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4d85" w14:textId="24b4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2018 жылғы 27 шілдедегі № 176 бұйрығы. Қазақстан Республикасының Әділет министрлігінде 2018 жылғы 31 шілдеде № 17252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01.09.2018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кейбір заңнамалық актілеріне архив ісі мәселелері бойынша өзгерістер мен толықтырулар енгізу туралы" 2018 жылғы 16 мамырдағы Қазақстан Республикасы Заңының 1-бабы 2-тармағы </w:t>
      </w:r>
      <w:r>
        <w:rPr>
          <w:rFonts w:ascii="Times New Roman"/>
          <w:b w:val="false"/>
          <w:i w:val="false"/>
          <w:color w:val="000000"/>
          <w:sz w:val="28"/>
        </w:rPr>
        <w:t>18) тармақшасының</w:t>
      </w:r>
      <w:r>
        <w:rPr>
          <w:rFonts w:ascii="Times New Roman"/>
          <w:b w:val="false"/>
          <w:i w:val="false"/>
          <w:color w:val="000000"/>
          <w:sz w:val="28"/>
        </w:rPr>
        <w:t xml:space="preserve"> он бірінші абзацына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Мәдениет және спорт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ісі және құжаттама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қолданысқа енген күннен кейін екі жұмыс күні ішінде Қазақстан Республикасы Мәдениет және спорт министрлігінің интернет-ресурсында орнналастыруды;</w:t>
      </w:r>
    </w:p>
    <w:bookmarkEnd w:id="5"/>
    <w:bookmarkStart w:name="z7" w:id="6"/>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1 қыркүйектен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Қожағапанов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27 шілдедегі</w:t>
            </w:r>
            <w:r>
              <w:br/>
            </w:r>
            <w:r>
              <w:rPr>
                <w:rFonts w:ascii="Times New Roman"/>
                <w:b w:val="false"/>
                <w:i w:val="false"/>
                <w:color w:val="000000"/>
                <w:sz w:val="20"/>
              </w:rPr>
              <w:t>№ 176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Мәдениет және спорт министрінің күші жойылған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Мәдениет және спорт министрінің 2014 жылғы 22 желтоқсандағы № 144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10129 болып тіркелген, 2015 жылы 12 мамырда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2. "Мемлекеттік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Мәдениет және спорт министрінің 2014 жылғы 22 желтоқсандағы № 144 бұйрығына өзгеріс енгізу туралы" Қазақстан Республикасы Мәдениет және спорт министрінің 2017 жылғы 29 желтоқсандағы № 351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16225 болып тіркелген, 2018 жылы 23 қаңтарда Нормативтік құқықтық актілердің эталондық бақылау банкінде жарияланған).</w:t>
      </w:r>
    </w:p>
    <w:bookmarkEnd w:id="11"/>
    <w:bookmarkStart w:name="z14" w:id="12"/>
    <w:p>
      <w:pPr>
        <w:spacing w:after="0"/>
        <w:ind w:left="0"/>
        <w:jc w:val="both"/>
      </w:pPr>
      <w:r>
        <w:rPr>
          <w:rFonts w:ascii="Times New Roman"/>
          <w:b w:val="false"/>
          <w:i w:val="false"/>
          <w:color w:val="000000"/>
          <w:sz w:val="28"/>
        </w:rPr>
        <w:t xml:space="preserve">
      3.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 бекіту туралы" Қазақстан Республикасы Мәдениет және спорт министрінің 2014 жылғы 22 желтоқсандағы № 145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10127 болып тіркелген, 2015 жылы 27 сәуірде "Әділет" ақпараттық-құқықтық жүйесінде жарияланған).</w:t>
      </w:r>
    </w:p>
    <w:bookmarkEnd w:id="12"/>
    <w:bookmarkStart w:name="z15" w:id="13"/>
    <w:p>
      <w:pPr>
        <w:spacing w:after="0"/>
        <w:ind w:left="0"/>
        <w:jc w:val="both"/>
      </w:pPr>
      <w:r>
        <w:rPr>
          <w:rFonts w:ascii="Times New Roman"/>
          <w:b w:val="false"/>
          <w:i w:val="false"/>
          <w:color w:val="000000"/>
          <w:sz w:val="28"/>
        </w:rPr>
        <w:t xml:space="preserve">
      4.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бекіту туралы" Қазақстан Республикасы Мәдениет және спорт министрінің 2014 жылғы 22 желтоқсандағы № 145 бұйрығына өзгерістер енгізу туралы" Қазақстан Республикасы Мәдениет және спорт министрінің 2017 жылғы 29 желтоқсандағы № 352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16228 болып тіркелген, 2018 жылы 23 қаңтарда Нормативтік құқықтық актілердің эталондық бақылау банкінде жарияланған).</w:t>
      </w:r>
    </w:p>
    <w:bookmarkEnd w:id="13"/>
    <w:bookmarkStart w:name="z16" w:id="14"/>
    <w:p>
      <w:pPr>
        <w:spacing w:after="0"/>
        <w:ind w:left="0"/>
        <w:jc w:val="both"/>
      </w:pPr>
      <w:r>
        <w:rPr>
          <w:rFonts w:ascii="Times New Roman"/>
          <w:b w:val="false"/>
          <w:i w:val="false"/>
          <w:color w:val="000000"/>
          <w:sz w:val="28"/>
        </w:rPr>
        <w:t xml:space="preserve">
      5. "Ұлттық архив қорының құжаттарын және басқа да архив құжаттарын ведомстволық және жеке меншік архивтердің қабылдауы, сақтауы, есепке алуы және пайдалануы қағидаларын бекіту туралы" Қазақстан Республикасы Мәдениет және спорт министрінің 2014 жылғы 22 желтоқсандағы № 146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10128 болып тіркелген, 2015 жылы 29 сәуірде "Әділет" ақпараттық-құқықтық жүйесінде жарияланған).</w:t>
      </w:r>
    </w:p>
    <w:bookmarkEnd w:id="14"/>
    <w:bookmarkStart w:name="z17" w:id="15"/>
    <w:p>
      <w:pPr>
        <w:spacing w:after="0"/>
        <w:ind w:left="0"/>
        <w:jc w:val="both"/>
      </w:pPr>
      <w:r>
        <w:rPr>
          <w:rFonts w:ascii="Times New Roman"/>
          <w:b w:val="false"/>
          <w:i w:val="false"/>
          <w:color w:val="000000"/>
          <w:sz w:val="28"/>
        </w:rPr>
        <w:t xml:space="preserve">
      6.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бекіту туралы" Қазақстан Республикасы Мәдениет және спорт Министрінің 2014 жылғы 22 желтоқсандағы № 146 бұйрығына өзгерістер енгізу туралы" Қазақстан Республикасы Мәдениет және спорт министрінің 2016 жылғы 26 қаңтардағы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13174 болып тіркелген, 2016 жылы 2 наурызда "Әділет" ақпараттық-құқықтық жүйесінде жарияланған).</w:t>
      </w:r>
    </w:p>
    <w:bookmarkEnd w:id="15"/>
    <w:bookmarkStart w:name="z18" w:id="16"/>
    <w:p>
      <w:pPr>
        <w:spacing w:after="0"/>
        <w:ind w:left="0"/>
        <w:jc w:val="both"/>
      </w:pPr>
      <w:r>
        <w:rPr>
          <w:rFonts w:ascii="Times New Roman"/>
          <w:b w:val="false"/>
          <w:i w:val="false"/>
          <w:color w:val="000000"/>
          <w:sz w:val="28"/>
        </w:rPr>
        <w:t xml:space="preserve">
      7. "Ұлттық архив қорының құжаттарын және басқа да архив құжаттарын ведомстволық және жеке меншік архивтердің қабылдауы, сақтауы, есепке алуы және пайдалануы қағидаларын бекіту туралы" Қазақстан Республикасы Мәдениет және спорт министрінің 2014 жылғы 22 желтоқсандағы № 146 бұйрығына өзгеріс енгізу туралы" Қазақстан Республикасы Мәдениет және спорт министрінің 2017 жылғы 29 желтоқсандағы № 353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16224 болып тіркелген, 2018 жылы 24 қаңтарда Нормативтік құқықтық актілердің эталондық бақылау банкінде жарияланған).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