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d29c" w14:textId="c74d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орталықтандырылған мемлекеттік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25 шілдедегі № 168 бұйрығы. Қазақстан Республикасының Әділет министрлігінде 2018 жылғы 31 шілдеде № 17249 болып тіркелді. Күші жойылды - Қазақстан Республикасы Мәдениет және ақпарат министрінің 2025 жылғы 24 сәуірдегі № 192-НҚ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2-тармағының 2-7)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16.08.2022 </w:t>
      </w:r>
      <w:r>
        <w:rPr>
          <w:rFonts w:ascii="Times New Roman"/>
          <w:b w:val="false"/>
          <w:i w:val="false"/>
          <w:color w:val="000000"/>
          <w:sz w:val="28"/>
        </w:rPr>
        <w:t>№ 239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Ұлттық архив қорының құжаттарын орталықтандырылған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"Ұлттық архив қоры құжаттарының құрамы туралы деректердің орталықтандырылған мемлекеттік есебін жүргізу қағидаларын бекіту туралы" Қазақстан Республикасы Мәдениет және ақпарат министрінің 2013 жылғы 6 ақпандағы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8366 болып тіркелген, "Егемен Қазақстан" газетінде 2013 жылғы 20 наурызда № 90 (28029)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Ұлттық мұрағат қоры құжаттарын орталықтандырылған мемлекеттік есепке алу туралы нұсқаулықты бекіту туралы" Қазақстан Республикасы Мәдениет және ақпарат министрінің 2013 жылғы 6 ақпандағы № 27 бұйрығына өзгерістер енгізу туралы" Қазақстан Республикасы Мәдениет және спорт министрінің 2016 жылғы 9 желтоқсандағы № 321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14654 болып тіркелген, 2017 жылғы 20 қаңтарда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Мәдениет және спорт министрлiгiнiң Архив ісі және құжаттама департаменті заңнамада белгiленген тәртiпте: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жетекшілік ететін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жөніндегі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белгімен толықтырылды - ҚР Мәдениет және спорт министрінің м.а. 16.08.2022 </w:t>
      </w:r>
      <w:r>
        <w:rPr>
          <w:rFonts w:ascii="Times New Roman"/>
          <w:b w:val="false"/>
          <w:i w:val="false"/>
          <w:color w:val="000000"/>
          <w:sz w:val="28"/>
        </w:rPr>
        <w:t>№ 239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25 шілдедегі</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Ұлттық архив қорының құжаттарын орталықтандырылған мемлекеттік есепке алу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м.а. 16.08.2022 </w:t>
      </w:r>
      <w:r>
        <w:rPr>
          <w:rFonts w:ascii="Times New Roman"/>
          <w:b w:val="false"/>
          <w:i w:val="false"/>
          <w:color w:val="ff0000"/>
          <w:sz w:val="28"/>
        </w:rPr>
        <w:t>№ 239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Ұлттық архив қорының құжаттарын орталықтандырылған мемлекеттік есепке алу қағидалары (бұдан әрі – Қағидалар) Қазақстан Республикасы Ұлттық архив қоры (бұдан әрі – Ұлттық архив қоры) құжаттарының орталықтандырылған мемлекеттік есебін жүргізу тәртібін айқындайды.</w:t>
      </w:r>
    </w:p>
    <w:bookmarkEnd w:id="14"/>
    <w:bookmarkStart w:name="z17" w:id="15"/>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 (бұдан әрі - уәкілетті орган) бірыңғай Мемлекеттік қорлар каталогын жүргізу жолымен Ұлттық архив қорының құжаттарын орталықтандырылған мемлекеттік есепке алуды жүзеге асырады.</w:t>
      </w:r>
    </w:p>
    <w:bookmarkEnd w:id="15"/>
    <w:bookmarkStart w:name="z18" w:id="16"/>
    <w:p>
      <w:pPr>
        <w:spacing w:after="0"/>
        <w:ind w:left="0"/>
        <w:jc w:val="left"/>
      </w:pPr>
      <w:r>
        <w:rPr>
          <w:rFonts w:ascii="Times New Roman"/>
          <w:b/>
          <w:i w:val="false"/>
          <w:color w:val="000000"/>
        </w:rPr>
        <w:t xml:space="preserve"> 2-тарау. Ұлттық архив қорының құжаттарын орталықтандырылған мемлекеттік есепке алу тәртібі</w:t>
      </w:r>
    </w:p>
    <w:bookmarkEnd w:id="16"/>
    <w:bookmarkStart w:name="z19" w:id="17"/>
    <w:p>
      <w:pPr>
        <w:spacing w:after="0"/>
        <w:ind w:left="0"/>
        <w:jc w:val="both"/>
      </w:pPr>
      <w:r>
        <w:rPr>
          <w:rFonts w:ascii="Times New Roman"/>
          <w:b w:val="false"/>
          <w:i w:val="false"/>
          <w:color w:val="000000"/>
          <w:sz w:val="28"/>
        </w:rPr>
        <w:t>
      3. Ұлттық архив қоры құжаттарына орталықтандырылған мемлекеттік есепке алуды жүргізу үшін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 жыл сайын 5 қаңтарға дейін уәкілетті органға қағаз жеткізгіште (бір данада) және электрондық нысанда:</w:t>
      </w:r>
    </w:p>
    <w:bookmarkEnd w:id="1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 паспортын;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 карточкасын;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қорлардың құрамы мен көлеміндегі өзгерістер туралы мәліметтерді;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қорлар каталогы бойынша есептік мәліметтерді ұсынады.</w:t>
      </w:r>
    </w:p>
    <w:bookmarkStart w:name="z20" w:id="18"/>
    <w:p>
      <w:pPr>
        <w:spacing w:after="0"/>
        <w:ind w:left="0"/>
        <w:jc w:val="both"/>
      </w:pPr>
      <w:r>
        <w:rPr>
          <w:rFonts w:ascii="Times New Roman"/>
          <w:b w:val="false"/>
          <w:i w:val="false"/>
          <w:color w:val="000000"/>
          <w:sz w:val="28"/>
        </w:rPr>
        <w:t>
      4. Уәкілетті орган жыл сайын 15 ақпанға қарай Қазақстан Республикасының Ұлттық архиві, орталық мемлекеттік архивтері, Қазақстан Республикасы Президентінің архиві, арнаулы мемлекеттік архивтер және жергілікті атқарушы органдар ұсынған қор карточкаларының негізінде Мемлекеттік қор каталогына өзгерістер мен толықтырулар енгізеді.</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Ұлттық архиві, орталық мемлекеттік архивтер, Қазақстан Республикасы Президентінің архиві және жергілікті атқарушы органдар үш жылда бір рет 5 қаңтарға дейін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мемлекеттік архивтерінің жинақтау көздерінің жиынтық паспортын уәкілетті органға ұсынады.</w:t>
      </w:r>
    </w:p>
    <w:bookmarkEnd w:id="19"/>
    <w:bookmarkStart w:name="z22" w:id="20"/>
    <w:p>
      <w:pPr>
        <w:spacing w:after="0"/>
        <w:ind w:left="0"/>
        <w:jc w:val="both"/>
      </w:pPr>
      <w:r>
        <w:rPr>
          <w:rFonts w:ascii="Times New Roman"/>
          <w:b w:val="false"/>
          <w:i w:val="false"/>
          <w:color w:val="000000"/>
          <w:sz w:val="28"/>
        </w:rPr>
        <w:t>
      6. Уәкілетті орган үш жылда бір рет 15 ақпанға қарай ұсынылған жиынтық паспорттардың негізінде Қазақстан Республикасы мемлекеттік архивтерінің жинақтау көздерінің жиынтық паспортын құрастырады.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8" w:id="21"/>
    <w:p>
      <w:pPr>
        <w:spacing w:after="0"/>
        <w:ind w:left="0"/>
        <w:jc w:val="left"/>
      </w:pPr>
      <w:r>
        <w:rPr>
          <w:rFonts w:ascii="Times New Roman"/>
          <w:b/>
          <w:i w:val="false"/>
          <w:color w:val="000000"/>
        </w:rPr>
        <w:t xml:space="preserve"> "Архив паспорты" нысан әкімшілік деректер жинауға арналған</w:t>
      </w:r>
    </w:p>
    <w:bookmarkEnd w:id="21"/>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p>
      <w:pPr>
        <w:spacing w:after="0"/>
        <w:ind w:left="0"/>
        <w:jc w:val="both"/>
      </w:pPr>
      <w:r>
        <w:rPr>
          <w:rFonts w:ascii="Times New Roman"/>
          <w:b w:val="false"/>
          <w:i w:val="false"/>
          <w:color w:val="000000"/>
          <w:sz w:val="28"/>
        </w:rPr>
        <w:t>
      Әкімшілік деректер нысанының атауы: "Архив паспорты".</w:t>
      </w:r>
    </w:p>
    <w:p>
      <w:pPr>
        <w:spacing w:after="0"/>
        <w:ind w:left="0"/>
        <w:jc w:val="both"/>
      </w:pPr>
      <w:r>
        <w:rPr>
          <w:rFonts w:ascii="Times New Roman"/>
          <w:b w:val="false"/>
          <w:i w:val="false"/>
          <w:color w:val="000000"/>
          <w:sz w:val="28"/>
        </w:rPr>
        <w:t>
      Әкімшілік деректер нысанының индексі: АП-1.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20__жылғы "_ "________ ______________________ архив паспорты (архивтің атауы)</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Архивтік құжаттардың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қабылданған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аса құндылары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Есеп бірлігінің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тізімдемелерге енгізілгені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Архивтік құжаттар көшірмелерінің сақтандыру қорының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үшін көшірілгендері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 кадрларының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Архивтік құжаттардың ғылыми-анықтамалық аппараттың құрамы мен көлемі</w:t>
      </w:r>
    </w:p>
    <w:p>
      <w:pPr>
        <w:spacing w:after="0"/>
        <w:ind w:left="0"/>
        <w:jc w:val="both"/>
      </w:pPr>
      <w:r>
        <w:rPr>
          <w:rFonts w:ascii="Times New Roman"/>
          <w:b w:val="false"/>
          <w:i w:val="false"/>
          <w:color w:val="000000"/>
          <w:sz w:val="28"/>
        </w:rPr>
        <w:t>
      Тізімдемелер, каталогтар, деректер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(есепке алу және сипаттау кітаптары)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құрамы мен мазмұны туралы деректер базалары құрылды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жинақта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карточкалар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ның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байтта ғы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каталогтарға енгізілгендері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Анықтамалық-ақпараттық басылымдар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жолсілтемелер, қорлар бойынша қысқаша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бөлу бойынша басылған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тарихы бойынша басылған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түрде басылған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анықтамалықтардың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w:t>
      </w:r>
    </w:p>
    <w:p>
      <w:pPr>
        <w:spacing w:after="0"/>
        <w:ind w:left="0"/>
        <w:jc w:val="both"/>
      </w:pPr>
      <w:r>
        <w:rPr>
          <w:rFonts w:ascii="Times New Roman"/>
          <w:b w:val="false"/>
          <w:i w:val="false"/>
          <w:color w:val="000000"/>
          <w:sz w:val="28"/>
        </w:rPr>
        <w:t>
       Ғылыми-анықтамалық кітапхананың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және кітапшалар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w:t>
      </w:r>
    </w:p>
    <w:p>
      <w:pPr>
        <w:spacing w:after="0"/>
        <w:ind w:left="0"/>
        <w:jc w:val="both"/>
      </w:pPr>
      <w:r>
        <w:rPr>
          <w:rFonts w:ascii="Times New Roman"/>
          <w:b w:val="false"/>
          <w:i w:val="false"/>
          <w:color w:val="000000"/>
          <w:sz w:val="28"/>
        </w:rPr>
        <w:t>
       Құжаттарды сақтау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ғимараттары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үй-жайлар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толу дәрежесі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күзет сигнализациясымен жабдықталуы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өртке қарсы сигнализациямен жабдықталуы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сөрелерінің ұзындығы (қума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сөрелердің ұзындығы (қума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Мұқабаланған құжаттар (сақтау бірлігімен)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 паспорты" </w:t>
            </w:r>
            <w:r>
              <w:br/>
            </w: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"Архив паспорты" әкімшілік деректерді жинауға арналған нысаны бойынша түсініктеме</w:t>
      </w:r>
    </w:p>
    <w:bookmarkEnd w:id="22"/>
    <w:p>
      <w:pPr>
        <w:spacing w:after="0"/>
        <w:ind w:left="0"/>
        <w:jc w:val="both"/>
      </w:pPr>
      <w:r>
        <w:rPr>
          <w:rFonts w:ascii="Times New Roman"/>
          <w:b w:val="false"/>
          <w:i w:val="false"/>
          <w:color w:val="000000"/>
          <w:sz w:val="28"/>
        </w:rPr>
        <w:t>
      Архив паспортының 1-бағанның 1-кестесінде "Архив құжаттардың құрамы мен көлемі", 2-кестесінде "Есепке алу бірлігінің көлемі", 3-кестесінде "Архивтік құжаттар көшірмелерінің сақтандыру қорының құрамы мен көлемі", 4-кестесінде "Архивтік құжаттарға ғылыми-анықтамалық аппараттың құрамы мен көлемі. Тізімдемелер, каталогтар, деректер базасы", 5-кестесінде "Анықтамалық-ақпараттық басылымдар", 6-кестесінде "Ғылыми-анықтамалық кітапхананың құрамы мен көлемі", 7-кестесінде "Құжаттарды сақтау шарттары" нөмір "№" реті бойынша толтырылады;</w:t>
      </w:r>
    </w:p>
    <w:p>
      <w:pPr>
        <w:spacing w:after="0"/>
        <w:ind w:left="0"/>
        <w:jc w:val="both"/>
      </w:pPr>
      <w:r>
        <w:rPr>
          <w:rFonts w:ascii="Times New Roman"/>
          <w:b w:val="false"/>
          <w:i w:val="false"/>
          <w:color w:val="000000"/>
          <w:sz w:val="28"/>
        </w:rPr>
        <w:t>
      2-бағанда 1-кестесінде "Архивтік құжаттардың құрамы мен көлемі", 3-кестесінде "Архивтік құжаттар көшірмелерінің сақтандыру қорының құрамы 4-кестесінде "Архивтік құжаттарға ғылыми-анықтамалық аппараттың құрамы мен көлемі. Тізімдемелер, каталогтар, деректер базасы" архивтік құжаттардың көрсеткіштері (қағаз негіздегі құжаттар) көрсетіледі. Барлығы; басқару құжаттамасы; жеке тектік құжаттар; ғылыми-техникалық құжаттама; жеке құрам бойынша құжаттар; киноқұжаттар; фоноқұжаттар; бейнеқұжаттар; машинамен оқылатын құжаттама; түпнұсқа құқығындағы микроформалар; фотоқұжаттар; жиыны).</w:t>
      </w:r>
    </w:p>
    <w:p>
      <w:pPr>
        <w:spacing w:after="0"/>
        <w:ind w:left="0"/>
        <w:jc w:val="both"/>
      </w:pPr>
      <w:r>
        <w:rPr>
          <w:rFonts w:ascii="Times New Roman"/>
          <w:b w:val="false"/>
          <w:i w:val="false"/>
          <w:color w:val="000000"/>
          <w:sz w:val="28"/>
        </w:rPr>
        <w:t>
      1-кестеде "Архивтік құжаттардың құрамы мен көлемі":</w:t>
      </w:r>
    </w:p>
    <w:p>
      <w:pPr>
        <w:spacing w:after="0"/>
        <w:ind w:left="0"/>
        <w:jc w:val="both"/>
      </w:pPr>
      <w:r>
        <w:rPr>
          <w:rFonts w:ascii="Times New Roman"/>
          <w:b w:val="false"/>
          <w:i w:val="false"/>
          <w:color w:val="000000"/>
          <w:sz w:val="28"/>
        </w:rPr>
        <w:t>
      3-бағанда қорлар саны көрсетіледі;</w:t>
      </w:r>
    </w:p>
    <w:p>
      <w:pPr>
        <w:spacing w:after="0"/>
        <w:ind w:left="0"/>
        <w:jc w:val="both"/>
      </w:pPr>
      <w:r>
        <w:rPr>
          <w:rFonts w:ascii="Times New Roman"/>
          <w:b w:val="false"/>
          <w:i w:val="false"/>
          <w:color w:val="000000"/>
          <w:sz w:val="28"/>
        </w:rPr>
        <w:t>
      4, 5, 6 және 7 – бағандарда сақтау бірліктерінің саны (4-баған – барлығы, 5- баған – тізімдемелерге енгізілген, 6-баған – мемлекеттік тілде, 7-баған – ерекше құнды есепке алынған) көрсетіледі;</w:t>
      </w:r>
    </w:p>
    <w:p>
      <w:pPr>
        <w:spacing w:after="0"/>
        <w:ind w:left="0"/>
        <w:jc w:val="both"/>
      </w:pPr>
      <w:r>
        <w:rPr>
          <w:rFonts w:ascii="Times New Roman"/>
          <w:b w:val="false"/>
          <w:i w:val="false"/>
          <w:color w:val="000000"/>
          <w:sz w:val="28"/>
        </w:rPr>
        <w:t>
      8-бағанда уақытша сақтауға қабылданған сақтау бірліктерінің саны көрсетіледі.</w:t>
      </w:r>
    </w:p>
    <w:p>
      <w:pPr>
        <w:spacing w:after="0"/>
        <w:ind w:left="0"/>
        <w:jc w:val="both"/>
      </w:pPr>
      <w:r>
        <w:rPr>
          <w:rFonts w:ascii="Times New Roman"/>
          <w:b w:val="false"/>
          <w:i w:val="false"/>
          <w:color w:val="000000"/>
          <w:sz w:val="28"/>
        </w:rPr>
        <w:t>
      2-кестеде "Есепке алу бірлігінің көлемі":</w:t>
      </w:r>
    </w:p>
    <w:p>
      <w:pPr>
        <w:spacing w:after="0"/>
        <w:ind w:left="0"/>
        <w:jc w:val="both"/>
      </w:pPr>
      <w:r>
        <w:rPr>
          <w:rFonts w:ascii="Times New Roman"/>
          <w:b w:val="false"/>
          <w:i w:val="false"/>
          <w:color w:val="000000"/>
          <w:sz w:val="28"/>
        </w:rPr>
        <w:t>
      2-бағанда есепке алу көрсеткіштері (киноқұжаттар, фоноқұжаттар, бейнеқұжаттар, машинамен оқылатын құжаттама) көрсетіледі;</w:t>
      </w:r>
    </w:p>
    <w:p>
      <w:pPr>
        <w:spacing w:after="0"/>
        <w:ind w:left="0"/>
        <w:jc w:val="both"/>
      </w:pPr>
      <w:r>
        <w:rPr>
          <w:rFonts w:ascii="Times New Roman"/>
          <w:b w:val="false"/>
          <w:i w:val="false"/>
          <w:color w:val="000000"/>
          <w:sz w:val="28"/>
        </w:rPr>
        <w:t>
      3 және 4-бағандарда есепке алу бірліктерінің саны көрсетіледі (3-баған – барлығы, 4-баған – оның ішінде тізімдемеге енгізілгендер).</w:t>
      </w:r>
    </w:p>
    <w:p>
      <w:pPr>
        <w:spacing w:after="0"/>
        <w:ind w:left="0"/>
        <w:jc w:val="both"/>
      </w:pPr>
      <w:r>
        <w:rPr>
          <w:rFonts w:ascii="Times New Roman"/>
          <w:b w:val="false"/>
          <w:i w:val="false"/>
          <w:color w:val="000000"/>
          <w:sz w:val="28"/>
        </w:rPr>
        <w:t>
      3-кестеде "Архивтік құжаттар көшірмелерінің сақтандыру қорының құрамы мен көлемі":</w:t>
      </w:r>
    </w:p>
    <w:p>
      <w:pPr>
        <w:spacing w:after="0"/>
        <w:ind w:left="0"/>
        <w:jc w:val="both"/>
      </w:pPr>
      <w:r>
        <w:rPr>
          <w:rFonts w:ascii="Times New Roman"/>
          <w:b w:val="false"/>
          <w:i w:val="false"/>
          <w:color w:val="000000"/>
          <w:sz w:val="28"/>
        </w:rPr>
        <w:t>
      3 және 4-бағандарда сақтау бірліктерінің саны (3-баған – сақтандыру қоры үшін көшірілген, 4-баған пайдалану қоры бар) көрсетіледі;</w:t>
      </w:r>
    </w:p>
    <w:p>
      <w:pPr>
        <w:spacing w:after="0"/>
        <w:ind w:left="0"/>
        <w:jc w:val="both"/>
      </w:pPr>
      <w:r>
        <w:rPr>
          <w:rFonts w:ascii="Times New Roman"/>
          <w:b w:val="false"/>
          <w:i w:val="false"/>
          <w:color w:val="000000"/>
          <w:sz w:val="28"/>
        </w:rPr>
        <w:t>
      5 және 6-бағандарда – сақтандыру қорының көлемі (5-баған - егатив кадрларының саны, 6-баған – сақтандыру қорының сақтау бірліктерінің саны) көрсетіледі.</w:t>
      </w:r>
    </w:p>
    <w:p>
      <w:pPr>
        <w:spacing w:after="0"/>
        <w:ind w:left="0"/>
        <w:jc w:val="both"/>
      </w:pPr>
      <w:r>
        <w:rPr>
          <w:rFonts w:ascii="Times New Roman"/>
          <w:b w:val="false"/>
          <w:i w:val="false"/>
          <w:color w:val="000000"/>
          <w:sz w:val="28"/>
        </w:rPr>
        <w:t>
      4-кестеде "Архив құжаттарына ғылыми-анықтамалық аппараттың құрамы мен көлемі. Тізімдемелер, каталогтар, деректер базасы":</w:t>
      </w:r>
    </w:p>
    <w:p>
      <w:pPr>
        <w:spacing w:after="0"/>
        <w:ind w:left="0"/>
        <w:jc w:val="both"/>
      </w:pPr>
      <w:r>
        <w:rPr>
          <w:rFonts w:ascii="Times New Roman"/>
          <w:b w:val="false"/>
          <w:i w:val="false"/>
          <w:color w:val="000000"/>
          <w:sz w:val="28"/>
        </w:rPr>
        <w:t>
      3 және 4-бағандарда тізімдемелердің саны (есепке алу және сипаттау кітаптары (3 – баған – барлығы, 4-баған – олардың толық жиынтықта) көрсетіледі;</w:t>
      </w:r>
    </w:p>
    <w:p>
      <w:pPr>
        <w:spacing w:after="0"/>
        <w:ind w:left="0"/>
        <w:jc w:val="both"/>
      </w:pPr>
      <w:r>
        <w:rPr>
          <w:rFonts w:ascii="Times New Roman"/>
          <w:b w:val="false"/>
          <w:i w:val="false"/>
          <w:color w:val="000000"/>
          <w:sz w:val="28"/>
        </w:rPr>
        <w:t>
      5, 6, 7 және 8-бағандарда акаталогияланған (5-баған – қорлар саны, 6-баған – сақтау бірліктерінің саны, 7-баған – барлық жасалған карточкалар саны, 8-баған – каталогтарға енгізілген) құжаттардың саны көрсетіледі;</w:t>
      </w:r>
    </w:p>
    <w:p>
      <w:pPr>
        <w:spacing w:after="0"/>
        <w:ind w:left="0"/>
        <w:jc w:val="both"/>
      </w:pPr>
      <w:r>
        <w:rPr>
          <w:rFonts w:ascii="Times New Roman"/>
          <w:b w:val="false"/>
          <w:i w:val="false"/>
          <w:color w:val="000000"/>
          <w:sz w:val="28"/>
        </w:rPr>
        <w:t>
      9 және 10-бағандарда құжаттардың құрамы мен мазмұны туралы құрылған дерекқорлар (9-баған – дерекқорлардың саны, 10-баған – мега байтпен көлемі) көрсетіледі.</w:t>
      </w:r>
    </w:p>
    <w:p>
      <w:pPr>
        <w:spacing w:after="0"/>
        <w:ind w:left="0"/>
        <w:jc w:val="both"/>
      </w:pPr>
      <w:r>
        <w:rPr>
          <w:rFonts w:ascii="Times New Roman"/>
          <w:b w:val="false"/>
          <w:i w:val="false"/>
          <w:color w:val="000000"/>
          <w:sz w:val="28"/>
        </w:rPr>
        <w:t>
      5-кестеде "Анықтамалық-ақпараттық басылымдар":</w:t>
      </w:r>
    </w:p>
    <w:p>
      <w:pPr>
        <w:spacing w:after="0"/>
        <w:ind w:left="0"/>
        <w:jc w:val="both"/>
      </w:pPr>
      <w:r>
        <w:rPr>
          <w:rFonts w:ascii="Times New Roman"/>
          <w:b w:val="false"/>
          <w:i w:val="false"/>
          <w:color w:val="000000"/>
          <w:sz w:val="28"/>
        </w:rPr>
        <w:t>
      2-бағанда анықтамалық-ақпараттық басылымдардың көрсеткіштері (шығарылған жолсілтемелер, қорлар бойынша қысқаша анықтамалықтар, әкімшілік-аумақтық бөлініс бойынша шығарылған анықтамалықтар, мекемелердің тарихы бойынша шығарылған анықтамалықтар, басқа типтегі басылым анықтамалары, барлық шығарылған анықтамалықтар) көрсетіледі;</w:t>
      </w:r>
    </w:p>
    <w:p>
      <w:pPr>
        <w:spacing w:after="0"/>
        <w:ind w:left="0"/>
        <w:jc w:val="both"/>
      </w:pPr>
      <w:r>
        <w:rPr>
          <w:rFonts w:ascii="Times New Roman"/>
          <w:b w:val="false"/>
          <w:i w:val="false"/>
          <w:color w:val="000000"/>
          <w:sz w:val="28"/>
        </w:rPr>
        <w:t>
      3-бағанда анықтамалық-ақпараттық басылымдардың саны көрсетіледі.</w:t>
      </w:r>
    </w:p>
    <w:p>
      <w:pPr>
        <w:spacing w:after="0"/>
        <w:ind w:left="0"/>
        <w:jc w:val="both"/>
      </w:pPr>
      <w:r>
        <w:rPr>
          <w:rFonts w:ascii="Times New Roman"/>
          <w:b w:val="false"/>
          <w:i w:val="false"/>
          <w:color w:val="000000"/>
          <w:sz w:val="28"/>
        </w:rPr>
        <w:t>
      6-кестеде "Ғылыми-анықтамалық кітапхананың құрамы мен көлемі":</w:t>
      </w:r>
    </w:p>
    <w:p>
      <w:pPr>
        <w:spacing w:after="0"/>
        <w:ind w:left="0"/>
        <w:jc w:val="both"/>
      </w:pPr>
      <w:r>
        <w:rPr>
          <w:rFonts w:ascii="Times New Roman"/>
          <w:b w:val="false"/>
          <w:i w:val="false"/>
          <w:color w:val="000000"/>
          <w:sz w:val="28"/>
        </w:rPr>
        <w:t>
      2-бағанда ғылыми-анықтамалық кітапхананың көрсеткіштері (кітаптар мен брошюралар, газеттер, журналдар, баспа өнімінің басқа да түрлері) көрсетіледі;</w:t>
      </w:r>
    </w:p>
    <w:p>
      <w:pPr>
        <w:spacing w:after="0"/>
        <w:ind w:left="0"/>
        <w:jc w:val="both"/>
      </w:pPr>
      <w:r>
        <w:rPr>
          <w:rFonts w:ascii="Times New Roman"/>
          <w:b w:val="false"/>
          <w:i w:val="false"/>
          <w:color w:val="000000"/>
          <w:sz w:val="28"/>
        </w:rPr>
        <w:t>
      3-бағанда ғылыми-анықтамалық кітапхананың саны көрсетіледі.</w:t>
      </w:r>
    </w:p>
    <w:p>
      <w:pPr>
        <w:spacing w:after="0"/>
        <w:ind w:left="0"/>
        <w:jc w:val="both"/>
      </w:pPr>
      <w:r>
        <w:rPr>
          <w:rFonts w:ascii="Times New Roman"/>
          <w:b w:val="false"/>
          <w:i w:val="false"/>
          <w:color w:val="000000"/>
          <w:sz w:val="28"/>
        </w:rPr>
        <w:t>
      7 кестеде "Құжаттарды сақтау шарттары":</w:t>
      </w:r>
    </w:p>
    <w:p>
      <w:pPr>
        <w:spacing w:after="0"/>
        <w:ind w:left="0"/>
        <w:jc w:val="both"/>
      </w:pPr>
      <w:r>
        <w:rPr>
          <w:rFonts w:ascii="Times New Roman"/>
          <w:b w:val="false"/>
          <w:i w:val="false"/>
          <w:color w:val="000000"/>
          <w:sz w:val="28"/>
        </w:rPr>
        <w:t>
      2-бағанда құжаттарды сақтау көрсеткіштері (архив ғимараты, арнайы үй-жайлар, бейімделген үй-жайлар, архив қоймаларының жүктелу дәрежесі (пайызбен), ғимараттардың күзет сигнализациясымен жарақталуы (пайызбен), ғимараттардың өрт сигнализациясымен жарақталуы (пайызбен), металл стеллаждардың ұзындығы (қума метрмен), құжаттардың картондалуы (сақтау бірлігімен), ағаш стеллаждардың ұзындығы (қума метрмен) көрсетіледі</w:t>
      </w:r>
    </w:p>
    <w:p>
      <w:pPr>
        <w:spacing w:after="0"/>
        <w:ind w:left="0"/>
        <w:jc w:val="both"/>
      </w:pPr>
      <w:r>
        <w:rPr>
          <w:rFonts w:ascii="Times New Roman"/>
          <w:b w:val="false"/>
          <w:i w:val="false"/>
          <w:color w:val="000000"/>
          <w:sz w:val="28"/>
        </w:rPr>
        <w:t>
      3-бағанда құжаттарды сақтау шарттарының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1" w:id="23"/>
    <w:p>
      <w:pPr>
        <w:spacing w:after="0"/>
        <w:ind w:left="0"/>
        <w:jc w:val="left"/>
      </w:pPr>
      <w:r>
        <w:rPr>
          <w:rFonts w:ascii="Times New Roman"/>
          <w:b/>
          <w:i w:val="false"/>
          <w:color w:val="000000"/>
        </w:rPr>
        <w:t xml:space="preserve"> "Қор карточкасы" нысан әкімшілік деректер жинауға арналған</w:t>
      </w:r>
    </w:p>
    <w:bookmarkEnd w:id="23"/>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p>
      <w:pPr>
        <w:spacing w:after="0"/>
        <w:ind w:left="0"/>
        <w:jc w:val="both"/>
      </w:pPr>
      <w:r>
        <w:rPr>
          <w:rFonts w:ascii="Times New Roman"/>
          <w:b w:val="false"/>
          <w:i w:val="false"/>
          <w:color w:val="000000"/>
          <w:sz w:val="28"/>
        </w:rPr>
        <w:t>
      Әкімшілік деректер нысанының атауы: "Қор карточкасы".</w:t>
      </w:r>
    </w:p>
    <w:p>
      <w:pPr>
        <w:spacing w:after="0"/>
        <w:ind w:left="0"/>
        <w:jc w:val="both"/>
      </w:pPr>
      <w:r>
        <w:rPr>
          <w:rFonts w:ascii="Times New Roman"/>
          <w:b w:val="false"/>
          <w:i w:val="false"/>
          <w:color w:val="000000"/>
          <w:sz w:val="28"/>
        </w:rPr>
        <w:t>
      Әкімшілік деректер нысанының индексі: ҚК-1.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Қор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бірінші 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карточкасын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сақталған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 Санаты/ Меншік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 атауының шеткі даталары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қаңтардағы қордың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сипатталмаған сақтау бірліктері/құжаттар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сақтандыру көшірмелері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Қор карточкасының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Қордың бұрынғы №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карточкасы"</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3" w:id="24"/>
    <w:p>
      <w:pPr>
        <w:spacing w:after="0"/>
        <w:ind w:left="0"/>
        <w:jc w:val="left"/>
      </w:pPr>
      <w:r>
        <w:rPr>
          <w:rFonts w:ascii="Times New Roman"/>
          <w:b/>
          <w:i w:val="false"/>
          <w:color w:val="000000"/>
        </w:rPr>
        <w:t xml:space="preserve">  "Қор карточкасын" жүргізу бойынша нысанын толтыру түсіндірме әкімшілік деректерді жинауға арналған нысан</w:t>
      </w:r>
    </w:p>
    <w:bookmarkEnd w:id="24"/>
    <w:p>
      <w:pPr>
        <w:spacing w:after="0"/>
        <w:ind w:left="0"/>
        <w:jc w:val="both"/>
      </w:pPr>
      <w:r>
        <w:rPr>
          <w:rFonts w:ascii="Times New Roman"/>
          <w:b w:val="false"/>
          <w:i w:val="false"/>
          <w:color w:val="000000"/>
          <w:sz w:val="28"/>
        </w:rPr>
        <w:t>
      1-кестеде "Қор карточкасы":</w:t>
      </w:r>
    </w:p>
    <w:p>
      <w:pPr>
        <w:spacing w:after="0"/>
        <w:ind w:left="0"/>
        <w:jc w:val="both"/>
      </w:pPr>
      <w:r>
        <w:rPr>
          <w:rFonts w:ascii="Times New Roman"/>
          <w:b w:val="false"/>
          <w:i w:val="false"/>
          <w:color w:val="000000"/>
          <w:sz w:val="28"/>
        </w:rPr>
        <w:t>
      1-бағанда қордың бірінші келіп түскен күні көрсетіледі;</w:t>
      </w:r>
    </w:p>
    <w:p>
      <w:pPr>
        <w:spacing w:after="0"/>
        <w:ind w:left="0"/>
        <w:jc w:val="both"/>
      </w:pPr>
      <w:r>
        <w:rPr>
          <w:rFonts w:ascii="Times New Roman"/>
          <w:b w:val="false"/>
          <w:i w:val="false"/>
          <w:color w:val="000000"/>
          <w:sz w:val="28"/>
        </w:rPr>
        <w:t>
      2-бағанда қор карточкасын алған күн көрсетіледі;</w:t>
      </w:r>
    </w:p>
    <w:p>
      <w:pPr>
        <w:spacing w:after="0"/>
        <w:ind w:left="0"/>
        <w:jc w:val="both"/>
      </w:pPr>
      <w:r>
        <w:rPr>
          <w:rFonts w:ascii="Times New Roman"/>
          <w:b w:val="false"/>
          <w:i w:val="false"/>
          <w:color w:val="000000"/>
          <w:sz w:val="28"/>
        </w:rPr>
        <w:t>
      3-бағанда қордың сақтау орны көрсетіледі;</w:t>
      </w:r>
    </w:p>
    <w:p>
      <w:pPr>
        <w:spacing w:after="0"/>
        <w:ind w:left="0"/>
        <w:jc w:val="both"/>
      </w:pPr>
      <w:r>
        <w:rPr>
          <w:rFonts w:ascii="Times New Roman"/>
          <w:b w:val="false"/>
          <w:i w:val="false"/>
          <w:color w:val="000000"/>
          <w:sz w:val="28"/>
        </w:rPr>
        <w:t>
      4-бағанда қордың № /санаты / меншік нысаны көрсетіледі.</w:t>
      </w:r>
    </w:p>
    <w:p>
      <w:pPr>
        <w:spacing w:after="0"/>
        <w:ind w:left="0"/>
        <w:jc w:val="both"/>
      </w:pPr>
      <w:r>
        <w:rPr>
          <w:rFonts w:ascii="Times New Roman"/>
          <w:b w:val="false"/>
          <w:i w:val="false"/>
          <w:color w:val="000000"/>
          <w:sz w:val="28"/>
        </w:rPr>
        <w:t>
      5- бағанда қордың әрбір атауының соңғы күндері көрсетіледі;</w:t>
      </w:r>
    </w:p>
    <w:p>
      <w:pPr>
        <w:spacing w:after="0"/>
        <w:ind w:left="0"/>
        <w:jc w:val="both"/>
      </w:pPr>
      <w:r>
        <w:rPr>
          <w:rFonts w:ascii="Times New Roman"/>
          <w:b w:val="false"/>
          <w:i w:val="false"/>
          <w:color w:val="000000"/>
          <w:sz w:val="28"/>
        </w:rPr>
        <w:t>
      6- бағанда қордың атауы көрсетіледі;</w:t>
      </w:r>
    </w:p>
    <w:p>
      <w:pPr>
        <w:spacing w:after="0"/>
        <w:ind w:left="0"/>
        <w:jc w:val="both"/>
      </w:pPr>
      <w:r>
        <w:rPr>
          <w:rFonts w:ascii="Times New Roman"/>
          <w:b w:val="false"/>
          <w:i w:val="false"/>
          <w:color w:val="000000"/>
          <w:sz w:val="28"/>
        </w:rPr>
        <w:t>
      7, 8 және 9-бағандарда 20__жылғы 1 қаңтардағы қордың көлемі (7-баған – жылдар, 8-баған – сақтау бірліктерінің/құжаттардың саны, 9-баған – оның ішінде сақтау бірліктерінің сақтандыру көшірмелері бар жазылмаған сақтау бірліктері/құжаттар) көрсетіледі.</w:t>
      </w:r>
    </w:p>
    <w:p>
      <w:pPr>
        <w:spacing w:after="0"/>
        <w:ind w:left="0"/>
        <w:jc w:val="both"/>
      </w:pPr>
      <w:r>
        <w:rPr>
          <w:rFonts w:ascii="Times New Roman"/>
          <w:b w:val="false"/>
          <w:i w:val="false"/>
          <w:color w:val="000000"/>
          <w:sz w:val="28"/>
        </w:rPr>
        <w:t>
      2-кестеде "Қор карточкасының сыртқы жағы":</w:t>
      </w:r>
    </w:p>
    <w:p>
      <w:pPr>
        <w:spacing w:after="0"/>
        <w:ind w:left="0"/>
        <w:jc w:val="both"/>
      </w:pPr>
      <w:r>
        <w:rPr>
          <w:rFonts w:ascii="Times New Roman"/>
          <w:b w:val="false"/>
          <w:i w:val="false"/>
          <w:color w:val="000000"/>
          <w:sz w:val="28"/>
        </w:rPr>
        <w:t>
      1 және 4-бағандарда тізімдеменің атауы, құжаттардың аннотациясы көрсетіледі;</w:t>
      </w:r>
    </w:p>
    <w:p>
      <w:pPr>
        <w:spacing w:after="0"/>
        <w:ind w:left="0"/>
        <w:jc w:val="both"/>
      </w:pPr>
      <w:r>
        <w:rPr>
          <w:rFonts w:ascii="Times New Roman"/>
          <w:b w:val="false"/>
          <w:i w:val="false"/>
          <w:color w:val="000000"/>
          <w:sz w:val="28"/>
        </w:rPr>
        <w:t>
      2 және 5-бағандарда жылдың басы көрсетіледі;</w:t>
      </w:r>
    </w:p>
    <w:p>
      <w:pPr>
        <w:spacing w:after="0"/>
        <w:ind w:left="0"/>
        <w:jc w:val="both"/>
      </w:pPr>
      <w:r>
        <w:rPr>
          <w:rFonts w:ascii="Times New Roman"/>
          <w:b w:val="false"/>
          <w:i w:val="false"/>
          <w:color w:val="000000"/>
          <w:sz w:val="28"/>
        </w:rPr>
        <w:t>
      3 және 6-бағандарда жылдың соңы көрсетіледі;</w:t>
      </w:r>
    </w:p>
    <w:p>
      <w:pPr>
        <w:spacing w:after="0"/>
        <w:ind w:left="0"/>
        <w:jc w:val="both"/>
      </w:pPr>
      <w:r>
        <w:rPr>
          <w:rFonts w:ascii="Times New Roman"/>
          <w:b w:val="false"/>
          <w:i w:val="false"/>
          <w:color w:val="000000"/>
          <w:sz w:val="28"/>
        </w:rPr>
        <w:t>
      "Ескертпе" бағаны есеп беруді толтырған кезде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34" w:id="25"/>
    <w:p>
      <w:pPr>
        <w:spacing w:after="0"/>
        <w:ind w:left="0"/>
        <w:jc w:val="left"/>
      </w:pPr>
      <w:r>
        <w:rPr>
          <w:rFonts w:ascii="Times New Roman"/>
          <w:b/>
          <w:i w:val="false"/>
          <w:color w:val="000000"/>
        </w:rPr>
        <w:t xml:space="preserve"> "Қорлардың құрамындағы және көлеміндегі өзгерістер туралы мәліметтер" әкімшілік деректерді жинауға арналған нысан</w:t>
      </w:r>
    </w:p>
    <w:bookmarkEnd w:id="25"/>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p>
      <w:pPr>
        <w:spacing w:after="0"/>
        <w:ind w:left="0"/>
        <w:jc w:val="both"/>
      </w:pPr>
      <w:r>
        <w:rPr>
          <w:rFonts w:ascii="Times New Roman"/>
          <w:b w:val="false"/>
          <w:i w:val="false"/>
          <w:color w:val="000000"/>
          <w:sz w:val="28"/>
        </w:rPr>
        <w:t>
      Әкімшілік деректер нысанының атауы: қорлардың құрамындағы және көлеміндегі өзгерістер туралы мәліметтер.</w:t>
      </w:r>
    </w:p>
    <w:p>
      <w:pPr>
        <w:spacing w:after="0"/>
        <w:ind w:left="0"/>
        <w:jc w:val="both"/>
      </w:pPr>
      <w:r>
        <w:rPr>
          <w:rFonts w:ascii="Times New Roman"/>
          <w:b w:val="false"/>
          <w:i w:val="false"/>
          <w:color w:val="000000"/>
          <w:sz w:val="28"/>
        </w:rPr>
        <w:t>
      Әкімшілік деректер нысанының индексі: ҚҚКӨМ-1.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20__жылғы 1 қаңтардағы қорлардың құрамы мен көлеміндегі өзгерістер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қордағы сақтау бірліктерінің жалпы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 сақтау бірліктері/ 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сақтау көшірмелері барлары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 ішінде____ қор,_______________ сақтау бірлігі/құжат түсті;</w:t>
      </w:r>
    </w:p>
    <w:p>
      <w:pPr>
        <w:spacing w:after="0"/>
        <w:ind w:left="0"/>
        <w:jc w:val="both"/>
      </w:pPr>
      <w:r>
        <w:rPr>
          <w:rFonts w:ascii="Times New Roman"/>
          <w:b w:val="false"/>
          <w:i w:val="false"/>
          <w:color w:val="000000"/>
          <w:sz w:val="28"/>
        </w:rPr>
        <w:t>
      ____ қор, _______________ сақтау бірлігі/құжат шықты;</w:t>
      </w:r>
    </w:p>
    <w:p>
      <w:pPr>
        <w:spacing w:after="0"/>
        <w:ind w:left="0"/>
        <w:jc w:val="both"/>
      </w:pPr>
      <w:r>
        <w:rPr>
          <w:rFonts w:ascii="Times New Roman"/>
          <w:b w:val="false"/>
          <w:i w:val="false"/>
          <w:color w:val="000000"/>
          <w:sz w:val="28"/>
        </w:rPr>
        <w:t>
      _______________ сақтау бірлігіне сақтандыру көшірмелері жасалды.</w:t>
      </w:r>
    </w:p>
    <w:p>
      <w:pPr>
        <w:spacing w:after="0"/>
        <w:ind w:left="0"/>
        <w:jc w:val="both"/>
      </w:pPr>
      <w:r>
        <w:rPr>
          <w:rFonts w:ascii="Times New Roman"/>
          <w:b w:val="false"/>
          <w:i w:val="false"/>
          <w:color w:val="000000"/>
          <w:sz w:val="28"/>
        </w:rPr>
        <w:t>
      _____ жылғы 1 қаңтарда архивте қорлардың тізімі бойынша № ___ден бастап № ____дейінгі қорлардың нөмірлері бар, соның ішінде бар болып есептелетін _______қор,____________ сақтау бірлігінің қор, тапсырылған және біріктірілген (істері пайдаланылған және нөмірін алуға болмайтын) қорлардың нөмірлері__________, жойылған қорлар_______________, бос нөмірлер___________________.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xml:space="preserve">
      Телефоны___________________________________________________________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 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"Қорлардың құрамындағы және</w:t>
            </w:r>
            <w:r>
              <w:br/>
            </w:r>
            <w:r>
              <w:rPr>
                <w:rFonts w:ascii="Times New Roman"/>
                <w:b w:val="false"/>
                <w:i w:val="false"/>
                <w:color w:val="000000"/>
                <w:sz w:val="20"/>
              </w:rPr>
              <w:t>көлеміндегі өзгерістер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6" w:id="26"/>
    <w:p>
      <w:pPr>
        <w:spacing w:after="0"/>
        <w:ind w:left="0"/>
        <w:jc w:val="left"/>
      </w:pPr>
      <w:r>
        <w:rPr>
          <w:rFonts w:ascii="Times New Roman"/>
          <w:b/>
          <w:i w:val="false"/>
          <w:color w:val="000000"/>
        </w:rPr>
        <w:t xml:space="preserve"> "Қорлардың құрамындағы және көлеміндегі өзгерістер туралы мәліметтер" әкімшілік деректерді жинауға арналған нысанды толтыру бойынша түсініктеме</w:t>
      </w:r>
    </w:p>
    <w:bookmarkEnd w:id="26"/>
    <w:p>
      <w:pPr>
        <w:spacing w:after="0"/>
        <w:ind w:left="0"/>
        <w:jc w:val="both"/>
      </w:pPr>
      <w:r>
        <w:rPr>
          <w:rFonts w:ascii="Times New Roman"/>
          <w:b w:val="false"/>
          <w:i w:val="false"/>
          <w:color w:val="000000"/>
          <w:sz w:val="28"/>
        </w:rPr>
        <w:t>
      Кестеде "Қорлардың құрамы мен көлеміндегі өзгерістер туралы мәліметтер":</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қордың № көрсетіледі;</w:t>
      </w:r>
    </w:p>
    <w:p>
      <w:pPr>
        <w:spacing w:after="0"/>
        <w:ind w:left="0"/>
        <w:jc w:val="both"/>
      </w:pPr>
      <w:r>
        <w:rPr>
          <w:rFonts w:ascii="Times New Roman"/>
          <w:b w:val="false"/>
          <w:i w:val="false"/>
          <w:color w:val="000000"/>
          <w:sz w:val="28"/>
        </w:rPr>
        <w:t>
      3-бағанда санаты көрсетіледі;</w:t>
      </w:r>
    </w:p>
    <w:p>
      <w:pPr>
        <w:spacing w:after="0"/>
        <w:ind w:left="0"/>
        <w:jc w:val="both"/>
      </w:pPr>
      <w:r>
        <w:rPr>
          <w:rFonts w:ascii="Times New Roman"/>
          <w:b w:val="false"/>
          <w:i w:val="false"/>
          <w:color w:val="000000"/>
          <w:sz w:val="28"/>
        </w:rPr>
        <w:t>
      4-бағанда қорлардың атауы көрсетіледі;</w:t>
      </w:r>
    </w:p>
    <w:p>
      <w:pPr>
        <w:spacing w:after="0"/>
        <w:ind w:left="0"/>
        <w:jc w:val="both"/>
      </w:pPr>
      <w:r>
        <w:rPr>
          <w:rFonts w:ascii="Times New Roman"/>
          <w:b w:val="false"/>
          <w:i w:val="false"/>
          <w:color w:val="000000"/>
          <w:sz w:val="28"/>
        </w:rPr>
        <w:t>
      5 және 6-бағандарда келіп түскен құжаттар туралы (5-баған – тізімдеменің атауы, құжаттардың аннотациясы, 6-баған – жылдар) көрсетіледі;</w:t>
      </w:r>
    </w:p>
    <w:p>
      <w:pPr>
        <w:spacing w:after="0"/>
        <w:ind w:left="0"/>
        <w:jc w:val="both"/>
      </w:pPr>
      <w:r>
        <w:rPr>
          <w:rFonts w:ascii="Times New Roman"/>
          <w:b w:val="false"/>
          <w:i w:val="false"/>
          <w:color w:val="000000"/>
          <w:sz w:val="28"/>
        </w:rPr>
        <w:t>
      7 және 8-бағандарда істен шыққан құжаттар туралы (7-баған – тізімдеменің атауы, құжаттардың аннотациясы, 8-баған – жылдар) көрсетіледі;</w:t>
      </w:r>
    </w:p>
    <w:p>
      <w:pPr>
        <w:spacing w:after="0"/>
        <w:ind w:left="0"/>
        <w:jc w:val="both"/>
      </w:pPr>
      <w:r>
        <w:rPr>
          <w:rFonts w:ascii="Times New Roman"/>
          <w:b w:val="false"/>
          <w:i w:val="false"/>
          <w:color w:val="000000"/>
          <w:sz w:val="28"/>
        </w:rPr>
        <w:t>
      9, 10 және 11-бағандарда қордағы сақтау бірліктерінің жалпы саны (9-баған – сақтау бірліктерінің тізімдемесіне енгізілген, 10-баған – енгізілмеген сақтау бірліктері/құжаттары, 11-баған – сақтау бірліктерінің сақтандыру көшірмелері бар) көрсетіледі;</w:t>
      </w:r>
    </w:p>
    <w:p>
      <w:pPr>
        <w:spacing w:after="0"/>
        <w:ind w:left="0"/>
        <w:jc w:val="both"/>
      </w:pPr>
      <w:r>
        <w:rPr>
          <w:rFonts w:ascii="Times New Roman"/>
          <w:b w:val="false"/>
          <w:i w:val="false"/>
          <w:color w:val="000000"/>
          <w:sz w:val="28"/>
        </w:rPr>
        <w:t>
      12-бағанда ескертпе көрсетіледі (егер жаңа қор көрсетілсе – қор карточкасын қараңыз, егер жалғасы қалыптастырылса қор карточкасы – қор карточкасының жалғасын қараңыз, сақтау бірліктері келіп түскен немесе шығып қалған жағдайда жыл ішінде келіп түскен сақтау бірліктерінің саны істердің келіп түскен немесе шығып қалған актісінің № мен күнін көрсете отырып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37" w:id="27"/>
    <w:p>
      <w:pPr>
        <w:spacing w:after="0"/>
        <w:ind w:left="0"/>
        <w:jc w:val="left"/>
      </w:pPr>
      <w:r>
        <w:rPr>
          <w:rFonts w:ascii="Times New Roman"/>
          <w:b/>
          <w:i w:val="false"/>
          <w:color w:val="000000"/>
        </w:rPr>
        <w:t xml:space="preserve"> "Қор каталогы бойынша есепке алу мәліметтері" әкімшілік деректерді жинауға арналған нысан</w:t>
      </w:r>
    </w:p>
    <w:bookmarkEnd w:id="27"/>
    <w:p>
      <w:pPr>
        <w:spacing w:after="0"/>
        <w:ind w:left="0"/>
        <w:jc w:val="both"/>
      </w:pPr>
      <w:r>
        <w:rPr>
          <w:rFonts w:ascii="Times New Roman"/>
          <w:b w:val="false"/>
          <w:i w:val="false"/>
          <w:color w:val="ff0000"/>
          <w:sz w:val="28"/>
        </w:rPr>
        <w:t xml:space="preserve">
      Ескерту. 4-қосымша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p>
      <w:pPr>
        <w:spacing w:after="0"/>
        <w:ind w:left="0"/>
        <w:jc w:val="both"/>
      </w:pPr>
      <w:r>
        <w:rPr>
          <w:rFonts w:ascii="Times New Roman"/>
          <w:b w:val="false"/>
          <w:i w:val="false"/>
          <w:color w:val="000000"/>
          <w:sz w:val="28"/>
        </w:rPr>
        <w:t>
      Әкімшілік деректер нысанының атауы: қор каталогы бойынша есепке алу мәліметтері.</w:t>
      </w:r>
    </w:p>
    <w:p>
      <w:pPr>
        <w:spacing w:after="0"/>
        <w:ind w:left="0"/>
        <w:jc w:val="both"/>
      </w:pPr>
      <w:r>
        <w:rPr>
          <w:rFonts w:ascii="Times New Roman"/>
          <w:b w:val="false"/>
          <w:i w:val="false"/>
          <w:color w:val="000000"/>
          <w:sz w:val="28"/>
        </w:rPr>
        <w:t>
      Әкімшілік деректер нысанының индексі: ҚКЕМ-1.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20__жылғы 1 қаңтардағы Қорлар каталогы бойынша есептік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тізімі бойынша қорлардың бірінші және соңғы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1 қаңтардағы паспорт бойынша қорлардың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каталогындағы карточкалар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бос нөмірлерінің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 сақталатын қорларға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архив қорының құрамына енгізілген (бұрын пайдаланылған) қорларға және тапсырылған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қорларға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w:t>
            </w:r>
          </w:p>
        </w:tc>
      </w:tr>
    </w:tbl>
    <w:p>
      <w:pPr>
        <w:spacing w:after="0"/>
        <w:ind w:left="0"/>
        <w:jc w:val="both"/>
      </w:pPr>
      <w:r>
        <w:rPr>
          <w:rFonts w:ascii="Times New Roman"/>
          <w:b w:val="false"/>
          <w:i w:val="false"/>
          <w:color w:val="000000"/>
          <w:sz w:val="28"/>
        </w:rPr>
        <w:t xml:space="preserve">
      Телефоны______________________________________________________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 каталогы бойынша есепке </w:t>
            </w:r>
            <w:r>
              <w:br/>
            </w:r>
            <w:r>
              <w:rPr>
                <w:rFonts w:ascii="Times New Roman"/>
                <w:b w:val="false"/>
                <w:i w:val="false"/>
                <w:color w:val="000000"/>
                <w:sz w:val="20"/>
              </w:rPr>
              <w:t xml:space="preserve">алу мәліметтері"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9" w:id="28"/>
    <w:p>
      <w:pPr>
        <w:spacing w:after="0"/>
        <w:ind w:left="0"/>
        <w:jc w:val="left"/>
      </w:pPr>
      <w:r>
        <w:rPr>
          <w:rFonts w:ascii="Times New Roman"/>
          <w:b/>
          <w:i w:val="false"/>
          <w:color w:val="000000"/>
        </w:rPr>
        <w:t xml:space="preserve"> "Қор каталогы бойынша есепке алу мәліметтері" әкімшілік деректерді жинауға арналған нысанды толтыру бойынша түсіндірме </w:t>
      </w:r>
    </w:p>
    <w:bookmarkEnd w:id="28"/>
    <w:p>
      <w:pPr>
        <w:spacing w:after="0"/>
        <w:ind w:left="0"/>
        <w:jc w:val="both"/>
      </w:pPr>
      <w:r>
        <w:rPr>
          <w:rFonts w:ascii="Times New Roman"/>
          <w:b w:val="false"/>
          <w:i w:val="false"/>
          <w:color w:val="000000"/>
          <w:sz w:val="28"/>
        </w:rPr>
        <w:t xml:space="preserve">
      "20__жылғы 1 қаңтардағы Қорлар каталогы бойынша есептік мәліметтер" кестеде: </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архивтің атауы көрсетіледі;</w:t>
      </w:r>
    </w:p>
    <w:p>
      <w:pPr>
        <w:spacing w:after="0"/>
        <w:ind w:left="0"/>
        <w:jc w:val="both"/>
      </w:pPr>
      <w:r>
        <w:rPr>
          <w:rFonts w:ascii="Times New Roman"/>
          <w:b w:val="false"/>
          <w:i w:val="false"/>
          <w:color w:val="000000"/>
          <w:sz w:val="28"/>
        </w:rPr>
        <w:t>
      3-бағанда Қорлар тізімі бойынша қорлардың бірінші және соңғы нөмірлері көрсетіледі;</w:t>
      </w:r>
    </w:p>
    <w:p>
      <w:pPr>
        <w:spacing w:after="0"/>
        <w:ind w:left="0"/>
        <w:jc w:val="both"/>
      </w:pPr>
      <w:r>
        <w:rPr>
          <w:rFonts w:ascii="Times New Roman"/>
          <w:b w:val="false"/>
          <w:i w:val="false"/>
          <w:color w:val="000000"/>
          <w:sz w:val="28"/>
        </w:rPr>
        <w:t>
      4-бағанда 20__жылғы 1 қаңтарға паспорт бойынша қорлардың саны көрсетіледі;</w:t>
      </w:r>
    </w:p>
    <w:p>
      <w:pPr>
        <w:spacing w:after="0"/>
        <w:ind w:left="0"/>
        <w:jc w:val="both"/>
      </w:pPr>
      <w:r>
        <w:rPr>
          <w:rFonts w:ascii="Times New Roman"/>
          <w:b w:val="false"/>
          <w:i w:val="false"/>
          <w:color w:val="000000"/>
          <w:sz w:val="28"/>
        </w:rPr>
        <w:t>
      5, 6, 7 және 8-бағандарда қор каталогындағы карточкалардың саны (5-баған – барлығы, 6-баған – архивте сақталатын қорларға, 7-баған – біріккен архив қорының құрамына енгізілген қорларға (бұрын пайдаланылған) және берілген қорларға, 8-баған – жоғалған қорларға) көрсетіледі;</w:t>
      </w:r>
    </w:p>
    <w:p>
      <w:pPr>
        <w:spacing w:after="0"/>
        <w:ind w:left="0"/>
        <w:jc w:val="both"/>
      </w:pPr>
      <w:r>
        <w:rPr>
          <w:rFonts w:ascii="Times New Roman"/>
          <w:b w:val="false"/>
          <w:i w:val="false"/>
          <w:color w:val="000000"/>
          <w:sz w:val="28"/>
        </w:rPr>
        <w:t>
      9-бағанда қорлардың бос нөмірлерінің саны көрсетіледі;</w:t>
      </w:r>
    </w:p>
    <w:p>
      <w:pPr>
        <w:spacing w:after="0"/>
        <w:ind w:left="0"/>
        <w:jc w:val="both"/>
      </w:pPr>
      <w:r>
        <w:rPr>
          <w:rFonts w:ascii="Times New Roman"/>
          <w:b w:val="false"/>
          <w:i w:val="false"/>
          <w:color w:val="000000"/>
          <w:sz w:val="28"/>
        </w:rPr>
        <w:t>
      10-бағанда ескертпе көрсетіледі (ескертпеде бос қорлардың нөмірлерін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0" w:id="29"/>
    <w:p>
      <w:pPr>
        <w:spacing w:after="0"/>
        <w:ind w:left="0"/>
        <w:jc w:val="left"/>
      </w:pPr>
      <w:r>
        <w:rPr>
          <w:rFonts w:ascii="Times New Roman"/>
          <w:b/>
          <w:i w:val="false"/>
          <w:color w:val="000000"/>
        </w:rPr>
        <w:t xml:space="preserve"> "Қазақстан Республикасының Мемлекеттік архивтерінің жинақтау көздерінің жиынтық паспорты" әкімшілік деректерді жинауға арналған нысан</w:t>
      </w:r>
    </w:p>
    <w:bookmarkEnd w:id="29"/>
    <w:p>
      <w:pPr>
        <w:spacing w:after="0"/>
        <w:ind w:left="0"/>
        <w:jc w:val="both"/>
      </w:pPr>
      <w:r>
        <w:rPr>
          <w:rFonts w:ascii="Times New Roman"/>
          <w:b w:val="false"/>
          <w:i w:val="false"/>
          <w:color w:val="ff0000"/>
          <w:sz w:val="28"/>
        </w:rPr>
        <w:t xml:space="preserve">
      Ескерту. 5-қосымша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p>
      <w:pPr>
        <w:spacing w:after="0"/>
        <w:ind w:left="0"/>
        <w:jc w:val="both"/>
      </w:pPr>
      <w:r>
        <w:rPr>
          <w:rFonts w:ascii="Times New Roman"/>
          <w:b w:val="false"/>
          <w:i w:val="false"/>
          <w:color w:val="000000"/>
          <w:sz w:val="28"/>
        </w:rPr>
        <w:t>
      Әкімшілік деректер нысанының атауы: "Қазақстан Республикасының Мемлекеттік архивтерінің жинақтау көздерінің жиынтық паспорты".</w:t>
      </w:r>
    </w:p>
    <w:p>
      <w:pPr>
        <w:spacing w:after="0"/>
        <w:ind w:left="0"/>
        <w:jc w:val="both"/>
      </w:pPr>
      <w:r>
        <w:rPr>
          <w:rFonts w:ascii="Times New Roman"/>
          <w:b w:val="false"/>
          <w:i w:val="false"/>
          <w:color w:val="000000"/>
          <w:sz w:val="28"/>
        </w:rPr>
        <w:t>
      Әкімшілік деректер нысанының индексі: ҚР МА ТКЖП-1.</w:t>
      </w:r>
    </w:p>
    <w:p>
      <w:pPr>
        <w:spacing w:after="0"/>
        <w:ind w:left="0"/>
        <w:jc w:val="both"/>
      </w:pPr>
      <w:r>
        <w:rPr>
          <w:rFonts w:ascii="Times New Roman"/>
          <w:b w:val="false"/>
          <w:i w:val="false"/>
          <w:color w:val="000000"/>
          <w:sz w:val="28"/>
        </w:rPr>
        <w:t>
      Кезеңділігі: үш жылда бір рет.</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Қазақстан Республикасы Президентінің Архиві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20___жылғы 5 қаңтарға дейін үш жылда бір рет.</w:t>
      </w:r>
    </w:p>
    <w:p>
      <w:pPr>
        <w:spacing w:after="0"/>
        <w:ind w:left="0"/>
        <w:jc w:val="both"/>
      </w:pPr>
      <w:r>
        <w:rPr>
          <w:rFonts w:ascii="Times New Roman"/>
          <w:b w:val="false"/>
          <w:i w:val="false"/>
          <w:color w:val="000000"/>
          <w:sz w:val="28"/>
        </w:rPr>
        <w:t>
      20__жылғы 1 желтоқсандағы Қазақстан Республикасы мемлекеттік архивтерінің жинақтау көздерінің жиынтық паспорты</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Мемлекеттік архивтерге басқару құжаттамаларын тапсыратын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мекемелерімен келісілгендер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тұрақты сақтауға тапсыруға толық дайындаған ұйымдардың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бойынша нұсқаулықтар, ережелер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Басқару құжаттамасы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құжаттардың саны (сақтау бірлігімен)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 саны (сақтау бірлігімен)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 сақталатын істердің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архивтерде сақталатын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Ғылыми-техникалық құжаттаманы сақтайтын мемлекеттік, қалалық, аудандық архивтердің жинақтау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Кино-, фото-, дыбыстық-, бейнеқұжаттар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мекемесінде тіркеуде тұратын ұйымдардың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 тізімдемелерге енгізілгені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xml:space="preserve">
      Телефоны______________________________________________________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архивтерінің</w:t>
            </w:r>
            <w:r>
              <w:br/>
            </w:r>
            <w:r>
              <w:rPr>
                <w:rFonts w:ascii="Times New Roman"/>
                <w:b w:val="false"/>
                <w:i w:val="false"/>
                <w:color w:val="000000"/>
                <w:sz w:val="20"/>
              </w:rPr>
              <w:t>жинақтау көздерінің</w:t>
            </w:r>
            <w:r>
              <w:br/>
            </w:r>
            <w:r>
              <w:rPr>
                <w:rFonts w:ascii="Times New Roman"/>
                <w:b w:val="false"/>
                <w:i w:val="false"/>
                <w:color w:val="000000"/>
                <w:sz w:val="20"/>
              </w:rPr>
              <w:t>жиынтық паспорты"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2" w:id="30"/>
    <w:p>
      <w:pPr>
        <w:spacing w:after="0"/>
        <w:ind w:left="0"/>
        <w:jc w:val="left"/>
      </w:pPr>
      <w:r>
        <w:rPr>
          <w:rFonts w:ascii="Times New Roman"/>
          <w:b/>
          <w:i w:val="false"/>
          <w:color w:val="000000"/>
        </w:rPr>
        <w:t xml:space="preserve"> "Қазақстан Республикасының Мемлекеттік архивтерінің жинақтау көздерінің жиынтық паспорты" әкімшілік деректерді жинауға арналған нысанды толтыру бойынша түсіндірме </w:t>
      </w:r>
    </w:p>
    <w:bookmarkEnd w:id="30"/>
    <w:p>
      <w:pPr>
        <w:spacing w:after="0"/>
        <w:ind w:left="0"/>
        <w:jc w:val="both"/>
      </w:pPr>
      <w:r>
        <w:rPr>
          <w:rFonts w:ascii="Times New Roman"/>
          <w:b w:val="false"/>
          <w:i w:val="false"/>
          <w:color w:val="000000"/>
          <w:sz w:val="28"/>
        </w:rPr>
        <w:t>
      1-бағанның 1-кестесінде "Мемлекеттік архивтерге басқару құжаттамасын беретін ұйымдар туралы мәліметтер", 2-кестесінде "Басқару құжаттамасы туралы мәліметтер," 3-кестесінде "Ғылыми-техникалық құжаттаманы сақтайтын мемлекеттік, қалалық, аудандық архивтердің жинақтау көздері туралы мәліметтер", 4-кестесінде "Кино -, фото -, фоно -, бейне құжаттары туралы мәліметтер" "№" реті бойынша толтырылады.</w:t>
      </w:r>
    </w:p>
    <w:p>
      <w:pPr>
        <w:spacing w:after="0"/>
        <w:ind w:left="0"/>
        <w:jc w:val="both"/>
      </w:pPr>
      <w:r>
        <w:rPr>
          <w:rFonts w:ascii="Times New Roman"/>
          <w:b w:val="false"/>
          <w:i w:val="false"/>
          <w:color w:val="000000"/>
          <w:sz w:val="28"/>
        </w:rPr>
        <w:t>
      1 кестеде "Мемлекеттік архивтерге басқару құжаттамасын беретін ұйымдар туралы мәліметтер":</w:t>
      </w:r>
    </w:p>
    <w:p>
      <w:pPr>
        <w:spacing w:after="0"/>
        <w:ind w:left="0"/>
        <w:jc w:val="both"/>
      </w:pPr>
      <w:r>
        <w:rPr>
          <w:rFonts w:ascii="Times New Roman"/>
          <w:b w:val="false"/>
          <w:i w:val="false"/>
          <w:color w:val="000000"/>
          <w:sz w:val="28"/>
        </w:rPr>
        <w:t>
      2-бағанда (мемлекеттік архивтерді жинақтау бейініндегі мемлекеттік ұйымдар, мемлекеттік архивтерді жинақтау бейініндегі мемлекеттік ұйымдар, аудандық, қалалық архивтерді жинақтау бейініндегі мемлекеттік ұйымдар, аудандық, қалалық архивтерді толықтыру бейініндегі мемлекеттік емес ұйымдар, біріктірілген ведомстволық архивтер) көрсеткіштердің атауы көрсетіледі;</w:t>
      </w:r>
    </w:p>
    <w:p>
      <w:pPr>
        <w:spacing w:after="0"/>
        <w:ind w:left="0"/>
        <w:jc w:val="both"/>
      </w:pPr>
      <w:r>
        <w:rPr>
          <w:rFonts w:ascii="Times New Roman"/>
          <w:b w:val="false"/>
          <w:i w:val="false"/>
          <w:color w:val="000000"/>
          <w:sz w:val="28"/>
        </w:rPr>
        <w:t>
      3-бағанда саны көрсетіледі;</w:t>
      </w:r>
    </w:p>
    <w:p>
      <w:pPr>
        <w:spacing w:after="0"/>
        <w:ind w:left="0"/>
        <w:jc w:val="both"/>
      </w:pPr>
      <w:r>
        <w:rPr>
          <w:rFonts w:ascii="Times New Roman"/>
          <w:b w:val="false"/>
          <w:i w:val="false"/>
          <w:color w:val="000000"/>
          <w:sz w:val="28"/>
        </w:rPr>
        <w:t>
      4-бағанда штаттық қызметкерлердің саны көрсетіледі;</w:t>
      </w:r>
    </w:p>
    <w:p>
      <w:pPr>
        <w:spacing w:after="0"/>
        <w:ind w:left="0"/>
        <w:jc w:val="both"/>
      </w:pPr>
      <w:r>
        <w:rPr>
          <w:rFonts w:ascii="Times New Roman"/>
          <w:b w:val="false"/>
          <w:i w:val="false"/>
          <w:color w:val="000000"/>
          <w:sz w:val="28"/>
        </w:rPr>
        <w:t>
      5 және 6-бағандарда архив мекемелерімен келісілгендердің саны (5-баған – істер номенклатурасы, 6-баған – нұсқаулықтар, іс жүргізу ережелері) көрсетіледі;</w:t>
      </w:r>
    </w:p>
    <w:p>
      <w:pPr>
        <w:spacing w:after="0"/>
        <w:ind w:left="0"/>
        <w:jc w:val="both"/>
      </w:pPr>
      <w:r>
        <w:rPr>
          <w:rFonts w:ascii="Times New Roman"/>
          <w:b w:val="false"/>
          <w:i w:val="false"/>
          <w:color w:val="000000"/>
          <w:sz w:val="28"/>
        </w:rPr>
        <w:t>
      7-бағанда құжаттарды сақтауға арналған үй-жайлардың саны көрсетіледі;</w:t>
      </w:r>
    </w:p>
    <w:p>
      <w:pPr>
        <w:spacing w:after="0"/>
        <w:ind w:left="0"/>
        <w:jc w:val="both"/>
      </w:pPr>
      <w:r>
        <w:rPr>
          <w:rFonts w:ascii="Times New Roman"/>
          <w:b w:val="false"/>
          <w:i w:val="false"/>
          <w:color w:val="000000"/>
          <w:sz w:val="28"/>
        </w:rPr>
        <w:t>
      8-бағанда құжаттарды тұрақты сақтауға беруге толық дайындаған ұйымдардың саны көрсетіледі.</w:t>
      </w:r>
    </w:p>
    <w:p>
      <w:pPr>
        <w:spacing w:after="0"/>
        <w:ind w:left="0"/>
        <w:jc w:val="both"/>
      </w:pPr>
      <w:r>
        <w:rPr>
          <w:rFonts w:ascii="Times New Roman"/>
          <w:b w:val="false"/>
          <w:i w:val="false"/>
          <w:color w:val="000000"/>
          <w:sz w:val="28"/>
        </w:rPr>
        <w:t>
      2 кестеде "Басқару құжаттамасы туралы мәліметтер":</w:t>
      </w:r>
    </w:p>
    <w:p>
      <w:pPr>
        <w:spacing w:after="0"/>
        <w:ind w:left="0"/>
        <w:jc w:val="both"/>
      </w:pPr>
      <w:r>
        <w:rPr>
          <w:rFonts w:ascii="Times New Roman"/>
          <w:b w:val="false"/>
          <w:i w:val="false"/>
          <w:color w:val="000000"/>
          <w:sz w:val="28"/>
        </w:rPr>
        <w:t>
      2-бағанда көрсеткіштердің атауы (мемлекеттік архивтерді жинақтау бейініндегі мемлекеттік ұйымдар, мемлекеттік архивтерді бейіндегі толықтырудың мемлекеттік емес ұйымдары, аудандық, қалалық архивтерді бейінді толықтырудың мемлекеттік ұйымдары, аудандық, қалалық архивтерді бейіндік жинақтаудың мемлекеттік емес ұйымдары, біріктірілген ведомстволық архивтер) көрсетіледі;</w:t>
      </w:r>
    </w:p>
    <w:p>
      <w:pPr>
        <w:spacing w:after="0"/>
        <w:ind w:left="0"/>
        <w:jc w:val="both"/>
      </w:pPr>
      <w:r>
        <w:rPr>
          <w:rFonts w:ascii="Times New Roman"/>
          <w:b w:val="false"/>
          <w:i w:val="false"/>
          <w:color w:val="000000"/>
          <w:sz w:val="28"/>
        </w:rPr>
        <w:t>
      3-бағанда барлық сақтау бірліктері көрсетіледі;</w:t>
      </w:r>
    </w:p>
    <w:p>
      <w:pPr>
        <w:spacing w:after="0"/>
        <w:ind w:left="0"/>
        <w:jc w:val="both"/>
      </w:pPr>
      <w:r>
        <w:rPr>
          <w:rFonts w:ascii="Times New Roman"/>
          <w:b w:val="false"/>
          <w:i w:val="false"/>
          <w:color w:val="000000"/>
          <w:sz w:val="28"/>
        </w:rPr>
        <w:t>
      4 және 5-бағандарда тұрақты сақтау мерзімі бар құжаттардың саны (сақтау бірліктерінде (4-баған – архив мекемесінің сараптау - тексеру комиссиясы бекіткен тізімдемелерге енгізілген, 5-баған – белгіленген мерзімнен артық сақталатын) көрсетіледі;</w:t>
      </w:r>
    </w:p>
    <w:p>
      <w:pPr>
        <w:spacing w:after="0"/>
        <w:ind w:left="0"/>
        <w:jc w:val="both"/>
      </w:pPr>
      <w:r>
        <w:rPr>
          <w:rFonts w:ascii="Times New Roman"/>
          <w:b w:val="false"/>
          <w:i w:val="false"/>
          <w:color w:val="000000"/>
          <w:sz w:val="28"/>
        </w:rPr>
        <w:t>
      6 және 7-бағандарда жеке құрам бойынша құжаттардың саны (сақтау бірліктерінде (6-баған – барлығы, 7-баған – архив мекемесінің сараптау-тексеру комиссиясы бекіткен тізімдемелерге енгізілген) көрсетіледі;</w:t>
      </w:r>
    </w:p>
    <w:p>
      <w:pPr>
        <w:spacing w:after="0"/>
        <w:ind w:left="0"/>
        <w:jc w:val="both"/>
      </w:pPr>
      <w:r>
        <w:rPr>
          <w:rFonts w:ascii="Times New Roman"/>
          <w:b w:val="false"/>
          <w:i w:val="false"/>
          <w:color w:val="000000"/>
          <w:sz w:val="28"/>
        </w:rPr>
        <w:t>
      8-бағанда жыл ішінде тұрақты сақтау мерзімі қалыптасқан істердің саны (сақтау бірліктерінде) көрсетіледі.</w:t>
      </w:r>
    </w:p>
    <w:p>
      <w:pPr>
        <w:spacing w:after="0"/>
        <w:ind w:left="0"/>
        <w:jc w:val="both"/>
      </w:pPr>
      <w:r>
        <w:rPr>
          <w:rFonts w:ascii="Times New Roman"/>
          <w:b w:val="false"/>
          <w:i w:val="false"/>
          <w:color w:val="000000"/>
          <w:sz w:val="28"/>
        </w:rPr>
        <w:t>
      3-кестеде "Ғылыми-техникалық құжаттаманы сақтайтын Мемлекеттік, қалалық, аудандық архивтерді жинақтау көздері туралы мәліметтер":</w:t>
      </w:r>
    </w:p>
    <w:p>
      <w:pPr>
        <w:spacing w:after="0"/>
        <w:ind w:left="0"/>
        <w:jc w:val="both"/>
      </w:pPr>
      <w:r>
        <w:rPr>
          <w:rFonts w:ascii="Times New Roman"/>
          <w:b w:val="false"/>
          <w:i w:val="false"/>
          <w:color w:val="000000"/>
          <w:sz w:val="28"/>
        </w:rPr>
        <w:t>
      2-бағанда ұйымдардың түрлері (мемлекеттік ұйымдар, мемлекеттік емес ұйымдар) көрсетіледі;</w:t>
      </w:r>
    </w:p>
    <w:p>
      <w:pPr>
        <w:spacing w:after="0"/>
        <w:ind w:left="0"/>
        <w:jc w:val="both"/>
      </w:pPr>
      <w:r>
        <w:rPr>
          <w:rFonts w:ascii="Times New Roman"/>
          <w:b w:val="false"/>
          <w:i w:val="false"/>
          <w:color w:val="000000"/>
          <w:sz w:val="28"/>
        </w:rPr>
        <w:t>
      3-бағанда құжаттарды сақтауға арналған үй-жайлардың саны көрсетіледі;</w:t>
      </w:r>
    </w:p>
    <w:p>
      <w:pPr>
        <w:spacing w:after="0"/>
        <w:ind w:left="0"/>
        <w:jc w:val="both"/>
      </w:pPr>
      <w:r>
        <w:rPr>
          <w:rFonts w:ascii="Times New Roman"/>
          <w:b w:val="false"/>
          <w:i w:val="false"/>
          <w:color w:val="000000"/>
          <w:sz w:val="28"/>
        </w:rPr>
        <w:t>
      4-бағанда штаттық қызметкерлердің саны көрсетіледі;</w:t>
      </w:r>
    </w:p>
    <w:p>
      <w:pPr>
        <w:spacing w:after="0"/>
        <w:ind w:left="0"/>
        <w:jc w:val="both"/>
      </w:pPr>
      <w:r>
        <w:rPr>
          <w:rFonts w:ascii="Times New Roman"/>
          <w:b w:val="false"/>
          <w:i w:val="false"/>
          <w:color w:val="000000"/>
          <w:sz w:val="28"/>
        </w:rPr>
        <w:t>
      5-бағанда архив мекемесінің сараптау-тексеру комиссиясы бекіткен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6-бағанда белгіленген мерзімнен артық сақталатын құжаттардың саны көрсетіледі (сақтау бірлігінде);</w:t>
      </w:r>
    </w:p>
    <w:p>
      <w:pPr>
        <w:spacing w:after="0"/>
        <w:ind w:left="0"/>
        <w:jc w:val="both"/>
      </w:pPr>
      <w:r>
        <w:rPr>
          <w:rFonts w:ascii="Times New Roman"/>
          <w:b w:val="false"/>
          <w:i w:val="false"/>
          <w:color w:val="000000"/>
          <w:sz w:val="28"/>
        </w:rPr>
        <w:t>
      7-бағанда барлық сақтау бірліктері көрсетіледі.</w:t>
      </w:r>
    </w:p>
    <w:p>
      <w:pPr>
        <w:spacing w:after="0"/>
        <w:ind w:left="0"/>
        <w:jc w:val="both"/>
      </w:pPr>
      <w:r>
        <w:rPr>
          <w:rFonts w:ascii="Times New Roman"/>
          <w:b w:val="false"/>
          <w:i w:val="false"/>
          <w:color w:val="000000"/>
          <w:sz w:val="28"/>
        </w:rPr>
        <w:t>
      4-кестеде "Кино -, фото -, фоно -, бейне құжаттар туралы мәліметтер":</w:t>
      </w:r>
    </w:p>
    <w:p>
      <w:pPr>
        <w:spacing w:after="0"/>
        <w:ind w:left="0"/>
        <w:jc w:val="both"/>
      </w:pPr>
      <w:r>
        <w:rPr>
          <w:rFonts w:ascii="Times New Roman"/>
          <w:b w:val="false"/>
          <w:i w:val="false"/>
          <w:color w:val="000000"/>
          <w:sz w:val="28"/>
        </w:rPr>
        <w:t>
      2-бағанда ұйымдардың түрлері (киноқұжаттарды сақтайтын мемлекеттік ұйымдар, киноқұжаттарды сақтайтын мемлекеттік емес ұйымдар, фотоқұжаттарды сақтайтын мемлекеттік ұйымдар, фотоқұжаттарды сақтайтын мемлекеттік емес ұйымдар, фоноқұжаттарды сақтайтын мемлекеттік ұйымдар, фоноқұжаттарды сақтайтын мемлекеттік емес ұйымдар, бейнеқұжаттарды сақтайтын мемлекеттік ұйымдар) көрсетіледі;</w:t>
      </w:r>
    </w:p>
    <w:p>
      <w:pPr>
        <w:spacing w:after="0"/>
        <w:ind w:left="0"/>
        <w:jc w:val="both"/>
      </w:pPr>
      <w:r>
        <w:rPr>
          <w:rFonts w:ascii="Times New Roman"/>
          <w:b w:val="false"/>
          <w:i w:val="false"/>
          <w:color w:val="000000"/>
          <w:sz w:val="28"/>
        </w:rPr>
        <w:t>
      3-бағанда архивтік мекемеде есепте тұрған ұйымдардың саны көрсетіледі;</w:t>
      </w:r>
    </w:p>
    <w:p>
      <w:pPr>
        <w:spacing w:after="0"/>
        <w:ind w:left="0"/>
        <w:jc w:val="both"/>
      </w:pPr>
      <w:r>
        <w:rPr>
          <w:rFonts w:ascii="Times New Roman"/>
          <w:b w:val="false"/>
          <w:i w:val="false"/>
          <w:color w:val="000000"/>
          <w:sz w:val="28"/>
        </w:rPr>
        <w:t>
      4-бағанда құжаттарды сақтауға арналған үй-жайлардың саны көрсетіледі;</w:t>
      </w:r>
    </w:p>
    <w:p>
      <w:pPr>
        <w:spacing w:after="0"/>
        <w:ind w:left="0"/>
        <w:jc w:val="both"/>
      </w:pPr>
      <w:r>
        <w:rPr>
          <w:rFonts w:ascii="Times New Roman"/>
          <w:b w:val="false"/>
          <w:i w:val="false"/>
          <w:color w:val="000000"/>
          <w:sz w:val="28"/>
        </w:rPr>
        <w:t>
      5-бағанда штаттық қызметкерлердің саны көрсетіледі;</w:t>
      </w:r>
    </w:p>
    <w:p>
      <w:pPr>
        <w:spacing w:after="0"/>
        <w:ind w:left="0"/>
        <w:jc w:val="both"/>
      </w:pPr>
      <w:r>
        <w:rPr>
          <w:rFonts w:ascii="Times New Roman"/>
          <w:b w:val="false"/>
          <w:i w:val="false"/>
          <w:color w:val="000000"/>
          <w:sz w:val="28"/>
        </w:rPr>
        <w:t>
      6-бағанда архив мекемесінің сараптау-тексеру комиссиясы бекіткен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7-бағанда белгіленген мерзімнен артық сақталғандардың саны (сақтау бірліктерінде)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