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641c4" w14:textId="39641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 жұмыспен қамту саласында бюджет қаражаты есебінен көрсетілетін қызметтерге тарифтерді қалыптастыру әдістемесін және тарифтердің шекті деңгейін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2018 жылғы 19 маусымдағы № 257 бұйрығы. Қазақстан Республикасының Әділет министрлігінде 2018 жылғы 13 шілдеде № 17196 болып тіркелді. Күші жойылды - Қазақстан Республикасы Еңбек және халықты әлеуметтік қорғау министрінің 2023 жылғы 29 мамырдағы № 183 бұйрығымен.</w:t>
      </w:r>
    </w:p>
    <w:p>
      <w:pPr>
        <w:spacing w:after="0"/>
        <w:ind w:left="0"/>
        <w:jc w:val="both"/>
      </w:pPr>
      <w:r>
        <w:rPr>
          <w:rFonts w:ascii="Times New Roman"/>
          <w:b w:val="false"/>
          <w:i w:val="false"/>
          <w:color w:val="ff0000"/>
          <w:sz w:val="28"/>
        </w:rPr>
        <w:t xml:space="preserve">
      Ескерту. Күші жойылды - ҚР Еңбек және халықты әлеуметтік қорғау министрінің 29.05.2023 </w:t>
      </w:r>
      <w:r>
        <w:rPr>
          <w:rFonts w:ascii="Times New Roman"/>
          <w:b w:val="false"/>
          <w:i w:val="false"/>
          <w:color w:val="ff0000"/>
          <w:sz w:val="28"/>
        </w:rPr>
        <w:t>№ 183</w:t>
      </w:r>
      <w:r>
        <w:rPr>
          <w:rFonts w:ascii="Times New Roman"/>
          <w:b w:val="false"/>
          <w:i w:val="false"/>
          <w:color w:val="ff0000"/>
          <w:sz w:val="28"/>
        </w:rPr>
        <w:t xml:space="preserve"> (01.07.2023 бастап қолданысқа енгізіледі) бұйрығымен.</w:t>
      </w:r>
    </w:p>
    <w:p>
      <w:pPr>
        <w:spacing w:after="0"/>
        <w:ind w:left="0"/>
        <w:jc w:val="both"/>
      </w:pPr>
      <w:r>
        <w:rPr>
          <w:rFonts w:ascii="Times New Roman"/>
          <w:b w:val="false"/>
          <w:i w:val="false"/>
          <w:color w:val="000000"/>
          <w:sz w:val="28"/>
        </w:rPr>
        <w:t xml:space="preserve">
      Ескерту. Бұйрықтың тақырыбы жаңа редакцияда – ҚР Еңбек және халықты әлеуметтік қорғау министрінің 20.09.2018 </w:t>
      </w:r>
      <w:r>
        <w:rPr>
          <w:rFonts w:ascii="Times New Roman"/>
          <w:b w:val="false"/>
          <w:i w:val="false"/>
          <w:color w:val="000000"/>
          <w:sz w:val="28"/>
        </w:rPr>
        <w:t>№ 400</w:t>
      </w:r>
      <w:r>
        <w:rPr>
          <w:rFonts w:ascii="Times New Roman"/>
          <w:b w:val="false"/>
          <w:i w:val="false"/>
          <w:color w:val="000000"/>
          <w:sz w:val="28"/>
        </w:rPr>
        <w:t xml:space="preserve"> (алғаш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"Халықты жұмыспен қамту туралы" Қазақстан Республикасының 2016 жылғы 6 сәуірдегі Заңының 7-бабының </w:t>
      </w:r>
      <w:r>
        <w:rPr>
          <w:rFonts w:ascii="Times New Roman"/>
          <w:b w:val="false"/>
          <w:i w:val="false"/>
          <w:color w:val="000000"/>
          <w:sz w:val="28"/>
        </w:rPr>
        <w:t>16-1)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халықты жұмыспен қамту саласында бюджет қаражаты есебінен көрсетілетін қызметтерге тарифтерді қалыптастыру әдістемесі;</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халықты жұмыспен қамту саласында бюджет қаражаты есебінен көрсетілетін қызметтерге тарифтердің шекті деңгейі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Еңбек және халықты әлеуметтік қорғау министрінің 20.09.2018 </w:t>
      </w:r>
      <w:r>
        <w:rPr>
          <w:rFonts w:ascii="Times New Roman"/>
          <w:b w:val="false"/>
          <w:i w:val="false"/>
          <w:color w:val="000000"/>
          <w:sz w:val="28"/>
        </w:rPr>
        <w:t>№ 400</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Халықты жұмыспен қамту және еңбек нарығын дамыту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мемлекеттік тіркелген күннен бастап күнтізбелік он күн ішінде оның көшірмесін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 мерзімді баспа басылымдарында ресми жариялауға жіберуді;</w:t>
      </w:r>
    </w:p>
    <w:bookmarkEnd w:id="5"/>
    <w:bookmarkStart w:name="z7" w:id="6"/>
    <w:p>
      <w:pPr>
        <w:spacing w:after="0"/>
        <w:ind w:left="0"/>
        <w:jc w:val="both"/>
      </w:pPr>
      <w:r>
        <w:rPr>
          <w:rFonts w:ascii="Times New Roman"/>
          <w:b w:val="false"/>
          <w:i w:val="false"/>
          <w:color w:val="000000"/>
          <w:sz w:val="28"/>
        </w:rPr>
        <w:t>
      4) осы бұйрықты Қазақстан Республикасы Еңбек және халықты әлеуметтік қорғау министрлігінің ресми интернет-ресурсында орналастыруды;</w:t>
      </w:r>
    </w:p>
    <w:bookmarkEnd w:id="6"/>
    <w:bookmarkStart w:name="z8" w:id="7"/>
    <w:p>
      <w:pPr>
        <w:spacing w:after="0"/>
        <w:ind w:left="0"/>
        <w:jc w:val="both"/>
      </w:pPr>
      <w:r>
        <w:rPr>
          <w:rFonts w:ascii="Times New Roman"/>
          <w:b w:val="false"/>
          <w:i w:val="false"/>
          <w:color w:val="000000"/>
          <w:sz w:val="28"/>
        </w:rPr>
        <w:t xml:space="preserve">
      5) осы бұйрық Қазақстан Республикасының Әділет министрлігінде мемлекеттік тіркелген күннен бастап он жұмыс күні ішінде Қазақстан Республикасы Еңбек және халықты әлеуметтік қорғау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вице-министрі Н.Б. Әлтаевқа жүктелсін.</w:t>
      </w:r>
    </w:p>
    <w:bookmarkEnd w:id="8"/>
    <w:bookmarkStart w:name="z10" w:id="9"/>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Еңбек және халықты әлеуметтік</w:t>
            </w:r>
          </w:p>
          <w:p>
            <w:pPr>
              <w:spacing w:after="20"/>
              <w:ind w:left="20"/>
              <w:jc w:val="both"/>
            </w:pPr>
            <w:r>
              <w:rPr>
                <w:rFonts w:ascii="Times New Roman"/>
                <w:b w:val="false"/>
                <w:i/>
                <w:color w:val="000000"/>
                <w:sz w:val="20"/>
              </w:rPr>
              <w:t xml:space="preserve">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Әбілқасымова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 Б. Сұлтанов</w:t>
      </w:r>
    </w:p>
    <w:p>
      <w:pPr>
        <w:spacing w:after="0"/>
        <w:ind w:left="0"/>
        <w:jc w:val="both"/>
      </w:pPr>
      <w:r>
        <w:rPr>
          <w:rFonts w:ascii="Times New Roman"/>
          <w:b w:val="false"/>
          <w:i w:val="false"/>
          <w:color w:val="000000"/>
          <w:sz w:val="28"/>
        </w:rPr>
        <w:t xml:space="preserve">
      2018 жылғы "___"________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 Т. Сүлейменов</w:t>
      </w:r>
    </w:p>
    <w:p>
      <w:pPr>
        <w:spacing w:after="0"/>
        <w:ind w:left="0"/>
        <w:jc w:val="both"/>
      </w:pPr>
      <w:r>
        <w:rPr>
          <w:rFonts w:ascii="Times New Roman"/>
          <w:b w:val="false"/>
          <w:i w:val="false"/>
          <w:color w:val="000000"/>
          <w:sz w:val="28"/>
        </w:rPr>
        <w:t xml:space="preserve">
      2018 жылғы "___"________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2018 жылғы 19 маусымдағы</w:t>
            </w:r>
            <w:r>
              <w:br/>
            </w:r>
            <w:r>
              <w:rPr>
                <w:rFonts w:ascii="Times New Roman"/>
                <w:b w:val="false"/>
                <w:i w:val="false"/>
                <w:color w:val="000000"/>
                <w:sz w:val="20"/>
              </w:rPr>
              <w:t>№ 257 бұйрығына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Қосымшаның оң жақ жоғарғы бұрышы жаңа редакцияда – ҚР Еңбек және халықты әлеуметтік қорғау министрінің 20.09.2018 </w:t>
      </w:r>
      <w:r>
        <w:rPr>
          <w:rFonts w:ascii="Times New Roman"/>
          <w:b w:val="false"/>
          <w:i w:val="false"/>
          <w:color w:val="ff0000"/>
          <w:sz w:val="28"/>
        </w:rPr>
        <w:t>№ 400</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12" w:id="10"/>
    <w:p>
      <w:pPr>
        <w:spacing w:after="0"/>
        <w:ind w:left="0"/>
        <w:jc w:val="left"/>
      </w:pPr>
      <w:r>
        <w:rPr>
          <w:rFonts w:ascii="Times New Roman"/>
          <w:b/>
          <w:i w:val="false"/>
          <w:color w:val="000000"/>
        </w:rPr>
        <w:t xml:space="preserve"> Халықты жұмыспен қамту саласында бюджет қаражаты есебінен көрсетілетін қызметтерге тарифтерді қалыптастыру әдістемесі</w:t>
      </w:r>
    </w:p>
    <w:bookmarkEnd w:id="10"/>
    <w:bookmarkStart w:name="z13" w:id="11"/>
    <w:p>
      <w:pPr>
        <w:spacing w:after="0"/>
        <w:ind w:left="0"/>
        <w:jc w:val="left"/>
      </w:pPr>
      <w:r>
        <w:rPr>
          <w:rFonts w:ascii="Times New Roman"/>
          <w:b/>
          <w:i w:val="false"/>
          <w:color w:val="000000"/>
        </w:rPr>
        <w:t xml:space="preserve"> 1-тарау. Жалпы ережелер</w:t>
      </w:r>
    </w:p>
    <w:bookmarkEnd w:id="11"/>
    <w:bookmarkStart w:name="z14" w:id="12"/>
    <w:p>
      <w:pPr>
        <w:spacing w:after="0"/>
        <w:ind w:left="0"/>
        <w:jc w:val="both"/>
      </w:pPr>
      <w:r>
        <w:rPr>
          <w:rFonts w:ascii="Times New Roman"/>
          <w:b w:val="false"/>
          <w:i w:val="false"/>
          <w:color w:val="000000"/>
          <w:sz w:val="28"/>
        </w:rPr>
        <w:t xml:space="preserve">
      1. Осы Халықты жұмыспен қамту саласында бюджет қаражаты есебінен көрсетілетін қызметтерге тарифтерді қалыптастыру әдістемесі (бұдан әрі – Әдістеме) "Халықты жұмыспен қамту туралы" Қазақстан Республикасының 2016 жылғы 6 сәуірдегі Заңының 7-бабының </w:t>
      </w:r>
      <w:r>
        <w:rPr>
          <w:rFonts w:ascii="Times New Roman"/>
          <w:b w:val="false"/>
          <w:i w:val="false"/>
          <w:color w:val="000000"/>
          <w:sz w:val="28"/>
        </w:rPr>
        <w:t>16-1) тармақшасына</w:t>
      </w:r>
      <w:r>
        <w:rPr>
          <w:rFonts w:ascii="Times New Roman"/>
          <w:b w:val="false"/>
          <w:i w:val="false"/>
          <w:color w:val="000000"/>
          <w:sz w:val="28"/>
        </w:rPr>
        <w:t xml:space="preserve"> сәйкес әзірленді және халықты жұмыспен қамту саласында бюджет қаражаты есебінен көрсетілетін қызметтерге тарифтерді қалыптастыру тәртібін айқындайды.</w:t>
      </w:r>
    </w:p>
    <w:bookmarkEnd w:id="12"/>
    <w:bookmarkStart w:name="z15" w:id="13"/>
    <w:p>
      <w:pPr>
        <w:spacing w:after="0"/>
        <w:ind w:left="0"/>
        <w:jc w:val="both"/>
      </w:pPr>
      <w:r>
        <w:rPr>
          <w:rFonts w:ascii="Times New Roman"/>
          <w:b w:val="false"/>
          <w:i w:val="false"/>
          <w:color w:val="000000"/>
          <w:sz w:val="28"/>
        </w:rPr>
        <w:t>
      2. Осы Әдістемеде мынадай түсініктер қолданылады:</w:t>
      </w:r>
    </w:p>
    <w:bookmarkEnd w:id="13"/>
    <w:p>
      <w:pPr>
        <w:spacing w:after="0"/>
        <w:ind w:left="0"/>
        <w:jc w:val="both"/>
      </w:pPr>
      <w:r>
        <w:rPr>
          <w:rFonts w:ascii="Times New Roman"/>
          <w:b w:val="false"/>
          <w:i w:val="false"/>
          <w:color w:val="000000"/>
          <w:sz w:val="28"/>
        </w:rPr>
        <w:t>
      1) "Еңбек нарығы" автоматтандырылған ақпараттық жүйесі (бұдан әрі – "Еңбек нарығы" ААЖ) – әлеуметтік-еңбек саласының бірыңғай ақпараттық жүйесінің құрамындағы жұмысқа орналастыруға делдалдық көрсету, есептілікке мониторинг жүргізу және қалыптастыру мақсатында халықты жұмыспен қамту орталықтарының қызметін автоматтандыруға және мемлекеттік органдардың ақпараттық жүйелерімен интеграциялаумен қоса ведомствоаралық өзара іс-қимылға арналған автоматтандырылған ақпараттық жүйе;</w:t>
      </w:r>
    </w:p>
    <w:p>
      <w:pPr>
        <w:spacing w:after="0"/>
        <w:ind w:left="0"/>
        <w:jc w:val="both"/>
      </w:pPr>
      <w:r>
        <w:rPr>
          <w:rFonts w:ascii="Times New Roman"/>
          <w:b w:val="false"/>
          <w:i w:val="false"/>
          <w:color w:val="000000"/>
          <w:sz w:val="28"/>
        </w:rPr>
        <w:t>
      2) халықты жұмыспен қамту мәселелері жөніндегі жергілікті орган – өңірлік еңбек нарығындағы ахуалға негіздей отырып, халықты жұмыспен қамтуға жәрдемдесудің бағыттарын айқындайтын ауданның, облыстық маңызы бар қалалардың, облыстың, республикалық маңызы бар қалалардың, астананың жергiлiктi атқарушы органдарының құрылымдық бөлiмшесi;</w:t>
      </w:r>
    </w:p>
    <w:p>
      <w:pPr>
        <w:spacing w:after="0"/>
        <w:ind w:left="0"/>
        <w:jc w:val="both"/>
      </w:pPr>
      <w:r>
        <w:rPr>
          <w:rFonts w:ascii="Times New Roman"/>
          <w:b w:val="false"/>
          <w:i w:val="false"/>
          <w:color w:val="000000"/>
          <w:sz w:val="28"/>
        </w:rPr>
        <w:t>
      3) халықты жұмыспен қамту саласында қызмет көрсетуге арналған тариф (бұдан әрі – тариф) – халықты жұмыспен қамту саласындағы қызметтің бір бірлігінің есептік құны.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Еңбек және халықты әлеуметтік қорғау министрінің 20.09.2018 </w:t>
      </w:r>
      <w:r>
        <w:rPr>
          <w:rFonts w:ascii="Times New Roman"/>
          <w:b w:val="false"/>
          <w:i w:val="false"/>
          <w:color w:val="000000"/>
          <w:sz w:val="28"/>
        </w:rPr>
        <w:t>№ 400</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14"/>
    <w:p>
      <w:pPr>
        <w:spacing w:after="0"/>
        <w:ind w:left="0"/>
        <w:jc w:val="left"/>
      </w:pPr>
      <w:r>
        <w:rPr>
          <w:rFonts w:ascii="Times New Roman"/>
          <w:b/>
          <w:i w:val="false"/>
          <w:color w:val="000000"/>
        </w:rPr>
        <w:t xml:space="preserve"> 2-тарау. Халықты жұмыспен қамту саласында бюджет қаражаты есебінен көрсетілетін қызметтерге тарифтерді және олардың шекті деңгейін қалыптастыру</w:t>
      </w:r>
    </w:p>
    <w:bookmarkEnd w:id="14"/>
    <w:bookmarkStart w:name="z19" w:id="15"/>
    <w:p>
      <w:pPr>
        <w:spacing w:after="0"/>
        <w:ind w:left="0"/>
        <w:jc w:val="both"/>
      </w:pPr>
      <w:r>
        <w:rPr>
          <w:rFonts w:ascii="Times New Roman"/>
          <w:b w:val="false"/>
          <w:i w:val="false"/>
          <w:color w:val="000000"/>
          <w:sz w:val="28"/>
        </w:rPr>
        <w:t>
      3. Тарифті қалыптастыру есепті жылға (жылдарға) жұмыспен қамту орталықтарының қызметін қаржыландыруға арналған шығыстарды талдаудың және орташаландырудың негізінде, мынадай әдістер бойынша:</w:t>
      </w:r>
    </w:p>
    <w:bookmarkEnd w:id="15"/>
    <w:bookmarkStart w:name="z20" w:id="16"/>
    <w:p>
      <w:pPr>
        <w:spacing w:after="0"/>
        <w:ind w:left="0"/>
        <w:jc w:val="both"/>
      </w:pPr>
      <w:r>
        <w:rPr>
          <w:rFonts w:ascii="Times New Roman"/>
          <w:b w:val="false"/>
          <w:i w:val="false"/>
          <w:color w:val="000000"/>
          <w:sz w:val="28"/>
        </w:rPr>
        <w:t>
      1) қызметтерді көрсету сапасына қойылатын талаптарды орындау кезінде халықты жұмыспен қамту саласындағы қызмет бірлігін орындауға жұмыспен қамту орталықтарының ең аз шығын көлемі бойынша (жұмыспен қамту орталығының барынша тиімді әдісі);</w:t>
      </w:r>
    </w:p>
    <w:bookmarkEnd w:id="16"/>
    <w:bookmarkStart w:name="z21" w:id="17"/>
    <w:p>
      <w:pPr>
        <w:spacing w:after="0"/>
        <w:ind w:left="0"/>
        <w:jc w:val="both"/>
      </w:pPr>
      <w:r>
        <w:rPr>
          <w:rFonts w:ascii="Times New Roman"/>
          <w:b w:val="false"/>
          <w:i w:val="false"/>
          <w:color w:val="000000"/>
          <w:sz w:val="28"/>
        </w:rPr>
        <w:t>
      2) есепті жылға (жылдарға) жұмыспен қамту орталықтары бойынша қызмет бірлігін көрсетуге шығындардың медиандық маңызды көлемінің негізінде жүзеге асырылады.</w:t>
      </w:r>
    </w:p>
    <w:bookmarkEnd w:id="17"/>
    <w:p>
      <w:pPr>
        <w:spacing w:after="0"/>
        <w:ind w:left="0"/>
        <w:jc w:val="both"/>
      </w:pPr>
      <w:r>
        <w:rPr>
          <w:rFonts w:ascii="Times New Roman"/>
          <w:b w:val="false"/>
          <w:i w:val="false"/>
          <w:color w:val="000000"/>
          <w:sz w:val="28"/>
        </w:rPr>
        <w:t>
      Әрбір қызмет түріне әдістердің біреуін таңдауына болады.</w:t>
      </w:r>
    </w:p>
    <w:bookmarkStart w:name="z22" w:id="18"/>
    <w:p>
      <w:pPr>
        <w:spacing w:after="0"/>
        <w:ind w:left="0"/>
        <w:jc w:val="both"/>
      </w:pPr>
      <w:r>
        <w:rPr>
          <w:rFonts w:ascii="Times New Roman"/>
          <w:b w:val="false"/>
          <w:i w:val="false"/>
          <w:color w:val="000000"/>
          <w:sz w:val="28"/>
        </w:rPr>
        <w:t>
      4. Жұмыспен қамту саласында қызмет көрсетуге тарифтерді қалыптастыру қызмет көрсетудің бизнес процестеріне сәйкес жүзеге асырылады.</w:t>
      </w:r>
    </w:p>
    <w:bookmarkEnd w:id="18"/>
    <w:p>
      <w:pPr>
        <w:spacing w:after="0"/>
        <w:ind w:left="0"/>
        <w:jc w:val="both"/>
      </w:pPr>
      <w:r>
        <w:rPr>
          <w:rFonts w:ascii="Times New Roman"/>
          <w:b w:val="false"/>
          <w:i w:val="false"/>
          <w:color w:val="000000"/>
          <w:sz w:val="28"/>
        </w:rPr>
        <w:t>
      Тарифтік мәндер халықты жұмыспен қамту саласындағы әрбір қызмет түрі және қызметін қалаларда, соның ішінде аудандық маңызы бар қалаларда жүзеге асыратын жұмыспен қамту орталықтары мен қызметін ауылдық жерлерде жүзеге асыратын жұмыспен қамту орталықтары үшін белгіленеді.</w:t>
      </w:r>
    </w:p>
    <w:bookmarkStart w:name="z23" w:id="19"/>
    <w:p>
      <w:pPr>
        <w:spacing w:after="0"/>
        <w:ind w:left="0"/>
        <w:jc w:val="both"/>
      </w:pPr>
      <w:r>
        <w:rPr>
          <w:rFonts w:ascii="Times New Roman"/>
          <w:b w:val="false"/>
          <w:i w:val="false"/>
          <w:color w:val="000000"/>
          <w:sz w:val="28"/>
        </w:rPr>
        <w:t xml:space="preserve">
      5. Бір қызмет көрсетуге тарифті қалыптастыру мына формула бойынша жүзеге асырылады: </w:t>
      </w:r>
    </w:p>
    <w:bookmarkEnd w:id="19"/>
    <w:p>
      <w:pPr>
        <w:spacing w:after="0"/>
        <w:ind w:left="0"/>
        <w:jc w:val="both"/>
      </w:pPr>
      <w:r>
        <w:rPr>
          <w:rFonts w:ascii="Times New Roman"/>
          <w:b w:val="false"/>
          <w:i w:val="false"/>
          <w:color w:val="000000"/>
          <w:sz w:val="28"/>
        </w:rPr>
        <w:t>
      Т</w:t>
      </w:r>
      <w:r>
        <w:rPr>
          <w:rFonts w:ascii="Times New Roman"/>
          <w:b w:val="false"/>
          <w:i w:val="false"/>
          <w:color w:val="000000"/>
          <w:vertAlign w:val="subscript"/>
        </w:rPr>
        <w:t>i</w:t>
      </w:r>
      <w:r>
        <w:rPr>
          <w:rFonts w:ascii="Times New Roman"/>
          <w:b w:val="false"/>
          <w:i w:val="false"/>
          <w:color w:val="000000"/>
          <w:sz w:val="28"/>
        </w:rPr>
        <w:t xml:space="preserve"> = Т</w:t>
      </w:r>
      <w:r>
        <w:rPr>
          <w:rFonts w:ascii="Times New Roman"/>
          <w:b w:val="false"/>
          <w:i w:val="false"/>
          <w:color w:val="000000"/>
          <w:vertAlign w:val="subscript"/>
        </w:rPr>
        <w:t>баз_i</w:t>
      </w:r>
      <w:r>
        <w:rPr>
          <w:rFonts w:ascii="Times New Roman"/>
          <w:b w:val="false"/>
          <w:i w:val="false"/>
          <w:color w:val="000000"/>
          <w:sz w:val="28"/>
        </w:rPr>
        <w:t xml:space="preserve"> + Т</w:t>
      </w:r>
      <w:r>
        <w:rPr>
          <w:rFonts w:ascii="Times New Roman"/>
          <w:b w:val="false"/>
          <w:i w:val="false"/>
          <w:color w:val="000000"/>
          <w:vertAlign w:val="subscript"/>
        </w:rPr>
        <w:t>баз_i</w:t>
      </w:r>
      <w:r>
        <w:rPr>
          <w:rFonts w:ascii="Times New Roman"/>
          <w:b w:val="false"/>
          <w:i w:val="false"/>
          <w:color w:val="000000"/>
          <w:sz w:val="28"/>
        </w:rPr>
        <w:t xml:space="preserve"> х (К</w:t>
      </w:r>
      <w:r>
        <w:rPr>
          <w:rFonts w:ascii="Times New Roman"/>
          <w:b w:val="false"/>
          <w:i w:val="false"/>
          <w:color w:val="000000"/>
          <w:vertAlign w:val="subscript"/>
        </w:rPr>
        <w:t>а</w:t>
      </w:r>
      <w:r>
        <w:rPr>
          <w:rFonts w:ascii="Times New Roman"/>
          <w:b w:val="false"/>
          <w:i w:val="false"/>
          <w:color w:val="000000"/>
          <w:sz w:val="28"/>
        </w:rPr>
        <w:t>-1) + Т</w:t>
      </w:r>
      <w:r>
        <w:rPr>
          <w:rFonts w:ascii="Times New Roman"/>
          <w:b w:val="false"/>
          <w:i w:val="false"/>
          <w:color w:val="000000"/>
          <w:vertAlign w:val="subscript"/>
        </w:rPr>
        <w:t>баз_i</w:t>
      </w:r>
      <w:r>
        <w:rPr>
          <w:rFonts w:ascii="Times New Roman"/>
          <w:b w:val="false"/>
          <w:i w:val="false"/>
          <w:color w:val="000000"/>
          <w:sz w:val="28"/>
        </w:rPr>
        <w:t xml:space="preserve"> х (К</w:t>
      </w:r>
      <w:r>
        <w:rPr>
          <w:rFonts w:ascii="Times New Roman"/>
          <w:b w:val="false"/>
          <w:i w:val="false"/>
          <w:color w:val="000000"/>
          <w:vertAlign w:val="subscript"/>
        </w:rPr>
        <w:t>э</w:t>
      </w:r>
      <w:r>
        <w:rPr>
          <w:rFonts w:ascii="Times New Roman"/>
          <w:b w:val="false"/>
          <w:i w:val="false"/>
          <w:color w:val="000000"/>
          <w:sz w:val="28"/>
        </w:rPr>
        <w:t>-1), ондағы:</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баз_i</w:t>
      </w:r>
      <w:r>
        <w:rPr>
          <w:rFonts w:ascii="Times New Roman"/>
          <w:b w:val="false"/>
          <w:i w:val="false"/>
          <w:color w:val="000000"/>
          <w:sz w:val="28"/>
        </w:rPr>
        <w:t xml:space="preserve"> – i-қызметін көрсетуге базалық тариф;</w:t>
      </w:r>
    </w:p>
    <w:p>
      <w:pPr>
        <w:spacing w:after="0"/>
        <w:ind w:left="0"/>
        <w:jc w:val="both"/>
      </w:pPr>
      <w:r>
        <w:rPr>
          <w:rFonts w:ascii="Times New Roman"/>
          <w:b w:val="false"/>
          <w:i w:val="false"/>
          <w:color w:val="000000"/>
          <w:sz w:val="28"/>
        </w:rPr>
        <w:t>
      i – қызмет түрі;</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а</w:t>
      </w:r>
      <w:r>
        <w:rPr>
          <w:rFonts w:ascii="Times New Roman"/>
          <w:b w:val="false"/>
          <w:i w:val="false"/>
          <w:color w:val="000000"/>
          <w:sz w:val="28"/>
        </w:rPr>
        <w:t xml:space="preserve"> – жұмыспен қамту орталығының үй-жайын жалдау бойынша түзету коэффициенті мына формула бойынша айқындалады:</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а</w:t>
      </w:r>
      <w:r>
        <w:rPr>
          <w:rFonts w:ascii="Times New Roman"/>
          <w:b w:val="false"/>
          <w:i w:val="false"/>
          <w:color w:val="000000"/>
          <w:sz w:val="28"/>
        </w:rPr>
        <w:t xml:space="preserve"> = V</w:t>
      </w:r>
      <w:r>
        <w:rPr>
          <w:rFonts w:ascii="Times New Roman"/>
          <w:b w:val="false"/>
          <w:i w:val="false"/>
          <w:color w:val="000000"/>
          <w:vertAlign w:val="subscript"/>
        </w:rPr>
        <w:t>a</w:t>
      </w:r>
      <w:r>
        <w:rPr>
          <w:rFonts w:ascii="Times New Roman"/>
          <w:b w:val="false"/>
          <w:i w:val="false"/>
          <w:color w:val="000000"/>
          <w:sz w:val="28"/>
        </w:rPr>
        <w:t xml:space="preserve"> / У</w:t>
      </w:r>
      <w:r>
        <w:rPr>
          <w:rFonts w:ascii="Times New Roman"/>
          <w:b w:val="false"/>
          <w:i w:val="false"/>
          <w:color w:val="000000"/>
          <w:vertAlign w:val="subscript"/>
        </w:rPr>
        <w:t>жыл</w:t>
      </w:r>
      <w:r>
        <w:rPr>
          <w:rFonts w:ascii="Times New Roman"/>
          <w:b w:val="false"/>
          <w:i w:val="false"/>
          <w:color w:val="000000"/>
          <w:sz w:val="28"/>
        </w:rPr>
        <w:t xml:space="preserve"> / m, ондағы:</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a</w:t>
      </w:r>
      <w:r>
        <w:rPr>
          <w:rFonts w:ascii="Times New Roman"/>
          <w:b w:val="false"/>
          <w:i w:val="false"/>
          <w:color w:val="000000"/>
          <w:sz w:val="28"/>
        </w:rPr>
        <w:t xml:space="preserve"> – жұмыспен қамту орталығы үшін үй-жайларды жалдау үшін көзделген қаражаттың жылдық сомасы;</w:t>
      </w:r>
    </w:p>
    <w:p>
      <w:pPr>
        <w:spacing w:after="0"/>
        <w:ind w:left="0"/>
        <w:jc w:val="both"/>
      </w:pPr>
      <w:r>
        <w:rPr>
          <w:rFonts w:ascii="Times New Roman"/>
          <w:b w:val="false"/>
          <w:i w:val="false"/>
          <w:color w:val="000000"/>
          <w:sz w:val="28"/>
        </w:rPr>
        <w:t>
      У</w:t>
      </w:r>
      <w:r>
        <w:rPr>
          <w:rFonts w:ascii="Times New Roman"/>
          <w:b w:val="false"/>
          <w:i w:val="false"/>
          <w:color w:val="000000"/>
          <w:vertAlign w:val="subscript"/>
        </w:rPr>
        <w:t>жыл</w:t>
      </w:r>
      <w:r>
        <w:rPr>
          <w:rFonts w:ascii="Times New Roman"/>
          <w:b w:val="false"/>
          <w:i w:val="false"/>
          <w:color w:val="000000"/>
          <w:sz w:val="28"/>
        </w:rPr>
        <w:t xml:space="preserve"> – жұмыспен қамту орталығы көрсететін және "Еңбек нарығы" ААЖ-да тіркелген қызметтердің жоспарлы саны;</w:t>
      </w:r>
    </w:p>
    <w:p>
      <w:pPr>
        <w:spacing w:after="0"/>
        <w:ind w:left="0"/>
        <w:jc w:val="both"/>
      </w:pPr>
      <w:r>
        <w:rPr>
          <w:rFonts w:ascii="Times New Roman"/>
          <w:b w:val="false"/>
          <w:i w:val="false"/>
          <w:color w:val="000000"/>
          <w:sz w:val="28"/>
        </w:rPr>
        <w:t>
      m – жұмыспен қамту орталығы қаржы жылы ішінде көрсететін қызметтерге ақы төленетін айлар саны;</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 xml:space="preserve">э </w:t>
      </w:r>
      <w:r>
        <w:rPr>
          <w:rFonts w:ascii="Times New Roman"/>
          <w:b w:val="false"/>
          <w:i w:val="false"/>
          <w:color w:val="000000"/>
          <w:sz w:val="28"/>
        </w:rPr>
        <w:t>– экологиялық апат аймағында немесе радиациялық қатер аумағындағы жұмыс үшін үстемақыны есептеудің түзету коэффициенті мына формула бойынша айқындалады:</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э</w:t>
      </w:r>
      <w:r>
        <w:rPr>
          <w:rFonts w:ascii="Times New Roman"/>
          <w:b w:val="false"/>
          <w:i w:val="false"/>
          <w:color w:val="000000"/>
          <w:sz w:val="28"/>
        </w:rPr>
        <w:t xml:space="preserve"> = Vэ / Ужыл / m, онда:</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э</w:t>
      </w:r>
      <w:r>
        <w:rPr>
          <w:rFonts w:ascii="Times New Roman"/>
          <w:b w:val="false"/>
          <w:i w:val="false"/>
          <w:color w:val="000000"/>
          <w:sz w:val="28"/>
        </w:rPr>
        <w:t xml:space="preserve"> – "Арал өңiрiндегi экологиялық қасiрет салдарынан зардап шеккен азаматтарды әлеуметтiк қорғау туралы" 1992 жылғы 30 маусымдағы және "Семей ядролық сынақ полигонындағы ядролық сынақтардың салдарынан зардап шеккен азаматтарды әлеуметтік қорғау туралы" 1992 жылғы 18 желтоқсандағы Қазақстан Республикасының заңдарына сәйкес жұмыспен қамту орталығы үшін экологиялық апат аймағында немесе радиациялық қатер аумағындағы жұмыс үшін үстемеақы төлеуге көзделген қаражаттың бір жылғы көлемі.</w:t>
      </w:r>
    </w:p>
    <w:bookmarkStart w:name="z24" w:id="20"/>
    <w:p>
      <w:pPr>
        <w:spacing w:after="0"/>
        <w:ind w:left="0"/>
        <w:jc w:val="both"/>
      </w:pPr>
      <w:r>
        <w:rPr>
          <w:rFonts w:ascii="Times New Roman"/>
          <w:b w:val="false"/>
          <w:i w:val="false"/>
          <w:color w:val="000000"/>
          <w:sz w:val="28"/>
        </w:rPr>
        <w:t>
      6. Бір қызмет көрсетуге базалық тарифті қалыптастыру мына формула бойынша жүзеге асырылады:</w:t>
      </w:r>
    </w:p>
    <w:bookmarkEnd w:id="20"/>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баз_i</w:t>
      </w:r>
      <w:r>
        <w:rPr>
          <w:rFonts w:ascii="Times New Roman"/>
          <w:b w:val="false"/>
          <w:i w:val="false"/>
          <w:color w:val="000000"/>
          <w:sz w:val="28"/>
        </w:rPr>
        <w:t xml:space="preserve"> = Р</w:t>
      </w:r>
      <w:r>
        <w:rPr>
          <w:rFonts w:ascii="Times New Roman"/>
          <w:b w:val="false"/>
          <w:i w:val="false"/>
          <w:color w:val="000000"/>
          <w:vertAlign w:val="subscript"/>
        </w:rPr>
        <w:t>от_i</w:t>
      </w:r>
      <w:r>
        <w:rPr>
          <w:rFonts w:ascii="Times New Roman"/>
          <w:b w:val="false"/>
          <w:i w:val="false"/>
          <w:color w:val="000000"/>
          <w:sz w:val="28"/>
        </w:rPr>
        <w:t xml:space="preserve"> + Р</w:t>
      </w:r>
      <w:r>
        <w:rPr>
          <w:rFonts w:ascii="Times New Roman"/>
          <w:b w:val="false"/>
          <w:i w:val="false"/>
          <w:color w:val="000000"/>
          <w:vertAlign w:val="subscript"/>
        </w:rPr>
        <w:t>к_i</w:t>
      </w:r>
      <w:r>
        <w:rPr>
          <w:rFonts w:ascii="Times New Roman"/>
          <w:b w:val="false"/>
          <w:i w:val="false"/>
          <w:color w:val="000000"/>
          <w:sz w:val="28"/>
        </w:rPr>
        <w:t>, ондағы:</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от_i</w:t>
      </w:r>
      <w:r>
        <w:rPr>
          <w:rFonts w:ascii="Times New Roman"/>
          <w:b w:val="false"/>
          <w:i w:val="false"/>
          <w:color w:val="000000"/>
          <w:sz w:val="28"/>
        </w:rPr>
        <w:t xml:space="preserve"> – i-қызметін көрсететін жұмыспен қамту орталығының персоналына төлемдерге аударымдармен қоса, еңбекақы төлеу шығыстарының орташа есептік сомасы;</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к_i</w:t>
      </w:r>
      <w:r>
        <w:rPr>
          <w:rFonts w:ascii="Times New Roman"/>
          <w:b w:val="false"/>
          <w:i w:val="false"/>
          <w:color w:val="000000"/>
          <w:sz w:val="28"/>
        </w:rPr>
        <w:t xml:space="preserve"> – бір қызметке есептегенде жұмыспен қамту орталығының жанама шығыстарының орташа есептік сомасы.</w:t>
      </w:r>
    </w:p>
    <w:bookmarkStart w:name="z25" w:id="21"/>
    <w:p>
      <w:pPr>
        <w:spacing w:after="0"/>
        <w:ind w:left="0"/>
        <w:jc w:val="both"/>
      </w:pPr>
      <w:r>
        <w:rPr>
          <w:rFonts w:ascii="Times New Roman"/>
          <w:b w:val="false"/>
          <w:i w:val="false"/>
          <w:color w:val="000000"/>
          <w:sz w:val="28"/>
        </w:rPr>
        <w:t>
      7. I-қызметін көрсететін персоналдың төлемдеріне аударымдармен қоса еңбекақы төлеу шығыстары мына формула бойынша есептеледі:</w:t>
      </w:r>
    </w:p>
    <w:bookmarkEnd w:id="2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162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1623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in</w:t>
      </w:r>
      <w:r>
        <w:rPr>
          <w:rFonts w:ascii="Times New Roman"/>
          <w:b w:val="false"/>
          <w:i w:val="false"/>
          <w:color w:val="000000"/>
          <w:sz w:val="28"/>
        </w:rPr>
        <w:t xml:space="preserve"> – n-жұмыскердің i-қызметін көрсетуге жұмсалатын жұмыс уақытының нормасының мәні. Қызмет көрсетуге жұмыскердің жұмсайтын жұмыс уақыты нормаларын айқындау үшін: жұмыс күнінің хронометражы, фотографиясы, жұмыскерлерге сауалнама жүргізу әдістер пайдаланылады. Сондай-ақ алдыңғы кезең үшін уақыт шығындары туралы статистикалық есеп деректері, жұмыс уақытын пайдалануға жүргізілген қадағалау материалдары, сараптама бағаларының нәтижелері, қызмет көрсеткені үшін жұмыспен қамту орталығының басшылары мен жұмыскерлерінің тәжірибесі пайдаланылады.</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in</w:t>
      </w:r>
      <w:r>
        <w:rPr>
          <w:rFonts w:ascii="Times New Roman"/>
          <w:b w:val="false"/>
          <w:i w:val="false"/>
          <w:color w:val="000000"/>
          <w:sz w:val="28"/>
        </w:rPr>
        <w:t xml:space="preserve"> - i-қызметін көрсетумен байланысты n-жұмыскердің еңбегіне ақы төлеу бойынша төлемдерге аударымдарды қосқанда, уақытша (сағаттық, күндік, айлық, жылдық) еңбекақы төлемінің мөлшерлемесі (лауазымдық айлық ақы), еңбекақы мөлшерлемесін, өтемақылық сипаттағы төлемдерді ескеріп).</w:t>
      </w:r>
    </w:p>
    <w:p>
      <w:pPr>
        <w:spacing w:after="0"/>
        <w:ind w:left="0"/>
        <w:jc w:val="both"/>
      </w:pPr>
      <w:r>
        <w:rPr>
          <w:rFonts w:ascii="Times New Roman"/>
          <w:b w:val="false"/>
          <w:i w:val="false"/>
          <w:color w:val="000000"/>
          <w:sz w:val="28"/>
        </w:rPr>
        <w:t>
      I-қызметін көрсетумен байланысты n-жұмыскердің еңбегіне ақы төлеу бойынша төлемдерге аударымдарды қосқанда, уақытша (сағаттық, күндік, айлық, жылдық) еңбекақы төлемінің мөлшері еңбекақы төлемдерінің жылдық қорынан және көрсетілген жұмыскердің есепті кезеңіне арналған жұмыс уақытының жылдық қорына қарай айқындалады.</w:t>
      </w:r>
    </w:p>
    <w:p>
      <w:pPr>
        <w:spacing w:after="0"/>
        <w:ind w:left="0"/>
        <w:jc w:val="both"/>
      </w:pPr>
      <w:r>
        <w:rPr>
          <w:rFonts w:ascii="Times New Roman"/>
          <w:b w:val="false"/>
          <w:i w:val="false"/>
          <w:color w:val="000000"/>
          <w:sz w:val="28"/>
        </w:rPr>
        <w:t xml:space="preserve">
      Еңбек ақы төлемінің жылдық қоры және i-қызметін көрсетумен байланысты n-жұмыскер уақытының жылдық қоры осы Әдістеменің </w:t>
      </w:r>
      <w:r>
        <w:rPr>
          <w:rFonts w:ascii="Times New Roman"/>
          <w:b w:val="false"/>
          <w:i w:val="false"/>
          <w:color w:val="000000"/>
          <w:sz w:val="28"/>
        </w:rPr>
        <w:t>7-тармағына</w:t>
      </w:r>
      <w:r>
        <w:rPr>
          <w:rFonts w:ascii="Times New Roman"/>
          <w:b w:val="false"/>
          <w:i w:val="false"/>
          <w:color w:val="000000"/>
          <w:sz w:val="28"/>
        </w:rPr>
        <w:t xml:space="preserve"> сәйкес айқындалады.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2018 жылғы 19 маусымдағы</w:t>
            </w:r>
            <w:r>
              <w:br/>
            </w:r>
            <w:r>
              <w:rPr>
                <w:rFonts w:ascii="Times New Roman"/>
                <w:b w:val="false"/>
                <w:i w:val="false"/>
                <w:color w:val="000000"/>
                <w:sz w:val="20"/>
              </w:rPr>
              <w:t>№ 257 бұйрығына</w:t>
            </w:r>
            <w:r>
              <w:br/>
            </w:r>
            <w:r>
              <w:rPr>
                <w:rFonts w:ascii="Times New Roman"/>
                <w:b w:val="false"/>
                <w:i w:val="false"/>
                <w:color w:val="000000"/>
                <w:sz w:val="20"/>
              </w:rPr>
              <w:t>2-қосымша</w:t>
            </w:r>
          </w:p>
        </w:tc>
      </w:tr>
    </w:tbl>
    <w:bookmarkStart w:name="z28" w:id="22"/>
    <w:p>
      <w:pPr>
        <w:spacing w:after="0"/>
        <w:ind w:left="0"/>
        <w:jc w:val="left"/>
      </w:pPr>
      <w:r>
        <w:rPr>
          <w:rFonts w:ascii="Times New Roman"/>
          <w:b/>
          <w:i w:val="false"/>
          <w:color w:val="000000"/>
        </w:rPr>
        <w:t xml:space="preserve"> Халықты жұмыспен қамту саласында бюджет қаражаты есебінен көрсетілетін қызметтерге тарифтердің шекті деңгейі</w:t>
      </w:r>
    </w:p>
    <w:bookmarkEnd w:id="22"/>
    <w:p>
      <w:pPr>
        <w:spacing w:after="0"/>
        <w:ind w:left="0"/>
        <w:jc w:val="both"/>
      </w:pPr>
      <w:r>
        <w:rPr>
          <w:rFonts w:ascii="Times New Roman"/>
          <w:b w:val="false"/>
          <w:i w:val="false"/>
          <w:color w:val="ff0000"/>
          <w:sz w:val="28"/>
        </w:rPr>
        <w:t xml:space="preserve">
      Ескерту. Бұйрық 2-қосымшамен толықтырылды – ҚР Еңбек және халықты әлеуметтік қорғау министрінің 20.09.2018 </w:t>
      </w:r>
      <w:r>
        <w:rPr>
          <w:rFonts w:ascii="Times New Roman"/>
          <w:b w:val="false"/>
          <w:i w:val="false"/>
          <w:color w:val="ff0000"/>
          <w:sz w:val="28"/>
        </w:rPr>
        <w:t>№ 400</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жаңа редакцияда - ҚР Еңбек және халықты әлеуметтік қорғау министрінің 26.06.2019 </w:t>
      </w:r>
      <w:r>
        <w:rPr>
          <w:rFonts w:ascii="Times New Roman"/>
          <w:b w:val="false"/>
          <w:i w:val="false"/>
          <w:color w:val="ff0000"/>
          <w:sz w:val="28"/>
        </w:rPr>
        <w:t>№ 345</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бұйрықтарымен.</w:t>
      </w:r>
    </w:p>
    <w:p>
      <w:pPr>
        <w:spacing w:after="0"/>
        <w:ind w:left="0"/>
        <w:jc w:val="both"/>
      </w:pPr>
      <w:r>
        <w:rPr>
          <w:rFonts w:ascii="Times New Roman"/>
          <w:b w:val="false"/>
          <w:i w:val="false"/>
          <w:color w:val="000000"/>
          <w:sz w:val="28"/>
        </w:rPr>
        <w:t>
      Халықты жұмыспен қамту саласында бюджет қаражаты есебінен көрсетілетін қызметтерге тарифтердің шекті деңгейі</w:t>
      </w:r>
    </w:p>
    <w:p>
      <w:pPr>
        <w:spacing w:after="0"/>
        <w:ind w:left="0"/>
        <w:jc w:val="both"/>
      </w:pPr>
      <w:r>
        <w:rPr>
          <w:rFonts w:ascii="Times New Roman"/>
          <w:b w:val="false"/>
          <w:i w:val="false"/>
          <w:color w:val="000000"/>
          <w:sz w:val="28"/>
        </w:rPr>
        <w:t>
      Халықты жұмыспен қамту саласында бюджет қаражаты есебінен көрсетілетін қызметтерге тарифтердің шекті деңгейі мыналарды құрайды:</w:t>
      </w:r>
    </w:p>
    <w:p>
      <w:pPr>
        <w:spacing w:after="0"/>
        <w:ind w:left="0"/>
        <w:jc w:val="both"/>
      </w:pPr>
      <w:r>
        <w:rPr>
          <w:rFonts w:ascii="Times New Roman"/>
          <w:b w:val="false"/>
          <w:i w:val="false"/>
          <w:color w:val="000000"/>
          <w:sz w:val="28"/>
        </w:rPr>
        <w:t>
      1. Облыстық маңызы бар қалалардың, республикалық маңызы бар қалалардың, астананың жұмыспен қамту мәселелері жөніндегі жергілікті органында тіркелген:</w:t>
      </w:r>
    </w:p>
    <w:p>
      <w:pPr>
        <w:spacing w:after="0"/>
        <w:ind w:left="0"/>
        <w:jc w:val="both"/>
      </w:pPr>
      <w:r>
        <w:rPr>
          <w:rFonts w:ascii="Times New Roman"/>
          <w:b w:val="false"/>
          <w:i w:val="false"/>
          <w:color w:val="000000"/>
          <w:sz w:val="28"/>
        </w:rPr>
        <w:t>
      1) бірінші санаттағы жұмыссыздар үшін – 35 000 (отыз бес мың) теңгеден көп емес;</w:t>
      </w:r>
    </w:p>
    <w:p>
      <w:pPr>
        <w:spacing w:after="0"/>
        <w:ind w:left="0"/>
        <w:jc w:val="both"/>
      </w:pPr>
      <w:r>
        <w:rPr>
          <w:rFonts w:ascii="Times New Roman"/>
          <w:b w:val="false"/>
          <w:i w:val="false"/>
          <w:color w:val="000000"/>
          <w:sz w:val="28"/>
        </w:rPr>
        <w:t>
      2) екінші және үшінші санаттағы жұмыссыздаp үшін – 43 750 (қырық үш мың жеті жүз елу) теңгеден көп емес;</w:t>
      </w:r>
    </w:p>
    <w:p>
      <w:pPr>
        <w:spacing w:after="0"/>
        <w:ind w:left="0"/>
        <w:jc w:val="both"/>
      </w:pPr>
      <w:r>
        <w:rPr>
          <w:rFonts w:ascii="Times New Roman"/>
          <w:b w:val="false"/>
          <w:i w:val="false"/>
          <w:color w:val="000000"/>
          <w:sz w:val="28"/>
        </w:rPr>
        <w:t>
      2. Тиісті облыс, аудандық маңызы бар қала ауданының халықты жұмыспен қамту мәселелері жөніндегі жергілікті органында тіркелген жұмыссыздар үшін:</w:t>
      </w:r>
    </w:p>
    <w:p>
      <w:pPr>
        <w:spacing w:after="0"/>
        <w:ind w:left="0"/>
        <w:jc w:val="both"/>
      </w:pPr>
      <w:r>
        <w:rPr>
          <w:rFonts w:ascii="Times New Roman"/>
          <w:b w:val="false"/>
          <w:i w:val="false"/>
          <w:color w:val="000000"/>
          <w:sz w:val="28"/>
        </w:rPr>
        <w:t>
      1) бірінші санаттағы жұмыссыздар үшін – 43 750 (қырық үш мың жеті жүз елу) теңгеден көп емес;</w:t>
      </w:r>
    </w:p>
    <w:p>
      <w:pPr>
        <w:spacing w:after="0"/>
        <w:ind w:left="0"/>
        <w:jc w:val="both"/>
      </w:pPr>
      <w:r>
        <w:rPr>
          <w:rFonts w:ascii="Times New Roman"/>
          <w:b w:val="false"/>
          <w:i w:val="false"/>
          <w:color w:val="000000"/>
          <w:sz w:val="28"/>
        </w:rPr>
        <w:t>
      2) екінші және үшінші санаттағы жұмыссыздар үшін – 52 500 (елу екі мың бес жүз) теңгеден көп емес.</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