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7da6" w14:textId="e2f7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26 маусымдағы № 250 бұйрығы. Қазақстан Республикасының Әділет министрлігінде 2018 жылғы 12 шілдеде № 17189 болып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11565 болып тіркелген, "Әділет" ақпараттық-құқықтық жүйесінде 2015 жылғы 20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"Қоршаған ортаны қорғау саласындағы жұмыстарды орындауға және қызметтерді көрсетуге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
    <w:p>
      <w:pPr>
        <w:spacing w:after="0"/>
        <w:ind w:left="0"/>
        <w:jc w:val="both"/>
      </w:pPr>
      <w:r>
        <w:rPr>
          <w:rFonts w:ascii="Times New Roman"/>
          <w:b w:val="false"/>
          <w:i w:val="false"/>
          <w:color w:val="000000"/>
          <w:sz w:val="28"/>
        </w:rPr>
        <w:t>
      қоршаған ортаны қорғау саласындағы жұмыстарды орындауға және қызметтерді көрсетуге лицензия және (немесе) лицензияға қосымша (бұдан әрі – лицензия және (немесе) лицензияға қосымша) алу үшін:</w:t>
      </w:r>
    </w:p>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тіркеуі және оны көрсетілетін қызметті берушінің басшылығына 1 (бір) сағат ішінде беруі;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орындаушының құжаттар толықтығын 3 (үш) сағат ішінде тексеруі;</w:t>
      </w:r>
    </w:p>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жоғарыда көрсетілген мерзімде өтінішті одан әрі қараудан бас тарту туралы дәлелді жауапты 3 (үш) сағат ішінде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келесі бірізділік іс-қимылдарды жүзеге асырады:</w:t>
      </w:r>
    </w:p>
    <w:p>
      <w:pPr>
        <w:spacing w:after="0"/>
        <w:ind w:left="0"/>
        <w:jc w:val="both"/>
      </w:pPr>
      <w:r>
        <w:rPr>
          <w:rFonts w:ascii="Times New Roman"/>
          <w:b w:val="false"/>
          <w:i w:val="false"/>
          <w:color w:val="000000"/>
          <w:sz w:val="28"/>
        </w:rPr>
        <w:t>
      орындаушы 3 (үш) сағат ішінде көрсетілетін қызметті берушінің тиісті аумақтық бөлімшесіне рұқсат беру талаптарына сәйкестігіне тексеріс жүргізу үшін сұрату дайындайды;</w:t>
      </w:r>
    </w:p>
    <w:p>
      <w:pPr>
        <w:spacing w:after="0"/>
        <w:ind w:left="0"/>
        <w:jc w:val="both"/>
      </w:pPr>
      <w:r>
        <w:rPr>
          <w:rFonts w:ascii="Times New Roman"/>
          <w:b w:val="false"/>
          <w:i w:val="false"/>
          <w:color w:val="000000"/>
          <w:sz w:val="28"/>
        </w:rPr>
        <w:t>
      көрсетілетін қызметті берушінің тиісті аумақтық бөлімшесіне сұратуды көрсетілетін қызметті беруші басшысының 1 (бір) сағат ішінде келісуі;</w:t>
      </w:r>
    </w:p>
    <w:p>
      <w:pPr>
        <w:spacing w:after="0"/>
        <w:ind w:left="0"/>
        <w:jc w:val="both"/>
      </w:pPr>
      <w:r>
        <w:rPr>
          <w:rFonts w:ascii="Times New Roman"/>
          <w:b w:val="false"/>
          <w:i w:val="false"/>
          <w:color w:val="000000"/>
          <w:sz w:val="28"/>
        </w:rPr>
        <w:t>
      көрсетілетін қызметті беруші басшылығының 1 (бір) сағат ішінде сұратуға қол қоюы;</w:t>
      </w:r>
    </w:p>
    <w:p>
      <w:pPr>
        <w:spacing w:after="0"/>
        <w:ind w:left="0"/>
        <w:jc w:val="both"/>
      </w:pPr>
      <w:r>
        <w:rPr>
          <w:rFonts w:ascii="Times New Roman"/>
          <w:b w:val="false"/>
          <w:i w:val="false"/>
          <w:color w:val="000000"/>
          <w:sz w:val="28"/>
        </w:rPr>
        <w:t>
      көрсетілетін қызметті беруші кеңсесінің қызметкері аумақтық бөлімшеге сұратуды Электрондық құжат айналымының бірыңғай жүйесінде 1 (бір) сағат ішінде тіркейді;</w:t>
      </w:r>
    </w:p>
    <w:p>
      <w:pPr>
        <w:spacing w:after="0"/>
        <w:ind w:left="0"/>
        <w:jc w:val="both"/>
      </w:pPr>
      <w:r>
        <w:rPr>
          <w:rFonts w:ascii="Times New Roman"/>
          <w:b w:val="false"/>
          <w:i w:val="false"/>
          <w:color w:val="000000"/>
          <w:sz w:val="28"/>
        </w:rPr>
        <w:t>
      аумақтық бөлімше 5 (бес) жұмыс күні ішінде ұсынылған құжаттардың сәйкестігін тексереді және оның нәтижесі бойынша қорытынды ұсынады;</w:t>
      </w:r>
    </w:p>
    <w:p>
      <w:pPr>
        <w:spacing w:after="0"/>
        <w:ind w:left="0"/>
        <w:jc w:val="both"/>
      </w:pPr>
      <w:r>
        <w:rPr>
          <w:rFonts w:ascii="Times New Roman"/>
          <w:b w:val="false"/>
          <w:i w:val="false"/>
          <w:color w:val="000000"/>
          <w:sz w:val="28"/>
        </w:rPr>
        <w:t>
      орындаушы аумақтық бөлімшенің қорытындысы негізінде 2 (екі) жұмыс күні ішінде қорытынды келіп түскеннен кейін мемлекеттік қызметті көрсету нәтижесін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лицензияны және (немесе) лицензияға қосымшаны келісуі;</w:t>
      </w:r>
    </w:p>
    <w:p>
      <w:pPr>
        <w:spacing w:after="0"/>
        <w:ind w:left="0"/>
        <w:jc w:val="both"/>
      </w:pPr>
      <w:r>
        <w:rPr>
          <w:rFonts w:ascii="Times New Roman"/>
          <w:b w:val="false"/>
          <w:i w:val="false"/>
          <w:color w:val="000000"/>
          <w:sz w:val="28"/>
        </w:rPr>
        <w:t>
      көрсетілетін қызметті беруші басшылығының 1(бір) сағат ішінде лицензия және (немесе) лицензияға қосымша қол қоюы;</w:t>
      </w:r>
    </w:p>
    <w:p>
      <w:pPr>
        <w:spacing w:after="0"/>
        <w:ind w:left="0"/>
        <w:jc w:val="both"/>
      </w:pPr>
      <w:r>
        <w:rPr>
          <w:rFonts w:ascii="Times New Roman"/>
          <w:b w:val="false"/>
          <w:i w:val="false"/>
          <w:color w:val="000000"/>
          <w:sz w:val="28"/>
        </w:rPr>
        <w:t>
      лицензияға және (немесе) лицензия қосымшасына көрсетілетін қызметті берушінің басшылығы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лицензияны және (немесе) лицензияға қосымшаны қайта рәсімдеу үшін:</w:t>
      </w:r>
    </w:p>
    <w:p>
      <w:pPr>
        <w:spacing w:after="0"/>
        <w:ind w:left="0"/>
        <w:jc w:val="both"/>
      </w:pPr>
      <w:r>
        <w:rPr>
          <w:rFonts w:ascii="Times New Roman"/>
          <w:b w:val="false"/>
          <w:i w:val="false"/>
          <w:color w:val="000000"/>
          <w:sz w:val="28"/>
        </w:rPr>
        <w:t>
      көрсетілетін қызметті беруші кеңсесі қызметкерімен өтінішті келіп түскен күні тіркеу және оны көрсетілетін қызметті берушінің басшылығына 1 (бір) сағат ішінде беруі;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басшысына құжаттарды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орындаушының құжаттар толықтығын 3 (үш) сағат ішінде тексеруі;</w:t>
      </w:r>
    </w:p>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жоғарыда көрсетілген мерзімде өтінішті одан әрі қараудан бас тарту туралы дәлелді жауапты 4 (төрт) сағат ішінде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4 (төрт) сағат ішінде лицензияны және (немесе) лицензияға қосымшаны қайта рәсімдеуді жүзеге асырады;</w:t>
      </w:r>
    </w:p>
    <w:p>
      <w:pPr>
        <w:spacing w:after="0"/>
        <w:ind w:left="0"/>
        <w:jc w:val="both"/>
      </w:pPr>
      <w:r>
        <w:rPr>
          <w:rFonts w:ascii="Times New Roman"/>
          <w:b w:val="false"/>
          <w:i w:val="false"/>
          <w:color w:val="000000"/>
          <w:sz w:val="28"/>
        </w:rPr>
        <w:t>
      көрсетілетін қызметті беруші басшысы 2 (екі) сағат ішінде қайта рәсімделген лицензияны және (немесе) лицензияға қосымшаны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қайта рәсімделген лицензияны және (немесе) лицензияға қосымшаны қол қоюы;</w:t>
      </w:r>
    </w:p>
    <w:p>
      <w:pPr>
        <w:spacing w:after="0"/>
        <w:ind w:left="0"/>
        <w:jc w:val="both"/>
      </w:pPr>
      <w:r>
        <w:rPr>
          <w:rFonts w:ascii="Times New Roman"/>
          <w:b w:val="false"/>
          <w:i w:val="false"/>
          <w:color w:val="000000"/>
          <w:sz w:val="28"/>
        </w:rPr>
        <w:t>
      лицензияға және (немесе) лицензия қосымшасына көрсетілетін қызметті берушінің басшылығы қол қойған соң өтініш беруші оны автоматты түрде берілген нөмірмен порталда, жеке кабинетінде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бөлiмшелерінің арасындағы рәсiмдердің (iс-қимылдардың) бірізділігі сипаттамасы:</w:t>
      </w:r>
    </w:p>
    <w:bookmarkEnd w:id="4"/>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1 (бір) сағат ішінде тіркеуі және тіркелген өтінішті көрсетілетін қызметті берушінің басшылығына беруі;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басшысына құжаттарды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анықтауы;</w:t>
      </w:r>
    </w:p>
    <w:p>
      <w:pPr>
        <w:spacing w:after="0"/>
        <w:ind w:left="0"/>
        <w:jc w:val="both"/>
      </w:pPr>
      <w:r>
        <w:rPr>
          <w:rFonts w:ascii="Times New Roman"/>
          <w:b w:val="false"/>
          <w:i w:val="false"/>
          <w:color w:val="000000"/>
          <w:sz w:val="28"/>
        </w:rPr>
        <w:t>
      орындаушының 3 (үш) сағат ішінде құжаттардың толықтығын тексеруі;</w:t>
      </w:r>
    </w:p>
    <w:p>
      <w:pPr>
        <w:spacing w:after="0"/>
        <w:ind w:left="0"/>
        <w:jc w:val="both"/>
      </w:pPr>
      <w:r>
        <w:rPr>
          <w:rFonts w:ascii="Times New Roman"/>
          <w:b w:val="false"/>
          <w:i w:val="false"/>
          <w:color w:val="000000"/>
          <w:sz w:val="28"/>
        </w:rPr>
        <w:t>
      өтінішті одан әрі қараудан бас тарту туралы дәлелді жауапты 1 (бір) жұмыс күні ішінде дайындау және беру;</w:t>
      </w:r>
    </w:p>
    <w:p>
      <w:pPr>
        <w:spacing w:after="0"/>
        <w:ind w:left="0"/>
        <w:jc w:val="both"/>
      </w:pPr>
      <w:r>
        <w:rPr>
          <w:rFonts w:ascii="Times New Roman"/>
          <w:b w:val="false"/>
          <w:i w:val="false"/>
          <w:color w:val="000000"/>
          <w:sz w:val="28"/>
        </w:rPr>
        <w:t>
      лицензияны 8 (сегіз) жұмыс күні ішінде сәйкестігіне қарау және беру, 1 (бір) жұмыс күні ішінде лицензияны қайта рәсімдеу.";</w:t>
      </w:r>
    </w:p>
    <w:bookmarkStart w:name="z8" w:id="5"/>
    <w:p>
      <w:pPr>
        <w:spacing w:after="0"/>
        <w:ind w:left="0"/>
        <w:jc w:val="both"/>
      </w:pPr>
      <w:r>
        <w:rPr>
          <w:rFonts w:ascii="Times New Roman"/>
          <w:b w:val="false"/>
          <w:i w:val="false"/>
          <w:color w:val="000000"/>
          <w:sz w:val="28"/>
        </w:rPr>
        <w:t xml:space="preserve">
      мемлекеттік көрсетілген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7"/>
    <w:p>
      <w:pPr>
        <w:spacing w:after="0"/>
        <w:ind w:left="0"/>
        <w:jc w:val="both"/>
      </w:pPr>
      <w:r>
        <w:rPr>
          <w:rFonts w:ascii="Times New Roman"/>
          <w:b w:val="false"/>
          <w:i w:val="false"/>
          <w:color w:val="000000"/>
          <w:sz w:val="28"/>
        </w:rPr>
        <w:t>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(бұдан әрі – лицензия) алуға өтінішті көрсетілетін қызметті беруші кеңсесі қызметкерінің оның келіп түскен күнінен бастап тіркеуі және оны көрсетілетін қызметті берушінің басшылығына 1 (бір) сағат ішінде беруі;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құжаттарды беруі;</w:t>
      </w:r>
    </w:p>
    <w:p>
      <w:pPr>
        <w:spacing w:after="0"/>
        <w:ind w:left="0"/>
        <w:jc w:val="both"/>
      </w:pPr>
      <w:r>
        <w:rPr>
          <w:rFonts w:ascii="Times New Roman"/>
          <w:b w:val="false"/>
          <w:i w:val="false"/>
          <w:color w:val="000000"/>
          <w:sz w:val="28"/>
        </w:rPr>
        <w:t>
      көрсетілетін қызметті беруші басшысының 1 (бір)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орындаушының құжаттар толықтығын 3 (үш) сағат ішінде тексеруі;</w:t>
      </w:r>
    </w:p>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4 (төрт) сағат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лицензия алуға ұсынылған құжаттар толық болған жағдайда орындаушы 4 (төрт) жұмыс күні ішінде сәйкестігіне қарастырады;</w:t>
      </w:r>
    </w:p>
    <w:p>
      <w:pPr>
        <w:spacing w:after="0"/>
        <w:ind w:left="0"/>
        <w:jc w:val="both"/>
      </w:pPr>
      <w:r>
        <w:rPr>
          <w:rFonts w:ascii="Times New Roman"/>
          <w:b w:val="false"/>
          <w:i w:val="false"/>
          <w:color w:val="000000"/>
          <w:sz w:val="28"/>
        </w:rPr>
        <w:t>
      орындаушы 1 (бір) жұмыс күні ішінде лицензияны дайындауды жүргізеді;</w:t>
      </w:r>
    </w:p>
    <w:p>
      <w:pPr>
        <w:spacing w:after="0"/>
        <w:ind w:left="0"/>
        <w:jc w:val="both"/>
      </w:pPr>
      <w:r>
        <w:rPr>
          <w:rFonts w:ascii="Times New Roman"/>
          <w:b w:val="false"/>
          <w:i w:val="false"/>
          <w:color w:val="000000"/>
          <w:sz w:val="28"/>
        </w:rPr>
        <w:t>
      көрсетілетін қызметті беруші басшысының 4 (төрт) сағат ішінде лицензияны келісуі;</w:t>
      </w:r>
    </w:p>
    <w:p>
      <w:pPr>
        <w:spacing w:after="0"/>
        <w:ind w:left="0"/>
        <w:jc w:val="both"/>
      </w:pPr>
      <w:r>
        <w:rPr>
          <w:rFonts w:ascii="Times New Roman"/>
          <w:b w:val="false"/>
          <w:i w:val="false"/>
          <w:color w:val="000000"/>
          <w:sz w:val="28"/>
        </w:rPr>
        <w:t>
      көрсетілетін қызметті беруші басшылығының 4 (төрт) сағат ішінде лицензияға қол қоюы;</w:t>
      </w:r>
    </w:p>
    <w:p>
      <w:pPr>
        <w:spacing w:after="0"/>
        <w:ind w:left="0"/>
        <w:jc w:val="both"/>
      </w:pPr>
      <w:r>
        <w:rPr>
          <w:rFonts w:ascii="Times New Roman"/>
          <w:b w:val="false"/>
          <w:i w:val="false"/>
          <w:color w:val="000000"/>
          <w:sz w:val="28"/>
        </w:rPr>
        <w:t>
      мемлекеттік көрсетілетін қызметті көрсету нәтижесіне көрсетілетін қызметті берушінің басшылығы қол қойған соң өтініш беруші оны автоматты түрде берілген нөмірмен порталда, жеке кабинетінде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бөлiмшелерінің арасындағы рәсiмдердің (iс-қимылдардың) бірізділігі сипаттамасы:</w:t>
      </w:r>
    </w:p>
    <w:bookmarkEnd w:id="8"/>
    <w:p>
      <w:pPr>
        <w:spacing w:after="0"/>
        <w:ind w:left="0"/>
        <w:jc w:val="both"/>
      </w:pPr>
      <w:r>
        <w:rPr>
          <w:rFonts w:ascii="Times New Roman"/>
          <w:b w:val="false"/>
          <w:i w:val="false"/>
          <w:color w:val="000000"/>
          <w:sz w:val="28"/>
        </w:rPr>
        <w:t>
      көрсетілетін қызметті беруші кеңсесі қызметкерінің 1 (бір) сағат ішінде өтінішті келіп түскен күні тіркеуі және оны көрсетілетін қызметті берушінің басшылығына беруі;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басшысына құжаттарды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анықтауы;</w:t>
      </w:r>
    </w:p>
    <w:p>
      <w:pPr>
        <w:spacing w:after="0"/>
        <w:ind w:left="0"/>
        <w:jc w:val="both"/>
      </w:pPr>
      <w:r>
        <w:rPr>
          <w:rFonts w:ascii="Times New Roman"/>
          <w:b w:val="false"/>
          <w:i w:val="false"/>
          <w:color w:val="000000"/>
          <w:sz w:val="28"/>
        </w:rPr>
        <w:t>
      орындаушының 3 (үш) сағат ішінде құжаттардың толықтығын тексеруі;</w:t>
      </w:r>
    </w:p>
    <w:p>
      <w:pPr>
        <w:spacing w:after="0"/>
        <w:ind w:left="0"/>
        <w:jc w:val="both"/>
      </w:pPr>
      <w:r>
        <w:rPr>
          <w:rFonts w:ascii="Times New Roman"/>
          <w:b w:val="false"/>
          <w:i w:val="false"/>
          <w:color w:val="000000"/>
          <w:sz w:val="28"/>
        </w:rPr>
        <w:t>
      өтінішті одан әрі қараудан бас тарту туралы дәлелді жауапты 1 (бір) жұмыс күні ішінде дайындау және беру;</w:t>
      </w:r>
    </w:p>
    <w:p>
      <w:pPr>
        <w:spacing w:after="0"/>
        <w:ind w:left="0"/>
        <w:jc w:val="both"/>
      </w:pPr>
      <w:r>
        <w:rPr>
          <w:rFonts w:ascii="Times New Roman"/>
          <w:b w:val="false"/>
          <w:i w:val="false"/>
          <w:color w:val="000000"/>
          <w:sz w:val="28"/>
        </w:rPr>
        <w:t>
      сәйкестігіне қарау және лицензияны 6 (алты) жұмыс күні ішінде беру.";</w:t>
      </w:r>
    </w:p>
    <w:bookmarkStart w:name="z14" w:id="9"/>
    <w:p>
      <w:pPr>
        <w:spacing w:after="0"/>
        <w:ind w:left="0"/>
        <w:jc w:val="both"/>
      </w:pPr>
      <w:r>
        <w:rPr>
          <w:rFonts w:ascii="Times New Roman"/>
          <w:b w:val="false"/>
          <w:i w:val="false"/>
          <w:color w:val="000000"/>
          <w:sz w:val="28"/>
        </w:rPr>
        <w:t xml:space="preserve">
      мемлекеттік көрсетілген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2"/>
    <w:bookmarkStart w:name="z18" w:id="13"/>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bookmarkEnd w:id="13"/>
    <w:bookmarkStart w:name="z19" w:id="14"/>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bookmarkEnd w:id="14"/>
    <w:bookmarkStart w:name="z20" w:id="15"/>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250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көрсетуге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5" w:id="18"/>
    <w:p>
      <w:pPr>
        <w:spacing w:after="0"/>
        <w:ind w:left="0"/>
        <w:jc w:val="left"/>
      </w:pPr>
      <w:r>
        <w:rPr>
          <w:rFonts w:ascii="Times New Roman"/>
          <w:b/>
          <w:i w:val="false"/>
          <w:color w:val="000000"/>
        </w:rPr>
        <w:t xml:space="preserve"> "Қоршаған ортаны қорғау саласындағы жұмыстарды орындауға және қызметтерді көрсетуге лицензия беру" мемлекеттік қызмет көрсетудің бизнес-процестерінің анықтамалығы</w:t>
      </w:r>
    </w:p>
    <w:bookmarkEnd w:id="18"/>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250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озонды бұзатын</w:t>
            </w:r>
            <w:r>
              <w:br/>
            </w:r>
            <w:r>
              <w:rPr>
                <w:rFonts w:ascii="Times New Roman"/>
                <w:b w:val="false"/>
                <w:i w:val="false"/>
                <w:color w:val="000000"/>
                <w:sz w:val="20"/>
              </w:rPr>
              <w:t>заттар бар өнiмдердi Кеден</w:t>
            </w:r>
            <w:r>
              <w:br/>
            </w:r>
            <w:r>
              <w:rPr>
                <w:rFonts w:ascii="Times New Roman"/>
                <w:b w:val="false"/>
                <w:i w:val="false"/>
                <w:color w:val="000000"/>
                <w:sz w:val="20"/>
              </w:rPr>
              <w:t>одағына кірмейтін елдерден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елдерге әкетуге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28" w:id="19"/>
    <w:p>
      <w:pPr>
        <w:spacing w:after="0"/>
        <w:ind w:left="0"/>
        <w:jc w:val="left"/>
      </w:pPr>
      <w:r>
        <w:rPr>
          <w:rFonts w:ascii="Times New Roman"/>
          <w:b/>
          <w:i w:val="false"/>
          <w:color w:val="000000"/>
        </w:rPr>
        <w:t xml:space="preserve">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осы елдерге Қазақстан Республикасының аумағынан әкетуге лицензия беру"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