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fb13" w14:textId="d66f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Төтенше жағдайлар комитетінің әскери қызметшілерін заттай мүлікпен жабдықтаудың бейбіт уақытқа арналған нормаларын бекіту туралы" Қазақстан Республикасы Ішкі істер министрінің 2015 жылғы 2 желтоқсандағы № 983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26 маусымдағы № 476 бұйрығы. Қазақстан Республикасының Әділет министрлігінде 2018 жылғы 12 шілдеде № 17181 болып тіркелді. Күші жойылды - Қазақстан Республикасы Төтенше жағдайлар министрінің 2021 жылғы 27 тамыздағы № 421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27.08.2021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 Төтенше жағдайлар комитетінің әскери қызметшілерін заттай мүлікпен жабдықтаудың бейбіт уақытқа арналған нормаларын бекіту туралы" Қазақстан Республикасы Ішкі істер министрінің 2015 жылғы 2 желтоқсандағы № 983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12868 болып тіркелген, 2016 жылғы 22 қаңтарда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Төтенше жағдайлар комитетінің әскери қызметшілерін заттай мүлікпен жабдықтаудың бейбіт уақытқа арналған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1-бөлімнің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"1-бөлім. Қазақстан Республикасының Ішкі істер министрлігі Төтенше жағдайлар комитетінің әскери қызметшілерін заттай мүлікпен жабдықтаудың бейбіт уақытқа арналған нормалары";</w:t>
      </w:r>
    </w:p>
    <w:bookmarkEnd w:id="3"/>
    <w:bookmarkStart w:name="z6" w:id="4"/>
    <w:p>
      <w:pPr>
        <w:spacing w:after="0"/>
        <w:ind w:left="0"/>
        <w:jc w:val="both"/>
      </w:pPr>
      <w:r>
        <w:rPr>
          <w:rFonts w:ascii="Times New Roman"/>
          <w:b w:val="false"/>
          <w:i w:val="false"/>
          <w:color w:val="000000"/>
          <w:sz w:val="28"/>
        </w:rPr>
        <w:t xml:space="preserve">
      Қазақстан Республикасы Ішкі істер министрлігі Төтенше жағдайлар комитетінің жоғары офицерлер құрамын заттай мүлікпен жабдықтаудың № 1 </w:t>
      </w:r>
      <w:r>
        <w:rPr>
          <w:rFonts w:ascii="Times New Roman"/>
          <w:b w:val="false"/>
          <w:i w:val="false"/>
          <w:color w:val="000000"/>
          <w:sz w:val="28"/>
        </w:rPr>
        <w:t>нормасында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"1-кіші бөлім. Қазақстан Республикасы Ішкі істер министрлігі Төтенше жағдайлар комитетінің жоғары офицерлер құрамын заттай мүлікпен жабдықтау нормалары";</w:t>
      </w:r>
    </w:p>
    <w:bookmarkEnd w:id="5"/>
    <w:bookmarkStart w:name="z9" w:id="6"/>
    <w:p>
      <w:pPr>
        <w:spacing w:after="0"/>
        <w:ind w:left="0"/>
        <w:jc w:val="both"/>
      </w:pPr>
      <w:r>
        <w:rPr>
          <w:rFonts w:ascii="Times New Roman"/>
          <w:b w:val="false"/>
          <w:i w:val="false"/>
          <w:color w:val="000000"/>
          <w:sz w:val="28"/>
        </w:rPr>
        <w:t>
      мынадай мазмұндағы реттік нөмірі 17-1-жолмен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4121"/>
        <w:gridCol w:w="1788"/>
        <w:gridCol w:w="1788"/>
        <w:gridCol w:w="1138"/>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погондары бар ұзын жеңді күртеше және шалбар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алып тасталсын;</w:t>
      </w:r>
    </w:p>
    <w:bookmarkStart w:name="z11" w:id="7"/>
    <w:p>
      <w:pPr>
        <w:spacing w:after="0"/>
        <w:ind w:left="0"/>
        <w:jc w:val="both"/>
      </w:pPr>
      <w:r>
        <w:rPr>
          <w:rFonts w:ascii="Times New Roman"/>
          <w:b w:val="false"/>
          <w:i w:val="false"/>
          <w:color w:val="000000"/>
          <w:sz w:val="28"/>
        </w:rPr>
        <w:t xml:space="preserve">
      Қазақстан Республикасы Ішкі істер министрлігі Төтенше жағдайлар комитетінің аға және кіші офицерлер құрамын заттай мүлікпен жабдықтаудың № 2 </w:t>
      </w:r>
      <w:r>
        <w:rPr>
          <w:rFonts w:ascii="Times New Roman"/>
          <w:b w:val="false"/>
          <w:i w:val="false"/>
          <w:color w:val="000000"/>
          <w:sz w:val="28"/>
        </w:rPr>
        <w:t>нормасында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"2-кіші бөлім. Қазақстан Республикасы Ішкі істер министрлігі Төтенше жағдайлар комитетінің аға және кіші офицерлер құрамын заттай мүлікпен жабдықтау нормалары";</w:t>
      </w:r>
    </w:p>
    <w:bookmarkEnd w:id="8"/>
    <w:bookmarkStart w:name="z14" w:id="9"/>
    <w:p>
      <w:pPr>
        <w:spacing w:after="0"/>
        <w:ind w:left="0"/>
        <w:jc w:val="both"/>
      </w:pPr>
      <w:r>
        <w:rPr>
          <w:rFonts w:ascii="Times New Roman"/>
          <w:b w:val="false"/>
          <w:i w:val="false"/>
          <w:color w:val="000000"/>
          <w:sz w:val="28"/>
        </w:rPr>
        <w:t>
      мынадай мазмұндағы реттік нөмірі 18-1-жолмен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4121"/>
        <w:gridCol w:w="1788"/>
        <w:gridCol w:w="1788"/>
        <w:gridCol w:w="1138"/>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погондары бар ұзын жеңді күртеше және шалбар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алып тасталсын;</w:t>
      </w:r>
    </w:p>
    <w:bookmarkStart w:name="z16" w:id="10"/>
    <w:p>
      <w:pPr>
        <w:spacing w:after="0"/>
        <w:ind w:left="0"/>
        <w:jc w:val="both"/>
      </w:pPr>
      <w:r>
        <w:rPr>
          <w:rFonts w:ascii="Times New Roman"/>
          <w:b w:val="false"/>
          <w:i w:val="false"/>
          <w:color w:val="000000"/>
          <w:sz w:val="28"/>
        </w:rPr>
        <w:t xml:space="preserve">
      Қазақстан Республикасы Ішкі істер министрлігі Төтенше жағдайлар комитетінің әйел әскери қызметшілерін заттай мүлікпен жабдықтаудың № 3 </w:t>
      </w:r>
      <w:r>
        <w:rPr>
          <w:rFonts w:ascii="Times New Roman"/>
          <w:b w:val="false"/>
          <w:i w:val="false"/>
          <w:color w:val="000000"/>
          <w:sz w:val="28"/>
        </w:rPr>
        <w:t>нормасында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"3-кіші бөлім. Қазақстан Республикасы Ішкі істер министрлігі Төтенше жағдайлар комитетінің әйел әскери қызметшілерін заттай мүлікпен жабдықтау нормалары";</w:t>
      </w:r>
    </w:p>
    <w:bookmarkEnd w:id="11"/>
    <w:bookmarkStart w:name="z19" w:id="12"/>
    <w:p>
      <w:pPr>
        <w:spacing w:after="0"/>
        <w:ind w:left="0"/>
        <w:jc w:val="both"/>
      </w:pPr>
      <w:r>
        <w:rPr>
          <w:rFonts w:ascii="Times New Roman"/>
          <w:b w:val="false"/>
          <w:i w:val="false"/>
          <w:color w:val="000000"/>
          <w:sz w:val="28"/>
        </w:rPr>
        <w:t>
      мынадай мазмұндағы реттік нөмірі 23-1-жолмен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4121"/>
        <w:gridCol w:w="1788"/>
        <w:gridCol w:w="1788"/>
        <w:gridCol w:w="1138"/>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погондары бар ұзын жеңді күртеше және шалбар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алып тасталсын;</w:t>
      </w:r>
    </w:p>
    <w:bookmarkStart w:name="z21" w:id="1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4-кіші бөліммен толықтырылсын.</w:t>
      </w:r>
    </w:p>
    <w:bookmarkEnd w:id="13"/>
    <w:bookmarkStart w:name="z22" w:id="14"/>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заңнамада белгіленген тәртіпте: </w:t>
      </w:r>
    </w:p>
    <w:bookmarkEnd w:id="14"/>
    <w:bookmarkStart w:name="z23"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4" w:id="1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жолдауды;</w:t>
      </w:r>
    </w:p>
    <w:bookmarkEnd w:id="16"/>
    <w:bookmarkStart w:name="z25" w:id="17"/>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басылымдарында ресми жариялауға жолдауды;</w:t>
      </w:r>
    </w:p>
    <w:bookmarkEnd w:id="17"/>
    <w:bookmarkStart w:name="z26" w:id="18"/>
    <w:p>
      <w:pPr>
        <w:spacing w:after="0"/>
        <w:ind w:left="0"/>
        <w:jc w:val="both"/>
      </w:pPr>
      <w:r>
        <w:rPr>
          <w:rFonts w:ascii="Times New Roman"/>
          <w:b w:val="false"/>
          <w:i w:val="false"/>
          <w:color w:val="000000"/>
          <w:sz w:val="28"/>
        </w:rPr>
        <w:t>
      4) осы бұйрықты ресми жарияланғаннан кейін Қазақстан Республикасы Iшкi iстер министрлiгiнiң интернет-ресурсында орналастыруды;</w:t>
      </w:r>
    </w:p>
    <w:bookmarkEnd w:id="18"/>
    <w:bookmarkStart w:name="z27" w:id="19"/>
    <w:p>
      <w:pPr>
        <w:spacing w:after="0"/>
        <w:ind w:left="0"/>
        <w:jc w:val="both"/>
      </w:pPr>
      <w:r>
        <w:rPr>
          <w:rFonts w:ascii="Times New Roman"/>
          <w:b w:val="false"/>
          <w:i w:val="false"/>
          <w:color w:val="000000"/>
          <w:sz w:val="28"/>
        </w:rPr>
        <w:t xml:space="preserve">
      5) осы бұйрықты мемлекеттiк тiркегеннен кейін он жұмыс күні iшiнде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9"/>
    <w:bookmarkStart w:name="z28"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0"/>
    <w:bookmarkStart w:name="z29"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Б.Т. Сұлтанов</w:t>
      </w:r>
    </w:p>
    <w:p>
      <w:pPr>
        <w:spacing w:after="0"/>
        <w:ind w:left="0"/>
        <w:jc w:val="both"/>
      </w:pPr>
      <w:r>
        <w:rPr>
          <w:rFonts w:ascii="Times New Roman"/>
          <w:b w:val="false"/>
          <w:i w:val="false"/>
          <w:color w:val="000000"/>
          <w:sz w:val="28"/>
        </w:rPr>
        <w:t>
      2018 жылғы 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476 бұйрығына</w:t>
            </w:r>
            <w:r>
              <w:br/>
            </w:r>
            <w:r>
              <w:rPr>
                <w:rFonts w:ascii="Times New Roman"/>
                <w:b w:val="false"/>
                <w:i w:val="false"/>
                <w:color w:val="000000"/>
                <w:sz w:val="20"/>
              </w:rPr>
              <w:t>қосымша</w:t>
            </w:r>
          </w:p>
        </w:tc>
      </w:tr>
    </w:tbl>
    <w:bookmarkStart w:name="z31" w:id="22"/>
    <w:p>
      <w:pPr>
        <w:spacing w:after="0"/>
        <w:ind w:left="0"/>
        <w:jc w:val="left"/>
      </w:pPr>
      <w:r>
        <w:rPr>
          <w:rFonts w:ascii="Times New Roman"/>
          <w:b/>
          <w:i w:val="false"/>
          <w:color w:val="000000"/>
        </w:rPr>
        <w:t xml:space="preserve"> 4-кіші бөлім. Қазақстан Республикасы Ішкі істер министрлігі Төтенше жағдайлар комитетінің білім беру ұйымдарының әскери қызметші-курсанттарын заттай мүлікпен жабдықтау нормасы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2396"/>
        <w:gridCol w:w="1160"/>
        <w:gridCol w:w="810"/>
        <w:gridCol w:w="6774"/>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ескертпенің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теріден тігілген құлақшын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тері жағалы астары жылы қара жусан түстес пальто</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китель мен қара жусан түстес балағы түсіңкі шалбар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қара жусан түстес фуражка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 және кепи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астары жылы далалық күртеше мен тік пішілген шалбар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қорғаныш түстi кепиі бар жұмыс күртешесі және шалбар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қорғаныш түстi жылы жұмыс күртешесі және шалбар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мойны жабық свитер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қысқа қонышты былғары бәтеңке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жылы былғары бәтеңке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туфли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 киім</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жусан түстес жейде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кашне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іш киiм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түстi м/м футболка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түстi м/м труси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жасалған </w:t>
            </w:r>
            <w:r>
              <w:br/>
            </w:r>
            <w:r>
              <w:rPr>
                <w:rFonts w:ascii="Times New Roman"/>
                <w:b w:val="false"/>
                <w:i w:val="false"/>
                <w:color w:val="000000"/>
                <w:sz w:val="20"/>
              </w:rPr>
              <w:t>
сүлгі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жасалған монша сүлгісі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аяқ сүртетін сүлгі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орамал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жаға астарлары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костюмi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тоқыма қолғап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киімдер</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iш киiм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шұлық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қолғап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ақ түстi белбеу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былғары қоңыр түстi белбеу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Шалбарға тағылатын белдiк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Галстукке арналған </w:t>
            </w:r>
            <w:r>
              <w:br/>
            </w:r>
            <w:r>
              <w:rPr>
                <w:rFonts w:ascii="Times New Roman"/>
                <w:b w:val="false"/>
                <w:i w:val="false"/>
                <w:color w:val="000000"/>
                <w:sz w:val="20"/>
              </w:rPr>
              <w:t>
қыстырма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Сержанттық далалық сөмке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 қабы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Арнайы нысанды киім</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нысанды киім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түстi футболка, күләпарасы бар сыдырмалы жылы күртеше және қою көк түстi тiк пiшiлген жылы шалбар, қою көк түстi кашне, қою көк түстi мойны жабық свитер</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нысанды киім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түстi кокардасы бар далалық кепи, қою көк түстi футболка, погондары бар қою көк түсті сыдырмалы далалық күртеше мен тік пішілген шалбар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