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4e7d" w14:textId="c854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мемлекеттік геологиялық зерттеу жөніндегі жұмыстарды жүргізуге арналған уақыт және баға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29 мамырдағы № 402 бұйрығы. Қазақстан Республикасының Әділет министрлігінде 2018 жылғы 14 маусымда № 17074 болып тіркелді. Күші жойылды - Қазақстан Республикасы Өнеркәсіп және құрылыс министрінің 2026 жылғы 14 сәуірдегі № 177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Өнеркәсіп және құрылыс министрінің 14.04.2026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64-бабының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Жер қойнауын мемлекеттік геологиялық зерттеу жөніндегі жұмыстарды жүргізуге арналған уақыт нормалары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Жер қойнауын мемлекеттік геологиялық зерттеу жөніндегі жұмыстарды жүргізуге арналған баға нормалары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"Жер қойнауын мемлекеттік геологиялық зерттеу және мониторинг саласындағы жұмыстарды жүргізуге арналған уақыт және бағалау нормаларын бекіту туралы" Қазақстан Республикасы Премьер-Министрінің орынбасары – Қазақстан Республикасы Индустрия және жаңа технологиялар министрінің 2011 жылғы 5 мамырдағы № 124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6990 болып тіркелген, "Егемен Қазақстан" газетінде 2011 жылғы 10 тамызда № 358-359 (26753)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Геология және жер қойнауын пайдалану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 М. Әбілқасымова</w:t>
      </w:r>
    </w:p>
    <w:p>
      <w:pPr>
        <w:spacing w:after="0"/>
        <w:ind w:left="0"/>
        <w:jc w:val="both"/>
      </w:pPr>
      <w:r>
        <w:rPr>
          <w:rFonts w:ascii="Times New Roman"/>
          <w:b w:val="false"/>
          <w:i w:val="false"/>
          <w:color w:val="000000"/>
          <w:sz w:val="28"/>
        </w:rPr>
        <w:t>
      2018 жылғы 30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Қазақтан Республикасының</w:t>
      </w:r>
    </w:p>
    <w:p>
      <w:pPr>
        <w:spacing w:after="0"/>
        <w:ind w:left="0"/>
        <w:jc w:val="both"/>
      </w:pPr>
      <w:r>
        <w:rPr>
          <w:rFonts w:ascii="Times New Roman"/>
          <w:b w:val="false"/>
          <w:i w:val="false"/>
          <w:color w:val="000000"/>
          <w:sz w:val="28"/>
        </w:rPr>
        <w:t>
      Қорғаныс және аэроғарыш өнеркәсібі министрі</w:t>
      </w:r>
    </w:p>
    <w:p>
      <w:pPr>
        <w:spacing w:after="0"/>
        <w:ind w:left="0"/>
        <w:jc w:val="both"/>
      </w:pPr>
      <w:r>
        <w:rPr>
          <w:rFonts w:ascii="Times New Roman"/>
          <w:b w:val="false"/>
          <w:i w:val="false"/>
          <w:color w:val="000000"/>
          <w:sz w:val="28"/>
        </w:rPr>
        <w:t>
      ________________ Б. Атамқұлов</w:t>
      </w:r>
    </w:p>
    <w:p>
      <w:pPr>
        <w:spacing w:after="0"/>
        <w:ind w:left="0"/>
        <w:jc w:val="both"/>
      </w:pPr>
      <w:r>
        <w:rPr>
          <w:rFonts w:ascii="Times New Roman"/>
          <w:b w:val="false"/>
          <w:i w:val="false"/>
          <w:color w:val="000000"/>
          <w:sz w:val="28"/>
        </w:rPr>
        <w:t>
      2018 жылғы 30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2018 жылғы 29 мамырдағы</w:t>
            </w:r>
            <w:r>
              <w:br/>
            </w:r>
            <w:r>
              <w:rPr>
                <w:rFonts w:ascii="Times New Roman"/>
                <w:b w:val="false"/>
                <w:i w:val="false"/>
                <w:color w:val="000000"/>
                <w:sz w:val="20"/>
              </w:rPr>
              <w:t>№ 402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Жер қойнауын мемлекеттік геологиялық зерттеу жөніндегі жұмыстарды жүргізуге арналған уақыт нормалары 1-тарау. Жалпы ережелер.</w:t>
      </w:r>
    </w:p>
    <w:bookmarkEnd w:id="6"/>
    <w:bookmarkStart w:name="z9" w:id="7"/>
    <w:p>
      <w:pPr>
        <w:spacing w:after="0"/>
        <w:ind w:left="0"/>
        <w:jc w:val="both"/>
      </w:pPr>
      <w:r>
        <w:rPr>
          <w:rFonts w:ascii="Times New Roman"/>
          <w:b w:val="false"/>
          <w:i w:val="false"/>
          <w:color w:val="000000"/>
          <w:sz w:val="28"/>
        </w:rPr>
        <w:t>
      1. Осы дала жұмыстарына, жобалауға, дала жұмыстары алдындағы дайындық және пайдалы қазбаларды іздестірумен геологиялық түсіру жұмыстарына дайындық кезеңі жұмыстарын жүргізуге арналған уақыт нормалары (бұдан әрі – уақыт нормалары) Қазақстан Республикасындағы жер қойнауын мемлекеттік геологиялық зерттеу саласында геологиялық зерттеулерді орындайтын атқарушылардың еңбек шығындарынан және уақыт нормаларынан тұрады. Осы уақыт нормалары және еңбек шығындары республикалық бюджет қаражаты есебінен орындалатын 1:200000 және 1:50000 масштабтарындағы геологиялық түсіру жұмыстары кешенінің объектілеріндегі жұмыстардың сметалық құнын айқындау үшін пайдаланылатын жеке дара және кешенді бағалауды айқындауға арналған.</w:t>
      </w:r>
    </w:p>
    <w:bookmarkEnd w:id="7"/>
    <w:bookmarkStart w:name="z10" w:id="8"/>
    <w:p>
      <w:pPr>
        <w:spacing w:after="0"/>
        <w:ind w:left="0"/>
        <w:jc w:val="both"/>
      </w:pPr>
      <w:r>
        <w:rPr>
          <w:rFonts w:ascii="Times New Roman"/>
          <w:b w:val="false"/>
          <w:i w:val="false"/>
          <w:color w:val="000000"/>
          <w:sz w:val="28"/>
        </w:rPr>
        <w:t>
      2. Нормативтік көрсеткіштерді әзірлеу кезінде мынадай деректер мен материалдар пайдаланылған:</w:t>
      </w:r>
    </w:p>
    <w:bookmarkEnd w:id="8"/>
    <w:p>
      <w:pPr>
        <w:spacing w:after="0"/>
        <w:ind w:left="0"/>
        <w:jc w:val="both"/>
      </w:pPr>
      <w:r>
        <w:rPr>
          <w:rFonts w:ascii="Times New Roman"/>
          <w:b w:val="false"/>
          <w:i w:val="false"/>
          <w:color w:val="000000"/>
          <w:sz w:val="28"/>
        </w:rPr>
        <w:t>
      геологиялық мазмұндағы түсірілім жүргізу кезінде жеке операцияларды орындаудағы уақыт межелеудің деректері;</w:t>
      </w:r>
    </w:p>
    <w:p>
      <w:pPr>
        <w:spacing w:after="0"/>
        <w:ind w:left="0"/>
        <w:jc w:val="both"/>
      </w:pPr>
      <w:r>
        <w:rPr>
          <w:rFonts w:ascii="Times New Roman"/>
          <w:b w:val="false"/>
          <w:i w:val="false"/>
          <w:color w:val="000000"/>
          <w:sz w:val="28"/>
        </w:rPr>
        <w:t>
      ұйымдастырушылық және технологиялық байланыстары ескеріле отырып, өңірлік геологиялық зерттеулер, геологиялық түсіру жұмыстарын сондай-ақ жекелеген жұмыс түрлерін жүргізу жөніндегі тиісті нұсқаулықтар мен әдістемелік нұсқаулар;</w:t>
      </w:r>
    </w:p>
    <w:p>
      <w:pPr>
        <w:spacing w:after="0"/>
        <w:ind w:left="0"/>
        <w:jc w:val="both"/>
      </w:pPr>
      <w:r>
        <w:rPr>
          <w:rFonts w:ascii="Times New Roman"/>
          <w:b w:val="false"/>
          <w:i w:val="false"/>
          <w:color w:val="000000"/>
          <w:sz w:val="28"/>
        </w:rPr>
        <w:t>
      сала ұйымдарындағы статистикалық зерттеулер және нақты деректер.</w:t>
      </w:r>
    </w:p>
    <w:bookmarkStart w:name="z11" w:id="9"/>
    <w:p>
      <w:pPr>
        <w:spacing w:after="0"/>
        <w:ind w:left="0"/>
        <w:jc w:val="left"/>
      </w:pPr>
      <w:r>
        <w:rPr>
          <w:rFonts w:ascii="Times New Roman"/>
          <w:b/>
          <w:i w:val="false"/>
          <w:color w:val="000000"/>
        </w:rPr>
        <w:t xml:space="preserve"> 1-бөлім. Дала жұмыстарына, жобалауға, дала жұмыстары алдындағы дайындық және пайдалы қазбаларды іздестірумен геологиялық түсіру жұмыстарына дайындық кезеңі жұмыстарын жүргізуге арналған уақыт нормалары</w:t>
      </w:r>
    </w:p>
    <w:bookmarkEnd w:id="9"/>
    <w:bookmarkStart w:name="z12" w:id="10"/>
    <w:p>
      <w:pPr>
        <w:spacing w:after="0"/>
        <w:ind w:left="0"/>
        <w:jc w:val="left"/>
      </w:pPr>
      <w:r>
        <w:rPr>
          <w:rFonts w:ascii="Times New Roman"/>
          <w:b/>
          <w:i w:val="false"/>
          <w:color w:val="000000"/>
        </w:rPr>
        <w:t xml:space="preserve"> 1-тарау. Дайындық кезеңі және жобалау, дала жұмыстары алдындағы дайындық. Дала жұмыстары (аэровизуалды, жер үсті геологиялық, іздестіру-түсіру және іздестіру бағыттары)</w:t>
      </w:r>
    </w:p>
    <w:bookmarkEnd w:id="10"/>
    <w:bookmarkStart w:name="z13" w:id="11"/>
    <w:p>
      <w:pPr>
        <w:spacing w:after="0"/>
        <w:ind w:left="0"/>
        <w:jc w:val="left"/>
      </w:pPr>
      <w:r>
        <w:rPr>
          <w:rFonts w:ascii="Times New Roman"/>
          <w:b/>
          <w:i w:val="false"/>
          <w:color w:val="000000"/>
        </w:rPr>
        <w:t xml:space="preserve"> 1-параграф. Дайындық жұмыстарына арналған еңбек шығындары және уақыт нормалары</w:t>
      </w:r>
    </w:p>
    <w:bookmarkEnd w:id="11"/>
    <w:bookmarkStart w:name="z14" w:id="12"/>
    <w:p>
      <w:pPr>
        <w:spacing w:after="0"/>
        <w:ind w:left="0"/>
        <w:jc w:val="both"/>
      </w:pPr>
      <w:r>
        <w:rPr>
          <w:rFonts w:ascii="Times New Roman"/>
          <w:b w:val="false"/>
          <w:i w:val="false"/>
          <w:color w:val="000000"/>
          <w:sz w:val="28"/>
        </w:rPr>
        <w:t>
      3. Осы параграфта дайындық жұмыстарына бірыңғай сметалық бағаларды есептеу үшін нормативті материалдар келтірілген:</w:t>
      </w:r>
    </w:p>
    <w:bookmarkEnd w:id="12"/>
    <w:p>
      <w:pPr>
        <w:spacing w:after="0"/>
        <w:ind w:left="0"/>
        <w:jc w:val="both"/>
      </w:pPr>
      <w:r>
        <w:rPr>
          <w:rFonts w:ascii="Times New Roman"/>
          <w:b w:val="false"/>
          <w:i w:val="false"/>
          <w:color w:val="000000"/>
          <w:sz w:val="28"/>
        </w:rPr>
        <w:t>
      1) зерттеу аумағы (объектісі) бойынша және аралас аумақтар бойынша қор, мұрағат және жарияланған материалдарды жинау;</w:t>
      </w:r>
    </w:p>
    <w:p>
      <w:pPr>
        <w:spacing w:after="0"/>
        <w:ind w:left="0"/>
        <w:jc w:val="both"/>
      </w:pPr>
      <w:r>
        <w:rPr>
          <w:rFonts w:ascii="Times New Roman"/>
          <w:b w:val="false"/>
          <w:i w:val="false"/>
          <w:color w:val="000000"/>
          <w:sz w:val="28"/>
        </w:rPr>
        <w:t>
      2) ақпарат (қор, мұрағаттың және жарияланған материалдардан) дерек көздерінен алынған мәліметтерді жүйеге келтіру;</w:t>
      </w:r>
    </w:p>
    <w:p>
      <w:pPr>
        <w:spacing w:after="0"/>
        <w:ind w:left="0"/>
        <w:jc w:val="both"/>
      </w:pPr>
      <w:r>
        <w:rPr>
          <w:rFonts w:ascii="Times New Roman"/>
          <w:b w:val="false"/>
          <w:i w:val="false"/>
          <w:color w:val="000000"/>
          <w:sz w:val="28"/>
        </w:rPr>
        <w:t>
      3) зерттеу аумағы (объектісі) және аралас аумақтар бойынша топтамалармен танысу;</w:t>
      </w:r>
    </w:p>
    <w:p>
      <w:pPr>
        <w:spacing w:after="0"/>
        <w:ind w:left="0"/>
        <w:jc w:val="both"/>
      </w:pPr>
      <w:r>
        <w:rPr>
          <w:rFonts w:ascii="Times New Roman"/>
          <w:b w:val="false"/>
          <w:i w:val="false"/>
          <w:color w:val="000000"/>
          <w:sz w:val="28"/>
        </w:rPr>
        <w:t>
      4) аэросуреттерді (АС) және космосуреттерді (КС) алдын ала кешенді дешифрлау;</w:t>
      </w:r>
    </w:p>
    <w:bookmarkStart w:name="z15" w:id="13"/>
    <w:p>
      <w:pPr>
        <w:spacing w:after="0"/>
        <w:ind w:left="0"/>
        <w:jc w:val="left"/>
      </w:pPr>
      <w:r>
        <w:rPr>
          <w:rFonts w:ascii="Times New Roman"/>
          <w:b/>
          <w:i w:val="false"/>
          <w:color w:val="000000"/>
        </w:rPr>
        <w:t xml:space="preserve"> 2-параграф. Зерттеу аумақтары (объектілері) және іргелес аумақтар бойынша қор, мұрағаттағы және жарияланған материалдарды жинау</w:t>
      </w:r>
    </w:p>
    <w:bookmarkEnd w:id="13"/>
    <w:bookmarkStart w:name="z16" w:id="14"/>
    <w:p>
      <w:pPr>
        <w:spacing w:after="0"/>
        <w:ind w:left="0"/>
        <w:jc w:val="both"/>
      </w:pPr>
      <w:r>
        <w:rPr>
          <w:rFonts w:ascii="Times New Roman"/>
          <w:b w:val="false"/>
          <w:i w:val="false"/>
          <w:color w:val="000000"/>
          <w:sz w:val="28"/>
        </w:rPr>
        <w:t>
      4. Материалдар (ақпарат) қорлардан және мұрағат қойма кітапханалардан, аумақтық деректер базасынан немесе Интернеттің ашық материалдардан жиналадыы.</w:t>
      </w:r>
    </w:p>
    <w:bookmarkEnd w:id="14"/>
    <w:bookmarkStart w:name="z17" w:id="15"/>
    <w:p>
      <w:pPr>
        <w:spacing w:after="0"/>
        <w:ind w:left="0"/>
        <w:jc w:val="both"/>
      </w:pPr>
      <w:r>
        <w:rPr>
          <w:rFonts w:ascii="Times New Roman"/>
          <w:b w:val="false"/>
          <w:i w:val="false"/>
          <w:color w:val="000000"/>
          <w:sz w:val="28"/>
        </w:rPr>
        <w:t>
      5. Жұмыс мазмұны. Дайындау – қорытынды операциялар. Жұмыс орнына қызмет көрсетумен байланысты операциялар. Тиісті құжаттарды қолдану үшін оларды алуға архив материалдарын ие ұйыммен келісім жүргізу. Картотекамен танысу. Бастапқы мәтіндік сипаттамалар, кестелер, графиктер, фото бейнелер, картографиялық материалдар (сұлбалық карталар, карталар, сұлбалар, тіліктер) түрінде ұсынылған қажетті ақпарат көздерінің тізімін құрастыру. Таңдап алынған ақпарат көздерін алуға тапсырыс рәсімдеу және оларды алу. Қажетті деректерді (немесе дискетте таңдап алынған файлдар көшірмесін жасау) жазып алу мақсатында ақпарат көздерін қарап шығу (алдын ала зерттеу); мәтінді, кестелерді, сызбаларды ксерокөшірмеге (фотосуретке түсіруге) тапсырыс ресімдеу немесе сызбаларды таңдау үшін көшірме жасау. Мәтін мен кестелерден (немесе дискетте таңдап алынған файлдарды сақтау) үзінділер жазып алу, сызбаларды таңдау немесе мәтіндерді, кестелерді және сызбаларды (картографиялық материалдарды) ксерокөшірмеден өткізу үшін тапсырыстарды ресімдеу. Қоймаға (кітапханаға) ақпарат көздерін тапсыру.</w:t>
      </w:r>
    </w:p>
    <w:bookmarkEnd w:id="15"/>
    <w:bookmarkStart w:name="z18" w:id="16"/>
    <w:p>
      <w:pPr>
        <w:spacing w:after="0"/>
        <w:ind w:left="0"/>
        <w:jc w:val="both"/>
      </w:pPr>
      <w:r>
        <w:rPr>
          <w:rFonts w:ascii="Times New Roman"/>
          <w:b w:val="false"/>
          <w:i w:val="false"/>
          <w:color w:val="000000"/>
          <w:sz w:val="28"/>
        </w:rPr>
        <w:t>
      6. Еңбектің түпкілікті нәтижесі негізінде мәтінді және кестені жазбаша тасығыштардан жазып алу немесе жиналған ақпаратты электронды тасығыштарда сақтау арқылы ақпарат жинау, сызбаларды (картографиялық материалдарды) таңдау, мәтінді, кестелерді, сызбалардың ксерокөшірмесін жасау немесе фотосуретке түсіру тапсырмаларын ресімдеу нормалары белгіленген.</w:t>
      </w:r>
    </w:p>
    <w:bookmarkEnd w:id="16"/>
    <w:bookmarkStart w:name="z19" w:id="17"/>
    <w:p>
      <w:pPr>
        <w:spacing w:after="0"/>
        <w:ind w:left="0"/>
        <w:jc w:val="both"/>
      </w:pPr>
      <w:r>
        <w:rPr>
          <w:rFonts w:ascii="Times New Roman"/>
          <w:b w:val="false"/>
          <w:i w:val="false"/>
          <w:color w:val="000000"/>
          <w:sz w:val="28"/>
        </w:rPr>
        <w:t>
      7. Геологиялық (гидрогеологиялық және т.б.) отряд басшысының үлестік қатысуымен ақпарат жинауды бір геолог (гидрогеологпен және т.б.) жүргізеді, ол тиісті дайындық – қорытынды операцияларға және жұмыс орнында қызмет көрсетуге байланысты және материалдарды пайдалану үшін тиісті құжаттарды алу үшін мұрағат материалдарын ие ұйымдардың келісімі бойынша операцияларға енгізілген.</w:t>
      </w:r>
    </w:p>
    <w:bookmarkEnd w:id="17"/>
    <w:bookmarkStart w:name="z20" w:id="18"/>
    <w:p>
      <w:pPr>
        <w:spacing w:after="0"/>
        <w:ind w:left="0"/>
        <w:jc w:val="both"/>
      </w:pPr>
      <w:r>
        <w:rPr>
          <w:rFonts w:ascii="Times New Roman"/>
          <w:b w:val="false"/>
          <w:i w:val="false"/>
          <w:color w:val="000000"/>
          <w:sz w:val="28"/>
        </w:rPr>
        <w:t>
      8. Нормаларға белгіленген өлшеуіштермен келесіде қабылданған:</w:t>
      </w:r>
    </w:p>
    <w:bookmarkEnd w:id="18"/>
    <w:p>
      <w:pPr>
        <w:spacing w:after="0"/>
        <w:ind w:left="0"/>
        <w:jc w:val="both"/>
      </w:pPr>
      <w:r>
        <w:rPr>
          <w:rFonts w:ascii="Times New Roman"/>
          <w:b w:val="false"/>
          <w:i w:val="false"/>
          <w:color w:val="000000"/>
          <w:sz w:val="28"/>
        </w:rPr>
        <w:t>
      мәтінді жазып алу арқылы ақпарат жинау кезінде – орташа 15 бет үзіндісі бар мәтіннің машинкда жазу беттерінің (парақ көлемі 297х210 мм) 100 қалыпты толтырылған мөлшері;</w:t>
      </w:r>
    </w:p>
    <w:p>
      <w:pPr>
        <w:spacing w:after="0"/>
        <w:ind w:left="0"/>
        <w:jc w:val="both"/>
      </w:pPr>
      <w:r>
        <w:rPr>
          <w:rFonts w:ascii="Times New Roman"/>
          <w:b w:val="false"/>
          <w:i w:val="false"/>
          <w:color w:val="000000"/>
          <w:sz w:val="28"/>
        </w:rPr>
        <w:t>
      сол сияқты, кестелер – орташа 10 бет үзіндісі бар әр кестеде 20 маңызды жолы бар және 10 толтырылған бағандары бар орташа сан мөлшерінде 100 бет;</w:t>
      </w:r>
    </w:p>
    <w:p>
      <w:pPr>
        <w:spacing w:after="0"/>
        <w:ind w:left="0"/>
        <w:jc w:val="both"/>
      </w:pPr>
      <w:r>
        <w:rPr>
          <w:rFonts w:ascii="Times New Roman"/>
          <w:b w:val="false"/>
          <w:i w:val="false"/>
          <w:color w:val="000000"/>
          <w:sz w:val="28"/>
        </w:rPr>
        <w:t>
      мәтінді, кестелерді, сызбаларды ксерокөшіру (суретке түсіру) тапсырмаларын ресімдеу жолымен ақпаратты жинағанда – белгіленген нысан бланкісінде 100 тапсырма;</w:t>
      </w:r>
    </w:p>
    <w:p>
      <w:pPr>
        <w:spacing w:after="0"/>
        <w:ind w:left="0"/>
        <w:jc w:val="both"/>
      </w:pPr>
      <w:r>
        <w:rPr>
          <w:rFonts w:ascii="Times New Roman"/>
          <w:b w:val="false"/>
          <w:i w:val="false"/>
          <w:color w:val="000000"/>
          <w:sz w:val="28"/>
        </w:rPr>
        <w:t>
      электронды түрде мәтіндік немесе кестелік ақпаратты жинағанда – Times New Roman қаріпімен 100 қалыпты толтырылған мәтін парақтары, өлшемі 14 электронды тасығышта орташа 15 бет сақтаумен;</w:t>
      </w:r>
    </w:p>
    <w:p>
      <w:pPr>
        <w:spacing w:after="0"/>
        <w:ind w:left="0"/>
        <w:jc w:val="both"/>
      </w:pPr>
      <w:r>
        <w:rPr>
          <w:rFonts w:ascii="Times New Roman"/>
          <w:b w:val="false"/>
          <w:i w:val="false"/>
          <w:color w:val="000000"/>
          <w:sz w:val="28"/>
        </w:rPr>
        <w:t>
      суреттерді, сызбаларды, фото суреттерді А4 форматындағы ауыстырмалы электронды тасымалдағышқа сканерлеу үшін таңдағанда – 100 қаралған графикалық бейнелер;</w:t>
      </w:r>
    </w:p>
    <w:p>
      <w:pPr>
        <w:spacing w:after="0"/>
        <w:ind w:left="0"/>
        <w:jc w:val="both"/>
      </w:pPr>
      <w:r>
        <w:rPr>
          <w:rFonts w:ascii="Times New Roman"/>
          <w:b w:val="false"/>
          <w:i w:val="false"/>
          <w:color w:val="000000"/>
          <w:sz w:val="28"/>
        </w:rPr>
        <w:t>
      Интернет желісінен материлдар таңдағанда – 100 қаралған беттер, электронды тасымалдағышқа орташа 10 бетті сақтаумен.</w:t>
      </w:r>
    </w:p>
    <w:bookmarkStart w:name="z21" w:id="19"/>
    <w:p>
      <w:pPr>
        <w:spacing w:after="0"/>
        <w:ind w:left="0"/>
        <w:jc w:val="both"/>
      </w:pPr>
      <w:r>
        <w:rPr>
          <w:rFonts w:ascii="Times New Roman"/>
          <w:b w:val="false"/>
          <w:i w:val="false"/>
          <w:color w:val="000000"/>
          <w:sz w:val="28"/>
        </w:rPr>
        <w:t xml:space="preserve">
      9. Барлық амалдармен ақпаратты жинаудың уақыт мөлшерлері жер қойнауын мемлекеттік геологиялық зерттеу жөніндегі жұмыстарды жүргізуге арналған уақыт және баға нормаларының (бұдан әрі – уақыт және баға нормалары) </w:t>
      </w:r>
      <w:r>
        <w:rPr>
          <w:rFonts w:ascii="Times New Roman"/>
          <w:b w:val="false"/>
          <w:i w:val="false"/>
          <w:color w:val="000000"/>
          <w:sz w:val="28"/>
        </w:rPr>
        <w:t>2 қосымшасына</w:t>
      </w:r>
      <w:r>
        <w:rPr>
          <w:rFonts w:ascii="Times New Roman"/>
          <w:b w:val="false"/>
          <w:i w:val="false"/>
          <w:color w:val="000000"/>
          <w:sz w:val="28"/>
        </w:rPr>
        <w:t xml:space="preserve"> сәйкес 16 кестеде көрсетілген.</w:t>
      </w:r>
    </w:p>
    <w:bookmarkEnd w:id="19"/>
    <w:bookmarkStart w:name="z22" w:id="20"/>
    <w:p>
      <w:pPr>
        <w:spacing w:after="0"/>
        <w:ind w:left="0"/>
        <w:jc w:val="both"/>
      </w:pPr>
      <w:r>
        <w:rPr>
          <w:rFonts w:ascii="Times New Roman"/>
          <w:b w:val="false"/>
          <w:i w:val="false"/>
          <w:color w:val="000000"/>
          <w:sz w:val="28"/>
        </w:rPr>
        <w:t>
      10. Негізгі жұмыс орындаушысы геологтың (гидрогеологтың және т.б.) еңбек шығындары (адам - ауысымда) – сан жағынан ақпаратты жинау уақытының мөлшерлемелеріне тең уақыт және баға нормаларының 2 қосымшасына сәйкес 16 кестеде. Геологиялық (гидрогеологиялық және т.б.) отряд басшысының еңбек шығындары - қабылданған өлшеуішке 0,04 адам – ауысым құрайды.</w:t>
      </w:r>
    </w:p>
    <w:bookmarkEnd w:id="20"/>
    <w:bookmarkStart w:name="z23" w:id="21"/>
    <w:p>
      <w:pPr>
        <w:spacing w:after="0"/>
        <w:ind w:left="0"/>
        <w:jc w:val="both"/>
      </w:pPr>
      <w:r>
        <w:rPr>
          <w:rFonts w:ascii="Times New Roman"/>
          <w:b w:val="false"/>
          <w:i w:val="false"/>
          <w:color w:val="000000"/>
          <w:sz w:val="28"/>
        </w:rPr>
        <w:t>
      11. Қабылданған өлшеуіш мәндерінен ауытқыған жағдайда уақыт мөлшерлері (уақыт және баға нормаларының 2 қосымшасына сәйкес 16 кесте) және негізгі орындаушының еңбек шығындары (К) коэффициенттерімен түзетіледі. Жазып алынатын беттердің сан мөлшері мәтін мен кесте қабылданған өлшеуіштен 100 бетке көп болған жағдайларда мөлшерлеменің әр 20 пайызына К=1,15 көбейтіледі, жазып алынатын өлшеуіште қабылданған сан мөлшерден аз болған жағдайда төмендетілген коэффициент К=0,85 қолданылады. Отряд басшысының еңбек шығындарын есептегенде коэффициент қолданылмайды.</w:t>
      </w:r>
    </w:p>
    <w:bookmarkEnd w:id="21"/>
    <w:bookmarkStart w:name="z24" w:id="22"/>
    <w:p>
      <w:pPr>
        <w:spacing w:after="0"/>
        <w:ind w:left="0"/>
        <w:jc w:val="left"/>
      </w:pPr>
      <w:r>
        <w:rPr>
          <w:rFonts w:ascii="Times New Roman"/>
          <w:b/>
          <w:i w:val="false"/>
          <w:color w:val="000000"/>
        </w:rPr>
        <w:t xml:space="preserve"> 3-параграф. Ақпарат көздерінен алынған мәліметтерді жүйеге келтіру</w:t>
      </w:r>
    </w:p>
    <w:bookmarkEnd w:id="22"/>
    <w:bookmarkStart w:name="z25" w:id="23"/>
    <w:p>
      <w:pPr>
        <w:spacing w:after="0"/>
        <w:ind w:left="0"/>
        <w:jc w:val="both"/>
      </w:pPr>
      <w:r>
        <w:rPr>
          <w:rFonts w:ascii="Times New Roman"/>
          <w:b w:val="false"/>
          <w:i w:val="false"/>
          <w:color w:val="000000"/>
          <w:sz w:val="28"/>
        </w:rPr>
        <w:t>
      12. Мәліметтерді жүйге келтіру электронды картотекаларда жүргізіледі, олар картотеканы құрастыру негізіне салынған бір белгі бойынша объект ақпараттарын сақтауға, келістіруге, топтастыруға, сұрыптауға (іздеуге) және беруге жағдай жасайды. Электронды картотекадағы әр жазба тек бір ақпарат объектісіне (далалық, зертхана құжаттамасы, сызбалар және т.с.с.) сәйкес келеді. Электронды картотекаға ақпарат енгізу компьютерге алдын – ала дайындалған тіркелетін құжаттарын, олардың ксеро – немесе фото көшірмелерін енгізу жолымен жүзеге асырылады. Деректердің максимал толықтығымен ерекшеленетін тірек сипаттамалар ғана көшіріледі.</w:t>
      </w:r>
    </w:p>
    <w:bookmarkEnd w:id="23"/>
    <w:bookmarkStart w:name="z26" w:id="24"/>
    <w:p>
      <w:pPr>
        <w:spacing w:after="0"/>
        <w:ind w:left="0"/>
        <w:jc w:val="both"/>
      </w:pPr>
      <w:r>
        <w:rPr>
          <w:rFonts w:ascii="Times New Roman"/>
          <w:b w:val="false"/>
          <w:i w:val="false"/>
          <w:color w:val="000000"/>
          <w:sz w:val="28"/>
        </w:rPr>
        <w:t>
      13. Жұмыс құрамы. Дайындау - қорытынды операциялар. Жұмыс орнына қызмет көрсетумен байланысты операциялар. Әр ақпарат объектісі үшін жеке көрсеткіштердің міндетті минимумын іріктеу. Электронды картотекада ақпаратты орналастыру тәртібін жасап шығару. Электронды картотекаға ақпарат енгізу. Егер ол қажет болса қолданыстағы ақпаратты ықшамдау. Электронды картотеканы сұрыптау. Мұрағаттық файлды ауыспалы электронды тасымалдауышқа жазу.</w:t>
      </w:r>
    </w:p>
    <w:bookmarkEnd w:id="24"/>
    <w:bookmarkStart w:name="z27" w:id="25"/>
    <w:p>
      <w:pPr>
        <w:spacing w:after="0"/>
        <w:ind w:left="0"/>
        <w:jc w:val="both"/>
      </w:pPr>
      <w:r>
        <w:rPr>
          <w:rFonts w:ascii="Times New Roman"/>
          <w:b w:val="false"/>
          <w:i w:val="false"/>
          <w:color w:val="000000"/>
          <w:sz w:val="28"/>
        </w:rPr>
        <w:t>
      14. Мәліметтерді жүйеге келтіру геологиялық (гидрогеологиялық және т.б.) отряд басшысының үлестік қатысуымен бір техник – геологпен (техник – гидрогеологпен және т.б.) орыналады, ол сәйкес дайындау – қорытынды опреацияларға және жұмыс орнына қызмет көрсетумен байланысты операцияларды атқарады.</w:t>
      </w:r>
    </w:p>
    <w:bookmarkEnd w:id="25"/>
    <w:bookmarkStart w:name="z28" w:id="26"/>
    <w:p>
      <w:pPr>
        <w:spacing w:after="0"/>
        <w:ind w:left="0"/>
        <w:jc w:val="both"/>
      </w:pPr>
      <w:r>
        <w:rPr>
          <w:rFonts w:ascii="Times New Roman"/>
          <w:b w:val="false"/>
          <w:i w:val="false"/>
          <w:color w:val="000000"/>
          <w:sz w:val="28"/>
        </w:rPr>
        <w:t>
      15. Мөлшерлемелер мөлшерлеу объектісінен (мәтіндік сипаттамалар, кестелер, сызбалар) тәуелді орнатылған. Осының салдарынан мөлшерлемелер орнатылған өлшеуішпен өлшемі 207*147 мм 100 карточка қабылданған.</w:t>
      </w:r>
    </w:p>
    <w:bookmarkEnd w:id="26"/>
    <w:bookmarkStart w:name="z29" w:id="27"/>
    <w:p>
      <w:pPr>
        <w:spacing w:after="0"/>
        <w:ind w:left="0"/>
        <w:jc w:val="both"/>
      </w:pPr>
      <w:r>
        <w:rPr>
          <w:rFonts w:ascii="Times New Roman"/>
          <w:b w:val="false"/>
          <w:i w:val="false"/>
          <w:color w:val="000000"/>
          <w:sz w:val="28"/>
        </w:rPr>
        <w:t xml:space="preserve">
      16. Негізгі жұмыс орындаушысы - техник - геологтың (техник - гидрогеологтың және т.б.) еңбек шығындары (адам - кезеңде) – сан жағынан мәліметтерді жүйеге келтірудің уақыт мөлшерлеріне тең (уақыт және баға нормаларының </w:t>
      </w:r>
      <w:r>
        <w:rPr>
          <w:rFonts w:ascii="Times New Roman"/>
          <w:b w:val="false"/>
          <w:i w:val="false"/>
          <w:color w:val="000000"/>
          <w:sz w:val="28"/>
        </w:rPr>
        <w:t>2 қосымшасына</w:t>
      </w:r>
      <w:r>
        <w:rPr>
          <w:rFonts w:ascii="Times New Roman"/>
          <w:b w:val="false"/>
          <w:i w:val="false"/>
          <w:color w:val="000000"/>
          <w:sz w:val="28"/>
        </w:rPr>
        <w:t xml:space="preserve"> сәйкес 17 кестеде). Геологиялық (гидрогеологиялық және т.б.) отряд басшысының еңбек шығындары - қабылданған өлшеуішке 0,05 адам –ауысым құрайды.</w:t>
      </w:r>
    </w:p>
    <w:bookmarkEnd w:id="27"/>
    <w:bookmarkStart w:name="z30" w:id="28"/>
    <w:p>
      <w:pPr>
        <w:spacing w:after="0"/>
        <w:ind w:left="0"/>
        <w:jc w:val="left"/>
      </w:pPr>
      <w:r>
        <w:rPr>
          <w:rFonts w:ascii="Times New Roman"/>
          <w:b/>
          <w:i w:val="false"/>
          <w:color w:val="000000"/>
        </w:rPr>
        <w:t xml:space="preserve"> 4-параграф. Зерттеу аумақтары (объектілері) және іргелес аумақтар бойынша топтамалармен танысу</w:t>
      </w:r>
    </w:p>
    <w:bookmarkEnd w:id="28"/>
    <w:bookmarkStart w:name="z31" w:id="29"/>
    <w:p>
      <w:pPr>
        <w:spacing w:after="0"/>
        <w:ind w:left="0"/>
        <w:jc w:val="both"/>
      </w:pPr>
      <w:r>
        <w:rPr>
          <w:rFonts w:ascii="Times New Roman"/>
          <w:b w:val="false"/>
          <w:i w:val="false"/>
          <w:color w:val="000000"/>
          <w:sz w:val="28"/>
        </w:rPr>
        <w:t>
      17. Бөлімшеде орындаушылардың петрографиялық және минералогиялық топтамалармен, органикалық қалдықтар қазбаларының топтамаларымен және пайдалы қазбалар үлгілерімен, гербаримен танысуға мөлшерлемелер келтірілген.</w:t>
      </w:r>
    </w:p>
    <w:bookmarkEnd w:id="29"/>
    <w:bookmarkStart w:name="z32" w:id="30"/>
    <w:p>
      <w:pPr>
        <w:spacing w:after="0"/>
        <w:ind w:left="0"/>
        <w:jc w:val="both"/>
      </w:pPr>
      <w:r>
        <w:rPr>
          <w:rFonts w:ascii="Times New Roman"/>
          <w:b w:val="false"/>
          <w:i w:val="false"/>
          <w:color w:val="000000"/>
          <w:sz w:val="28"/>
        </w:rPr>
        <w:t>
      18. Топтамалармен танысу мұражайларда немесе осы материалдар сәйкес түрде жүйеге келтірілген өзге қоймаларда өндіріледі.</w:t>
      </w:r>
    </w:p>
    <w:bookmarkEnd w:id="30"/>
    <w:bookmarkStart w:name="z33" w:id="31"/>
    <w:p>
      <w:pPr>
        <w:spacing w:after="0"/>
        <w:ind w:left="0"/>
        <w:jc w:val="both"/>
      </w:pPr>
      <w:r>
        <w:rPr>
          <w:rFonts w:ascii="Times New Roman"/>
          <w:b w:val="false"/>
          <w:i w:val="false"/>
          <w:color w:val="000000"/>
          <w:sz w:val="28"/>
        </w:rPr>
        <w:t>
      19. Жұмыс құрамы. Дайындау - қорытынды операциялар. Жұмыс орнына қызмет көрсетумен байланысты операциялар. Әкімшіліктен топтамалармен танысуға рұқсат алу. Топтамаларды орналастыру (сақтау) және іздеу жүйесімен танысу. Қажетті топтамаларды іздеу. Сөре ұяшықтарынан қажетті үлгілері бар жәшіктерді шығарып алу. Үлгілермен жеке танысу, соның ішінде үлгілердің атауларын және оларды жинау мекен – жайларын жазып алуды қоса. Үлгілері бар жәшіктерді сөре (шкаф) ұяшықтарына орнату.</w:t>
      </w:r>
    </w:p>
    <w:bookmarkEnd w:id="31"/>
    <w:bookmarkStart w:name="z34" w:id="32"/>
    <w:p>
      <w:pPr>
        <w:spacing w:after="0"/>
        <w:ind w:left="0"/>
        <w:jc w:val="both"/>
      </w:pPr>
      <w:r>
        <w:rPr>
          <w:rFonts w:ascii="Times New Roman"/>
          <w:b w:val="false"/>
          <w:i w:val="false"/>
          <w:color w:val="000000"/>
          <w:sz w:val="28"/>
        </w:rPr>
        <w:t>
      20. Уақыт мөлшері бір орындаушыға (партия басшысы, отряд басшысы, геолог, гидрогеолог және т.б.) орнатылған және 18 кестеде (уақыт және баға нормаларының 2 қосымшасына сәйкес) көрсетілген.</w:t>
      </w:r>
    </w:p>
    <w:bookmarkEnd w:id="32"/>
    <w:bookmarkStart w:name="z35" w:id="33"/>
    <w:p>
      <w:pPr>
        <w:spacing w:after="0"/>
        <w:ind w:left="0"/>
        <w:jc w:val="both"/>
      </w:pPr>
      <w:r>
        <w:rPr>
          <w:rFonts w:ascii="Times New Roman"/>
          <w:b w:val="false"/>
          <w:i w:val="false"/>
          <w:color w:val="000000"/>
          <w:sz w:val="28"/>
        </w:rPr>
        <w:t xml:space="preserve">
      21. Бір жұмыс орындаушының еңбек шығындары (адам – ауысымда) – сан жағынан топтамамен танысудың уақыт мөлшерлемелеріне тең (уақыт және баға нормаларының </w:t>
      </w:r>
      <w:r>
        <w:rPr>
          <w:rFonts w:ascii="Times New Roman"/>
          <w:b w:val="false"/>
          <w:i w:val="false"/>
          <w:color w:val="000000"/>
          <w:sz w:val="28"/>
        </w:rPr>
        <w:t>2 қосымшасына</w:t>
      </w:r>
      <w:r>
        <w:rPr>
          <w:rFonts w:ascii="Times New Roman"/>
          <w:b w:val="false"/>
          <w:i w:val="false"/>
          <w:color w:val="000000"/>
          <w:sz w:val="28"/>
        </w:rPr>
        <w:t xml:space="preserve"> сәйкес, 18 кесте).</w:t>
      </w:r>
    </w:p>
    <w:bookmarkEnd w:id="33"/>
    <w:bookmarkStart w:name="z36" w:id="34"/>
    <w:p>
      <w:pPr>
        <w:spacing w:after="0"/>
        <w:ind w:left="0"/>
        <w:jc w:val="left"/>
      </w:pPr>
      <w:r>
        <w:rPr>
          <w:rFonts w:ascii="Times New Roman"/>
          <w:b/>
          <w:i w:val="false"/>
          <w:color w:val="000000"/>
        </w:rPr>
        <w:t xml:space="preserve"> 5-параграф. АС және КС алдын – ала кешенді дешифрлау</w:t>
      </w:r>
    </w:p>
    <w:bookmarkEnd w:id="34"/>
    <w:bookmarkStart w:name="z37" w:id="35"/>
    <w:p>
      <w:pPr>
        <w:spacing w:after="0"/>
        <w:ind w:left="0"/>
        <w:jc w:val="both"/>
      </w:pPr>
      <w:r>
        <w:rPr>
          <w:rFonts w:ascii="Times New Roman"/>
          <w:b w:val="false"/>
          <w:i w:val="false"/>
          <w:color w:val="000000"/>
          <w:sz w:val="28"/>
        </w:rPr>
        <w:t>
      22. Кешенді дешифрлау деп АС және КС құрамын геологиялық, геоморфологиялық, гидрогеологиялық, инженерлі-геологиялық, геоэкологиялық мағынасын ашу болып түсіндіріледі. Алдын – ала дешифрлаудың барлық материалдары бір түрлі аудандық геологиялық – құрылымдық объектілердің, жарылу аймағы, метасоматоз аумақтарының, желілік пайда болулар, геофизикалық, геохимиялық, гидрогеологиялық, геоморфологиялық, геоэкологиялық өзгерістердің болжамды дала белгілеу участкелерін таңдау, сонымен бірге тау – кен қазбаларының, бөлшекті зерттеу участкелерінің орналасу нүктелерін таңдау, жердегі және әуедесантты бағдарларды нақтылау үшін көмекші негіз болып табылады.</w:t>
      </w:r>
    </w:p>
    <w:bookmarkEnd w:id="35"/>
    <w:bookmarkStart w:name="z38" w:id="36"/>
    <w:p>
      <w:pPr>
        <w:spacing w:after="0"/>
        <w:ind w:left="0"/>
        <w:jc w:val="both"/>
      </w:pPr>
      <w:r>
        <w:rPr>
          <w:rFonts w:ascii="Times New Roman"/>
          <w:b w:val="false"/>
          <w:i w:val="false"/>
          <w:color w:val="000000"/>
          <w:sz w:val="28"/>
        </w:rPr>
        <w:t>
      23. Бөлімшеде аэро таспаға түсіру суреттерінің, аэрофотосұлбалардың және космостық таспаға түсіру материалдарының байланыс іздерін алдын – ала кешенді дешифрлауға мөлшерлемелер берілген, олардың нәтижелері басты түрде ГБЖ жобалау процесінде пайдаланылады. Дала және АКТМ қорытынды дешифрирлауы дала зерттеу жұмыстарын жүргізгенде және материалдарды камералды өңдегенде Жұмыс құрамына кіргізілген, және сондықтан жеке дара мөлшерленбейді.</w:t>
      </w:r>
    </w:p>
    <w:bookmarkEnd w:id="36"/>
    <w:bookmarkStart w:name="z39" w:id="37"/>
    <w:p>
      <w:pPr>
        <w:spacing w:after="0"/>
        <w:ind w:left="0"/>
        <w:jc w:val="both"/>
      </w:pPr>
      <w:r>
        <w:rPr>
          <w:rFonts w:ascii="Times New Roman"/>
          <w:b w:val="false"/>
          <w:i w:val="false"/>
          <w:color w:val="000000"/>
          <w:sz w:val="28"/>
        </w:rPr>
        <w:t>
      24. Мөлшерлер келесі шартпен орындалғанда орнатылады; байланыс іздері ақ – қара нұсқада жартылай жылтыр фотоқағазда орындалған, жеткілікті рееңді, бойында техникалық ақаулықтар жоқ; АКТМ жүйеге келтірілген.</w:t>
      </w:r>
    </w:p>
    <w:bookmarkEnd w:id="37"/>
    <w:bookmarkStart w:name="z40" w:id="38"/>
    <w:p>
      <w:pPr>
        <w:spacing w:after="0"/>
        <w:ind w:left="0"/>
        <w:jc w:val="both"/>
      </w:pPr>
      <w:r>
        <w:rPr>
          <w:rFonts w:ascii="Times New Roman"/>
          <w:b w:val="false"/>
          <w:i w:val="false"/>
          <w:color w:val="000000"/>
          <w:sz w:val="28"/>
        </w:rPr>
        <w:t>
      25. Жұмыс құрамы (айналы – линзалы стереоскопты пайдаланумен). Дайындау - қорытынды операциялар. Жұмыс орнына қызмет көрсетумен байланысты операциялар. Топографиялық картаға суреттерді жалғау. Суреттерге (қалыпқа салу) қажетті бұрын өткізілген зерттеулердің бастапқы жердегі нақты материалын жалғау. Суреттердің контурлы және құрылымды дешифрирлануы. Фотобейненің бөлініп көрсетілген суреттерін зерттеу. Дешифрлаудың барлық мүмкін болатын объектілерін белгілеумен суреттерді егжей – тегжей дешифрирлау. Дешифрлауға келмейтін контурларды (объектілерді) айқындау. Жеке дара суреттер мен стереосуретөлшеуіш құралдар бойынша өлшеуіш дешифрирлау. Аңызы бар аэросуреттер мен космосуреттердің алдын – ала кешенді дешифрлауының картасын құрастыру. Әр түрлі қашықтық суреттерінің және әр түрлі уақытта жасалған суреттердің дешифрлау деректерін, сонымен қатар бұрын жасалған геологиялық таспаға түсіру жұмыстарының нақты геологиялық материалдарымен салыстыру. Жүргізілетін жұмыстар масштабында аэросуреттердің дешифрлау деректерінің геологиялық түрлендіру, алдын – ала дайындалған картасын құрастыру.</w:t>
      </w:r>
    </w:p>
    <w:bookmarkEnd w:id="38"/>
    <w:bookmarkStart w:name="z41" w:id="39"/>
    <w:p>
      <w:pPr>
        <w:spacing w:after="0"/>
        <w:ind w:left="0"/>
        <w:jc w:val="both"/>
      </w:pPr>
      <w:r>
        <w:rPr>
          <w:rFonts w:ascii="Times New Roman"/>
          <w:b w:val="false"/>
          <w:i w:val="false"/>
          <w:color w:val="000000"/>
          <w:sz w:val="28"/>
        </w:rPr>
        <w:t>
      26. Геологиялық (гидрогеологиялық және т.б.) отряд басшысының үлестік қатысуымен суреттерді алдын – ала дешифрлау бір геологпен (гидрогеологпен және т.б.) жүргізіледі, ол сәйкес дайындау – қорытынды опреацияларға және жұмыс орнына қызмет көрсетумен байланысты операцияларды атқарады.</w:t>
      </w:r>
    </w:p>
    <w:bookmarkEnd w:id="39"/>
    <w:bookmarkStart w:name="z42" w:id="40"/>
    <w:p>
      <w:pPr>
        <w:spacing w:after="0"/>
        <w:ind w:left="0"/>
        <w:jc w:val="both"/>
      </w:pPr>
      <w:r>
        <w:rPr>
          <w:rFonts w:ascii="Times New Roman"/>
          <w:b w:val="false"/>
          <w:i w:val="false"/>
          <w:color w:val="000000"/>
          <w:sz w:val="28"/>
        </w:rPr>
        <w:t>
      27. Мөлшерлеме материалдары уақыт және баға нормаларының 2 қосымшасына сәйкес 19 және 19 – 1 кестелерде ұсынылған.</w:t>
      </w:r>
    </w:p>
    <w:bookmarkEnd w:id="40"/>
    <w:bookmarkStart w:name="z43" w:id="41"/>
    <w:p>
      <w:pPr>
        <w:spacing w:after="0"/>
        <w:ind w:left="0"/>
        <w:jc w:val="both"/>
      </w:pPr>
      <w:r>
        <w:rPr>
          <w:rFonts w:ascii="Times New Roman"/>
          <w:b w:val="false"/>
          <w:i w:val="false"/>
          <w:color w:val="000000"/>
          <w:sz w:val="28"/>
        </w:rPr>
        <w:t>
      28. Суреттердің бойлық және көлденең жабылуларын ескере отырып, дешифрлауға жататын аудан суреттердің қосынды ауданының 50 пайыздық өлшемінде қабылданады.</w:t>
      </w:r>
    </w:p>
    <w:bookmarkEnd w:id="41"/>
    <w:bookmarkStart w:name="z44" w:id="42"/>
    <w:p>
      <w:pPr>
        <w:spacing w:after="0"/>
        <w:ind w:left="0"/>
        <w:jc w:val="both"/>
      </w:pPr>
      <w:r>
        <w:rPr>
          <w:rFonts w:ascii="Times New Roman"/>
          <w:b w:val="false"/>
          <w:i w:val="false"/>
          <w:color w:val="000000"/>
          <w:sz w:val="28"/>
        </w:rPr>
        <w:t>
      29. Сол АС және КС қосымша алдын – ала дешифрлағанда, олар түрі түсті спектроаумақтық, көпаумақтық немесе синтезделген нұсқаларда орындалған, уақыт мөлшерлемелері (уақыт және баға нормаларының 2 қосымшасына сәйкес 19 кестеде) 15 % ұлғаяды.</w:t>
      </w:r>
    </w:p>
    <w:bookmarkEnd w:id="42"/>
    <w:bookmarkStart w:name="z45" w:id="43"/>
    <w:p>
      <w:pPr>
        <w:spacing w:after="0"/>
        <w:ind w:left="0"/>
        <w:jc w:val="both"/>
      </w:pPr>
      <w:r>
        <w:rPr>
          <w:rFonts w:ascii="Times New Roman"/>
          <w:b w:val="false"/>
          <w:i w:val="false"/>
          <w:color w:val="000000"/>
          <w:sz w:val="28"/>
        </w:rPr>
        <w:t>
      30. Аэробиіктіктік және космостық суреттерді (жергілікті жерде жоғары рұқсат етілгендікке ие болатын) дешифрлауды орындаған жағдайларда және уақыт және баға нормаларының 2 қосымшасына сәйкес 19 кестеде көрсетілген көп есе үлкейтетін құралдарды пайдаланғанда мөлшерлемелерге келесі түзету коэффициенттер қолданылады: 1:100 000-1:200 000 масштабтағы суреттер үшін К=1,5; 1:1000 000 масштабтағы суреттер үшін К=2,0.</w:t>
      </w:r>
    </w:p>
    <w:bookmarkEnd w:id="43"/>
    <w:bookmarkStart w:name="z46" w:id="44"/>
    <w:p>
      <w:pPr>
        <w:spacing w:after="0"/>
        <w:ind w:left="0"/>
        <w:jc w:val="both"/>
      </w:pPr>
      <w:r>
        <w:rPr>
          <w:rFonts w:ascii="Times New Roman"/>
          <w:b w:val="false"/>
          <w:i w:val="false"/>
          <w:color w:val="000000"/>
          <w:sz w:val="28"/>
        </w:rPr>
        <w:t>
      31. АС және КС алдын – ала кешенді дешифрлау бойынша негізгі жұмыс орындаушысы – І дәрежелі геологтың (гидрогеологтың және т.б.) еңбек шығындары (адам - кезеңде) – сан жағынан осы жұмысты орындаудың уақыт мөлшерлемелеріне тең (уақыт және баға нормаларының 2 қосымшасына сәйкес 19 және 19,1 кестелерде). Геологиялық (гидрогеологиялық және т.б.) партия немесе отряд басшысының еңбек шығындары - 0,01 адам –ауысым құрайды.</w:t>
      </w:r>
    </w:p>
    <w:bookmarkEnd w:id="44"/>
    <w:bookmarkStart w:name="z47" w:id="45"/>
    <w:p>
      <w:pPr>
        <w:spacing w:after="0"/>
        <w:ind w:left="0"/>
        <w:jc w:val="left"/>
      </w:pPr>
      <w:r>
        <w:rPr>
          <w:rFonts w:ascii="Times New Roman"/>
          <w:b/>
          <w:i w:val="false"/>
          <w:color w:val="000000"/>
        </w:rPr>
        <w:t xml:space="preserve"> 6-параграф. Жұмыстарды жобалауға уақыт мөлшері және еңбек шығындары</w:t>
      </w:r>
    </w:p>
    <w:bookmarkEnd w:id="45"/>
    <w:bookmarkStart w:name="z48" w:id="46"/>
    <w:p>
      <w:pPr>
        <w:spacing w:after="0"/>
        <w:ind w:left="0"/>
        <w:jc w:val="both"/>
      </w:pPr>
      <w:r>
        <w:rPr>
          <w:rFonts w:ascii="Times New Roman"/>
          <w:b w:val="false"/>
          <w:i w:val="false"/>
          <w:color w:val="000000"/>
          <w:sz w:val="28"/>
        </w:rPr>
        <w:t>
      32. Жобалау – ғылыми - өндірістік жұмыс, оның нәтижесі жоба және смета болып табылады, оны құрастыру құны сметалық – қаржылық есептермен (СҚЕ) анықталады.</w:t>
      </w:r>
    </w:p>
    <w:bookmarkEnd w:id="46"/>
    <w:bookmarkStart w:name="z49" w:id="47"/>
    <w:p>
      <w:pPr>
        <w:spacing w:after="0"/>
        <w:ind w:left="0"/>
        <w:jc w:val="both"/>
      </w:pPr>
      <w:r>
        <w:rPr>
          <w:rFonts w:ascii="Times New Roman"/>
          <w:b w:val="false"/>
          <w:i w:val="false"/>
          <w:color w:val="000000"/>
          <w:sz w:val="28"/>
        </w:rPr>
        <w:t>
      33. Жоба – құжат, ол нақты жұмыстар қойылымын, олардың тізімін және көлемін, әдістемесін (технологиясын) және өткізудің техникалық шарттарын дәлелдейді. Ол алынған нәтижелерге тәуелді нақтылануы (толықтырылуы) және өзгертілуі мүмкін. Алайда жобаны құрастыру негізі алдын – ала дайындау жұмыстарының материалдары болып табылады.</w:t>
      </w:r>
    </w:p>
    <w:bookmarkEnd w:id="47"/>
    <w:p>
      <w:pPr>
        <w:spacing w:after="0"/>
        <w:ind w:left="0"/>
        <w:jc w:val="both"/>
      </w:pPr>
      <w:r>
        <w:rPr>
          <w:rFonts w:ascii="Times New Roman"/>
          <w:b w:val="false"/>
          <w:i w:val="false"/>
          <w:color w:val="000000"/>
          <w:sz w:val="28"/>
        </w:rPr>
        <w:t>
      Жобаны әзірлеу келесілерден тұрады:</w:t>
      </w:r>
    </w:p>
    <w:p>
      <w:pPr>
        <w:spacing w:after="0"/>
        <w:ind w:left="0"/>
        <w:jc w:val="both"/>
      </w:pPr>
      <w:r>
        <w:rPr>
          <w:rFonts w:ascii="Times New Roman"/>
          <w:b w:val="false"/>
          <w:i w:val="false"/>
          <w:color w:val="000000"/>
          <w:sz w:val="28"/>
        </w:rPr>
        <w:t>
      жобаның графикалық бөлігін құрастыру;</w:t>
      </w:r>
    </w:p>
    <w:p>
      <w:pPr>
        <w:spacing w:after="0"/>
        <w:ind w:left="0"/>
        <w:jc w:val="both"/>
      </w:pPr>
      <w:r>
        <w:rPr>
          <w:rFonts w:ascii="Times New Roman"/>
          <w:b w:val="false"/>
          <w:i w:val="false"/>
          <w:color w:val="000000"/>
          <w:sz w:val="28"/>
        </w:rPr>
        <w:t>
      жобаның мәтіндік бөлігін құрастыру;</w:t>
      </w:r>
    </w:p>
    <w:p>
      <w:pPr>
        <w:spacing w:after="0"/>
        <w:ind w:left="0"/>
        <w:jc w:val="both"/>
      </w:pPr>
      <w:r>
        <w:rPr>
          <w:rFonts w:ascii="Times New Roman"/>
          <w:b w:val="false"/>
          <w:i w:val="false"/>
          <w:color w:val="000000"/>
          <w:sz w:val="28"/>
        </w:rPr>
        <w:t>
      жобаны мекеменің (кәсіпорынның) ғылыми – техникалық немесе ғылыми кеңесі мәжілісінде қарастырғанда және сараптамадан кейін қабылданған ұсыныстары бойынша түзетулер мен өзгертулер енгізу.</w:t>
      </w:r>
    </w:p>
    <w:bookmarkStart w:name="z50" w:id="48"/>
    <w:p>
      <w:pPr>
        <w:spacing w:after="0"/>
        <w:ind w:left="0"/>
        <w:jc w:val="both"/>
      </w:pPr>
      <w:r>
        <w:rPr>
          <w:rFonts w:ascii="Times New Roman"/>
          <w:b w:val="false"/>
          <w:i w:val="false"/>
          <w:color w:val="000000"/>
          <w:sz w:val="28"/>
        </w:rPr>
        <w:t>
      34. Бөлімшеде жобаның тек графикалық және мәтіндік бөліктерін құрастыруға ғана нормативті материалдар келтіріледі. Жобаға түзетулер мен өзгертулер енгізу бойынша жұмыстың сметалық құны СҚЕ анықталады.</w:t>
      </w:r>
    </w:p>
    <w:bookmarkEnd w:id="48"/>
    <w:bookmarkStart w:name="z51" w:id="49"/>
    <w:p>
      <w:pPr>
        <w:spacing w:after="0"/>
        <w:ind w:left="0"/>
        <w:jc w:val="left"/>
      </w:pPr>
      <w:r>
        <w:rPr>
          <w:rFonts w:ascii="Times New Roman"/>
          <w:b/>
          <w:i w:val="false"/>
          <w:color w:val="000000"/>
        </w:rPr>
        <w:t xml:space="preserve"> 7-параграф. Жобаның графикалық бөлігін құрастыру</w:t>
      </w:r>
    </w:p>
    <w:bookmarkEnd w:id="49"/>
    <w:bookmarkStart w:name="z52" w:id="50"/>
    <w:p>
      <w:pPr>
        <w:spacing w:after="0"/>
        <w:ind w:left="0"/>
        <w:jc w:val="both"/>
      </w:pPr>
      <w:r>
        <w:rPr>
          <w:rFonts w:ascii="Times New Roman"/>
          <w:b w:val="false"/>
          <w:i w:val="false"/>
          <w:color w:val="000000"/>
          <w:sz w:val="28"/>
        </w:rPr>
        <w:t>
      35. Нормативті материалдармен геологиялық құрамы бар таспаға түсірулерге және пайдалы қазбаларды іздеулерге жобаның графикалық бөлігін құрастыу қамтылған.</w:t>
      </w:r>
    </w:p>
    <w:bookmarkEnd w:id="50"/>
    <w:bookmarkStart w:name="z53" w:id="51"/>
    <w:p>
      <w:pPr>
        <w:spacing w:after="0"/>
        <w:ind w:left="0"/>
        <w:jc w:val="both"/>
      </w:pPr>
      <w:r>
        <w:rPr>
          <w:rFonts w:ascii="Times New Roman"/>
          <w:b w:val="false"/>
          <w:i w:val="false"/>
          <w:color w:val="000000"/>
          <w:sz w:val="28"/>
        </w:rPr>
        <w:t>
      36. Жобаланатын жұмыстардың алуан түрлілігіне тәуелді жобалардың графикалық бөлігі белгілі сызбалар топтамасымен ұсынылады, олардың тізімі және орындаушылары уақыт және баға нормаларының 3 қосымшасына сәйкес 20 кестеде көрсетілген.</w:t>
      </w:r>
    </w:p>
    <w:bookmarkEnd w:id="51"/>
    <w:bookmarkStart w:name="z54" w:id="52"/>
    <w:p>
      <w:pPr>
        <w:spacing w:after="0"/>
        <w:ind w:left="0"/>
        <w:jc w:val="both"/>
      </w:pPr>
      <w:r>
        <w:rPr>
          <w:rFonts w:ascii="Times New Roman"/>
          <w:b w:val="false"/>
          <w:i w:val="false"/>
          <w:color w:val="000000"/>
          <w:sz w:val="28"/>
        </w:rPr>
        <w:t>
      37. Уақыт және баға нормаларының 3 қосымшасына сәйкес 20 кестеде атап көрсетілген сызбаларды құрастыру геологиялық (гидрогеологиялық және т.б.) партия басшысының үлестік қатысуымен орындалады, ол сәйкес дайындау – қорытынды опреацияларға және жұмыс орнына қызмет көрсетумен байланысты операцияларды атқарады.</w:t>
      </w:r>
    </w:p>
    <w:bookmarkEnd w:id="52"/>
    <w:bookmarkStart w:name="z55" w:id="53"/>
    <w:p>
      <w:pPr>
        <w:spacing w:after="0"/>
        <w:ind w:left="0"/>
        <w:jc w:val="both"/>
      </w:pPr>
      <w:r>
        <w:rPr>
          <w:rFonts w:ascii="Times New Roman"/>
          <w:b w:val="false"/>
          <w:i w:val="false"/>
          <w:color w:val="000000"/>
          <w:sz w:val="28"/>
        </w:rPr>
        <w:t xml:space="preserve">
      38. Уақыт және баға нормаларының </w:t>
      </w:r>
      <w:r>
        <w:rPr>
          <w:rFonts w:ascii="Times New Roman"/>
          <w:b w:val="false"/>
          <w:i w:val="false"/>
          <w:color w:val="000000"/>
          <w:sz w:val="28"/>
        </w:rPr>
        <w:t>3 қосымшасына</w:t>
      </w:r>
      <w:r>
        <w:rPr>
          <w:rFonts w:ascii="Times New Roman"/>
          <w:b w:val="false"/>
          <w:i w:val="false"/>
          <w:color w:val="000000"/>
          <w:sz w:val="28"/>
        </w:rPr>
        <w:t xml:space="preserve"> сәйкес 20 кестедегі № 1-4, 20 сызбалары дайын бланкті негізде; № 5-10, 12-16, 19 – жұмыс масштабында дайын топографиялық негізде; № 11 – 1:50 000 масштабтағы бір топографиялық парақ шеңберінде жұмыстар масштабында дайын топографиялық негізде; № 17, 18, 21, 22 – миллиметр өлшеуіште құрастырылады.</w:t>
      </w:r>
    </w:p>
    <w:bookmarkEnd w:id="53"/>
    <w:bookmarkStart w:name="z56" w:id="54"/>
    <w:p>
      <w:pPr>
        <w:spacing w:after="0"/>
        <w:ind w:left="0"/>
        <w:jc w:val="both"/>
      </w:pPr>
      <w:r>
        <w:rPr>
          <w:rFonts w:ascii="Times New Roman"/>
          <w:b w:val="false"/>
          <w:i w:val="false"/>
          <w:color w:val="000000"/>
          <w:sz w:val="28"/>
        </w:rPr>
        <w:t>
      39. Жұмыс құрамы (сызба түрлеріне тәуелсіз). Дайындау - қорытынды операциялар. Жұмыс орнына қызмет көрсетумен байланысты операциялар. Жинақталған және жүйеге келтірілген ақпарат көздерін зерттеу және талдау, соның ішінде қажетті ақпаратты таңдап алған және жалпылама қажеттілігімен зерттеу аумақтары (объектілері) және бөлек аумақтар бойынша дешифрланған аэро, космо суреттер (АКТМ) материалдарын қоса. Шартты белгілеулерді жобалау (оған АКТМ алдын – ала кешенді дешифрлау сұлбаларын құрастыру жатпайды). Құрастырылып жатқан сызбаға қарындашпен сәйкес жүктемеде, шартты белгілермен бейнеленетін әрі қарай оны тушпен жұмыс сызуына бекітумен белгілер салу. Негізгі белгілерді қоса тушьпен жұмыс сызуымен жақтаулар және жақтаудан тыс рәсімдеуді салу. Түрлі – түсті қарындаштармен сызбаны бояу (қажет болған жағдайда).</w:t>
      </w:r>
    </w:p>
    <w:bookmarkEnd w:id="54"/>
    <w:bookmarkStart w:name="z57" w:id="55"/>
    <w:p>
      <w:pPr>
        <w:spacing w:after="0"/>
        <w:ind w:left="0"/>
        <w:jc w:val="both"/>
      </w:pPr>
      <w:r>
        <w:rPr>
          <w:rFonts w:ascii="Times New Roman"/>
          <w:b w:val="false"/>
          <w:i w:val="false"/>
          <w:color w:val="000000"/>
          <w:sz w:val="28"/>
        </w:rPr>
        <w:t>
      40. Алдын – ала дайындалған карталарды (геологиялық, гидрогеологиялық, инженерлі – геологиялық) құрастырғанда жұмыс құрамына қосымша келесілер қосылады: жұмыстар масштабына келтірілген бұрын орындалған түсірілімдердің карталарын монтаждау; АКТМ дешифрлау нәтижелерін және геологиялық (гидрогеологиялық және т.б.) деректерді ескере отырып геофизикалық материалдарды қайта түрлендіру; алдыңғы геохимиялық жұмыстар материалдарын қайта түрлендіру; бір геологиялық (гидрогеологиялық, инженерлі – геологиялық) тілікті құрастыру және жұмыс сызуымен, тушьпен сызу.</w:t>
      </w:r>
    </w:p>
    <w:bookmarkEnd w:id="55"/>
    <w:bookmarkStart w:name="z58" w:id="56"/>
    <w:p>
      <w:pPr>
        <w:spacing w:after="0"/>
        <w:ind w:left="0"/>
        <w:jc w:val="both"/>
      </w:pPr>
      <w:r>
        <w:rPr>
          <w:rFonts w:ascii="Times New Roman"/>
          <w:b w:val="false"/>
          <w:i w:val="false"/>
          <w:color w:val="000000"/>
          <w:sz w:val="28"/>
        </w:rPr>
        <w:t>
      41. АКТМ алдын – ала дайындалған кешенді дешифрлау сұлбасын құрастырғанда 60 т. көрсетілгендерге қосымша келесілер енгізіледі: шартты белгілердің жүйесін нақтылау және толықтыру, жеке дара суреттердің алдын – ала дешифрлау нәтижелерін жалпылау, соның ішінде дешифрлау нәтижелерінің байланыстарын қоса.</w:t>
      </w:r>
    </w:p>
    <w:bookmarkEnd w:id="56"/>
    <w:bookmarkStart w:name="z59" w:id="57"/>
    <w:p>
      <w:pPr>
        <w:spacing w:after="0"/>
        <w:ind w:left="0"/>
        <w:jc w:val="both"/>
      </w:pPr>
      <w:r>
        <w:rPr>
          <w:rFonts w:ascii="Times New Roman"/>
          <w:b w:val="false"/>
          <w:i w:val="false"/>
          <w:color w:val="000000"/>
          <w:sz w:val="28"/>
        </w:rPr>
        <w:t>
      42. Мөлшерлемелермен жобаланатын жұмыстардың алуан түрлілігі міндетті алдын – ала болатын зерттеулер материалдарымен қамтамасыз етілген және қолданыстағы әдістемелік нормативті құжаттармен ретке келтірілген геофизикалық және геохимиялық жұмыстармен еріп жүргізіледі.</w:t>
      </w:r>
    </w:p>
    <w:bookmarkEnd w:id="57"/>
    <w:bookmarkStart w:name="z60" w:id="58"/>
    <w:p>
      <w:pPr>
        <w:spacing w:after="0"/>
        <w:ind w:left="0"/>
        <w:jc w:val="both"/>
      </w:pPr>
      <w:r>
        <w:rPr>
          <w:rFonts w:ascii="Times New Roman"/>
          <w:b w:val="false"/>
          <w:i w:val="false"/>
          <w:color w:val="000000"/>
          <w:sz w:val="28"/>
        </w:rPr>
        <w:t>
      43. Мөлшерлер орнатылған өлшеуіштермен келесілер қабылданған:</w:t>
      </w:r>
    </w:p>
    <w:bookmarkEnd w:id="58"/>
    <w:p>
      <w:pPr>
        <w:spacing w:after="0"/>
        <w:ind w:left="0"/>
        <w:jc w:val="both"/>
      </w:pPr>
      <w:r>
        <w:rPr>
          <w:rFonts w:ascii="Times New Roman"/>
          <w:b w:val="false"/>
          <w:i w:val="false"/>
          <w:color w:val="000000"/>
          <w:sz w:val="28"/>
        </w:rPr>
        <w:t>
      №, № 1-4, 20, 21 (уақыт және баға нормаларының 3 қосымшасына сәйкес, 20 кесте, 1 бөлік) сызбаларын құрастырғанда – 15*20 см (3,0 дм2) өлшеміндегі 1 сызба;</w:t>
      </w:r>
    </w:p>
    <w:p>
      <w:pPr>
        <w:spacing w:after="0"/>
        <w:ind w:left="0"/>
        <w:jc w:val="both"/>
      </w:pPr>
      <w:r>
        <w:rPr>
          <w:rFonts w:ascii="Times New Roman"/>
          <w:b w:val="false"/>
          <w:i w:val="false"/>
          <w:color w:val="000000"/>
          <w:sz w:val="28"/>
        </w:rPr>
        <w:t>
      №, № 5-7, 9-16, 19 сызбаларын құрастырғанда – карта (сұлба) құрастырылатын топографиялық негіздің 1 тізімдеме парағына сәйкес келетін аудан бойынша 1 сызба;</w:t>
      </w:r>
    </w:p>
    <w:p>
      <w:pPr>
        <w:spacing w:after="0"/>
        <w:ind w:left="0"/>
        <w:jc w:val="both"/>
      </w:pPr>
      <w:r>
        <w:rPr>
          <w:rFonts w:ascii="Times New Roman"/>
          <w:b w:val="false"/>
          <w:i w:val="false"/>
          <w:color w:val="000000"/>
          <w:sz w:val="28"/>
        </w:rPr>
        <w:t>
      № 8 сызбасын құрастырғанда – зерттеу аумағының 10 км2 жұмыстар масштабында 1 сызба;</w:t>
      </w:r>
    </w:p>
    <w:p>
      <w:pPr>
        <w:spacing w:after="0"/>
        <w:ind w:left="0"/>
        <w:jc w:val="both"/>
      </w:pPr>
      <w:r>
        <w:rPr>
          <w:rFonts w:ascii="Times New Roman"/>
          <w:b w:val="false"/>
          <w:i w:val="false"/>
          <w:color w:val="000000"/>
          <w:sz w:val="28"/>
        </w:rPr>
        <w:t>
      № 17, 18 сызбаларын құрастырғанда – 15*30 см (4,5 дм2) өлшеміндегі 1 сызба;</w:t>
      </w:r>
    </w:p>
    <w:p>
      <w:pPr>
        <w:spacing w:after="0"/>
        <w:ind w:left="0"/>
        <w:jc w:val="both"/>
      </w:pPr>
      <w:r>
        <w:rPr>
          <w:rFonts w:ascii="Times New Roman"/>
          <w:b w:val="false"/>
          <w:i w:val="false"/>
          <w:color w:val="000000"/>
          <w:sz w:val="28"/>
        </w:rPr>
        <w:t>
      № 22 сызбасын құрастырған – 10*15 см (1,5 дм2) өлшеміндегі 1 сызба;</w:t>
      </w:r>
    </w:p>
    <w:bookmarkStart w:name="z61" w:id="59"/>
    <w:p>
      <w:pPr>
        <w:spacing w:after="0"/>
        <w:ind w:left="0"/>
        <w:jc w:val="both"/>
      </w:pPr>
      <w:r>
        <w:rPr>
          <w:rFonts w:ascii="Times New Roman"/>
          <w:b w:val="false"/>
          <w:i w:val="false"/>
          <w:color w:val="000000"/>
          <w:sz w:val="28"/>
        </w:rPr>
        <w:t xml:space="preserve">
      44. Жобалардың графикалық бөліктерін құрасыруға мөлшерлемелер уақыт және баға нормаларының </w:t>
      </w:r>
      <w:r>
        <w:rPr>
          <w:rFonts w:ascii="Times New Roman"/>
          <w:b w:val="false"/>
          <w:i w:val="false"/>
          <w:color w:val="000000"/>
          <w:sz w:val="28"/>
        </w:rPr>
        <w:t>2 қосымшасына</w:t>
      </w:r>
      <w:r>
        <w:rPr>
          <w:rFonts w:ascii="Times New Roman"/>
          <w:b w:val="false"/>
          <w:i w:val="false"/>
          <w:color w:val="000000"/>
          <w:sz w:val="28"/>
        </w:rPr>
        <w:t xml:space="preserve"> сәйкес 21-45 кестелерде ұсынылған және тек бір жоба бойынша орындалатын жобаланатын жұмыстардың әр біреуі үшін алуан түрлілігімен қол жетімді.</w:t>
      </w:r>
    </w:p>
    <w:bookmarkEnd w:id="59"/>
    <w:bookmarkStart w:name="z62" w:id="60"/>
    <w:p>
      <w:pPr>
        <w:spacing w:after="0"/>
        <w:ind w:left="0"/>
        <w:jc w:val="both"/>
      </w:pPr>
      <w:r>
        <w:rPr>
          <w:rFonts w:ascii="Times New Roman"/>
          <w:b w:val="false"/>
          <w:i w:val="false"/>
          <w:color w:val="000000"/>
          <w:sz w:val="28"/>
        </w:rPr>
        <w:t>
      45. Шолу картасын құрастыруға уақыт мөлшерлемесі (3,0 дм2 өлшеміндегі №1 бір сызба) 0,81 ауысымға тең.</w:t>
      </w:r>
    </w:p>
    <w:bookmarkEnd w:id="60"/>
    <w:bookmarkStart w:name="z63" w:id="61"/>
    <w:p>
      <w:pPr>
        <w:spacing w:after="0"/>
        <w:ind w:left="0"/>
        <w:jc w:val="both"/>
      </w:pPr>
      <w:r>
        <w:rPr>
          <w:rFonts w:ascii="Times New Roman"/>
          <w:b w:val="false"/>
          <w:i w:val="false"/>
          <w:color w:val="000000"/>
          <w:sz w:val="28"/>
        </w:rPr>
        <w:t>
      46. 1:1 000 000 масштабында зерттеліп жатқан пайдалы қазбаның (кендік пішіннің) тікелей белгілерін тіркеу картасын құрастыруға уақыт мөлшерлері - №11 бір сызбаның (1 номенклатуралық парағы) – пайдалы қазбалардың тіркеу картасын құрастыруға кететін уақыт мөлшерлемелеріне тең (уақыт және баға нормаларының 3 қосымшасына сәйкес 29 кесте).</w:t>
      </w:r>
    </w:p>
    <w:bookmarkEnd w:id="61"/>
    <w:bookmarkStart w:name="z64" w:id="62"/>
    <w:p>
      <w:pPr>
        <w:spacing w:after="0"/>
        <w:ind w:left="0"/>
        <w:jc w:val="both"/>
      </w:pPr>
      <w:r>
        <w:rPr>
          <w:rFonts w:ascii="Times New Roman"/>
          <w:b w:val="false"/>
          <w:i w:val="false"/>
          <w:color w:val="000000"/>
          <w:sz w:val="28"/>
        </w:rPr>
        <w:t>
      47. Топонегіздің бір тізімдеме парағында АГӘҚЗ немесе АГГӘҚЗ жобалауда №19 сызбаны құрастыру үшін 0,92 АГӘҚЗ және 0,86 АГГӘҚЗ коэффциенттерімен уақыт және баға нормаларының 3 қосымшасына сәйкес 38 - 40 кестелерінде көрсетілген уақыт мөлшерлемелері пайдаланылады. Геологиялық немесе гидрогеологиялық партия басшысының еңбек шығындары өзгермейді.</w:t>
      </w:r>
    </w:p>
    <w:bookmarkEnd w:id="62"/>
    <w:bookmarkStart w:name="z65" w:id="63"/>
    <w:p>
      <w:pPr>
        <w:spacing w:after="0"/>
        <w:ind w:left="0"/>
        <w:jc w:val="both"/>
      </w:pPr>
      <w:r>
        <w:rPr>
          <w:rFonts w:ascii="Times New Roman"/>
          <w:b w:val="false"/>
          <w:i w:val="false"/>
          <w:color w:val="000000"/>
          <w:sz w:val="28"/>
        </w:rPr>
        <w:t>
      48. Топонегіздің бірнеше тізімдеме парағында ГТ,ГГТ, АГӘҚЗ, ТГГТ немесе АГГӘҚЗ жобалау жағдайында №№ 6, 7, 10, 12-16, 19 сызбаларды құрастыру үшін 68 т. баяндалғандарды ескере отырып 24-27, 30, 31, 33-35,</w:t>
      </w:r>
    </w:p>
    <w:bookmarkEnd w:id="63"/>
    <w:p>
      <w:pPr>
        <w:spacing w:after="0"/>
        <w:ind w:left="0"/>
        <w:jc w:val="both"/>
      </w:pPr>
      <w:r>
        <w:rPr>
          <w:rFonts w:ascii="Times New Roman"/>
          <w:b w:val="false"/>
          <w:i w:val="false"/>
          <w:color w:val="000000"/>
          <w:sz w:val="28"/>
        </w:rPr>
        <w:t>
      38-40 кестелерінен уақыт мөлшерлемелері алынады, олар түзету коэффициенттеріне көбейтіледі (уақыт және баға нормаларының 3 қосымшасына сәйкес 42 кесте). Геологиялық немесе гидрогеологиялық партия басшысының еңбек шығындарын есептегенде уақыт және баға нормаларының 3 қосымшасына сәйкес 42 кестеде көрсетілген коэффициенттер қолданылмайды.</w:t>
      </w:r>
    </w:p>
    <w:bookmarkStart w:name="z66" w:id="64"/>
    <w:p>
      <w:pPr>
        <w:spacing w:after="0"/>
        <w:ind w:left="0"/>
        <w:jc w:val="both"/>
      </w:pPr>
      <w:r>
        <w:rPr>
          <w:rFonts w:ascii="Times New Roman"/>
          <w:b w:val="false"/>
          <w:i w:val="false"/>
          <w:color w:val="000000"/>
          <w:sz w:val="28"/>
        </w:rPr>
        <w:t xml:space="preserve">
      49. Нақты сызбаны құрастыру бойынша (уақыт және баға нормаларының 3 қосымшасына сәйкес 20 кестені қараңыз) негізгі жұмыс орындаушысының еңбек шығындары (адам - ауысымда) – сан жағынан осы сызбаны құрастыруға уақыт мөлшерлемелеріне тең (уақыт және баға нормаларының </w:t>
      </w:r>
      <w:r>
        <w:rPr>
          <w:rFonts w:ascii="Times New Roman"/>
          <w:b w:val="false"/>
          <w:i w:val="false"/>
          <w:color w:val="000000"/>
          <w:sz w:val="28"/>
        </w:rPr>
        <w:t>3 қосымшасына</w:t>
      </w:r>
      <w:r>
        <w:rPr>
          <w:rFonts w:ascii="Times New Roman"/>
          <w:b w:val="false"/>
          <w:i w:val="false"/>
          <w:color w:val="000000"/>
          <w:sz w:val="28"/>
        </w:rPr>
        <w:t xml:space="preserve"> сәйкес 21 – 45 кестелер, 65, 66 т.). Геологиялық (гидрогеологиялық және т.б.) партия басшысының еңбек шығындары 0,04 адам -ауысымды құрайды.</w:t>
      </w:r>
    </w:p>
    <w:bookmarkEnd w:id="64"/>
    <w:bookmarkStart w:name="z67" w:id="65"/>
    <w:p>
      <w:pPr>
        <w:spacing w:after="0"/>
        <w:ind w:left="0"/>
        <w:jc w:val="left"/>
      </w:pPr>
      <w:r>
        <w:rPr>
          <w:rFonts w:ascii="Times New Roman"/>
          <w:b/>
          <w:i w:val="false"/>
          <w:color w:val="000000"/>
        </w:rPr>
        <w:t xml:space="preserve"> Параграф 8. Жобаның мәтіндік бөлігін құрастыру</w:t>
      </w:r>
    </w:p>
    <w:bookmarkEnd w:id="65"/>
    <w:bookmarkStart w:name="z68" w:id="66"/>
    <w:p>
      <w:pPr>
        <w:spacing w:after="0"/>
        <w:ind w:left="0"/>
        <w:jc w:val="both"/>
      </w:pPr>
      <w:r>
        <w:rPr>
          <w:rFonts w:ascii="Times New Roman"/>
          <w:b w:val="false"/>
          <w:i w:val="false"/>
          <w:color w:val="000000"/>
          <w:sz w:val="28"/>
        </w:rPr>
        <w:t>
      50. Бөлімшеге геологиялық құрамы бар тісірілімдерді және пайдалы қазбаларды іздеуді жүргізуге жобалардың мәтіндік бөлігін құрастыруға нормативті материалдар кіргізілген.</w:t>
      </w:r>
    </w:p>
    <w:bookmarkEnd w:id="66"/>
    <w:bookmarkStart w:name="z69" w:id="67"/>
    <w:p>
      <w:pPr>
        <w:spacing w:after="0"/>
        <w:ind w:left="0"/>
        <w:jc w:val="both"/>
      </w:pPr>
      <w:r>
        <w:rPr>
          <w:rFonts w:ascii="Times New Roman"/>
          <w:b w:val="false"/>
          <w:i w:val="false"/>
          <w:color w:val="000000"/>
          <w:sz w:val="28"/>
        </w:rPr>
        <w:t>
      51. ГБЖ кез келген түрін жүргізуге жобалардың мәтіндік бөлігі келесі бөлімдерден тұрады: зерттеу аумағының (объектісінің) геологиялық – экономикалық сипаттамасы; бұрын өткізілген зерттеу жұмыстарын шолу, талдау және бағалау; геологиялық, зерттеу аумағының (объектісінің) гидрогеологиялық, геохимиялық және геофизикалық сипаттамасы; жобаланатын жұмыстардың әдістемесі; жер қойнауын және қоршаған табиғат ортасын қорғау; жобаланатын жұмыстарды өткізу тізімі, көлемі және шарттары.</w:t>
      </w:r>
    </w:p>
    <w:bookmarkEnd w:id="67"/>
    <w:bookmarkStart w:name="z70" w:id="68"/>
    <w:p>
      <w:pPr>
        <w:spacing w:after="0"/>
        <w:ind w:left="0"/>
        <w:jc w:val="both"/>
      </w:pPr>
      <w:r>
        <w:rPr>
          <w:rFonts w:ascii="Times New Roman"/>
          <w:b w:val="false"/>
          <w:i w:val="false"/>
          <w:color w:val="000000"/>
          <w:sz w:val="28"/>
        </w:rPr>
        <w:t>
      52. Жұмыс құрамы. Дайындау - қорытынды операциялар. Жұмыс орнына қызмет көрсетумен байланысты операциялар. Жобаның графикалық бөлігін құрастыру алдындағы ақпарат көздерін қарап шығу және жалпылау. Жобаланатын жұмыстардың әдістемесін таңдау және дәлелдеу және олардың көлемдерін анықтау. Жоба бөлімдерін жазу, соның ішінде сметалық құнды орнату үшін деректері бар кестелерді құрастыруды қоса (жұмыс көлемі, орындаушылардың құрамы және еңбек шығындары, сатып алынатын және жасап шығарылатын материалдардың атауы және сан мөлшері).</w:t>
      </w:r>
    </w:p>
    <w:bookmarkEnd w:id="68"/>
    <w:bookmarkStart w:name="z71" w:id="69"/>
    <w:p>
      <w:pPr>
        <w:spacing w:after="0"/>
        <w:ind w:left="0"/>
        <w:jc w:val="both"/>
      </w:pPr>
      <w:r>
        <w:rPr>
          <w:rFonts w:ascii="Times New Roman"/>
          <w:b w:val="false"/>
          <w:i w:val="false"/>
          <w:color w:val="000000"/>
          <w:sz w:val="28"/>
        </w:rPr>
        <w:t>
      53. Жұмыс геологиялық (гидрогеологиялық) партия басшысының үлестік қатысуымен бір геологпен (гидрогеологпен) орындалады, ол сәйкес дайындау – қорытынды операцияларға және жұмыс орнына қызмет көрсетумен байланысты операцияларды атқарады</w:t>
      </w:r>
    </w:p>
    <w:bookmarkEnd w:id="69"/>
    <w:bookmarkStart w:name="z72" w:id="70"/>
    <w:p>
      <w:pPr>
        <w:spacing w:after="0"/>
        <w:ind w:left="0"/>
        <w:jc w:val="both"/>
      </w:pPr>
      <w:r>
        <w:rPr>
          <w:rFonts w:ascii="Times New Roman"/>
          <w:b w:val="false"/>
          <w:i w:val="false"/>
          <w:color w:val="000000"/>
          <w:sz w:val="28"/>
        </w:rPr>
        <w:t>
      54. Мөлшерлермен келесілер нақтыланған; жобаланатын жұмыстардың түрлері міндетті алдын – ала зерттеулер материалдарымен қамтамасыз етілген және қолданыстағы әдістемелік нормативті құжаттармен реттеліп отыратын геофизикалық және геохимиялық жұмыстармен еріп жүреді.</w:t>
      </w:r>
    </w:p>
    <w:bookmarkEnd w:id="70"/>
    <w:bookmarkStart w:name="z73" w:id="71"/>
    <w:p>
      <w:pPr>
        <w:spacing w:after="0"/>
        <w:ind w:left="0"/>
        <w:jc w:val="both"/>
      </w:pPr>
      <w:r>
        <w:rPr>
          <w:rFonts w:ascii="Times New Roman"/>
          <w:b w:val="false"/>
          <w:i w:val="false"/>
          <w:color w:val="000000"/>
          <w:sz w:val="28"/>
        </w:rPr>
        <w:t>
      55. Уақыт мөлшерлері орнатылған өлшеуіштермен келесілер қабылданған:</w:t>
      </w:r>
    </w:p>
    <w:bookmarkEnd w:id="71"/>
    <w:p>
      <w:pPr>
        <w:spacing w:after="0"/>
        <w:ind w:left="0"/>
        <w:jc w:val="both"/>
      </w:pPr>
      <w:r>
        <w:rPr>
          <w:rFonts w:ascii="Times New Roman"/>
          <w:b w:val="false"/>
          <w:i w:val="false"/>
          <w:color w:val="000000"/>
          <w:sz w:val="28"/>
        </w:rPr>
        <w:t>
      геологиялық құрамды таспаға түсіруде жобалардың мәтіндік бөлігін құрастырғанда, геологиялық – минерагендік картаға түсіруді (ГМКТ) қоспағанда – жұмыс масштабында топографиялық негіздің 1 тізімдеме парағы;</w:t>
      </w:r>
    </w:p>
    <w:p>
      <w:pPr>
        <w:spacing w:after="0"/>
        <w:ind w:left="0"/>
        <w:jc w:val="both"/>
      </w:pPr>
      <w:r>
        <w:rPr>
          <w:rFonts w:ascii="Times New Roman"/>
          <w:b w:val="false"/>
          <w:i w:val="false"/>
          <w:color w:val="000000"/>
          <w:sz w:val="28"/>
        </w:rPr>
        <w:t>
      ГМКТ геологиялық құрамды таспаға түсіруде жобалардың мәтіндік бөлігін құрастырғанда – 1:50 000 масштабында топографиялық негіздің 1 тізімдеме парағы;</w:t>
      </w:r>
    </w:p>
    <w:p>
      <w:pPr>
        <w:spacing w:after="0"/>
        <w:ind w:left="0"/>
        <w:jc w:val="both"/>
      </w:pPr>
      <w:r>
        <w:rPr>
          <w:rFonts w:ascii="Times New Roman"/>
          <w:b w:val="false"/>
          <w:i w:val="false"/>
          <w:color w:val="000000"/>
          <w:sz w:val="28"/>
        </w:rPr>
        <w:t>
      іздеу жұмыстарына геологиялық құрамды таспаға түсіруде жобалардың мәтіндік бөлігін құрастырғанда – осы зерттеулер жобаланатын аумақтың 10 км2.</w:t>
      </w:r>
    </w:p>
    <w:bookmarkStart w:name="z74" w:id="72"/>
    <w:p>
      <w:pPr>
        <w:spacing w:after="0"/>
        <w:ind w:left="0"/>
        <w:jc w:val="both"/>
      </w:pPr>
      <w:r>
        <w:rPr>
          <w:rFonts w:ascii="Times New Roman"/>
          <w:b w:val="false"/>
          <w:i w:val="false"/>
          <w:color w:val="000000"/>
          <w:sz w:val="28"/>
        </w:rPr>
        <w:t>
      56. Уақыт және баға нормаларының 4 қосымшасына сәйкес 46-51 кестелерінде ГТ, АГӘҚЗ, ТГКТ, ГМКТ, Г, И, сонымен бірге іздеу жұмыстарына геологиялық құрамды таспаға түсіруге жобалардың мәтіндік бөлігін құрастыруға уақыт мөлшерлері келтірілген. Біріккен таспаға түсірулерде жобалардың мәтіндік бөлігін құрастыруға уақыт мөлшерлері келесі кешенге жататын таспаға түсіру кезінде осы жұмысты орындауға уақыт мөлшерлемелерінің сомасына өтеу коэффициенттерін пайдалану жолымен анықталады: ГТ, ГГЗ, ТСГЗ, ТСГ, ГИ біріккен түсірілімдері үшін өтеу коэффициенті – 0,70; ГТ+ТГКТ түріндегі біріккен түсірілімдері үшін - 0,85; АГӘҚЗ+Г немесе АГӘҚЗ+И түріндегі біріккен түсірілімдері үшін – 0,75.</w:t>
      </w:r>
    </w:p>
    <w:bookmarkEnd w:id="72"/>
    <w:bookmarkStart w:name="z75" w:id="73"/>
    <w:p>
      <w:pPr>
        <w:spacing w:after="0"/>
        <w:ind w:left="0"/>
        <w:jc w:val="both"/>
      </w:pPr>
      <w:r>
        <w:rPr>
          <w:rFonts w:ascii="Times New Roman"/>
          <w:b w:val="false"/>
          <w:i w:val="false"/>
          <w:color w:val="000000"/>
          <w:sz w:val="28"/>
        </w:rPr>
        <w:t xml:space="preserve">
      57. Бірнеше номенклатуралық парақтарында (соның ішінде топтық түсірілімдер) кез келген түсірілімдерді жобалаған жағдайда таспаға түсірудің алуан түрлеріне сәйкес келетін жобалардың мәтіндік бөлімін құрастырудың уақыт мөлшерлемелеріне түзету коэффициенттері қолданылады (уақыт және баға нормаларының </w:t>
      </w:r>
      <w:r>
        <w:rPr>
          <w:rFonts w:ascii="Times New Roman"/>
          <w:b w:val="false"/>
          <w:i w:val="false"/>
          <w:color w:val="000000"/>
          <w:sz w:val="28"/>
        </w:rPr>
        <w:t>4 қосымшасына</w:t>
      </w:r>
      <w:r>
        <w:rPr>
          <w:rFonts w:ascii="Times New Roman"/>
          <w:b w:val="false"/>
          <w:i w:val="false"/>
          <w:color w:val="000000"/>
          <w:sz w:val="28"/>
        </w:rPr>
        <w:t xml:space="preserve"> сәйкес 52 кесте).</w:t>
      </w:r>
    </w:p>
    <w:bookmarkEnd w:id="73"/>
    <w:bookmarkStart w:name="z76" w:id="74"/>
    <w:p>
      <w:pPr>
        <w:spacing w:after="0"/>
        <w:ind w:left="0"/>
        <w:jc w:val="both"/>
      </w:pPr>
      <w:r>
        <w:rPr>
          <w:rFonts w:ascii="Times New Roman"/>
          <w:b w:val="false"/>
          <w:i w:val="false"/>
          <w:color w:val="000000"/>
          <w:sz w:val="28"/>
        </w:rPr>
        <w:t>
      58. Жобалардың мәтіндік бөлігін құрастыру бойынша негізгі жұмыс орындаушысының еңбек шығындары (адам - ауысымда) – сан жағынан осы жұмысты орындауға кететін уақытының мөлшерлемелеріне тең (уақыт және баға нормаларының 4 қосымшасына сәйкес 46-51 кестелер). Геологиялық (гидрогеологиялық және т.б.) отряд басшысының еңбек шығындары - 0,15 адам – ауысым.</w:t>
      </w:r>
    </w:p>
    <w:bookmarkEnd w:id="74"/>
    <w:bookmarkStart w:name="z77" w:id="75"/>
    <w:p>
      <w:pPr>
        <w:spacing w:after="0"/>
        <w:ind w:left="0"/>
        <w:jc w:val="both"/>
      </w:pPr>
      <w:r>
        <w:rPr>
          <w:rFonts w:ascii="Times New Roman"/>
          <w:b w:val="false"/>
          <w:i w:val="false"/>
          <w:color w:val="000000"/>
          <w:sz w:val="28"/>
        </w:rPr>
        <w:t>
      59. Жұмыс құнын анықтауды жеңілдету үшін, соның ішінде екі кезеңде жұмыстарды жобалағанда дайындау жұмыстарына және жобалауға шығындар жобалық – сметалық құжаттама құрастыру бойынша жоғарыда атап өтілген барлық жұмыс кешеніне (осыған топтамалармен танысу және алдын - ала кешенді дешифрлау кірмейді) адам – айларда ірілендірілген мөлшерлемелер бойынша анықталуы мүмкін. Уақыт мөлшерлемелері және отряд құрамы геологиялық құрамы бар таспаға түсірулерді өткізу бойынша жұмыстарға жобалық – сметалық құжаттамаларды талдау негізінде анықталған. Шығындар жұмыстардың барлық кешеніне орнатылады, соның ішінде қор және басып шығарылған әдебиетті және картографиялық материалды жинау және зерттеу, орындалған жұмыстарды талдау, жобаның мәтіндік және графикалық бөліктерін құрастыру, есептік бөлікті және сметаны құрастыру, машинамен басу және сызба – рәсімдеу жұмыстар және ҒТК жобаны қарағанда және сараптама жүргізгеннен кейін қабылданған ұсыныстар бойынша өзгертулер мен түзетулер енгізу.</w:t>
      </w:r>
    </w:p>
    <w:bookmarkEnd w:id="75"/>
    <w:p>
      <w:pPr>
        <w:spacing w:after="0"/>
        <w:ind w:left="0"/>
        <w:jc w:val="both"/>
      </w:pPr>
      <w:r>
        <w:rPr>
          <w:rFonts w:ascii="Times New Roman"/>
          <w:b w:val="false"/>
          <w:i w:val="false"/>
          <w:color w:val="000000"/>
          <w:sz w:val="28"/>
        </w:rPr>
        <w:t>
      Дайындық аралығы мен жобалау аралығының уақыт шығындары және отряд құрамы жұмыс сипатына және жағдайлар күрделілігінің тәуелді жобамен дәлелденеді, бірақ олар 3 отряд – айдан аспау керек (18 адам – ай).</w:t>
      </w:r>
    </w:p>
    <w:p>
      <w:pPr>
        <w:spacing w:after="0"/>
        <w:ind w:left="0"/>
        <w:jc w:val="both"/>
      </w:pPr>
      <w:r>
        <w:rPr>
          <w:rFonts w:ascii="Times New Roman"/>
          <w:b w:val="false"/>
          <w:i w:val="false"/>
          <w:color w:val="000000"/>
          <w:sz w:val="28"/>
        </w:rPr>
        <w:t>
      Дайындық аралығы және жобалауға отряд құрамы және еңбек шығындары 1 айға келесіні құрайды:</w:t>
      </w:r>
    </w:p>
    <w:p>
      <w:pPr>
        <w:spacing w:after="0"/>
        <w:ind w:left="0"/>
        <w:jc w:val="both"/>
      </w:pPr>
      <w:r>
        <w:rPr>
          <w:rFonts w:ascii="Times New Roman"/>
          <w:b w:val="false"/>
          <w:i w:val="false"/>
          <w:color w:val="000000"/>
          <w:sz w:val="28"/>
        </w:rPr>
        <w:t>
      Отряд басшысы – 0,5 адам - ай; І дәрежелі маман (геолог, гидрогеолог, геофизик, экономист) – 3,0 адам – ай; ІІ дәрежелі маман (геолог, гидрогеолог, геофизик) – 1,5 адам – ай; ІІ дәрежелі техник (геолог, гидрогеолог, геофизик) – 1,0 адам – ай. Барлығы – 6,0 адам - ай.</w:t>
      </w:r>
    </w:p>
    <w:bookmarkStart w:name="z78" w:id="76"/>
    <w:p>
      <w:pPr>
        <w:spacing w:after="0"/>
        <w:ind w:left="0"/>
        <w:jc w:val="left"/>
      </w:pPr>
      <w:r>
        <w:rPr>
          <w:rFonts w:ascii="Times New Roman"/>
          <w:b/>
          <w:i w:val="false"/>
          <w:color w:val="000000"/>
        </w:rPr>
        <w:t xml:space="preserve"> 9-параграф. Дала жұмыстарының алдындағы жұмыстарға уақыт мөлшерлері және еңбек шығындары</w:t>
      </w:r>
    </w:p>
    <w:bookmarkEnd w:id="76"/>
    <w:bookmarkStart w:name="z79" w:id="77"/>
    <w:p>
      <w:pPr>
        <w:spacing w:after="0"/>
        <w:ind w:left="0"/>
        <w:jc w:val="both"/>
      </w:pPr>
      <w:r>
        <w:rPr>
          <w:rFonts w:ascii="Times New Roman"/>
          <w:b w:val="false"/>
          <w:i w:val="false"/>
          <w:color w:val="000000"/>
          <w:sz w:val="28"/>
        </w:rPr>
        <w:t>
      60. Осы бөлімде "Жобалау" бөлімімен қамтылмаған, бірақ дала жұмыстарын сапалы орындау үшін қажетті болып табылатын карталарды (сұлбаларды) және өзге материалдарды құрастыруға нормативті материалдар келтірілген.</w:t>
      </w:r>
    </w:p>
    <w:bookmarkEnd w:id="77"/>
    <w:bookmarkStart w:name="z80" w:id="78"/>
    <w:p>
      <w:pPr>
        <w:spacing w:after="0"/>
        <w:ind w:left="0"/>
        <w:jc w:val="both"/>
      </w:pPr>
      <w:r>
        <w:rPr>
          <w:rFonts w:ascii="Times New Roman"/>
          <w:b w:val="false"/>
          <w:i w:val="false"/>
          <w:color w:val="000000"/>
          <w:sz w:val="28"/>
        </w:rPr>
        <w:t>
      61. Дайындау жұмыстарына сонымен бірге рекогносцирлеу жердегі бағдарлар және жұмыстың тірек аңызын құрастыру жұмыстары жатады, олардың сметалық құны СҚЕ анықталады.</w:t>
      </w:r>
    </w:p>
    <w:bookmarkEnd w:id="78"/>
    <w:bookmarkStart w:name="z81" w:id="79"/>
    <w:p>
      <w:pPr>
        <w:spacing w:after="0"/>
        <w:ind w:left="0"/>
        <w:jc w:val="both"/>
      </w:pPr>
      <w:r>
        <w:rPr>
          <w:rFonts w:ascii="Times New Roman"/>
          <w:b w:val="false"/>
          <w:i w:val="false"/>
          <w:color w:val="000000"/>
          <w:sz w:val="28"/>
        </w:rPr>
        <w:t>
      62. Жобаланатын жұмыстардың алуан түрлеріне тәуелді дала жұмыстары алдындағы аралықта белгілі карталар (сұлбалар) жиыны құрастырылады, олардың тізілімі, масштабы және орындаушылары уақыт және баға нормаларының 5 қосымшасына сәйкес 53 кестеде ұсынылған (5 қосымша).</w:t>
      </w:r>
    </w:p>
    <w:bookmarkEnd w:id="79"/>
    <w:bookmarkStart w:name="z82" w:id="80"/>
    <w:p>
      <w:pPr>
        <w:spacing w:after="0"/>
        <w:ind w:left="0"/>
        <w:jc w:val="both"/>
      </w:pPr>
      <w:r>
        <w:rPr>
          <w:rFonts w:ascii="Times New Roman"/>
          <w:b w:val="false"/>
          <w:i w:val="false"/>
          <w:color w:val="000000"/>
          <w:sz w:val="28"/>
        </w:rPr>
        <w:t>
      63. Алдындағы дала жұмыстарына басқа материалдарға келесілер жатады: бұрғылау ұңғымаларының, құдықтардың, шурфтардың, бұлақтардың, ГАЭ көріністерінің жинақ каталогтары; жерасты суларының, сулы көкжиектердің (кешендердің) сулылығының минералдылығының және химиялық құрамының жинақтау кестелері; тау жыныстарының литологиялық (петрографиялық) түрлерінің физико – механикалық қасиеттерінің жинақтау кестелері. Жұмыс техник – геологпен (техник – гидрогеологпен) орындалады.</w:t>
      </w:r>
    </w:p>
    <w:bookmarkEnd w:id="80"/>
    <w:bookmarkStart w:name="z83" w:id="81"/>
    <w:p>
      <w:pPr>
        <w:spacing w:after="0"/>
        <w:ind w:left="0"/>
        <w:jc w:val="both"/>
      </w:pPr>
      <w:r>
        <w:rPr>
          <w:rFonts w:ascii="Times New Roman"/>
          <w:b w:val="false"/>
          <w:i w:val="false"/>
          <w:color w:val="000000"/>
          <w:sz w:val="28"/>
        </w:rPr>
        <w:t>
      64. Сызбаларды (уақыт және баға нормаларының 5 қосымшасына сәйкес 53 кесте) және өзге материалдарды құрастыру геологиялық (гидрогеологиялық және т.б.) партия басшысының үлестік қатысуымен орындалады, ол сәйкес дайындау – қорытынды операцияларға және жұмыс орнына қызмет көрсетумен байланысты операцияларды атқарады .</w:t>
      </w:r>
    </w:p>
    <w:bookmarkEnd w:id="81"/>
    <w:bookmarkStart w:name="z84" w:id="82"/>
    <w:p>
      <w:pPr>
        <w:spacing w:after="0"/>
        <w:ind w:left="0"/>
        <w:jc w:val="both"/>
      </w:pPr>
      <w:r>
        <w:rPr>
          <w:rFonts w:ascii="Times New Roman"/>
          <w:b w:val="false"/>
          <w:i w:val="false"/>
          <w:color w:val="000000"/>
          <w:sz w:val="28"/>
        </w:rPr>
        <w:t xml:space="preserve">
      65. Сызбалар (уақыт және баға нормаларының </w:t>
      </w:r>
      <w:r>
        <w:rPr>
          <w:rFonts w:ascii="Times New Roman"/>
          <w:b w:val="false"/>
          <w:i w:val="false"/>
          <w:color w:val="000000"/>
          <w:sz w:val="28"/>
        </w:rPr>
        <w:t>5 қосымшасына</w:t>
      </w:r>
      <w:r>
        <w:rPr>
          <w:rFonts w:ascii="Times New Roman"/>
          <w:b w:val="false"/>
          <w:i w:val="false"/>
          <w:color w:val="000000"/>
          <w:sz w:val="28"/>
        </w:rPr>
        <w:t xml:space="preserve"> сәйкес 53 кесте) дайын топографиялық негізде, өзге материалдар – дайын кесте немесе каталогтар бланктарында құрастырылады.</w:t>
      </w:r>
    </w:p>
    <w:bookmarkEnd w:id="82"/>
    <w:bookmarkStart w:name="z85" w:id="83"/>
    <w:p>
      <w:pPr>
        <w:spacing w:after="0"/>
        <w:ind w:left="0"/>
        <w:jc w:val="both"/>
      </w:pPr>
      <w:r>
        <w:rPr>
          <w:rFonts w:ascii="Times New Roman"/>
          <w:b w:val="false"/>
          <w:i w:val="false"/>
          <w:color w:val="000000"/>
          <w:sz w:val="28"/>
        </w:rPr>
        <w:t>
      66. Жұмыс құрамы (графикалық немесе кестелік материалдардың түріне тәуелсіз). Дайындау - қорытынды операциялар. Жұмыс орнына қызмет көрсетумен байланысты операциялар. Зерттеу аумағы (объектісі) және іргелес аумақтар бойынша жинақталған және жүйеге келтірілген қордың, мұрағаттың және басылып шыққан материалдарды зерттеу және талдау, мұнда ақпарат қажетті таңдаудан өтеді және қажетті ақпарат жалпыланады.</w:t>
      </w:r>
    </w:p>
    <w:bookmarkEnd w:id="83"/>
    <w:bookmarkStart w:name="z86" w:id="84"/>
    <w:p>
      <w:pPr>
        <w:spacing w:after="0"/>
        <w:ind w:left="0"/>
        <w:jc w:val="both"/>
      </w:pPr>
      <w:r>
        <w:rPr>
          <w:rFonts w:ascii="Times New Roman"/>
          <w:b w:val="false"/>
          <w:i w:val="false"/>
          <w:color w:val="000000"/>
          <w:sz w:val="28"/>
        </w:rPr>
        <w:t>
      67. Сызбаларды құрастырғанда жұмыс құрамына қосымша өзге келесілер енгізіледі: шартты белгілерді жобалау; шартты белгілермен бейнеленетін құрастырылып жатқан сызбаға қарындашпен сәйкес жүктемелер салу, оны әрі қарай жұмыс сызбасымен тушьпен бекіту; АКТМ алдын – ала дешифрлау нәтижелерін тасымалдау; тушьпен жұмыс сызбасымен рәсімдеудің жақтауларын және жақтаулар сыртын салу, соның ішіне шартты белгілерді және тіліктерді қоса, сызбаны түрлі – түсті қарындаштармен бояу (қажет болған жағдайда).</w:t>
      </w:r>
    </w:p>
    <w:bookmarkEnd w:id="84"/>
    <w:bookmarkStart w:name="z87" w:id="85"/>
    <w:p>
      <w:pPr>
        <w:spacing w:after="0"/>
        <w:ind w:left="0"/>
        <w:jc w:val="both"/>
      </w:pPr>
      <w:r>
        <w:rPr>
          <w:rFonts w:ascii="Times New Roman"/>
          <w:b w:val="false"/>
          <w:i w:val="false"/>
          <w:color w:val="000000"/>
          <w:sz w:val="28"/>
        </w:rPr>
        <w:t>
      68. Уақыт мөлшерлері орнатылған өлшеуіштермен келесілер қабылданған:</w:t>
      </w:r>
    </w:p>
    <w:bookmarkEnd w:id="85"/>
    <w:p>
      <w:pPr>
        <w:spacing w:after="0"/>
        <w:ind w:left="0"/>
        <w:jc w:val="both"/>
      </w:pPr>
      <w:r>
        <w:rPr>
          <w:rFonts w:ascii="Times New Roman"/>
          <w:b w:val="false"/>
          <w:i w:val="false"/>
          <w:color w:val="000000"/>
          <w:sz w:val="28"/>
        </w:rPr>
        <w:t>
      сызбаларды құрастырғанда - карта (сұлба) қалатын топографиялық негіздің 1 номенклатуралық парағына сәйкес келетін аудан бойынша сызба;</w:t>
      </w:r>
    </w:p>
    <w:p>
      <w:pPr>
        <w:spacing w:after="0"/>
        <w:ind w:left="0"/>
        <w:jc w:val="both"/>
      </w:pPr>
      <w:r>
        <w:rPr>
          <w:rFonts w:ascii="Times New Roman"/>
          <w:b w:val="false"/>
          <w:i w:val="false"/>
          <w:color w:val="000000"/>
          <w:sz w:val="28"/>
        </w:rPr>
        <w:t>
      жинақтау каталогтарын құрастыруда – әр бетке 15 тең ақпарат объектілерін енгізу сан мөлшерлемесінде 10 бет;</w:t>
      </w:r>
    </w:p>
    <w:p>
      <w:pPr>
        <w:spacing w:after="0"/>
        <w:ind w:left="0"/>
        <w:jc w:val="both"/>
      </w:pPr>
      <w:r>
        <w:rPr>
          <w:rFonts w:ascii="Times New Roman"/>
          <w:b w:val="false"/>
          <w:i w:val="false"/>
          <w:color w:val="000000"/>
          <w:sz w:val="28"/>
        </w:rPr>
        <w:t>
      жинақтау кестелерін құрастырғанда – әр бетте жол саны 20 тең 10 бет.</w:t>
      </w:r>
    </w:p>
    <w:bookmarkStart w:name="z88" w:id="86"/>
    <w:p>
      <w:pPr>
        <w:spacing w:after="0"/>
        <w:ind w:left="0"/>
        <w:jc w:val="both"/>
      </w:pPr>
      <w:r>
        <w:rPr>
          <w:rFonts w:ascii="Times New Roman"/>
          <w:b w:val="false"/>
          <w:i w:val="false"/>
          <w:color w:val="000000"/>
          <w:sz w:val="28"/>
        </w:rPr>
        <w:t>
      69 Карталарды (сұлбаларды) және далаға шығу алдындағы аралықта өзге материалдарды құрастыруға уақыт мөлшерлері уақыт және баға нормаларының 5 қосымшасына сәйкес 54-64 кестелерде көрсетілген.</w:t>
      </w:r>
    </w:p>
    <w:bookmarkEnd w:id="86"/>
    <w:bookmarkStart w:name="z89" w:id="87"/>
    <w:p>
      <w:pPr>
        <w:spacing w:after="0"/>
        <w:ind w:left="0"/>
        <w:jc w:val="both"/>
      </w:pPr>
      <w:r>
        <w:rPr>
          <w:rFonts w:ascii="Times New Roman"/>
          <w:b w:val="false"/>
          <w:i w:val="false"/>
          <w:color w:val="000000"/>
          <w:sz w:val="28"/>
        </w:rPr>
        <w:t>
      70. Сызбаларды құрастыру бойынша негізгі жұмысты орындаушының еңбек шығындары (адам – ауысымда) (уақыт және баға нормаларының 5 қосымшасына сәйкес 53 кестені қараңыз) сан жағынан осы жұмысты орындауға кететін уақыт мөлшеріне тең (уақыт және баға нормаларының 5 қосымшасына сәйкес 54-64 кестелер). Геологиялық (гидрогеологиялық және т.б.) партия басшысының еңбек шығындары – 0,04 адам – ауысым.</w:t>
      </w:r>
    </w:p>
    <w:bookmarkEnd w:id="87"/>
    <w:bookmarkStart w:name="z90" w:id="88"/>
    <w:p>
      <w:pPr>
        <w:spacing w:after="0"/>
        <w:ind w:left="0"/>
        <w:jc w:val="both"/>
      </w:pPr>
      <w:r>
        <w:rPr>
          <w:rFonts w:ascii="Times New Roman"/>
          <w:b w:val="false"/>
          <w:i w:val="false"/>
          <w:color w:val="000000"/>
          <w:sz w:val="28"/>
        </w:rPr>
        <w:t xml:space="preserve">
      71. Жинақтау каталогтарын және жинақтау кестелерін құрастыру бойынша негізгі жұмысты орындаушының еңбек шығындары (адам – ауысымда) сан жағынан осы жұмысты орындауға кететін уақыт мөлшеріне тең (уақыт және баға нормаларының </w:t>
      </w:r>
      <w:r>
        <w:rPr>
          <w:rFonts w:ascii="Times New Roman"/>
          <w:b w:val="false"/>
          <w:i w:val="false"/>
          <w:color w:val="000000"/>
          <w:sz w:val="28"/>
        </w:rPr>
        <w:t>5 қосымшасына</w:t>
      </w:r>
      <w:r>
        <w:rPr>
          <w:rFonts w:ascii="Times New Roman"/>
          <w:b w:val="false"/>
          <w:i w:val="false"/>
          <w:color w:val="000000"/>
          <w:sz w:val="28"/>
        </w:rPr>
        <w:t xml:space="preserve"> сәйкес 63, 64 кестелер). Геологиялық (гидрогеологиялық және т.б.) партия басшысының еңбек шығындары – 0,04 адам – ауысым.</w:t>
      </w:r>
    </w:p>
    <w:bookmarkEnd w:id="88"/>
    <w:bookmarkStart w:name="z91" w:id="89"/>
    <w:p>
      <w:pPr>
        <w:spacing w:after="0"/>
        <w:ind w:left="0"/>
        <w:jc w:val="left"/>
      </w:pPr>
      <w:r>
        <w:rPr>
          <w:rFonts w:ascii="Times New Roman"/>
          <w:b/>
          <w:i w:val="false"/>
          <w:color w:val="000000"/>
        </w:rPr>
        <w:t xml:space="preserve"> 10-параграф. Дала жұмыстарына уақыт мөлшері және еңбек шығындары</w:t>
      </w:r>
    </w:p>
    <w:bookmarkEnd w:id="89"/>
    <w:bookmarkStart w:name="z92" w:id="90"/>
    <w:p>
      <w:pPr>
        <w:spacing w:after="0"/>
        <w:ind w:left="0"/>
        <w:jc w:val="both"/>
      </w:pPr>
      <w:r>
        <w:rPr>
          <w:rFonts w:ascii="Times New Roman"/>
          <w:b w:val="false"/>
          <w:i w:val="false"/>
          <w:color w:val="000000"/>
          <w:sz w:val="28"/>
        </w:rPr>
        <w:t>
      72. Нормативті материалдар келесі дала жұмыстарының түрлеріне ұсынылған:</w:t>
      </w:r>
    </w:p>
    <w:bookmarkEnd w:id="90"/>
    <w:p>
      <w:pPr>
        <w:spacing w:after="0"/>
        <w:ind w:left="0"/>
        <w:jc w:val="both"/>
      </w:pPr>
      <w:r>
        <w:rPr>
          <w:rFonts w:ascii="Times New Roman"/>
          <w:b w:val="false"/>
          <w:i w:val="false"/>
          <w:color w:val="000000"/>
          <w:sz w:val="28"/>
        </w:rPr>
        <w:t>
      аэровизуалды бағдарлар;</w:t>
      </w:r>
    </w:p>
    <w:p>
      <w:pPr>
        <w:spacing w:after="0"/>
        <w:ind w:left="0"/>
        <w:jc w:val="both"/>
      </w:pPr>
      <w:r>
        <w:rPr>
          <w:rFonts w:ascii="Times New Roman"/>
          <w:b w:val="false"/>
          <w:i w:val="false"/>
          <w:color w:val="000000"/>
          <w:sz w:val="28"/>
        </w:rPr>
        <w:t>
      геологиялық құрам және іздеу жұмыстарында тісірілімдер кезінде жердегі бағдарлар;</w:t>
      </w:r>
    </w:p>
    <w:p>
      <w:pPr>
        <w:spacing w:after="0"/>
        <w:ind w:left="0"/>
        <w:jc w:val="both"/>
      </w:pPr>
      <w:r>
        <w:rPr>
          <w:rFonts w:ascii="Times New Roman"/>
          <w:b w:val="false"/>
          <w:i w:val="false"/>
          <w:color w:val="000000"/>
          <w:sz w:val="28"/>
        </w:rPr>
        <w:t>
      іздеу жұмыстары кезінде 1: 5000 масштабында геологиялық картаға түсіру;</w:t>
      </w:r>
    </w:p>
    <w:p>
      <w:pPr>
        <w:spacing w:after="0"/>
        <w:ind w:left="0"/>
        <w:jc w:val="both"/>
      </w:pPr>
      <w:r>
        <w:rPr>
          <w:rFonts w:ascii="Times New Roman"/>
          <w:b w:val="false"/>
          <w:i w:val="false"/>
          <w:color w:val="000000"/>
          <w:sz w:val="28"/>
        </w:rPr>
        <w:t>
      жердегі іздеу бағдарлары;</w:t>
      </w:r>
    </w:p>
    <w:p>
      <w:pPr>
        <w:spacing w:after="0"/>
        <w:ind w:left="0"/>
        <w:jc w:val="both"/>
      </w:pPr>
      <w:r>
        <w:rPr>
          <w:rFonts w:ascii="Times New Roman"/>
          <w:b w:val="false"/>
          <w:i w:val="false"/>
          <w:color w:val="000000"/>
          <w:sz w:val="28"/>
        </w:rPr>
        <w:t>
      далада материалдарды камералды өңдеу.</w:t>
      </w:r>
    </w:p>
    <w:bookmarkStart w:name="z93" w:id="91"/>
    <w:p>
      <w:pPr>
        <w:spacing w:after="0"/>
        <w:ind w:left="0"/>
        <w:jc w:val="both"/>
      </w:pPr>
      <w:r>
        <w:rPr>
          <w:rFonts w:ascii="Times New Roman"/>
          <w:b w:val="false"/>
          <w:i w:val="false"/>
          <w:color w:val="000000"/>
          <w:sz w:val="28"/>
        </w:rPr>
        <w:t>
      73. Мөлшерлемелер далалық аралықта тізбектеліп аталған жұмыстарды орындауға есептелген, олар жердегі бағдарларды жүргізу процесінде орындаушылардың жаяу қозғалысында сәйкес климаттық шарттармен реттеледі, мұнда бағдар басына және оны орындап болғаннан кейін, сонымен бірге базалар және кіші базалар құрылғыларымен байланысты "бос жүрістер" есепке алынбайды.</w:t>
      </w:r>
    </w:p>
    <w:bookmarkEnd w:id="91"/>
    <w:bookmarkStart w:name="z94" w:id="92"/>
    <w:p>
      <w:pPr>
        <w:spacing w:after="0"/>
        <w:ind w:left="0"/>
        <w:jc w:val="both"/>
      </w:pPr>
      <w:r>
        <w:rPr>
          <w:rFonts w:ascii="Times New Roman"/>
          <w:b w:val="false"/>
          <w:i w:val="false"/>
          <w:color w:val="000000"/>
          <w:sz w:val="28"/>
        </w:rPr>
        <w:t>
      74. Мөлшерлер көрсетілген дала жұмыстары жергілікті жердің абсолют биіктігі 1500 м дейін, жұмыс орнында ауа температурасы +5 - тен +30</w:t>
      </w:r>
      <w:r>
        <w:rPr>
          <w:rFonts w:ascii="Times New Roman"/>
          <w:b w:val="false"/>
          <w:i w:val="false"/>
          <w:color w:val="000000"/>
          <w:vertAlign w:val="superscript"/>
        </w:rPr>
        <w:t>о</w:t>
      </w:r>
      <w:r>
        <w:rPr>
          <w:rFonts w:ascii="Times New Roman"/>
          <w:b w:val="false"/>
          <w:i w:val="false"/>
          <w:color w:val="000000"/>
          <w:sz w:val="28"/>
        </w:rPr>
        <w:t xml:space="preserve"> С – ге дейін, беткейлік беттердің тіктілігі 350 дейін, жел жылдамдығы 14 м/с дейін, 20 кг дейінгі жүкпен құрғақ топырақ бойынша жаяу қозғалуды көздейді.</w:t>
      </w:r>
    </w:p>
    <w:bookmarkEnd w:id="92"/>
    <w:bookmarkStart w:name="z95" w:id="93"/>
    <w:p>
      <w:pPr>
        <w:spacing w:after="0"/>
        <w:ind w:left="0"/>
        <w:jc w:val="both"/>
      </w:pPr>
      <w:r>
        <w:rPr>
          <w:rFonts w:ascii="Times New Roman"/>
          <w:b w:val="false"/>
          <w:i w:val="false"/>
          <w:color w:val="000000"/>
          <w:sz w:val="28"/>
        </w:rPr>
        <w:t>
      75. Абсолют биіктігі 1500 м асатын жергілікті жерде жұмыстарды орындағанда уақыт мөлшерлері уақыт және баға нормаларының 6 қосымшасына сәйкес 65 кестеде көрсетілген коэффициенттермен түзетіледі.</w:t>
      </w:r>
    </w:p>
    <w:bookmarkEnd w:id="93"/>
    <w:bookmarkStart w:name="z96" w:id="94"/>
    <w:p>
      <w:pPr>
        <w:spacing w:after="0"/>
        <w:ind w:left="0"/>
        <w:jc w:val="left"/>
      </w:pPr>
      <w:r>
        <w:rPr>
          <w:rFonts w:ascii="Times New Roman"/>
          <w:b/>
          <w:i w:val="false"/>
          <w:color w:val="000000"/>
        </w:rPr>
        <w:t xml:space="preserve"> 11-параграф. Аэровизуалды бағдарлар</w:t>
      </w:r>
    </w:p>
    <w:bookmarkEnd w:id="94"/>
    <w:bookmarkStart w:name="z97" w:id="95"/>
    <w:p>
      <w:pPr>
        <w:spacing w:after="0"/>
        <w:ind w:left="0"/>
        <w:jc w:val="both"/>
      </w:pPr>
      <w:r>
        <w:rPr>
          <w:rFonts w:ascii="Times New Roman"/>
          <w:b w:val="false"/>
          <w:i w:val="false"/>
          <w:color w:val="000000"/>
          <w:sz w:val="28"/>
        </w:rPr>
        <w:t>
      76. Аэровизуалды бағдарлардың сан мөлшері, созылмалығы (км – мен) және бағыттары жұмыс жобасымен, олардың мақсатты тағайындалуынан, жан – жақты зерттелуінен және бұрын өткізілген зерттеу жұмыстарының материалдарын талдаудан дәлелденеді.</w:t>
      </w:r>
    </w:p>
    <w:bookmarkEnd w:id="95"/>
    <w:bookmarkStart w:name="z98" w:id="96"/>
    <w:p>
      <w:pPr>
        <w:spacing w:after="0"/>
        <w:ind w:left="0"/>
        <w:jc w:val="both"/>
      </w:pPr>
      <w:r>
        <w:rPr>
          <w:rFonts w:ascii="Times New Roman"/>
          <w:b w:val="false"/>
          <w:i w:val="false"/>
          <w:color w:val="000000"/>
          <w:sz w:val="28"/>
        </w:rPr>
        <w:t>
      77. Аэровизуалды бағдарлар 4 орындаушысы бар сан мөлшердегі өндірістік (ұшқыш) топпен орындалады, топ келесілерден тұрады: геологиялық партия немесе отряд басшысы, ол штурманның міндеттемелерін біріктіреді, екі маман (геологтар), бір техник (геолог), таспаға түсірушінің жұмысын біріктіреді.</w:t>
      </w:r>
    </w:p>
    <w:bookmarkEnd w:id="96"/>
    <w:bookmarkStart w:name="z99" w:id="97"/>
    <w:p>
      <w:pPr>
        <w:spacing w:after="0"/>
        <w:ind w:left="0"/>
        <w:jc w:val="both"/>
      </w:pPr>
      <w:r>
        <w:rPr>
          <w:rFonts w:ascii="Times New Roman"/>
          <w:b w:val="false"/>
          <w:i w:val="false"/>
          <w:color w:val="000000"/>
          <w:sz w:val="28"/>
        </w:rPr>
        <w:t>
      78. Аэровизуалды бағдарлар шолу (рекогносцирлі) және картаға түсіру болып екіге бөлінеді. Оларды өткізу процесі екі ұйымдастырушылық ерекше және технологиялық маңызды бөліктерден тұрады; аэровизуалды бағдарлардың өзі (бақылау) және аэровизуалды бағдарлар нәтижелерін өңдеу.</w:t>
      </w:r>
    </w:p>
    <w:bookmarkEnd w:id="97"/>
    <w:bookmarkStart w:name="z100" w:id="98"/>
    <w:p>
      <w:pPr>
        <w:spacing w:after="0"/>
        <w:ind w:left="0"/>
        <w:jc w:val="both"/>
      </w:pPr>
      <w:r>
        <w:rPr>
          <w:rFonts w:ascii="Times New Roman"/>
          <w:b w:val="false"/>
          <w:i w:val="false"/>
          <w:color w:val="000000"/>
          <w:sz w:val="28"/>
        </w:rPr>
        <w:t>
      79. Шолу аэровизуалды бағдарлардың өзі ұшу жылдамдығы 120-150 (орташа 135 км/сағ) болғанда 300- 400 м биіктікте өткізіледі, картаға түсіру бағдарлары ұшу жылдамдығы 80-100 (орташа 90 км/сағ) болғанда 100- 250 м биіктікте өткізіледі. Бір ұшудың оңтайлы ұзақтылығы 4 сағат.</w:t>
      </w:r>
    </w:p>
    <w:bookmarkEnd w:id="98"/>
    <w:bookmarkStart w:name="z101" w:id="99"/>
    <w:p>
      <w:pPr>
        <w:spacing w:after="0"/>
        <w:ind w:left="0"/>
        <w:jc w:val="both"/>
      </w:pPr>
      <w:r>
        <w:rPr>
          <w:rFonts w:ascii="Times New Roman"/>
          <w:b w:val="false"/>
          <w:i w:val="false"/>
          <w:color w:val="000000"/>
          <w:sz w:val="28"/>
        </w:rPr>
        <w:t>
      80. Аэровизуалды бағдарлардың өзі қолданыстағы аэровизуалды жұмыстар үшін әуе кемелерін пайдалану ережелеріне сәйкес жалға алынған ұшақтарда және тік ұшақтарда орындалады.</w:t>
      </w:r>
    </w:p>
    <w:bookmarkEnd w:id="99"/>
    <w:bookmarkStart w:name="z102" w:id="100"/>
    <w:p>
      <w:pPr>
        <w:spacing w:after="0"/>
        <w:ind w:left="0"/>
        <w:jc w:val="both"/>
      </w:pPr>
      <w:r>
        <w:rPr>
          <w:rFonts w:ascii="Times New Roman"/>
          <w:b w:val="false"/>
          <w:i w:val="false"/>
          <w:color w:val="000000"/>
          <w:sz w:val="28"/>
        </w:rPr>
        <w:t>
      81. Аэровизуалды бағдарлардағы жұмыс құрамы. Дайындау - қорытынды операциялар. Жұмыс орнына қызмет көрсетумен байланысты операциялар. Шартты белгілерді, кодтарды және белгілерді жобалау. АТ стереоскоп астында қарау. Топонегізге (фотосұлбаға) бағдар сызықтарын, бағдар бойынша тірек бағыттарды, сонымен бірге дайындық және дала жұмыстары алдындағы аралықта алынған жұмысқа қажетті деректерді салу. Тікелей аэровизуалды бақылаулар, олар бағдар картасына (аэрофотосұлбаларға) шартты белгілерді салумен, күнделікке (дала журналына) немесе магнитофон таспасына жазба жазумен, болашағы бар жерлерді және маңызды объектілерді фото суретке түсірумен белгіленеді.</w:t>
      </w:r>
    </w:p>
    <w:bookmarkEnd w:id="100"/>
    <w:bookmarkStart w:name="z103" w:id="101"/>
    <w:p>
      <w:pPr>
        <w:spacing w:after="0"/>
        <w:ind w:left="0"/>
        <w:jc w:val="both"/>
      </w:pPr>
      <w:r>
        <w:rPr>
          <w:rFonts w:ascii="Times New Roman"/>
          <w:b w:val="false"/>
          <w:i w:val="false"/>
          <w:color w:val="000000"/>
          <w:sz w:val="28"/>
        </w:rPr>
        <w:t>
      82. Аэровизуалды бағдарлар нәтижелерін өңдеуде жұмыс мағынасы. Бақылау элементтерін бағдар картасында (аэрофотосұлбада) тушьпен бекіту, күнделікте және бағдар картасында (аэрофотосұлбада) қысқартуларды және шартты белгілерді ашып жазу, магнитофон таспасынан жазбаларды күнделікке аудару (осы құрылғыны пайдаланған жағдайда), аэровизуалды бақылау журналын толтыру.</w:t>
      </w:r>
    </w:p>
    <w:bookmarkEnd w:id="101"/>
    <w:bookmarkStart w:name="z104" w:id="102"/>
    <w:p>
      <w:pPr>
        <w:spacing w:after="0"/>
        <w:ind w:left="0"/>
        <w:jc w:val="both"/>
      </w:pPr>
      <w:r>
        <w:rPr>
          <w:rFonts w:ascii="Times New Roman"/>
          <w:b w:val="false"/>
          <w:i w:val="false"/>
          <w:color w:val="000000"/>
          <w:sz w:val="28"/>
        </w:rPr>
        <w:t>
      83. Жоғарыда аталғандардың барлығын есепке ала отырып нормативті материалдар аэровизуалды бағдарларды жүргізу процесінің әр бөлігі үшін ұсынылған.</w:t>
      </w:r>
    </w:p>
    <w:bookmarkEnd w:id="102"/>
    <w:bookmarkStart w:name="z105" w:id="103"/>
    <w:p>
      <w:pPr>
        <w:spacing w:after="0"/>
        <w:ind w:left="0"/>
        <w:jc w:val="both"/>
      </w:pPr>
      <w:r>
        <w:rPr>
          <w:rFonts w:ascii="Times New Roman"/>
          <w:b w:val="false"/>
          <w:i w:val="false"/>
          <w:color w:val="000000"/>
          <w:sz w:val="28"/>
        </w:rPr>
        <w:t>
      84. Аэровизуалды бағдарлардың өзіне жұмыстардың сметалық құнын есептегенде әуе кемесін жалға алу және пайдаланумен байланысты шығындар, сонымен қатар осы жұмысты орындайтын өндірістік (ұшқыш) топ құрамына қосымша құн төлеулер ескеріледі.</w:t>
      </w:r>
    </w:p>
    <w:bookmarkEnd w:id="103"/>
    <w:bookmarkStart w:name="z106" w:id="104"/>
    <w:p>
      <w:pPr>
        <w:spacing w:after="0"/>
        <w:ind w:left="0"/>
        <w:jc w:val="both"/>
      </w:pPr>
      <w:r>
        <w:rPr>
          <w:rFonts w:ascii="Times New Roman"/>
          <w:b w:val="false"/>
          <w:i w:val="false"/>
          <w:color w:val="000000"/>
          <w:sz w:val="28"/>
        </w:rPr>
        <w:t>
      85. Әуе кемесін аэродромнан жұмыс орнына шоғырландыру және кері қайтаруға шығындар жүктерді тасымалдауға жоба жұмыстарымен дәлелденеді.</w:t>
      </w:r>
    </w:p>
    <w:bookmarkEnd w:id="104"/>
    <w:bookmarkStart w:name="z107" w:id="105"/>
    <w:p>
      <w:pPr>
        <w:spacing w:after="0"/>
        <w:ind w:left="0"/>
        <w:jc w:val="both"/>
      </w:pPr>
      <w:r>
        <w:rPr>
          <w:rFonts w:ascii="Times New Roman"/>
          <w:b w:val="false"/>
          <w:i w:val="false"/>
          <w:color w:val="000000"/>
          <w:sz w:val="28"/>
        </w:rPr>
        <w:t>
      86. Нормативті материалдар уақыт және баға нормаларының 6 қосымшасына сәйкес 66-68 кестелерінде көрсетілген.</w:t>
      </w:r>
    </w:p>
    <w:bookmarkEnd w:id="105"/>
    <w:bookmarkStart w:name="z108" w:id="106"/>
    <w:p>
      <w:pPr>
        <w:spacing w:after="0"/>
        <w:ind w:left="0"/>
        <w:jc w:val="both"/>
      </w:pPr>
      <w:r>
        <w:rPr>
          <w:rFonts w:ascii="Times New Roman"/>
          <w:b w:val="false"/>
          <w:i w:val="false"/>
          <w:color w:val="000000"/>
          <w:sz w:val="28"/>
        </w:rPr>
        <w:t>
      87. Аэровизуалды бағдардың (бақылаудың) өзіндік 100 км орындаудың уақыт мөлшері 0,185 ауысымға (шолу бағдары) және 0,278 ауысымға (картаға түсіру бағдары) тең, соның ішінде ұшу уақыты сәйкесінше 0,11 ауысым және 0,16 ауысым.</w:t>
      </w:r>
    </w:p>
    <w:bookmarkEnd w:id="106"/>
    <w:bookmarkStart w:name="z109" w:id="107"/>
    <w:p>
      <w:pPr>
        <w:spacing w:after="0"/>
        <w:ind w:left="0"/>
        <w:jc w:val="both"/>
      </w:pPr>
      <w:r>
        <w:rPr>
          <w:rFonts w:ascii="Times New Roman"/>
          <w:b w:val="false"/>
          <w:i w:val="false"/>
          <w:color w:val="000000"/>
          <w:sz w:val="28"/>
        </w:rPr>
        <w:t xml:space="preserve">
      88. Аэровизуалды бағдарларды өткізетін өндірістік (ұшқыш) топта әр орындаушының еңбек шығындары сан жағынан осы жұмысты орындаудың уақыт мөлшеріне тең (уақыт және баға нормаларының </w:t>
      </w:r>
      <w:r>
        <w:rPr>
          <w:rFonts w:ascii="Times New Roman"/>
          <w:b w:val="false"/>
          <w:i w:val="false"/>
          <w:color w:val="000000"/>
          <w:sz w:val="28"/>
        </w:rPr>
        <w:t>6 қосымшасына</w:t>
      </w:r>
      <w:r>
        <w:rPr>
          <w:rFonts w:ascii="Times New Roman"/>
          <w:b w:val="false"/>
          <w:i w:val="false"/>
          <w:color w:val="000000"/>
          <w:sz w:val="28"/>
        </w:rPr>
        <w:t xml:space="preserve"> сәйкес 66-68 кестелер).</w:t>
      </w:r>
    </w:p>
    <w:bookmarkEnd w:id="107"/>
    <w:bookmarkStart w:name="z110" w:id="108"/>
    <w:p>
      <w:pPr>
        <w:spacing w:after="0"/>
        <w:ind w:left="0"/>
        <w:jc w:val="left"/>
      </w:pPr>
      <w:r>
        <w:rPr>
          <w:rFonts w:ascii="Times New Roman"/>
          <w:b/>
          <w:i w:val="false"/>
          <w:color w:val="000000"/>
        </w:rPr>
        <w:t xml:space="preserve"> 12-параграф. Геологиялық құрам және іздеу жұмыстарында таспаға түсіруде жердегі бағдарлар</w:t>
      </w:r>
    </w:p>
    <w:bookmarkEnd w:id="108"/>
    <w:bookmarkStart w:name="z111" w:id="109"/>
    <w:p>
      <w:pPr>
        <w:spacing w:after="0"/>
        <w:ind w:left="0"/>
        <w:jc w:val="both"/>
      </w:pPr>
      <w:r>
        <w:rPr>
          <w:rFonts w:ascii="Times New Roman"/>
          <w:b w:val="false"/>
          <w:i w:val="false"/>
          <w:color w:val="000000"/>
          <w:sz w:val="28"/>
        </w:rPr>
        <w:t>
      89. Бөлімде жердегі геологиялық бағдарларды өткізуге нормативті материалдар келтіріледі, олардың сан мөлшері, ұзақтылығы (км) және бағыттары АКТМ дешифрлау мен бұрын өткізілген жұмыстардың материалдарын мұқият зерттеу мен талдау негізінде жұмыс жобасымен анықталады.</w:t>
      </w:r>
    </w:p>
    <w:bookmarkEnd w:id="109"/>
    <w:bookmarkStart w:name="z112" w:id="110"/>
    <w:p>
      <w:pPr>
        <w:spacing w:after="0"/>
        <w:ind w:left="0"/>
        <w:jc w:val="both"/>
      </w:pPr>
      <w:r>
        <w:rPr>
          <w:rFonts w:ascii="Times New Roman"/>
          <w:b w:val="false"/>
          <w:i w:val="false"/>
          <w:color w:val="000000"/>
          <w:sz w:val="28"/>
        </w:rPr>
        <w:t xml:space="preserve">
      90. Нормативті материалдар өндірістік (бағдарлы) топтардың түрлі құрамдарына орнатылған (уақыт және баға нормаларының </w:t>
      </w:r>
      <w:r>
        <w:rPr>
          <w:rFonts w:ascii="Times New Roman"/>
          <w:b w:val="false"/>
          <w:i w:val="false"/>
          <w:color w:val="000000"/>
          <w:sz w:val="28"/>
        </w:rPr>
        <w:t>4 қосымшасына</w:t>
      </w:r>
      <w:r>
        <w:rPr>
          <w:rFonts w:ascii="Times New Roman"/>
          <w:b w:val="false"/>
          <w:i w:val="false"/>
          <w:color w:val="000000"/>
          <w:sz w:val="28"/>
        </w:rPr>
        <w:t xml:space="preserve"> сәйкес 69-71 кестелер), олар белгілі зерттеу көлемін және онымен байланысты жұмыстарды (бақылау объектілерін зерттеу және сипаттау, үлгілер мен сынамаларды алу, жердегі жұмыстар, бұрғы – геолог түріндегі қолдық жинақпен ұңғымаларды бұрғылау) орындауды қамтамасыз етеді.</w:t>
      </w:r>
    </w:p>
    <w:bookmarkEnd w:id="110"/>
    <w:bookmarkStart w:name="z113" w:id="111"/>
    <w:p>
      <w:pPr>
        <w:spacing w:after="0"/>
        <w:ind w:left="0"/>
        <w:jc w:val="both"/>
      </w:pPr>
      <w:r>
        <w:rPr>
          <w:rFonts w:ascii="Times New Roman"/>
          <w:b w:val="false"/>
          <w:i w:val="false"/>
          <w:color w:val="000000"/>
          <w:sz w:val="28"/>
        </w:rPr>
        <w:t>
      91. Геологпен басқарылатын өндірістік топ өткізетін жердегі бағдарлар, геологиялық партиясы басшысының немесе іздеу партиясы басшысының үлестік қатысуымен орындалады, ол сәйкес дайындау – қорытынды операцияларға және жұмыс орнына қызмет көрсетумен байланысты операцияларды атқарады.</w:t>
      </w:r>
    </w:p>
    <w:bookmarkEnd w:id="111"/>
    <w:bookmarkStart w:name="z114" w:id="112"/>
    <w:p>
      <w:pPr>
        <w:spacing w:after="0"/>
        <w:ind w:left="0"/>
        <w:jc w:val="left"/>
      </w:pPr>
      <w:r>
        <w:rPr>
          <w:rFonts w:ascii="Times New Roman"/>
          <w:b/>
          <w:i w:val="false"/>
          <w:color w:val="000000"/>
        </w:rPr>
        <w:t xml:space="preserve"> 12-параграф. Жердегі геологиялық бағдарлар</w:t>
      </w:r>
    </w:p>
    <w:bookmarkEnd w:id="112"/>
    <w:bookmarkStart w:name="z115" w:id="113"/>
    <w:p>
      <w:pPr>
        <w:spacing w:after="0"/>
        <w:ind w:left="0"/>
        <w:jc w:val="both"/>
      </w:pPr>
      <w:r>
        <w:rPr>
          <w:rFonts w:ascii="Times New Roman"/>
          <w:b w:val="false"/>
          <w:i w:val="false"/>
          <w:color w:val="000000"/>
          <w:sz w:val="28"/>
        </w:rPr>
        <w:t xml:space="preserve">
      92. Бөлімше 1:1 000 000 – 1:25 000 масштабтарын таспаға түсіру жұмыстарында жердегі геологиялық (іздеу – түсіру) бағдарларына, 1:10 000 масштабында белгілі құрамдағы (уақыт және баға нормаларының </w:t>
      </w:r>
      <w:r>
        <w:rPr>
          <w:rFonts w:ascii="Times New Roman"/>
          <w:b w:val="false"/>
          <w:i w:val="false"/>
          <w:color w:val="000000"/>
          <w:sz w:val="28"/>
        </w:rPr>
        <w:t>6 қосымшасына</w:t>
      </w:r>
      <w:r>
        <w:rPr>
          <w:rFonts w:ascii="Times New Roman"/>
          <w:b w:val="false"/>
          <w:i w:val="false"/>
          <w:color w:val="000000"/>
          <w:sz w:val="28"/>
        </w:rPr>
        <w:t xml:space="preserve"> сәйкес 69-71 кестелер) өндірістік топтармен орындалатын тірек стратиграфиялық (литологиялық) тіліктерді құрастыру бойынша жердегі геологиялық бағдарларға және "ашық" аумақтарға) іздеу жұмыстарында жердегі геологиялық іздеу – таспаға түсіру бағдарларына нормативті материалдармен ұсынылған.</w:t>
      </w:r>
    </w:p>
    <w:bookmarkEnd w:id="113"/>
    <w:bookmarkStart w:name="z116" w:id="114"/>
    <w:p>
      <w:pPr>
        <w:spacing w:after="0"/>
        <w:ind w:left="0"/>
        <w:jc w:val="both"/>
      </w:pPr>
      <w:r>
        <w:rPr>
          <w:rFonts w:ascii="Times New Roman"/>
          <w:b w:val="false"/>
          <w:i w:val="false"/>
          <w:color w:val="000000"/>
          <w:sz w:val="28"/>
        </w:rPr>
        <w:t>
      93. Барлық жердегі геологиялық бағдарлар үшін жұмыс құрамы жалпы болады. Дайындау - қорытынды операциялар. Жұмыс орнына қызмет көрсетумен байланысты операциялар. Стереоскоп астында аэрофотосуреттерді қарау. Жергілікті жерге бағдарлау. Тау жыныстарының табиғи жалаңаштануларын тазарту. Географикалық, геоморфологиялық және бағдардың бастапқы бекеті мен бағдар бойынша бақылау объектілерінің биіктікті байланысы. Радиометриялық зерттеулер (өткізген жағдайда). Үлгілер мен сынамаларды қарап шығу және қысқарту. Дала кітапшасында (күнделігінде) жазбаларды түзету. Бағдар бойынша қорытындылар жазу. Сәйкес журналдарда үлгілер мен сынамаларды тіркеу.</w:t>
      </w:r>
    </w:p>
    <w:bookmarkEnd w:id="114"/>
    <w:bookmarkStart w:name="z117" w:id="115"/>
    <w:p>
      <w:pPr>
        <w:spacing w:after="0"/>
        <w:ind w:left="0"/>
        <w:jc w:val="both"/>
      </w:pPr>
      <w:r>
        <w:rPr>
          <w:rFonts w:ascii="Times New Roman"/>
          <w:b w:val="false"/>
          <w:i w:val="false"/>
          <w:color w:val="000000"/>
          <w:sz w:val="28"/>
        </w:rPr>
        <w:t>
      94. Жердегі геологиялық бағдардың алуан түрлілігіне тәуелді жұмыс құрамына қосымша келесілер қосылады:</w:t>
      </w:r>
    </w:p>
    <w:bookmarkEnd w:id="115"/>
    <w:p>
      <w:pPr>
        <w:spacing w:after="0"/>
        <w:ind w:left="0"/>
        <w:jc w:val="both"/>
      </w:pPr>
      <w:r>
        <w:rPr>
          <w:rFonts w:ascii="Times New Roman"/>
          <w:b w:val="false"/>
          <w:i w:val="false"/>
          <w:color w:val="000000"/>
          <w:sz w:val="28"/>
        </w:rPr>
        <w:t>
      Таспаға түсіру және іздеу жұмыстары процесінде геологиялық бағдарларды өткізгенде: бақылау объектісін жалпы қарап шығу (тау жыныстарының табиғи жалағаштануын, экзогенді геологиялық процестерді (ЭГП) және т.б.); үңгімені өту (қажет болған жағдайда); бақылау объектілерін зерттеу және сипаттау (соның ішінде бояуды және суретке түсіруді, тау жыныстары үлгілерін және сынамаларын алуды, үлгілер мен сынамаларды этикеткалауды және қораптауды, пайдалы қазбалар көріністерін іздеп бағалауды, зерттеумен байланысты бақылау объектісі шеңберінде орындаушылардың орнын ауыстыруды қоса); үңгңмелердің геологиялық құжаттамасы; бақылау объектілерінің арасында бағдар бойынша жергілікті жерді үзіліссіз геологиялық және геоморфологиялық зерттеу және сипаттау және АКТМ дешифрлау нәтижелерін тексерумен, геофизикалық деректерді түрлендірумен, тау жыныстарының және құрылымдық элементтерінің фотобейнелерінің ерекшеліктерін белгілей отырып; су алқаптары мен арналары (жылғалар) бойынша тауып алынған кендер мен тау жыныстарының бөлшектерін үздіксіз бақылау, оларда кенге жақын өзгерістер іздері бар, жылалы аллювиде тау жыныстарын зерттеумен және сипаттаумен; кандар мен шурфтар жатыстарының орнын көрсету; бағдар картасында (аэрофотосуретте) бақылау нүктелерін, орнатылған шектерді, жатыс элементтерін, геологиялық белгілерді, қазбалы органикалық қалдықтардың табылған орындарын көрсету және тушьпен бекіту, контурларды түрлі – түсті қарындаштармен бояу және бағдар картасына литология белгілерін тушьпен салу;</w:t>
      </w:r>
    </w:p>
    <w:p>
      <w:pPr>
        <w:spacing w:after="0"/>
        <w:ind w:left="0"/>
        <w:jc w:val="both"/>
      </w:pPr>
      <w:r>
        <w:rPr>
          <w:rFonts w:ascii="Times New Roman"/>
          <w:b w:val="false"/>
          <w:i w:val="false"/>
          <w:color w:val="000000"/>
          <w:sz w:val="28"/>
        </w:rPr>
        <w:t>
      тірек стратиграфиялық (литологиялық) тіліктерді құрастыру бойынша бағдарларды өткізуде: бағдар бойынша тау жыныстарының табиғи жалаңаштануын жалпы қарап шығу; тау жыныстарының табиғи жалаңаштануларын үзіліссіз зерттеу және сипаттау (соның ішінде жүріс азимутын және еңіс бұрышын табуды, бояу және фото суретке түсіруді, үдгілер мен сынамаларды алуды, олардың этикеткалануы мен қорапталуын, АКТМ дешифрлау нәтижелерін тексеруді, тау жыныстарының және құрылымдық элементтердің алуан түрлілігінің фото бейнесі ерекшеліктерін белгілеуді қоса); бағдар картасында (аэрофотосуретте) тау жыныстары тіліктерінің орналасуын тушьпен бекіту; көрінетін қабаттар (пласттар) қалыңдықтарын қайта есептеу; барлық қажетті деректерді шығарумен абриса мен бағандарды жұмыс сызуының тушымен сызып шығу;</w:t>
      </w:r>
    </w:p>
    <w:p>
      <w:pPr>
        <w:spacing w:after="0"/>
        <w:ind w:left="0"/>
        <w:jc w:val="both"/>
      </w:pPr>
      <w:r>
        <w:rPr>
          <w:rFonts w:ascii="Times New Roman"/>
          <w:b w:val="false"/>
          <w:i w:val="false"/>
          <w:color w:val="000000"/>
          <w:sz w:val="28"/>
        </w:rPr>
        <w:t>
      Шымтезек, сазды және құмды тау жыныстарының кең тараған аумақтарында дымқыл төртінші сатылы түзілулерге таспаға түсіру жұмстарын жүргізгенде копуш өтулерінің орнына бағдарда бұрғы – геолог түріндегі жинақпен ұңғымаларды қолмен бұрғылау және олардың геологиялық құжаттамасы алдын – ала көзделген.</w:t>
      </w:r>
    </w:p>
    <w:bookmarkStart w:name="z118" w:id="116"/>
    <w:p>
      <w:pPr>
        <w:spacing w:after="0"/>
        <w:ind w:left="0"/>
        <w:jc w:val="both"/>
      </w:pPr>
      <w:r>
        <w:rPr>
          <w:rFonts w:ascii="Times New Roman"/>
          <w:b w:val="false"/>
          <w:i w:val="false"/>
          <w:color w:val="000000"/>
          <w:sz w:val="28"/>
        </w:rPr>
        <w:t>
      95. Нормативті материалдармен келесі тау жыныстарының үлгілері мен сынамалары ескерілген:</w:t>
      </w:r>
    </w:p>
    <w:bookmarkEnd w:id="116"/>
    <w:p>
      <w:pPr>
        <w:spacing w:after="0"/>
        <w:ind w:left="0"/>
        <w:jc w:val="both"/>
      </w:pPr>
      <w:r>
        <w:rPr>
          <w:rFonts w:ascii="Times New Roman"/>
          <w:b w:val="false"/>
          <w:i w:val="false"/>
          <w:color w:val="000000"/>
          <w:sz w:val="28"/>
        </w:rPr>
        <w:t>
      Төртінші сатылыққа дейін және төртінші сатылы түзілулер процесінде және іздеу жұмыстарында таспаға түсіру процесінде геологиялық бағдарларды жүргізгенде: геологиялық үлгілер; шлифтарды (аншлифтарды) дайындау үшін тау жыныстарының бөлшектері; тау кесектерінің үлгілері және таудың жолсерік – жыныстар бөлшектері; микрофлора және микрофаунаға тау жыныстарының үлгілері; абсолют жас мөлшерін, химиялық және минералогиялық құрамын анықтау үшін тау жыныстарының үлгілері, шурфтар;</w:t>
      </w:r>
    </w:p>
    <w:p>
      <w:pPr>
        <w:spacing w:after="0"/>
        <w:ind w:left="0"/>
        <w:jc w:val="both"/>
      </w:pPr>
      <w:r>
        <w:rPr>
          <w:rFonts w:ascii="Times New Roman"/>
          <w:b w:val="false"/>
          <w:i w:val="false"/>
          <w:color w:val="000000"/>
          <w:sz w:val="28"/>
        </w:rPr>
        <w:t>
      тірек стратиграфиялық (литологиялық) тіліктерді құрастыру бойынша геологиялық бағдарларды жүргізгенде: бұрын аталып өткен тау жыныстарының үлгілері және сынамалары, сонымен қатар палеонтологиялық және палеоботаникалық үлгілері және палеомагнитті талдау үлгілері;</w:t>
      </w:r>
    </w:p>
    <w:p>
      <w:pPr>
        <w:spacing w:after="0"/>
        <w:ind w:left="0"/>
        <w:jc w:val="both"/>
      </w:pPr>
      <w:r>
        <w:rPr>
          <w:rFonts w:ascii="Times New Roman"/>
          <w:b w:val="false"/>
          <w:i w:val="false"/>
          <w:color w:val="000000"/>
          <w:sz w:val="28"/>
        </w:rPr>
        <w:t>
      дымқыл төртінші сатылы түзілулердің таспаға түсіру процесінде геологиялық бағдарларды жүргізгенде: палинологиялық, гранулометриялық және минералогиялық талдауларға сынамалар; тау кесектерінің және арналы аллювиальды түзілулерден тау жынысты – жолсеріктер кесектерінің үлгілері.</w:t>
      </w:r>
    </w:p>
    <w:bookmarkStart w:name="z119" w:id="117"/>
    <w:p>
      <w:pPr>
        <w:spacing w:after="0"/>
        <w:ind w:left="0"/>
        <w:jc w:val="both"/>
      </w:pPr>
      <w:r>
        <w:rPr>
          <w:rFonts w:ascii="Times New Roman"/>
          <w:b w:val="false"/>
          <w:i w:val="false"/>
          <w:color w:val="000000"/>
          <w:sz w:val="28"/>
        </w:rPr>
        <w:t>
      96. Жердегі геологиялық бағдарлар келесі шарттарда орындалады:</w:t>
      </w:r>
    </w:p>
    <w:bookmarkEnd w:id="117"/>
    <w:p>
      <w:pPr>
        <w:spacing w:after="0"/>
        <w:ind w:left="0"/>
        <w:jc w:val="both"/>
      </w:pPr>
      <w:r>
        <w:rPr>
          <w:rFonts w:ascii="Times New Roman"/>
          <w:b w:val="false"/>
          <w:i w:val="false"/>
          <w:color w:val="000000"/>
          <w:sz w:val="28"/>
        </w:rPr>
        <w:t>
      бақылау объектілерін "жалғау" – визуалды;</w:t>
      </w:r>
    </w:p>
    <w:p>
      <w:pPr>
        <w:spacing w:after="0"/>
        <w:ind w:left="0"/>
        <w:jc w:val="both"/>
      </w:pPr>
      <w:r>
        <w:rPr>
          <w:rFonts w:ascii="Times New Roman"/>
          <w:b w:val="false"/>
          <w:i w:val="false"/>
          <w:color w:val="000000"/>
          <w:sz w:val="28"/>
        </w:rPr>
        <w:t>
      копуштардың өтуі, табиғи жалаңаштануларды тазалау – дымқыл мұз қатпаған тау жыныстары бойынша;</w:t>
      </w:r>
    </w:p>
    <w:p>
      <w:pPr>
        <w:spacing w:after="0"/>
        <w:ind w:left="0"/>
        <w:jc w:val="both"/>
      </w:pPr>
      <w:r>
        <w:rPr>
          <w:rFonts w:ascii="Times New Roman"/>
          <w:b w:val="false"/>
          <w:i w:val="false"/>
          <w:color w:val="000000"/>
          <w:sz w:val="28"/>
        </w:rPr>
        <w:t>
      копуштардың аудан қимасы – 0,16 м2, тереңдік – 0,5 м;</w:t>
      </w:r>
    </w:p>
    <w:p>
      <w:pPr>
        <w:spacing w:after="0"/>
        <w:ind w:left="0"/>
        <w:jc w:val="both"/>
      </w:pPr>
      <w:r>
        <w:rPr>
          <w:rFonts w:ascii="Times New Roman"/>
          <w:b w:val="false"/>
          <w:i w:val="false"/>
          <w:color w:val="000000"/>
          <w:sz w:val="28"/>
        </w:rPr>
        <w:t>
      ұңғымалар бұрғылауының диаметрі – 30 мм, орташа тереңдік – 3,0 м, бұрғылау кешенінің салмағы – 15 кг, мұз қатпаған топырақтар;</w:t>
      </w:r>
    </w:p>
    <w:p>
      <w:pPr>
        <w:spacing w:after="0"/>
        <w:ind w:left="0"/>
        <w:jc w:val="both"/>
      </w:pPr>
      <w:r>
        <w:rPr>
          <w:rFonts w:ascii="Times New Roman"/>
          <w:b w:val="false"/>
          <w:i w:val="false"/>
          <w:color w:val="000000"/>
          <w:sz w:val="28"/>
        </w:rPr>
        <w:t>
      тау жыныстарының үлгілерін және сынамаларын алу – балға мен найза көмегімен қолмен алу;</w:t>
      </w:r>
    </w:p>
    <w:p>
      <w:pPr>
        <w:spacing w:after="0"/>
        <w:ind w:left="0"/>
        <w:jc w:val="both"/>
      </w:pPr>
      <w:r>
        <w:rPr>
          <w:rFonts w:ascii="Times New Roman"/>
          <w:b w:val="false"/>
          <w:i w:val="false"/>
          <w:color w:val="000000"/>
          <w:sz w:val="28"/>
        </w:rPr>
        <w:t>
      үлгілер мен сынамаларды белгілеу, оларды орнатылған үлгідегі дайын бланкты жапсырмаларға тіркеу.</w:t>
      </w:r>
    </w:p>
    <w:bookmarkStart w:name="z120" w:id="118"/>
    <w:p>
      <w:pPr>
        <w:spacing w:after="0"/>
        <w:ind w:left="0"/>
        <w:jc w:val="both"/>
      </w:pPr>
      <w:r>
        <w:rPr>
          <w:rFonts w:ascii="Times New Roman"/>
          <w:b w:val="false"/>
          <w:i w:val="false"/>
          <w:color w:val="000000"/>
          <w:sz w:val="28"/>
        </w:rPr>
        <w:t>
      97. Нормативті материалдар уақыт және баға нормаларының 6 қосымшасына сәйкес 72-74 кестелерде көрсетілген.</w:t>
      </w:r>
    </w:p>
    <w:bookmarkEnd w:id="118"/>
    <w:bookmarkStart w:name="z121" w:id="119"/>
    <w:p>
      <w:pPr>
        <w:spacing w:after="0"/>
        <w:ind w:left="0"/>
        <w:jc w:val="both"/>
      </w:pPr>
      <w:r>
        <w:rPr>
          <w:rFonts w:ascii="Times New Roman"/>
          <w:b w:val="false"/>
          <w:i w:val="false"/>
          <w:color w:val="000000"/>
          <w:sz w:val="28"/>
        </w:rPr>
        <w:t xml:space="preserve">
      98. Жердегі геологиялық бағдарларды өткізетін өндірістік топта (уақыт және баға нормаларының </w:t>
      </w:r>
      <w:r>
        <w:rPr>
          <w:rFonts w:ascii="Times New Roman"/>
          <w:b w:val="false"/>
          <w:i w:val="false"/>
          <w:color w:val="000000"/>
          <w:sz w:val="28"/>
        </w:rPr>
        <w:t>6 қосымшасына</w:t>
      </w:r>
      <w:r>
        <w:rPr>
          <w:rFonts w:ascii="Times New Roman"/>
          <w:b w:val="false"/>
          <w:i w:val="false"/>
          <w:color w:val="000000"/>
          <w:sz w:val="28"/>
        </w:rPr>
        <w:t xml:space="preserve"> сәйкес 69-71 кестелерді қараңыз) әр орындаушының еңбек шығындары (адам – ауысымда) сан жағынан осы жұмысты орындаудың уақыт мөлшерлеріне тең. Геологиялық партия басшысының еңбек шығындары – 0,1 адам – ауысым.</w:t>
      </w:r>
    </w:p>
    <w:bookmarkEnd w:id="119"/>
    <w:bookmarkStart w:name="z122" w:id="120"/>
    <w:p>
      <w:pPr>
        <w:spacing w:after="0"/>
        <w:ind w:left="0"/>
        <w:jc w:val="left"/>
      </w:pPr>
      <w:r>
        <w:rPr>
          <w:rFonts w:ascii="Times New Roman"/>
          <w:b/>
          <w:i w:val="false"/>
          <w:color w:val="000000"/>
        </w:rPr>
        <w:t xml:space="preserve"> 13-параграф. Іздеу жұмыстарында 1:5 000 масштабында геологиялық картаға түсіру</w:t>
      </w:r>
    </w:p>
    <w:bookmarkEnd w:id="120"/>
    <w:bookmarkStart w:name="z123" w:id="121"/>
    <w:p>
      <w:pPr>
        <w:spacing w:after="0"/>
        <w:ind w:left="0"/>
        <w:jc w:val="both"/>
      </w:pPr>
      <w:r>
        <w:rPr>
          <w:rFonts w:ascii="Times New Roman"/>
          <w:b w:val="false"/>
          <w:i w:val="false"/>
          <w:color w:val="000000"/>
          <w:sz w:val="28"/>
        </w:rPr>
        <w:t>
      99. "Ашық" (жалаңаш) аумақтарда геологиялық картаға түсіру жүргізіледі, онда тамырлы тау жыныстары барлық жерлердің беткейлерінде шығады, ал жер бедерінде төмендеулер, егер олар қалыңдығы бірнеше метр дымқыл төртінші сатылы түзілулермен толтырылған болса, өлшемдері бойынша үлкен емес және олардың бар болуы аумақтың геологиялық құрылымын анықтауға кедергі келтірмейді.</w:t>
      </w:r>
    </w:p>
    <w:bookmarkEnd w:id="121"/>
    <w:bookmarkStart w:name="z124" w:id="122"/>
    <w:p>
      <w:pPr>
        <w:spacing w:after="0"/>
        <w:ind w:left="0"/>
        <w:jc w:val="both"/>
      </w:pPr>
      <w:r>
        <w:rPr>
          <w:rFonts w:ascii="Times New Roman"/>
          <w:b w:val="false"/>
          <w:i w:val="false"/>
          <w:color w:val="000000"/>
          <w:sz w:val="28"/>
        </w:rPr>
        <w:t xml:space="preserve">
      100. Жұмыстар іздеу партиясынмен өндірістік (таспаға түсіру) тобымен (уақыт және баға нормаларының </w:t>
      </w:r>
      <w:r>
        <w:rPr>
          <w:rFonts w:ascii="Times New Roman"/>
          <w:b w:val="false"/>
          <w:i w:val="false"/>
          <w:color w:val="000000"/>
          <w:sz w:val="28"/>
        </w:rPr>
        <w:t>6 қосымшасына</w:t>
      </w:r>
      <w:r>
        <w:rPr>
          <w:rFonts w:ascii="Times New Roman"/>
          <w:b w:val="false"/>
          <w:i w:val="false"/>
          <w:color w:val="000000"/>
          <w:sz w:val="28"/>
        </w:rPr>
        <w:t xml:space="preserve"> сәйкес 75 кесте) орындалады, олардың басшысы сәйкес дайындау – қорытынды операцияларға және жұмыс орнына қызмет көрсетумен байланысты операцияларды атқарады.</w:t>
      </w:r>
    </w:p>
    <w:bookmarkEnd w:id="122"/>
    <w:bookmarkStart w:name="z125" w:id="123"/>
    <w:p>
      <w:pPr>
        <w:spacing w:after="0"/>
        <w:ind w:left="0"/>
        <w:jc w:val="both"/>
      </w:pPr>
      <w:r>
        <w:rPr>
          <w:rFonts w:ascii="Times New Roman"/>
          <w:b w:val="false"/>
          <w:i w:val="false"/>
          <w:color w:val="000000"/>
          <w:sz w:val="28"/>
        </w:rPr>
        <w:t>
      101. Уақыт және баға нормаларының 6 қосымшасына сәйкес 75 кестеде келтірілген орындаушылар құрамы үлгілер мен сынамалардың белгілі сан мөлшерін алумен бірге барлық жердегі визуалды зерттеулер кешенін орындауды қамтамасыз етеді.</w:t>
      </w:r>
    </w:p>
    <w:bookmarkEnd w:id="123"/>
    <w:bookmarkStart w:name="z126" w:id="124"/>
    <w:p>
      <w:pPr>
        <w:spacing w:after="0"/>
        <w:ind w:left="0"/>
        <w:jc w:val="both"/>
      </w:pPr>
      <w:r>
        <w:rPr>
          <w:rFonts w:ascii="Times New Roman"/>
          <w:b w:val="false"/>
          <w:i w:val="false"/>
          <w:color w:val="000000"/>
          <w:sz w:val="28"/>
        </w:rPr>
        <w:t>
      102. Жұмыс құрамы. Дайындау - қорытынды операциялар. Жұмыс орнына қызмет көрсетумен байланысты операциялар. Жобалау жұмыстарының және дала жұмыстарына дайындалу нәтижелерінде алынған және алдын – ала дайындалған геологиялық картада көрсетілген жергілікті жерде деректерді тексерумен аумақтың жалпы көрінісі. Визуалды геологиялық бақылаулар, олар қажетті геоморфологиялық және гидрогеологиялық зерттеулермен және аэрофотоматериалдарды дешифрлаумен үйлесімді: бағдардың бастапқы жоғарғы бекеті және бағдар бойынша бақылау объектілерінің географиялық, геоморфологиялық және биіктікті жалғауы; тау жыныстарының табиғи жалаңаштануларын тазалау (қажет болған жағдайда); олардың үздіксіз зерттелуі және сурет салмен және фото суретке түсірулерімен, үлгілерін алумен, тау жыныстары сынамаларын және су сынамаларын алып сипаттау, соның ішінде су және ауа температурасын өлшеумен, жапсырма жабыстыру және қораптау; стратиграфиялық, литологиялық, интрузивті байланыстарды, тектоника, сығылмалар мен тастамырлар, аумақтар мен тау жыныстары элементтерін, жылжымалы құрылыстардың, жер бедерінің элементтерін картаға түсіру (бақылау және картада көрсету); геофизикалық және геохимиялық деректерді түрлендіру; тау жыныстары мен құрылымдық элементтердің түр өзгерістерінің фото бейнелерінің ерекшеліктерін белгілеу; бұлақтардан су шығындарын өлшеу; жер бетіне табиғи шығулары бойынша жинақталған деректер бойынша жерасты суларының жалпы таралу сипаттамаларын алу. Радиометриялық зерттеулер (оларды жүргізген жағдайда. Бағдар картасында бақылау нүктелерін, шөгінділер элементтерін, орнатылған шекараларды (байланыстарды), геологиялық белгілерді, табылған органикалық қалдықтарды және т.б. тушьпен бекіту. Бағдар картасында литология белгілерін тушьпен салу және шекараларды түрлі – түсті қарындаштармен бояу. Үлгілер мен сынамаларды қарап шығу және қысқарту. Дала кітапшасында (күнделігінде) жазбаларды түзету. Қорытындыларды жазу. Сәйкес журналдарда үлгілер мен сынамаларды тіркеу.</w:t>
      </w:r>
    </w:p>
    <w:bookmarkEnd w:id="124"/>
    <w:bookmarkStart w:name="z127" w:id="125"/>
    <w:p>
      <w:pPr>
        <w:spacing w:after="0"/>
        <w:ind w:left="0"/>
        <w:jc w:val="both"/>
      </w:pPr>
      <w:r>
        <w:rPr>
          <w:rFonts w:ascii="Times New Roman"/>
          <w:b w:val="false"/>
          <w:i w:val="false"/>
          <w:color w:val="000000"/>
          <w:sz w:val="28"/>
        </w:rPr>
        <w:t>
      103. Нормативті материалдармен келесі тау жыныстарының үлгілері мен сынамалары ескерілген: тау жыныстарының геологиялық үлгілері, шлифтарды (аншлифтарды) дайындау үшін олардың кесектері; микрофауна және микрофлораға тау жыныстарының үлгілері; палеонтологиялық және палеоботаникалық үлгілер; абсолют жас мөлшерін, химиялық минералогиялық құрамын анықтау үшін тау жыныстарының сынамалары; штуфтар.</w:t>
      </w:r>
    </w:p>
    <w:bookmarkEnd w:id="125"/>
    <w:bookmarkStart w:name="z128" w:id="126"/>
    <w:p>
      <w:pPr>
        <w:spacing w:after="0"/>
        <w:ind w:left="0"/>
        <w:jc w:val="both"/>
      </w:pPr>
      <w:r>
        <w:rPr>
          <w:rFonts w:ascii="Times New Roman"/>
          <w:b w:val="false"/>
          <w:i w:val="false"/>
          <w:color w:val="000000"/>
          <w:sz w:val="28"/>
        </w:rPr>
        <w:t xml:space="preserve">
      104. Келесі шарттарды геологиялық картаға түсірулер жүргізіледі: бақылау объектілерін "жалғау" – визуалды; тау жыныстарының үлгілерін және сынамаларын алу – балға мен найза көмегімен қолмен алу; үлгілер мен сынамаларды белгілеу, оларды орнатылған үлгідегі дайын бланкты жапсырмаларға тіркеу. </w:t>
      </w:r>
    </w:p>
    <w:bookmarkEnd w:id="126"/>
    <w:bookmarkStart w:name="z129" w:id="127"/>
    <w:p>
      <w:pPr>
        <w:spacing w:after="0"/>
        <w:ind w:left="0"/>
        <w:jc w:val="both"/>
      </w:pPr>
      <w:r>
        <w:rPr>
          <w:rFonts w:ascii="Times New Roman"/>
          <w:b w:val="false"/>
          <w:i w:val="false"/>
          <w:color w:val="000000"/>
          <w:sz w:val="28"/>
        </w:rPr>
        <w:t>
      105. Нормативті материалдар уақыт және баға нормаларының  6 қосымшасына сәйкес 76 кестеде көрсетілген.</w:t>
      </w:r>
    </w:p>
    <w:bookmarkEnd w:id="127"/>
    <w:bookmarkStart w:name="z130" w:id="128"/>
    <w:p>
      <w:pPr>
        <w:spacing w:after="0"/>
        <w:ind w:left="0"/>
        <w:jc w:val="both"/>
      </w:pPr>
      <w:r>
        <w:rPr>
          <w:rFonts w:ascii="Times New Roman"/>
          <w:b w:val="false"/>
          <w:i w:val="false"/>
          <w:color w:val="000000"/>
          <w:sz w:val="28"/>
        </w:rPr>
        <w:t xml:space="preserve">
      106. Геологиялық картаға түсіруді өткізетін өндірістік топта (уақыт және баға нормаларының 6 қосымшасына сәйкес 75-кестені қараңыз) әр орындаушының еңбек шығындары (адам – ауысымда) сан жағынан осы жұмысты орындаудың уақыт мөлшерлемелеріне тең (уақыт және баға нормаларының </w:t>
      </w:r>
      <w:r>
        <w:rPr>
          <w:rFonts w:ascii="Times New Roman"/>
          <w:b w:val="false"/>
          <w:i w:val="false"/>
          <w:color w:val="000000"/>
          <w:sz w:val="28"/>
        </w:rPr>
        <w:t>6 қосымшасына</w:t>
      </w:r>
      <w:r>
        <w:rPr>
          <w:rFonts w:ascii="Times New Roman"/>
          <w:b w:val="false"/>
          <w:i w:val="false"/>
          <w:color w:val="000000"/>
          <w:sz w:val="28"/>
        </w:rPr>
        <w:t xml:space="preserve"> сәйкес 76-кесте). Іздеу партиясы басшысының еңбек шығындары – 0,10 адам – ауысым.</w:t>
      </w:r>
    </w:p>
    <w:bookmarkEnd w:id="128"/>
    <w:bookmarkStart w:name="z131" w:id="129"/>
    <w:p>
      <w:pPr>
        <w:spacing w:after="0"/>
        <w:ind w:left="0"/>
        <w:jc w:val="left"/>
      </w:pPr>
      <w:r>
        <w:rPr>
          <w:rFonts w:ascii="Times New Roman"/>
          <w:b/>
          <w:i w:val="false"/>
          <w:color w:val="000000"/>
        </w:rPr>
        <w:t xml:space="preserve"> 14-параграф. Түпшаймалық әдісімен іздеудегі бағдарлар</w:t>
      </w:r>
    </w:p>
    <w:bookmarkEnd w:id="129"/>
    <w:bookmarkStart w:name="z132" w:id="130"/>
    <w:p>
      <w:pPr>
        <w:spacing w:after="0"/>
        <w:ind w:left="0"/>
        <w:jc w:val="both"/>
      </w:pPr>
      <w:r>
        <w:rPr>
          <w:rFonts w:ascii="Times New Roman"/>
          <w:b w:val="false"/>
          <w:i w:val="false"/>
          <w:color w:val="000000"/>
          <w:sz w:val="28"/>
        </w:rPr>
        <w:t>
      107. Түршаймалықты алу көзі қазіргі кездегі өзенмен (бұлақпен) шайылатын арналы аллювий, дымқыл төртінші сатылы түзілулер, сабақтас жайылмалар, жайылмалар үстіндегі террасалар, жаңа немесе жаңартылған гидрожелі шарттарында шығыңқы конустары болып табылады.</w:t>
      </w:r>
    </w:p>
    <w:bookmarkEnd w:id="130"/>
    <w:bookmarkStart w:name="z133" w:id="131"/>
    <w:p>
      <w:pPr>
        <w:spacing w:after="0"/>
        <w:ind w:left="0"/>
        <w:jc w:val="both"/>
      </w:pPr>
      <w:r>
        <w:rPr>
          <w:rFonts w:ascii="Times New Roman"/>
          <w:b w:val="false"/>
          <w:i w:val="false"/>
          <w:color w:val="000000"/>
          <w:sz w:val="28"/>
        </w:rPr>
        <w:t>
      108. Нормативті материалдар өндірістік (бағдарлы) топтың түрлі құрамына ыңғайластырып жобаланған, топ екі орындаушыдан тұрады: геолог және геологиялық таспаға түсіру және іздеу жұмыстарында жұмысшы. Бағдарлар геологиялық партия басшысының немесе іздеу отрядының басшысының үлестік қатысуымен орындалады, ол сәйкес дайындау – қорытынды опреацияларға және жұмыс орнына қызмет көрсетумен байланысты операцияларды атқарады.</w:t>
      </w:r>
    </w:p>
    <w:bookmarkEnd w:id="131"/>
    <w:bookmarkStart w:name="z134" w:id="132"/>
    <w:p>
      <w:pPr>
        <w:spacing w:after="0"/>
        <w:ind w:left="0"/>
        <w:jc w:val="both"/>
      </w:pPr>
      <w:r>
        <w:rPr>
          <w:rFonts w:ascii="Times New Roman"/>
          <w:b w:val="false"/>
          <w:i w:val="false"/>
          <w:color w:val="000000"/>
          <w:sz w:val="28"/>
        </w:rPr>
        <w:t>
      109. Өндірістік топтың құрамы белгілі сынамалардың (уақыт және баға нормаларының 6 қосымшасына сәйкес 77-кесте) сан мөлшерін алу мен жууды қамтамасыз етеді.</w:t>
      </w:r>
    </w:p>
    <w:bookmarkEnd w:id="132"/>
    <w:bookmarkStart w:name="z135" w:id="133"/>
    <w:p>
      <w:pPr>
        <w:spacing w:after="0"/>
        <w:ind w:left="0"/>
        <w:jc w:val="both"/>
      </w:pPr>
      <w:r>
        <w:rPr>
          <w:rFonts w:ascii="Times New Roman"/>
          <w:b w:val="false"/>
          <w:i w:val="false"/>
          <w:color w:val="000000"/>
          <w:sz w:val="28"/>
        </w:rPr>
        <w:t xml:space="preserve">
      110. Жұмыс құрамы. Дайындау - қорытынды операциялар. Жұмыс орнына қызмет көрсетумен байланысты операциялар. Стереоскоп астында аэрофотосуреттерді қарау. Жергілікті жерде бағдар алу. Геологиялық-геоморфологиялық жағдайды бағалау. Сынама алу жерін таңдау. Сынама алу орны мен өзге бақылау нүктелерінің географиялық, геоморфологиялық және биіктіктің жалғасуы. Сынамалар алу үшін копуштарды өту (қажет болған жағдайда) Сынамаларды алу. Сұрыптаумен сынамалар материалын зерттеу және сипаттау, жапсырмалар жабыстыру және тау жыныстары кесек бөлшектері үлгілерін қораптау. Сынамаларды алу жерін геологиялық – геоморфологиялық зерттеу, соның ішінде суреттеулер. Сынамаларды жуу үшін орынды құру. Жуу жеріне сынамаларды жақындату. Сынамаларды жуу, соның ішінде суға салып қоюды қоса. Бақылау объектісін геологиялық – геоморфологиялық зерттеумен, сынмаларды алу және жуумен байланысты жұмыс орнының шеңберінде орындаушылардың орын ауыстыруы. Түпшаймаларды кептіру. Түпшаймаларды кептіріп болғаннан кейін зерттеу (магнитті фракцияның қатал талдауы, лупа астында түпшаймаларды қарап шығу, қалайы айнасына реакция). Түпшаймаларды қағаздан жасалған капсулаларға (пакеттерге) салу. Түпшаймаларға жапсырмалар жабыстыру. Үзіліссіз геоморфологиялық зерттеу және негізгі геологиялық элементтерге бақылау жүргізумен сынама алу бекеттерінің арасында бағдар бойынша жергілікті жерді сипаттау. Сынама алу бекеттерін және өзге бақылау нүктелерін, орнатылған шекараларды, байланыстарды және т.б. бағдар картасында көрсету және тушьпен бекіту. Бағдар картасына белгісі бар жүктемелерді тушьпен салу және контурларды түрлі – түсті қарындаштармен бояу. Бағдар бойынша қорытындылар жазу. Үлгілерді қарап шығу және қысқарту. Дала кітапшасында (күнделігінде) жазбаларды түзету. Сәйкес журналдарда түпшаймаларды және үлгілерді тіркеу. Қағаздан жасалған капсулаларды (пакеттерді) дайындау. </w:t>
      </w:r>
    </w:p>
    <w:bookmarkEnd w:id="133"/>
    <w:bookmarkStart w:name="z136" w:id="134"/>
    <w:p>
      <w:pPr>
        <w:spacing w:after="0"/>
        <w:ind w:left="0"/>
        <w:jc w:val="both"/>
      </w:pPr>
      <w:r>
        <w:rPr>
          <w:rFonts w:ascii="Times New Roman"/>
          <w:b w:val="false"/>
          <w:i w:val="false"/>
          <w:color w:val="000000"/>
          <w:sz w:val="28"/>
        </w:rPr>
        <w:t>
      111. Түпшаймалар әдісімен іздеуде бағдарлар келесі шарттарды сақтағанда орындалады: сынамаларды алу орнын және өзге бақылау объектілерін "жалғау" – визуалды; бір сынама көлемі - 0,02 м</w:t>
      </w:r>
      <w:r>
        <w:rPr>
          <w:rFonts w:ascii="Times New Roman"/>
          <w:b w:val="false"/>
          <w:i w:val="false"/>
          <w:color w:val="000000"/>
          <w:vertAlign w:val="superscript"/>
        </w:rPr>
        <w:t>3</w:t>
      </w:r>
      <w:r>
        <w:rPr>
          <w:rFonts w:ascii="Times New Roman"/>
          <w:b w:val="false"/>
          <w:i w:val="false"/>
          <w:color w:val="000000"/>
          <w:sz w:val="28"/>
        </w:rPr>
        <w:t>, ыдыста сынамаларды жуу; копуштар тереңдігі – 0,5 м дейін; қима ауданы – 0,16 м2, топырақтар қатпаған; сынамаларды жуу орнына жақындату қашықтығы 10 м аспайды, сынамаларды жуу – "орташа" түпшаймаларға дейін, түпшаймаларды кептіру – қара темірден жасалған қалақшада кіші от үстінде; үлгілерді, сынамаларды шартты белгілеу және оларды тіркеу – дайын бланк жапсырмаларында және орнатылған үлгідегі журналдарында.</w:t>
      </w:r>
    </w:p>
    <w:bookmarkEnd w:id="134"/>
    <w:bookmarkStart w:name="z137" w:id="135"/>
    <w:p>
      <w:pPr>
        <w:spacing w:after="0"/>
        <w:ind w:left="0"/>
        <w:jc w:val="both"/>
      </w:pPr>
      <w:r>
        <w:rPr>
          <w:rFonts w:ascii="Times New Roman"/>
          <w:b w:val="false"/>
          <w:i w:val="false"/>
          <w:color w:val="000000"/>
          <w:sz w:val="28"/>
        </w:rPr>
        <w:t>
      112. Нормативті материалдар уақыт және баға нормаларының  6 қосымшасына сәйкес 78-кестеде келтірілген.</w:t>
      </w:r>
    </w:p>
    <w:bookmarkEnd w:id="135"/>
    <w:bookmarkStart w:name="z138" w:id="136"/>
    <w:p>
      <w:pPr>
        <w:spacing w:after="0"/>
        <w:ind w:left="0"/>
        <w:jc w:val="both"/>
      </w:pPr>
      <w:r>
        <w:rPr>
          <w:rFonts w:ascii="Times New Roman"/>
          <w:b w:val="false"/>
          <w:i w:val="false"/>
          <w:color w:val="000000"/>
          <w:sz w:val="28"/>
        </w:rPr>
        <w:t xml:space="preserve">
      113. Түпшаймалық әдісімен іздеудегі бағдарларды жүргізетін өндірістік топта әр орындаушының еңбек шығындары (адам – ауысымда) сан жағынан осы жұмысты орындау мөлшерлемесі уақытына тең (уақыт және баға нормаларының </w:t>
      </w:r>
      <w:r>
        <w:rPr>
          <w:rFonts w:ascii="Times New Roman"/>
          <w:b w:val="false"/>
          <w:i w:val="false"/>
          <w:color w:val="000000"/>
          <w:sz w:val="28"/>
        </w:rPr>
        <w:t>6 қосымшасына</w:t>
      </w:r>
      <w:r>
        <w:rPr>
          <w:rFonts w:ascii="Times New Roman"/>
          <w:b w:val="false"/>
          <w:i w:val="false"/>
          <w:color w:val="000000"/>
          <w:sz w:val="28"/>
        </w:rPr>
        <w:t xml:space="preserve"> сәйкес 78-кесте). Геологиялық партия басшысының немесе іздеу отряды басшысының еңбек шығындары – 0,10 адам – ауысым. </w:t>
      </w:r>
    </w:p>
    <w:bookmarkEnd w:id="136"/>
    <w:bookmarkStart w:name="z139" w:id="137"/>
    <w:p>
      <w:pPr>
        <w:spacing w:after="0"/>
        <w:ind w:left="0"/>
        <w:jc w:val="left"/>
      </w:pPr>
      <w:r>
        <w:rPr>
          <w:rFonts w:ascii="Times New Roman"/>
          <w:b/>
          <w:i w:val="false"/>
          <w:color w:val="000000"/>
        </w:rPr>
        <w:t xml:space="preserve"> 15-параграф. Геологиялық тексеру әдісімен іздеулерде бағдарлар</w:t>
      </w:r>
    </w:p>
    <w:bookmarkEnd w:id="137"/>
    <w:bookmarkStart w:name="z140" w:id="138"/>
    <w:p>
      <w:pPr>
        <w:spacing w:after="0"/>
        <w:ind w:left="0"/>
        <w:jc w:val="both"/>
      </w:pPr>
      <w:r>
        <w:rPr>
          <w:rFonts w:ascii="Times New Roman"/>
          <w:b w:val="false"/>
          <w:i w:val="false"/>
          <w:color w:val="000000"/>
          <w:sz w:val="28"/>
        </w:rPr>
        <w:t xml:space="preserve">
      114. Жұмыс дайын геологиялық негізде участкелердің геологиялық құрылымын бөлшектеп визуалды зерттеу жолымен жүргізіледі, осы участкелерде бұрын пайдалы қазбалардың жанама немесе тікелей белгілері орнатылған. </w:t>
      </w:r>
    </w:p>
    <w:bookmarkEnd w:id="138"/>
    <w:bookmarkStart w:name="z141" w:id="139"/>
    <w:p>
      <w:pPr>
        <w:spacing w:after="0"/>
        <w:ind w:left="0"/>
        <w:jc w:val="both"/>
      </w:pPr>
      <w:r>
        <w:rPr>
          <w:rFonts w:ascii="Times New Roman"/>
          <w:b w:val="false"/>
          <w:i w:val="false"/>
          <w:color w:val="000000"/>
          <w:sz w:val="28"/>
        </w:rPr>
        <w:t xml:space="preserve">
      115. Бағдарлар геологиялық партия басшысы немесе іздеу отряды басшысының үлестік қатысуымен өндірістік (бағдарлы) топпен (уақыт және баға нормаларының </w:t>
      </w:r>
      <w:r>
        <w:rPr>
          <w:rFonts w:ascii="Times New Roman"/>
          <w:b w:val="false"/>
          <w:i w:val="false"/>
          <w:color w:val="000000"/>
          <w:sz w:val="28"/>
        </w:rPr>
        <w:t>6 қосымшасына</w:t>
      </w:r>
      <w:r>
        <w:rPr>
          <w:rFonts w:ascii="Times New Roman"/>
          <w:b w:val="false"/>
          <w:i w:val="false"/>
          <w:color w:val="000000"/>
          <w:sz w:val="28"/>
        </w:rPr>
        <w:t xml:space="preserve"> сәйкес 75-кесте) орындалады, олар сәйкес дайындау – қорытынды операцияларға және жұмыс орнына қызмет көрсетумен байланысты операцияларды атқарады.</w:t>
      </w:r>
    </w:p>
    <w:bookmarkEnd w:id="139"/>
    <w:bookmarkStart w:name="z142" w:id="140"/>
    <w:p>
      <w:pPr>
        <w:spacing w:after="0"/>
        <w:ind w:left="0"/>
        <w:jc w:val="both"/>
      </w:pPr>
      <w:r>
        <w:rPr>
          <w:rFonts w:ascii="Times New Roman"/>
          <w:b w:val="false"/>
          <w:i w:val="false"/>
          <w:color w:val="000000"/>
          <w:sz w:val="28"/>
        </w:rPr>
        <w:t xml:space="preserve">
      116. Жұмыс құрамы. Дайындау - қорытынды операциялар. Жұмыс орнына қызмет көрсетумен байланысты операциялар. Стереоскоп астында аэрофотосуреттерді қарау. Жергілікті жерде бағдар алу. Бақылау объектісін жалпы қарап шығу. Тау жыныстарының табиғи жалаңаштануларын тазалау. Бағдардың бастапқы бекеті мен бағдар бойынша бақылау объектілерінің географиялық, геоморфологиялық және биіктікті жалғаулары. Бақылау объектілерін зерттеу және сипаттау (соның ішінде сурет салу мен фото суретке түсіруді, үлгілерді және сынамаларды алуды, оларға жапсырмалар жабыстыру мен қораптауды, бұрынғы зерттеу жұмыстарымен айқындалған және бағдарды өткізу процесінде ашылатын пайдалы қазбалар көріністерінің іздеу бағасын, зерттеумен байланысты бақылау объектілерінің шеңберінде орындаушылардың орын ауыстыруын қоса). Бағдар бойынша жергілікті жерді үздіксіз зерттеу (іздеу көз қарасынан) және сипаттау. Геологиялық картаны (қажет болған жағдайда) түзету. Радиометриялық зерттеулер (оларды жүргізген жағдайда). Бағдар картасында тушьпен бекіту арқылы бақылау байланыс нүктелерін, орнатылған шекараларды, бағдар сызықтарын және өзге элементтерді көрсету. Бағдар бойынша қорытындылар жазу. Дала кітапшасында (күнделікте) жазбаларды түзету. Сәйкес журналдарда үлгілер мен сынамаларды тіркеу. </w:t>
      </w:r>
    </w:p>
    <w:bookmarkEnd w:id="140"/>
    <w:bookmarkStart w:name="z143" w:id="141"/>
    <w:p>
      <w:pPr>
        <w:spacing w:after="0"/>
        <w:ind w:left="0"/>
        <w:jc w:val="both"/>
      </w:pPr>
      <w:r>
        <w:rPr>
          <w:rFonts w:ascii="Times New Roman"/>
          <w:b w:val="false"/>
          <w:i w:val="false"/>
          <w:color w:val="000000"/>
          <w:sz w:val="28"/>
        </w:rPr>
        <w:t xml:space="preserve">
      117. Бағдарларды өткізу процесінде тау жыныстарының геологиялық үлгілері, олардың шлифтарды (аншлифтарды) дайындау үшін сынықтары, кесектері алынады. </w:t>
      </w:r>
    </w:p>
    <w:bookmarkEnd w:id="141"/>
    <w:bookmarkStart w:name="z144" w:id="142"/>
    <w:p>
      <w:pPr>
        <w:spacing w:after="0"/>
        <w:ind w:left="0"/>
        <w:jc w:val="both"/>
      </w:pPr>
      <w:r>
        <w:rPr>
          <w:rFonts w:ascii="Times New Roman"/>
          <w:b w:val="false"/>
          <w:i w:val="false"/>
          <w:color w:val="000000"/>
          <w:sz w:val="28"/>
        </w:rPr>
        <w:t>
      118. Бағдарлар келесі шарттарда орындалады: бақылау нүктелерін "жалғау" – визуалды; тау жыныстарының үлгілерін және сынамаларын алу – балға мен найза көмегімен қолмен алу;үлгілер мен сынамаларды белгілеу, оларды орнатылған үлгідегі дайын бланкты жапсырмаларға тіркеу.</w:t>
      </w:r>
    </w:p>
    <w:bookmarkEnd w:id="142"/>
    <w:bookmarkStart w:name="z145" w:id="143"/>
    <w:p>
      <w:pPr>
        <w:spacing w:after="0"/>
        <w:ind w:left="0"/>
        <w:jc w:val="both"/>
      </w:pPr>
      <w:r>
        <w:rPr>
          <w:rFonts w:ascii="Times New Roman"/>
          <w:b w:val="false"/>
          <w:i w:val="false"/>
          <w:color w:val="000000"/>
          <w:sz w:val="28"/>
        </w:rPr>
        <w:t>
      119. Нормативті материалдар уақыт және баға нормаларының  6 қосымшасына сәйкес 79-кестеде келтірілген.</w:t>
      </w:r>
    </w:p>
    <w:bookmarkEnd w:id="143"/>
    <w:bookmarkStart w:name="z146" w:id="144"/>
    <w:p>
      <w:pPr>
        <w:spacing w:after="0"/>
        <w:ind w:left="0"/>
        <w:jc w:val="both"/>
      </w:pPr>
      <w:r>
        <w:rPr>
          <w:rFonts w:ascii="Times New Roman"/>
          <w:b w:val="false"/>
          <w:i w:val="false"/>
          <w:color w:val="000000"/>
          <w:sz w:val="28"/>
        </w:rPr>
        <w:t xml:space="preserve">
      120. Геологиялық қарап шығу әдісімен (уақыт және баға нормаларының  </w:t>
      </w:r>
      <w:r>
        <w:rPr>
          <w:rFonts w:ascii="Times New Roman"/>
          <w:b w:val="false"/>
          <w:i w:val="false"/>
          <w:color w:val="000000"/>
          <w:sz w:val="28"/>
        </w:rPr>
        <w:t>6 қосымшасына</w:t>
      </w:r>
      <w:r>
        <w:rPr>
          <w:rFonts w:ascii="Times New Roman"/>
          <w:b w:val="false"/>
          <w:i w:val="false"/>
          <w:color w:val="000000"/>
          <w:sz w:val="28"/>
        </w:rPr>
        <w:t xml:space="preserve"> сәйкес 75-кестені қараңыз) іздеулерде бағдарларды жүргізетін өндірістік топта әр орындаушының еңбек шығындары (адам – ауысымда) сан жағынан осы жұмысты орындауға (уақыт және баға нормаларының  6 қосымшасына сәйкес 79-кесте) кететін уақыт мөлшерлемелеріне тең. Геологиялық партия басшысы немесе іздеу отряды басшысының еңбек шығындары – 0,10 адам – ауысым.</w:t>
      </w:r>
    </w:p>
    <w:bookmarkEnd w:id="144"/>
    <w:bookmarkStart w:name="z147" w:id="145"/>
    <w:p>
      <w:pPr>
        <w:spacing w:after="0"/>
        <w:ind w:left="0"/>
        <w:jc w:val="left"/>
      </w:pPr>
      <w:r>
        <w:rPr>
          <w:rFonts w:ascii="Times New Roman"/>
          <w:b/>
          <w:i w:val="false"/>
          <w:color w:val="000000"/>
        </w:rPr>
        <w:t xml:space="preserve"> 16-параграф. Жердегі гидрогеологиялық және инженерлі –геологиялық бағдарлар</w:t>
      </w:r>
    </w:p>
    <w:bookmarkEnd w:id="145"/>
    <w:bookmarkStart w:name="z148" w:id="146"/>
    <w:p>
      <w:pPr>
        <w:spacing w:after="0"/>
        <w:ind w:left="0"/>
        <w:jc w:val="both"/>
      </w:pPr>
      <w:r>
        <w:rPr>
          <w:rFonts w:ascii="Times New Roman"/>
          <w:b w:val="false"/>
          <w:i w:val="false"/>
          <w:color w:val="000000"/>
          <w:sz w:val="28"/>
        </w:rPr>
        <w:t xml:space="preserve">
      121. Жердегі гидрогеологиялық және инженерлі – геологиялық бағдарларды өткізу үшін негіз орындалатын таспаға түсіру масштабындағы немесе одан ірі масштабтағы дайын геологиялық карта болып табылады. </w:t>
      </w:r>
    </w:p>
    <w:bookmarkEnd w:id="146"/>
    <w:bookmarkStart w:name="z149" w:id="147"/>
    <w:p>
      <w:pPr>
        <w:spacing w:after="0"/>
        <w:ind w:left="0"/>
        <w:jc w:val="both"/>
      </w:pPr>
      <w:r>
        <w:rPr>
          <w:rFonts w:ascii="Times New Roman"/>
          <w:b w:val="false"/>
          <w:i w:val="false"/>
          <w:color w:val="000000"/>
          <w:sz w:val="28"/>
        </w:rPr>
        <w:t>
      122. Осы бағдарларды өткізу бойынша жұмыс құрамы гидрогеологиялық зерттеу жұмыстарын жүргізуге уақыт мөлшерлемелерінде келтірілген, олар 05.05.2011 жылы № 124 Қазақстан Республикасының Индустрия және жаңа технологиялар Министрінің – Қазақстан Республикасының Премьер – Министрі Орынбасарының бұйрығымен бекітілген. Мұнда тек 1:100 000, 1:50 000 және 1:25 000 (уақыт және баға нормаларының 6 қосымшасына сәйкес  80, 81-кестелер) масштабтарының бағдарлары келтірілген.</w:t>
      </w:r>
    </w:p>
    <w:bookmarkEnd w:id="147"/>
    <w:bookmarkStart w:name="z150" w:id="148"/>
    <w:p>
      <w:pPr>
        <w:spacing w:after="0"/>
        <w:ind w:left="0"/>
        <w:jc w:val="both"/>
      </w:pPr>
      <w:r>
        <w:rPr>
          <w:rFonts w:ascii="Times New Roman"/>
          <w:b w:val="false"/>
          <w:i w:val="false"/>
          <w:color w:val="000000"/>
          <w:sz w:val="28"/>
        </w:rPr>
        <w:t xml:space="preserve">
      123. Гидрогеологиялық және инженерлі – геологиялық бағдарларды өткізетін (уақыт және баға нормаларының </w:t>
      </w:r>
      <w:r>
        <w:rPr>
          <w:rFonts w:ascii="Times New Roman"/>
          <w:b w:val="false"/>
          <w:i w:val="false"/>
          <w:color w:val="000000"/>
          <w:sz w:val="28"/>
        </w:rPr>
        <w:t>6 қосымшасына</w:t>
      </w:r>
      <w:r>
        <w:rPr>
          <w:rFonts w:ascii="Times New Roman"/>
          <w:b w:val="false"/>
          <w:i w:val="false"/>
          <w:color w:val="000000"/>
          <w:sz w:val="28"/>
        </w:rPr>
        <w:t xml:space="preserve"> сәйкес 69-кестені қараңыз) өндірістік топ ішіндегі әр орындаушының (адам – кезеңде) еңбек шығындары сан жағынан осы жұмыстарды орындауға кететін уақыт мөлшерлеріне тең (уақыт және баға нормаларының 6 қосымшасына сәйкес 80 және 81-кестелер). Партия басшысының еңбек шығындары (гидрогеологиялық, инженерлі-геологиялық) – 0,10 адам – ауысым.</w:t>
      </w:r>
    </w:p>
    <w:bookmarkEnd w:id="148"/>
    <w:bookmarkStart w:name="z151" w:id="149"/>
    <w:p>
      <w:pPr>
        <w:spacing w:after="0"/>
        <w:ind w:left="0"/>
        <w:jc w:val="left"/>
      </w:pPr>
      <w:r>
        <w:rPr>
          <w:rFonts w:ascii="Times New Roman"/>
          <w:b/>
          <w:i w:val="false"/>
          <w:color w:val="000000"/>
        </w:rPr>
        <w:t xml:space="preserve"> 17-параграф. Материалдарды далада камералды өңдеу</w:t>
      </w:r>
    </w:p>
    <w:bookmarkEnd w:id="149"/>
    <w:bookmarkStart w:name="z152" w:id="150"/>
    <w:p>
      <w:pPr>
        <w:spacing w:after="0"/>
        <w:ind w:left="0"/>
        <w:jc w:val="both"/>
      </w:pPr>
      <w:r>
        <w:rPr>
          <w:rFonts w:ascii="Times New Roman"/>
          <w:b w:val="false"/>
          <w:i w:val="false"/>
          <w:color w:val="000000"/>
          <w:sz w:val="28"/>
        </w:rPr>
        <w:t>
      124. Бөлімшеде дала алдындағы және дала жұмыстарында жинақталған іздеу бағдарлары бар немесе оларсыз геологиялық құрамды таспаға түсіру нәтижелерін далада камералды өңдеуге нормативті материалдар ұсынылған, соның ішінде:</w:t>
      </w:r>
    </w:p>
    <w:bookmarkEnd w:id="150"/>
    <w:p>
      <w:pPr>
        <w:spacing w:after="0"/>
        <w:ind w:left="0"/>
        <w:jc w:val="both"/>
      </w:pPr>
      <w:r>
        <w:rPr>
          <w:rFonts w:ascii="Times New Roman"/>
          <w:b w:val="false"/>
          <w:i w:val="false"/>
          <w:color w:val="000000"/>
          <w:sz w:val="28"/>
        </w:rPr>
        <w:t>
      төртінші сатылыққа дейін және төртінші сатылы түзілулерді ГТ және ТГТ іздеу бағдарларымен;</w:t>
      </w:r>
    </w:p>
    <w:p>
      <w:pPr>
        <w:spacing w:after="0"/>
        <w:ind w:left="0"/>
        <w:jc w:val="both"/>
      </w:pPr>
      <w:r>
        <w:rPr>
          <w:rFonts w:ascii="Times New Roman"/>
          <w:b w:val="false"/>
          <w:i w:val="false"/>
          <w:color w:val="000000"/>
          <w:sz w:val="28"/>
        </w:rPr>
        <w:t>
      түпшаймалар әдісімен іздеулерде дымқыл сатылы түзілулердің ГТ және ТГТ;</w:t>
      </w:r>
    </w:p>
    <w:p>
      <w:pPr>
        <w:spacing w:after="0"/>
        <w:ind w:left="0"/>
        <w:jc w:val="both"/>
      </w:pPr>
      <w:r>
        <w:rPr>
          <w:rFonts w:ascii="Times New Roman"/>
          <w:b w:val="false"/>
          <w:i w:val="false"/>
          <w:color w:val="000000"/>
          <w:sz w:val="28"/>
        </w:rPr>
        <w:t>
      іздеу бағдарларымен төрінші сатыға дейінгі және төртінші сатылы түзілулерді зерттегенде АГӘҚЗ және ГМКТ;</w:t>
      </w:r>
    </w:p>
    <w:p>
      <w:pPr>
        <w:spacing w:after="0"/>
        <w:ind w:left="0"/>
        <w:jc w:val="both"/>
      </w:pPr>
      <w:r>
        <w:rPr>
          <w:rFonts w:ascii="Times New Roman"/>
          <w:b w:val="false"/>
          <w:i w:val="false"/>
          <w:color w:val="000000"/>
          <w:sz w:val="28"/>
        </w:rPr>
        <w:t>
      іздеу бағдарларымен төрінші сатыға дейінгі және төртінші сатылы түзілулердің ГТ және ГГИ;</w:t>
      </w:r>
    </w:p>
    <w:p>
      <w:pPr>
        <w:spacing w:after="0"/>
        <w:ind w:left="0"/>
        <w:jc w:val="both"/>
      </w:pPr>
      <w:r>
        <w:rPr>
          <w:rFonts w:ascii="Times New Roman"/>
          <w:b w:val="false"/>
          <w:i w:val="false"/>
          <w:color w:val="000000"/>
          <w:sz w:val="28"/>
        </w:rPr>
        <w:t>
      Г, ТГГТ, ТСГ, ТСГИ, ГИ, И;</w:t>
      </w:r>
    </w:p>
    <w:p>
      <w:pPr>
        <w:spacing w:after="0"/>
        <w:ind w:left="0"/>
        <w:jc w:val="both"/>
      </w:pPr>
      <w:r>
        <w:rPr>
          <w:rFonts w:ascii="Times New Roman"/>
          <w:b w:val="false"/>
          <w:i w:val="false"/>
          <w:color w:val="000000"/>
          <w:sz w:val="28"/>
        </w:rPr>
        <w:t>
      АГГӘҚЗ;</w:t>
      </w:r>
    </w:p>
    <w:p>
      <w:pPr>
        <w:spacing w:after="0"/>
        <w:ind w:left="0"/>
        <w:jc w:val="both"/>
      </w:pPr>
      <w:r>
        <w:rPr>
          <w:rFonts w:ascii="Times New Roman"/>
          <w:b w:val="false"/>
          <w:i w:val="false"/>
          <w:color w:val="000000"/>
          <w:sz w:val="28"/>
        </w:rPr>
        <w:t>
      іздеу жұмыстарында 1:10 000 және 1:5 000 масштабтарды геологиялық картаға түсіру.</w:t>
      </w:r>
    </w:p>
    <w:bookmarkStart w:name="z153" w:id="151"/>
    <w:p>
      <w:pPr>
        <w:spacing w:after="0"/>
        <w:ind w:left="0"/>
        <w:jc w:val="both"/>
      </w:pPr>
      <w:r>
        <w:rPr>
          <w:rFonts w:ascii="Times New Roman"/>
          <w:b w:val="false"/>
          <w:i w:val="false"/>
          <w:color w:val="000000"/>
          <w:sz w:val="28"/>
        </w:rPr>
        <w:t xml:space="preserve">
      125. Нормативті материалдар белгілі жұмыс көлемін (құрастыру, толықтыру, дәлдеу және дала карталарының ережелерімен алдын – ала ескерілген жұмыс рәсімдеулер және т.б.) орындауды қамтамасыз ететін іздеу – таспаға түсіру (түсіру) партияларының немесе өндірістік топтардың түрлік құрамына (уақыт және баға нормаларының </w:t>
      </w:r>
      <w:r>
        <w:rPr>
          <w:rFonts w:ascii="Times New Roman"/>
          <w:b w:val="false"/>
          <w:i w:val="false"/>
          <w:color w:val="000000"/>
          <w:sz w:val="28"/>
        </w:rPr>
        <w:t>6 қосымшасына</w:t>
      </w:r>
      <w:r>
        <w:rPr>
          <w:rFonts w:ascii="Times New Roman"/>
          <w:b w:val="false"/>
          <w:i w:val="false"/>
          <w:color w:val="000000"/>
          <w:sz w:val="28"/>
        </w:rPr>
        <w:t xml:space="preserve"> сәйкес 75-кесте), уақыт және баға нормаларының </w:t>
      </w:r>
      <w:r>
        <w:rPr>
          <w:rFonts w:ascii="Times New Roman"/>
          <w:b w:val="false"/>
          <w:i w:val="false"/>
          <w:color w:val="000000"/>
          <w:sz w:val="28"/>
        </w:rPr>
        <w:t>7 қосымшасына</w:t>
      </w:r>
      <w:r>
        <w:rPr>
          <w:rFonts w:ascii="Times New Roman"/>
          <w:b w:val="false"/>
          <w:i w:val="false"/>
          <w:color w:val="000000"/>
          <w:sz w:val="28"/>
        </w:rPr>
        <w:t xml:space="preserve"> сәйкес 82-87 кестелерде орнатылған. </w:t>
      </w:r>
    </w:p>
    <w:bookmarkEnd w:id="151"/>
    <w:bookmarkStart w:name="z154" w:id="152"/>
    <w:p>
      <w:pPr>
        <w:spacing w:after="0"/>
        <w:ind w:left="0"/>
        <w:jc w:val="both"/>
      </w:pPr>
      <w:r>
        <w:rPr>
          <w:rFonts w:ascii="Times New Roman"/>
          <w:b w:val="false"/>
          <w:i w:val="false"/>
          <w:color w:val="000000"/>
          <w:sz w:val="28"/>
        </w:rPr>
        <w:t>
      126. Іздеу жұмыстары кезінде 1:10 000 және 1:5 000 масштабтарының геологиялық картаға түсіруінің материалдарды далада камералды өңдеуі іздеу партиясының өндірістік тобымен орындалады (уақыт және баға нормаларының 6 қосымшасына сәйкес 75-кестені қараңыз).</w:t>
      </w:r>
    </w:p>
    <w:bookmarkEnd w:id="152"/>
    <w:bookmarkStart w:name="z155" w:id="153"/>
    <w:p>
      <w:pPr>
        <w:spacing w:after="0"/>
        <w:ind w:left="0"/>
        <w:jc w:val="both"/>
      </w:pPr>
      <w:r>
        <w:rPr>
          <w:rFonts w:ascii="Times New Roman"/>
          <w:b w:val="false"/>
          <w:i w:val="false"/>
          <w:color w:val="000000"/>
          <w:sz w:val="28"/>
        </w:rPr>
        <w:t>
      127. Еңбек мөлшерлемелері орнатылған өлшеуішпен келесілер қабылданған:</w:t>
      </w:r>
    </w:p>
    <w:bookmarkEnd w:id="153"/>
    <w:p>
      <w:pPr>
        <w:spacing w:after="0"/>
        <w:ind w:left="0"/>
        <w:jc w:val="both"/>
      </w:pPr>
      <w:r>
        <w:rPr>
          <w:rFonts w:ascii="Times New Roman"/>
          <w:b w:val="false"/>
          <w:i w:val="false"/>
          <w:color w:val="000000"/>
          <w:sz w:val="28"/>
        </w:rPr>
        <w:t>
      1:200 000 – 1:25 000 масштабтарындағы геологиялық құрамы бар тісірілім материалдарын далада камералды өңдегенде – жұмыс масштабында топографиялық негізі бар 1 тізілім парағы;</w:t>
      </w:r>
    </w:p>
    <w:p>
      <w:pPr>
        <w:spacing w:after="0"/>
        <w:ind w:left="0"/>
        <w:jc w:val="both"/>
      </w:pPr>
      <w:r>
        <w:rPr>
          <w:rFonts w:ascii="Times New Roman"/>
          <w:b w:val="false"/>
          <w:i w:val="false"/>
          <w:color w:val="000000"/>
          <w:sz w:val="28"/>
        </w:rPr>
        <w:t>
      іздеу жұмыстары процесінде 1:10 000 және 1:5 000 масштабтарында геологиялық картаға түсірудің тісірілім материалдарын далада камералды өңдегенде – геологиялық картаға түсіру жүргізіліп жатқан аумақтың 10 км</w:t>
      </w:r>
      <w:r>
        <w:rPr>
          <w:rFonts w:ascii="Times New Roman"/>
          <w:b w:val="false"/>
          <w:i w:val="false"/>
          <w:color w:val="000000"/>
          <w:vertAlign w:val="superscript"/>
        </w:rPr>
        <w:t>2</w:t>
      </w:r>
      <w:r>
        <w:rPr>
          <w:rFonts w:ascii="Times New Roman"/>
          <w:b w:val="false"/>
          <w:i w:val="false"/>
          <w:color w:val="000000"/>
          <w:sz w:val="28"/>
        </w:rPr>
        <w:t>.</w:t>
      </w:r>
    </w:p>
    <w:bookmarkStart w:name="z156" w:id="154"/>
    <w:p>
      <w:pPr>
        <w:spacing w:after="0"/>
        <w:ind w:left="0"/>
        <w:jc w:val="both"/>
      </w:pPr>
      <w:r>
        <w:rPr>
          <w:rFonts w:ascii="Times New Roman"/>
          <w:b w:val="false"/>
          <w:i w:val="false"/>
          <w:color w:val="000000"/>
          <w:sz w:val="28"/>
        </w:rPr>
        <w:t xml:space="preserve">
      128. Жұмыс құрамы таспаға түсіру алуандылығына тәуелсіз. Дайындау - қорытынды операциялар. Жұмыс орнына қызмет көрсетумен байланысты операциялар. Тау жыныстарының жұмысшы үлгілер топтамасын қосымша зерттеу, өңдеу және қысқарту. Дала анықтамалары бар жиналған органикалық қалдықтарды қарап шығу. Дала кітапшаларын, жапсырмаларын, сәйкес журналдарды және каталогтарды тас материалдарын және дала талдауларын қосымша зерттеудің нәтижелері бойынша түзету. Үлгілер мен сынамалардың құжаттамаларын құрастыру, зертхана зерттеулерін құрастыруға тапсырыстарды рәсімдеу. Жәшіктерге үлгілер мен сынамаларды қораптау және тағайындалған жерлерге жөнелту. Жаңа алынған ақпараттарды ескере отырып АКТМ, геофизикалық және геохимиялық материалдардың қосымша дешифрирлануы және түрлендірілуі. Барлық дала бақылауларын өңдеу, дәлдеу және байланыстыру, оларды талдау және салыстыру. Геологиялық – геоморфологиялық беттерді құрастыру. Алдын – ала жасалған міндетті карталарды толықтыру және дәлдеу. Дала карталарын және сұлбаларын жұмысшы рәсімдеу. Барлық мақсатты сұрақтар бойынша жаңа деректерді сипаттаумен қысқаша дала есеп беруін (жазбасын) құрастыру. Ағымдағы әкімшілік – шаруашылық және қойма – қосымша жұмыс. </w:t>
      </w:r>
    </w:p>
    <w:bookmarkEnd w:id="154"/>
    <w:bookmarkStart w:name="z157" w:id="155"/>
    <w:p>
      <w:pPr>
        <w:spacing w:after="0"/>
        <w:ind w:left="0"/>
        <w:jc w:val="both"/>
      </w:pPr>
      <w:r>
        <w:rPr>
          <w:rFonts w:ascii="Times New Roman"/>
          <w:b w:val="false"/>
          <w:i w:val="false"/>
          <w:color w:val="000000"/>
          <w:sz w:val="28"/>
        </w:rPr>
        <w:t>
      129. ГТ, ТГТ, ГМКТ, АГӘҚЗ, ГГ және ГГИ материалдарын іздеу бағдарларымен далада камералды өңдегенде жұмыс құрамына қосымша келесілер қосылады: алдын ала жеке дара стратиграфиялық (литологиялық) бағандарды және тау қазбалары мен тірек табиғи жалаңаштанулары бойынша (бұрғылау ұңғымалары) геологиялық тіліктерді құрастыру; алдын – ала корреляциялық сұлбаларды құрастыру; кен және өзге кесектерді зерттеу; түпшаймаларды қорытынды өңдеу және олардың минералогиялық зерттелуі, соның ішінде түпшаймалардың талдау карточкаларын толтыруды қоса.</w:t>
      </w:r>
    </w:p>
    <w:bookmarkEnd w:id="155"/>
    <w:bookmarkStart w:name="z158" w:id="156"/>
    <w:p>
      <w:pPr>
        <w:spacing w:after="0"/>
        <w:ind w:left="0"/>
        <w:jc w:val="both"/>
      </w:pPr>
      <w:r>
        <w:rPr>
          <w:rFonts w:ascii="Times New Roman"/>
          <w:b w:val="false"/>
          <w:i w:val="false"/>
          <w:color w:val="000000"/>
          <w:sz w:val="28"/>
        </w:rPr>
        <w:t>
      130. Нормативті материалдар уақыт және баға нормаларының  7 қосымшасына сәйкес 88-92-кестелерде келтірілген.</w:t>
      </w:r>
    </w:p>
    <w:bookmarkEnd w:id="156"/>
    <w:bookmarkStart w:name="z159" w:id="157"/>
    <w:p>
      <w:pPr>
        <w:spacing w:after="0"/>
        <w:ind w:left="0"/>
        <w:jc w:val="both"/>
      </w:pPr>
      <w:r>
        <w:rPr>
          <w:rFonts w:ascii="Times New Roman"/>
          <w:b w:val="false"/>
          <w:i w:val="false"/>
          <w:color w:val="000000"/>
          <w:sz w:val="28"/>
        </w:rPr>
        <w:t>
      131. ГГ, ГГИ, ГЧ, ГИЧ, ГИ геологиялық құрамы бар біріккен таспаға түсірулердің материалдарын даладағы камералды өңдеуге уақыт мөлшерлемелері кешенге кіретін таспаға түсірулер кезінде осы жұмысты орындауға уақыт мөлшерінің қосындысына кешендеу коэффициенттерін қолдану жолымен (уақыт және баға нормаларының  7 қосымшасына сәйкес 93-кесте) анықталады.</w:t>
      </w:r>
    </w:p>
    <w:bookmarkEnd w:id="157"/>
    <w:bookmarkStart w:name="z160" w:id="158"/>
    <w:p>
      <w:pPr>
        <w:spacing w:after="0"/>
        <w:ind w:left="0"/>
        <w:jc w:val="both"/>
      </w:pPr>
      <w:r>
        <w:rPr>
          <w:rFonts w:ascii="Times New Roman"/>
          <w:b w:val="false"/>
          <w:i w:val="false"/>
          <w:color w:val="000000"/>
          <w:sz w:val="28"/>
        </w:rPr>
        <w:t xml:space="preserve">
      132. Геологиялық құрамы бар (уақыт және баға нормаларының  7 қосымшасына сәйкес 82-87-кестелерді қараңыз) таспаға түсіру материалдарына далада камералды өңдеуді жүргізетін партия немесе өндірістік топтың әр орындаушысының еңбек шығындары (адам - ауысымда), сан жағынан осы жұмысты орындаудың уақыт мөлшерлемелеріне (уақыт және баға нормаларының 7 қосымшасына сәйкес 88-92-кестелер) тең. Геологиялық картаға түсіру кезінде іздеу партиясы басшысының еңбек шығындары - 0,1 адам – ауысым. </w:t>
      </w:r>
    </w:p>
    <w:bookmarkEnd w:id="158"/>
    <w:bookmarkStart w:name="z161" w:id="159"/>
    <w:p>
      <w:pPr>
        <w:spacing w:after="0"/>
        <w:ind w:left="0"/>
        <w:jc w:val="both"/>
      </w:pPr>
      <w:r>
        <w:rPr>
          <w:rFonts w:ascii="Times New Roman"/>
          <w:b w:val="false"/>
          <w:i w:val="false"/>
          <w:color w:val="000000"/>
          <w:sz w:val="28"/>
        </w:rPr>
        <w:t xml:space="preserve">
      133. Топонегіздің бірнеше тізімдеме парақтарында орындалған геологиялық құрамы бар таспаға түсіру материалдарын далада камералы өңдеу үшін коэффициенттер пайдаланылатын (уақыт және баға нормаларының  7 қосымшасына сәйкес 94-кесте) уақыт және баға нормаларының  </w:t>
      </w:r>
      <w:r>
        <w:rPr>
          <w:rFonts w:ascii="Times New Roman"/>
          <w:b w:val="false"/>
          <w:i w:val="false"/>
          <w:color w:val="000000"/>
          <w:sz w:val="28"/>
        </w:rPr>
        <w:t>7 қосымшасына</w:t>
      </w:r>
      <w:r>
        <w:rPr>
          <w:rFonts w:ascii="Times New Roman"/>
          <w:b w:val="false"/>
          <w:i w:val="false"/>
          <w:color w:val="000000"/>
          <w:sz w:val="28"/>
        </w:rPr>
        <w:t xml:space="preserve"> сәйкес 88, 89, 91-кестелерінде көрсетілген уақыт мөлшерлемелері пайдаланылады.</w:t>
      </w:r>
    </w:p>
    <w:bookmarkEnd w:id="159"/>
    <w:bookmarkStart w:name="z162" w:id="160"/>
    <w:p>
      <w:pPr>
        <w:spacing w:after="0"/>
        <w:ind w:left="0"/>
        <w:jc w:val="left"/>
      </w:pPr>
      <w:r>
        <w:rPr>
          <w:rFonts w:ascii="Times New Roman"/>
          <w:b/>
          <w:i w:val="false"/>
          <w:color w:val="000000"/>
        </w:rPr>
        <w:t xml:space="preserve"> 18-параграф. Таспаға түсіру жұмыстары материалдарын камералды өңдеу</w:t>
      </w:r>
    </w:p>
    <w:bookmarkEnd w:id="160"/>
    <w:bookmarkStart w:name="z163" w:id="161"/>
    <w:p>
      <w:pPr>
        <w:spacing w:after="0"/>
        <w:ind w:left="0"/>
        <w:jc w:val="both"/>
      </w:pPr>
      <w:r>
        <w:rPr>
          <w:rFonts w:ascii="Times New Roman"/>
          <w:b w:val="false"/>
          <w:i w:val="false"/>
          <w:color w:val="000000"/>
          <w:sz w:val="28"/>
        </w:rPr>
        <w:t>
      134. Бөлімде геологиялық құрамы бар таспаға түсірулердің бастапқы деректерін камералды аралық (дала мезгілдерінің арасында) және қорытынды өңдеудің нормативті материалдары келтіріледі:</w:t>
      </w:r>
    </w:p>
    <w:bookmarkEnd w:id="161"/>
    <w:p>
      <w:pPr>
        <w:spacing w:after="0"/>
        <w:ind w:left="0"/>
        <w:jc w:val="both"/>
      </w:pPr>
      <w:r>
        <w:rPr>
          <w:rFonts w:ascii="Times New Roman"/>
          <w:b w:val="false"/>
          <w:i w:val="false"/>
          <w:color w:val="000000"/>
          <w:sz w:val="28"/>
        </w:rPr>
        <w:t>
      іздеу бағдарларымен төртінші сатылыққа дейін және төртінші сатылы түзілулердің ГТ және ТГТ;</w:t>
      </w:r>
    </w:p>
    <w:p>
      <w:pPr>
        <w:spacing w:after="0"/>
        <w:ind w:left="0"/>
        <w:jc w:val="both"/>
      </w:pPr>
      <w:r>
        <w:rPr>
          <w:rFonts w:ascii="Times New Roman"/>
          <w:b w:val="false"/>
          <w:i w:val="false"/>
          <w:color w:val="000000"/>
          <w:sz w:val="28"/>
        </w:rPr>
        <w:t>
      түпшаймалар әдісімен іздеулермен дымқыл төртінші сатылы түзілулердің ГТ және ТГТ;</w:t>
      </w:r>
    </w:p>
    <w:p>
      <w:pPr>
        <w:spacing w:after="0"/>
        <w:ind w:left="0"/>
        <w:jc w:val="both"/>
      </w:pPr>
      <w:r>
        <w:rPr>
          <w:rFonts w:ascii="Times New Roman"/>
          <w:b w:val="false"/>
          <w:i w:val="false"/>
          <w:color w:val="000000"/>
          <w:sz w:val="28"/>
        </w:rPr>
        <w:t>
      іздеу бағдарламаларымен төртінші сатылыққа дейін және төртінші сатылы түзілулердің АГӘҚЗ;</w:t>
      </w:r>
    </w:p>
    <w:p>
      <w:pPr>
        <w:spacing w:after="0"/>
        <w:ind w:left="0"/>
        <w:jc w:val="both"/>
      </w:pPr>
      <w:r>
        <w:rPr>
          <w:rFonts w:ascii="Times New Roman"/>
          <w:b w:val="false"/>
          <w:i w:val="false"/>
          <w:color w:val="000000"/>
          <w:sz w:val="28"/>
        </w:rPr>
        <w:t>
      іздеу бағдарламаларымен ГГ және ГГИ;</w:t>
      </w:r>
    </w:p>
    <w:p>
      <w:pPr>
        <w:spacing w:after="0"/>
        <w:ind w:left="0"/>
        <w:jc w:val="both"/>
      </w:pPr>
      <w:r>
        <w:rPr>
          <w:rFonts w:ascii="Times New Roman"/>
          <w:b w:val="false"/>
          <w:i w:val="false"/>
          <w:color w:val="000000"/>
          <w:sz w:val="28"/>
        </w:rPr>
        <w:t>
      Г, ГГГС, ГЧ, ГИЧ, ГИ, И;</w:t>
      </w:r>
    </w:p>
    <w:p>
      <w:pPr>
        <w:spacing w:after="0"/>
        <w:ind w:left="0"/>
        <w:jc w:val="both"/>
      </w:pPr>
      <w:r>
        <w:rPr>
          <w:rFonts w:ascii="Times New Roman"/>
          <w:b w:val="false"/>
          <w:i w:val="false"/>
          <w:color w:val="000000"/>
          <w:sz w:val="28"/>
        </w:rPr>
        <w:t>
      АГГӘҚЗ;</w:t>
      </w:r>
    </w:p>
    <w:p>
      <w:pPr>
        <w:spacing w:after="0"/>
        <w:ind w:left="0"/>
        <w:jc w:val="both"/>
      </w:pPr>
      <w:r>
        <w:rPr>
          <w:rFonts w:ascii="Times New Roman"/>
          <w:b w:val="false"/>
          <w:i w:val="false"/>
          <w:color w:val="000000"/>
          <w:sz w:val="28"/>
        </w:rPr>
        <w:t>
      іздеу жұмыстары кезінде 1:10 000 және 1:5 000 масштабтарын геологиялық картаға түсіру.</w:t>
      </w:r>
    </w:p>
    <w:bookmarkStart w:name="z164" w:id="162"/>
    <w:p>
      <w:pPr>
        <w:spacing w:after="0"/>
        <w:ind w:left="0"/>
        <w:jc w:val="both"/>
      </w:pPr>
      <w:r>
        <w:rPr>
          <w:rFonts w:ascii="Times New Roman"/>
          <w:b w:val="false"/>
          <w:i w:val="false"/>
          <w:color w:val="000000"/>
          <w:sz w:val="28"/>
        </w:rPr>
        <w:t xml:space="preserve">
      135. Нормативті материалдар тек жұмыс құрамына сәйкес жинақталған деректерді камералды өңдеуге ғана ұсынылған. </w:t>
      </w:r>
    </w:p>
    <w:bookmarkEnd w:id="162"/>
    <w:bookmarkStart w:name="z165" w:id="163"/>
    <w:p>
      <w:pPr>
        <w:spacing w:after="0"/>
        <w:ind w:left="0"/>
        <w:jc w:val="both"/>
      </w:pPr>
      <w:r>
        <w:rPr>
          <w:rFonts w:ascii="Times New Roman"/>
          <w:b w:val="false"/>
          <w:i w:val="false"/>
          <w:color w:val="000000"/>
          <w:sz w:val="28"/>
        </w:rPr>
        <w:t>
      136. Материалдарды камералды өңдеуге сонымен бірге сынап көру және аралық камералы периодтың жұмыстар нәтижелерін қабылдау және сәйкес мекеменің ҒТК қорытынды есеп беруді қарастыру, сонымен қатар алғашқы құжаттарды сақтауға тапсыру кіреді. Осы жұмыстардың сметалық құны СҚЕ анықталады.</w:t>
      </w:r>
    </w:p>
    <w:bookmarkEnd w:id="163"/>
    <w:bookmarkStart w:name="z166" w:id="164"/>
    <w:p>
      <w:pPr>
        <w:spacing w:after="0"/>
        <w:ind w:left="0"/>
        <w:jc w:val="both"/>
      </w:pPr>
      <w:r>
        <w:rPr>
          <w:rFonts w:ascii="Times New Roman"/>
          <w:b w:val="false"/>
          <w:i w:val="false"/>
          <w:color w:val="000000"/>
          <w:sz w:val="28"/>
        </w:rPr>
        <w:t xml:space="preserve">
      137. Нормативті материалдар іздеу – таспаға түсіру (таспаға түсіру) немесе өндірістік топтың түрлі құрамдарының астына жобаланған, оларың құрамы уақыт және баға нормаларының 6 қосымшасына сәйкес 75-кестеде, уақыт және баға нормаларының </w:t>
      </w:r>
      <w:r>
        <w:rPr>
          <w:rFonts w:ascii="Times New Roman"/>
          <w:b w:val="false"/>
          <w:i w:val="false"/>
          <w:color w:val="000000"/>
          <w:sz w:val="28"/>
        </w:rPr>
        <w:t>7 қосымшасына</w:t>
      </w:r>
      <w:r>
        <w:rPr>
          <w:rFonts w:ascii="Times New Roman"/>
          <w:b w:val="false"/>
          <w:i w:val="false"/>
          <w:color w:val="000000"/>
          <w:sz w:val="28"/>
        </w:rPr>
        <w:t xml:space="preserve"> сәйкес 82-87-кестелерінде келтірілген (онда жұмысшылар есепке алынбайды). Мамандардың осы дәрежесінде мөлшерлемелер уақыт және баға нормаларының </w:t>
      </w:r>
      <w:r>
        <w:rPr>
          <w:rFonts w:ascii="Times New Roman"/>
          <w:b w:val="false"/>
          <w:i w:val="false"/>
          <w:color w:val="000000"/>
          <w:sz w:val="28"/>
        </w:rPr>
        <w:t>6 қосымшасына</w:t>
      </w:r>
      <w:r>
        <w:rPr>
          <w:rFonts w:ascii="Times New Roman"/>
          <w:b w:val="false"/>
          <w:i w:val="false"/>
          <w:color w:val="000000"/>
          <w:sz w:val="28"/>
        </w:rPr>
        <w:t xml:space="preserve"> сәйкес 71-1-кестесі бойынша орнатылады. </w:t>
      </w:r>
    </w:p>
    <w:bookmarkEnd w:id="164"/>
    <w:bookmarkStart w:name="z167" w:id="165"/>
    <w:p>
      <w:pPr>
        <w:spacing w:after="0"/>
        <w:ind w:left="0"/>
        <w:jc w:val="both"/>
      </w:pPr>
      <w:r>
        <w:rPr>
          <w:rFonts w:ascii="Times New Roman"/>
          <w:b w:val="false"/>
          <w:i w:val="false"/>
          <w:color w:val="000000"/>
          <w:sz w:val="28"/>
        </w:rPr>
        <w:t>
      138. Уақыт мөлшерлемелері анықталған өлшеуіштермен келесілер қабылданған:</w:t>
      </w:r>
    </w:p>
    <w:bookmarkEnd w:id="165"/>
    <w:p>
      <w:pPr>
        <w:spacing w:after="0"/>
        <w:ind w:left="0"/>
        <w:jc w:val="both"/>
      </w:pPr>
      <w:r>
        <w:rPr>
          <w:rFonts w:ascii="Times New Roman"/>
          <w:b w:val="false"/>
          <w:i w:val="false"/>
          <w:color w:val="000000"/>
          <w:sz w:val="28"/>
        </w:rPr>
        <w:t>
      ГТ, АГӘҚЗ, Г, АГГӘҚЗ, И таспаға түсіру материалдарын камералды өңдегенде – жұмыстар масштабында топографиялық негіздің 1 тізілімдеме парағы;</w:t>
      </w:r>
    </w:p>
    <w:p>
      <w:pPr>
        <w:spacing w:after="0"/>
        <w:ind w:left="0"/>
        <w:jc w:val="both"/>
      </w:pPr>
      <w:r>
        <w:rPr>
          <w:rFonts w:ascii="Times New Roman"/>
          <w:b w:val="false"/>
          <w:i w:val="false"/>
          <w:color w:val="000000"/>
          <w:sz w:val="28"/>
        </w:rPr>
        <w:t>
      сол сияқты іздеу жұмыстарында геологиялық картаға түсіру – геологиялық картаға түсіру орындалған аумақтың 10 км2.</w:t>
      </w:r>
    </w:p>
    <w:bookmarkStart w:name="z168" w:id="166"/>
    <w:p>
      <w:pPr>
        <w:spacing w:after="0"/>
        <w:ind w:left="0"/>
        <w:jc w:val="both"/>
      </w:pPr>
      <w:r>
        <w:rPr>
          <w:rFonts w:ascii="Times New Roman"/>
          <w:b w:val="false"/>
          <w:i w:val="false"/>
          <w:color w:val="000000"/>
          <w:sz w:val="28"/>
        </w:rPr>
        <w:t xml:space="preserve">
      139. Уақыт мөлшерлемелері уақыт және баға нормаларының  8 қосымшасына сәйкес 95-100-кестелерде ұсынылған, бір атаулы таспаға түсірулердің материалдарын камералды өңдеу ғана қамтылған. Біріккен таспаға түсірулерді жүргізгенде (ГГ, ГГИ, ГЧ, ГИ, ГИЧ) дәл сол мөлшерлемелер пайдаланылады, бірақ кешендек коэффициенттері есепке алынады (уақыт және баға нормаларының </w:t>
      </w:r>
      <w:r>
        <w:rPr>
          <w:rFonts w:ascii="Times New Roman"/>
          <w:b w:val="false"/>
          <w:i w:val="false"/>
          <w:color w:val="000000"/>
          <w:sz w:val="28"/>
        </w:rPr>
        <w:t>8 қосымшасына</w:t>
      </w:r>
      <w:r>
        <w:rPr>
          <w:rFonts w:ascii="Times New Roman"/>
          <w:b w:val="false"/>
          <w:i w:val="false"/>
          <w:color w:val="000000"/>
          <w:sz w:val="28"/>
        </w:rPr>
        <w:t xml:space="preserve"> сәйкес 101-кесте).</w:t>
      </w:r>
    </w:p>
    <w:bookmarkEnd w:id="166"/>
    <w:bookmarkStart w:name="z169" w:id="167"/>
    <w:p>
      <w:pPr>
        <w:spacing w:after="0"/>
        <w:ind w:left="0"/>
        <w:jc w:val="both"/>
      </w:pPr>
      <w:r>
        <w:rPr>
          <w:rFonts w:ascii="Times New Roman"/>
          <w:b w:val="false"/>
          <w:i w:val="false"/>
          <w:color w:val="000000"/>
          <w:sz w:val="28"/>
        </w:rPr>
        <w:t xml:space="preserve">
      140. Таспаға түсіру материалдарын аралық камералды өңдеуге уақыт мөлшерлемелері коэффициенттерді пайдаланумен 95 – 100-кестелері (уақыт және баға нормаларының 8 қосымшасына сәйкес) бойынша орнатылады. </w:t>
      </w:r>
    </w:p>
    <w:bookmarkEnd w:id="167"/>
    <w:bookmarkStart w:name="z170" w:id="168"/>
    <w:p>
      <w:pPr>
        <w:spacing w:after="0"/>
        <w:ind w:left="0"/>
        <w:jc w:val="both"/>
      </w:pPr>
      <w:r>
        <w:rPr>
          <w:rFonts w:ascii="Times New Roman"/>
          <w:b w:val="false"/>
          <w:i w:val="false"/>
          <w:color w:val="000000"/>
          <w:sz w:val="28"/>
        </w:rPr>
        <w:t xml:space="preserve">
      141. Іздеу жұмыстары кезінде геологиялық картаға түсіруге уақыт мөлшерлемелері 102-кестеде (уақыт және баға нормаларының </w:t>
      </w:r>
      <w:r>
        <w:rPr>
          <w:rFonts w:ascii="Times New Roman"/>
          <w:b w:val="false"/>
          <w:i w:val="false"/>
          <w:color w:val="000000"/>
          <w:sz w:val="28"/>
        </w:rPr>
        <w:t>8 қосымшасына</w:t>
      </w:r>
      <w:r>
        <w:rPr>
          <w:rFonts w:ascii="Times New Roman"/>
          <w:b w:val="false"/>
          <w:i w:val="false"/>
          <w:color w:val="000000"/>
          <w:sz w:val="28"/>
        </w:rPr>
        <w:t xml:space="preserve"> сәйкес) ұсынылған. </w:t>
      </w:r>
    </w:p>
    <w:bookmarkEnd w:id="168"/>
    <w:bookmarkStart w:name="z171" w:id="169"/>
    <w:p>
      <w:pPr>
        <w:spacing w:after="0"/>
        <w:ind w:left="0"/>
        <w:jc w:val="left"/>
      </w:pPr>
      <w:r>
        <w:rPr>
          <w:rFonts w:ascii="Times New Roman"/>
          <w:b/>
          <w:i w:val="false"/>
          <w:color w:val="000000"/>
        </w:rPr>
        <w:t xml:space="preserve"> 19-параграф. Іздеу бағдарламаларымен ГТ, ТГТ және АГӘҚЗ материалдарды аралық және қорытынды камералды өңдеу</w:t>
      </w:r>
    </w:p>
    <w:bookmarkEnd w:id="169"/>
    <w:bookmarkStart w:name="z172" w:id="170"/>
    <w:p>
      <w:pPr>
        <w:spacing w:after="0"/>
        <w:ind w:left="0"/>
        <w:jc w:val="both"/>
      </w:pPr>
      <w:r>
        <w:rPr>
          <w:rFonts w:ascii="Times New Roman"/>
          <w:b w:val="false"/>
          <w:i w:val="false"/>
          <w:color w:val="000000"/>
          <w:sz w:val="28"/>
        </w:rPr>
        <w:t xml:space="preserve">
      142. Материалдарды аралық камералды өңдеуде жұмыстың мазмұны. Дайындау - қорытынды операциялар. Жұмыс орнына қызмет көрсетумен байланысты операциялар. Жинақталған топтама материалды қосымша зерттеу және өңдеу. Химиялық – сараптаманың және өзге зерттеулердің (бұрынғы жұмыстардың материалдарын қоса) деректерін жүйеге келтіру. АКТМ кең пайдаланумен осы деректерді өңдеу. Дала кітапшаларын (күнделіктерін), каталогтарын, бағандарын, тіліктерін жаңа деректермен толықтыру. Қосымша және көмекші карталардың (сұлбалардың) алдын – ала нұсқаларын құрастырумен қажетті арнайы зерттеулерді (литолого – фациалды, литолого – стратиграфиялық және т.б.) жүргізу. Даланың геологиялық карталарын, іздеу жұмыстарының жергілікті аудандарының карталары мен сұлбаларын және алдын – ала бағалау объектілерін алынған деректерді есепке алып толықтыру және нақтылау. Пайдалы қазбаларды орналастыру заңдылықтарын зерттеу. Тірек геологиялық аңызды толықтыру және нақтылау. Алдағы дала аралығының толық бағдарламасын құрастыру. Жұмыстар аяқталған участкелер бойынша авторлық түрде қорытынды міндетті карталарды, сұлбаларды және өзге графикалық қосымшаларды құрастыру. Аяқталған объектілер және тақырыптар бойынша есеп берудің жеке бөлімдерін (бөлімшелерін) жазу. Пайдалы қазбаларды іздеу нәтижелері туралы баяндама жазбасын құрастыру. Ағымдағы әкімшілік – шаруашылық және қойма – көмекші жұмыс. </w:t>
      </w:r>
    </w:p>
    <w:bookmarkEnd w:id="170"/>
    <w:bookmarkStart w:name="z173" w:id="171"/>
    <w:p>
      <w:pPr>
        <w:spacing w:after="0"/>
        <w:ind w:left="0"/>
        <w:jc w:val="both"/>
      </w:pPr>
      <w:r>
        <w:rPr>
          <w:rFonts w:ascii="Times New Roman"/>
          <w:b w:val="false"/>
          <w:i w:val="false"/>
          <w:color w:val="000000"/>
          <w:sz w:val="28"/>
        </w:rPr>
        <w:t>
      143. Материалдарды қорытынды камералды өңдеуде жұмыс құрамы. Дайындау - қорытынды операциялар. Жұмыс орнына қызмет көрсетумен байланысты операциялар. Соңғы дала мезгілінің материалдарын өңдеу. Соңғы өңдеулер, жалғастырулар және дала, зертхана және әдеби материалдарын, сонымен қатар осы аумақта іздеу, барлау, арнайы жасалған, іздеу және пайдалану жұмыстарын өткізген материалдарды жалпылау. Зерттеулердің келешегі бар аумақтарына және пайдалы қазбалардың кен орындарын айқындау шекараларындағы жеке объектілеріне болжам жасау және пайдалы қазбалардың осы аумағы үшін сәйкес профилденетін дәрежелерінің болжамды қорларын бағалау. Бұрғылау және тау – кен жұмыстарын жүргізумен байланысты міндетті карталарды, тірек геологиялық аңыздарды, тіліктерді, геологиялық сұлбаларды және өзге материалдарды қорытынды толықтыру және нақтылау, және олардың таза авторлық түпнұсқаларын құрастыру. Есеп беру мәтінін және оған мәтіндік қосымшаларды жазу. Ағымдағы әкімшілік – шаруашылық және қойма – көмекші жұмыс.</w:t>
      </w:r>
    </w:p>
    <w:bookmarkEnd w:id="171"/>
    <w:bookmarkStart w:name="z174" w:id="172"/>
    <w:p>
      <w:pPr>
        <w:spacing w:after="0"/>
        <w:ind w:left="0"/>
        <w:jc w:val="both"/>
      </w:pPr>
      <w:r>
        <w:rPr>
          <w:rFonts w:ascii="Times New Roman"/>
          <w:b w:val="false"/>
          <w:i w:val="false"/>
          <w:color w:val="000000"/>
          <w:sz w:val="28"/>
        </w:rPr>
        <w:t xml:space="preserve">
      144. Көмекші (арнайы) карталарды және сұлбаларды құрастырудың сметалық құны, олардың тізілімі сәйкес нормативті құжаттармен және жұмыс жобасымен анықталады, СҚЕ орнатылады. </w:t>
      </w:r>
    </w:p>
    <w:bookmarkEnd w:id="172"/>
    <w:bookmarkStart w:name="z175" w:id="173"/>
    <w:p>
      <w:pPr>
        <w:spacing w:after="0"/>
        <w:ind w:left="0"/>
        <w:jc w:val="both"/>
      </w:pPr>
      <w:r>
        <w:rPr>
          <w:rFonts w:ascii="Times New Roman"/>
          <w:b w:val="false"/>
          <w:i w:val="false"/>
          <w:color w:val="000000"/>
          <w:sz w:val="28"/>
        </w:rPr>
        <w:t>
      145. ГТ, ТГТ, АГӘҚЗ (уақыт және баға нормаларының 7-қосымшасына сәйкес 82-84-кестелер) материалдарын қорытынды камералды өңдеуін жүргізетін геологиялық партияда әр маманның еңбек шығындары (адам – ауысымда) сан жағынан осы жұмысты орындауға уақыт мөлшерлеріне тең (уақыт және баға нормаларының 8-қосымшасына сәйкес 95-97-кестелер).</w:t>
      </w:r>
    </w:p>
    <w:bookmarkEnd w:id="173"/>
    <w:bookmarkStart w:name="z176" w:id="174"/>
    <w:p>
      <w:pPr>
        <w:spacing w:after="0"/>
        <w:ind w:left="0"/>
        <w:jc w:val="both"/>
      </w:pPr>
      <w:r>
        <w:rPr>
          <w:rFonts w:ascii="Times New Roman"/>
          <w:b w:val="false"/>
          <w:i w:val="false"/>
          <w:color w:val="000000"/>
          <w:sz w:val="28"/>
        </w:rPr>
        <w:t xml:space="preserve">
      146. Өлшеуіштің қабылданған мәндері ауытқуларында уақыт мөлшерлері және еңбек шығындары коэффициенттермен түзетіледі (уақыт және баға нормаларының 7-қосымшасына сәйкес 94-кесте). </w:t>
      </w:r>
    </w:p>
    <w:bookmarkEnd w:id="174"/>
    <w:bookmarkStart w:name="z177" w:id="175"/>
    <w:p>
      <w:pPr>
        <w:spacing w:after="0"/>
        <w:ind w:left="0"/>
        <w:jc w:val="both"/>
      </w:pPr>
      <w:r>
        <w:rPr>
          <w:rFonts w:ascii="Times New Roman"/>
          <w:b w:val="false"/>
          <w:i w:val="false"/>
          <w:color w:val="000000"/>
          <w:sz w:val="28"/>
        </w:rPr>
        <w:t xml:space="preserve">
      147. ГТ, ТГТ және АГӘҚЗ материалдарының аралық камералды өңдеуіне уақыт мөлшерлерін анықтау үшін 95-97 кестелерінде (уақыт және баға нормаларының </w:t>
      </w:r>
      <w:r>
        <w:rPr>
          <w:rFonts w:ascii="Times New Roman"/>
          <w:b w:val="false"/>
          <w:i w:val="false"/>
          <w:color w:val="000000"/>
          <w:sz w:val="28"/>
        </w:rPr>
        <w:t>7-қосымшасына</w:t>
      </w:r>
      <w:r>
        <w:rPr>
          <w:rFonts w:ascii="Times New Roman"/>
          <w:b w:val="false"/>
          <w:i w:val="false"/>
          <w:color w:val="000000"/>
          <w:sz w:val="28"/>
        </w:rPr>
        <w:t xml:space="preserve"> сәйкес) көрсетілген уақыт мөлшерлері пайдаланылады, оларға келесі коэффициенттер қолданылады: К=0,66 (уақыт және баға нормаларының </w:t>
      </w:r>
      <w:r>
        <w:rPr>
          <w:rFonts w:ascii="Times New Roman"/>
          <w:b w:val="false"/>
          <w:i w:val="false"/>
          <w:color w:val="000000"/>
          <w:sz w:val="28"/>
        </w:rPr>
        <w:t>8-қосымшасына</w:t>
      </w:r>
      <w:r>
        <w:rPr>
          <w:rFonts w:ascii="Times New Roman"/>
          <w:b w:val="false"/>
          <w:i w:val="false"/>
          <w:color w:val="000000"/>
          <w:sz w:val="28"/>
        </w:rPr>
        <w:t xml:space="preserve"> сәйкес 95 және 97-кесте); К=0,79 (уақыт және баға нормаларының 8-қосымшасына сәйкес 96-кесте).</w:t>
      </w:r>
    </w:p>
    <w:bookmarkEnd w:id="175"/>
    <w:bookmarkStart w:name="z178" w:id="176"/>
    <w:p>
      <w:pPr>
        <w:spacing w:after="0"/>
        <w:ind w:left="0"/>
        <w:jc w:val="left"/>
      </w:pPr>
      <w:r>
        <w:rPr>
          <w:rFonts w:ascii="Times New Roman"/>
          <w:b/>
          <w:i w:val="false"/>
          <w:color w:val="000000"/>
        </w:rPr>
        <w:t xml:space="preserve"> 20-параграф. Г, ТГГТ, АГГӘҚЗ, И таспаға түсіру материалдарын аралық және қорытынды камералды өңдеу</w:t>
      </w:r>
    </w:p>
    <w:bookmarkEnd w:id="176"/>
    <w:bookmarkStart w:name="z179" w:id="177"/>
    <w:p>
      <w:pPr>
        <w:spacing w:after="0"/>
        <w:ind w:left="0"/>
        <w:jc w:val="both"/>
      </w:pPr>
      <w:r>
        <w:rPr>
          <w:rFonts w:ascii="Times New Roman"/>
          <w:b w:val="false"/>
          <w:i w:val="false"/>
          <w:color w:val="000000"/>
          <w:sz w:val="28"/>
        </w:rPr>
        <w:t>
      148. Материалдарды аралық камералды өңдеуде жұмыс мазмұны. Дайындау - қорытынды операциялар. Жұмыс орнына қызмет көрсетумен байланысты операциялар. Жиналған топтама материалды қосымша зерттеу және өңдеу. Тәжірибе, химиялық – сараптама және өзге зерттеулер деректерін жүйеге келтіру және жалпылау. АКТМ кең пайдаланумен барлық деректерді өңдеу. Дала кітапшаларына (күнделіктеріне), каталогтарына, бағандарына, дала карталарына, сұлбаларына, тіліктеріне және т.с.с. зертхана, тәжірибе және өзге жұмыстар нәтижелері бойынша толықтырулар мен өзгертулер енгізу. Гидрогеологиялық (инженерлі – геологиялық) аңыздарды толықтыру және нақтылау. Жұмыстар аяқталған участкелер бойынша авторлық түрде қорытынды міндетті карталарды, сұлбалар және өзге графикалық қосымшаларды құрастыру. Аяқталған объектілер және тақырыптар бойынша есеп берудің жеке бөлімдерін (бөлімшелерін) жазу. Ағымдағы әкімшілік – шаруашылық және қойма – көмекші жұмыс .</w:t>
      </w:r>
    </w:p>
    <w:bookmarkEnd w:id="177"/>
    <w:bookmarkStart w:name="z180" w:id="178"/>
    <w:p>
      <w:pPr>
        <w:spacing w:after="0"/>
        <w:ind w:left="0"/>
        <w:jc w:val="both"/>
      </w:pPr>
      <w:r>
        <w:rPr>
          <w:rFonts w:ascii="Times New Roman"/>
          <w:b w:val="false"/>
          <w:i w:val="false"/>
          <w:color w:val="000000"/>
          <w:sz w:val="28"/>
        </w:rPr>
        <w:t>
      149. Материалдарды қорытынды камералды өңдеуде жұмыс құрамы. Дайындау - қорытынды операциялар. Жұмыс орнына қызмет көрсетумен байланысты операциялар. Соңғы дала мезгіліндегі материалдарды өңдеу. Дала, зертхана және әдеби материалдарды қорытынды өңдеу, жалғастыру және жалпылау. Әр түрлі әдістермен және жұмыс түрлерімен (таспаға түсірумен, ландшафтты – индикациялық, геофизикалық, гидрохимиялық, тау – бұрғылау, тәжірибе, тәртіпті, изотопты, зерттеу, барлау) алынған нәтижелерді қорытынды біріккен түрлендіру. Қорытынды толықтыру және міндетті карталарды, тіліктерді, сұлбаларды және өзге материалдарды нақтылау, осы материалдар бұрғылау және тау жұмыстарын жүргізумен, гидрогеологиялық (инженерлі – геологиялық) аңыздарға және олардың таза авторлық түпнұсқаларын құрастырумен байланысты. Есеп берудің мәтінін және оған мәтіндік қосымшалар жазу. Ағымдағы әкімшілік – шаруашылық және қойма – көмекші жұмыс.</w:t>
      </w:r>
    </w:p>
    <w:bookmarkEnd w:id="178"/>
    <w:bookmarkStart w:name="z181" w:id="179"/>
    <w:p>
      <w:pPr>
        <w:spacing w:after="0"/>
        <w:ind w:left="0"/>
        <w:jc w:val="both"/>
      </w:pPr>
      <w:r>
        <w:rPr>
          <w:rFonts w:ascii="Times New Roman"/>
          <w:b w:val="false"/>
          <w:i w:val="false"/>
          <w:color w:val="000000"/>
          <w:sz w:val="28"/>
        </w:rPr>
        <w:t xml:space="preserve">
      150. Көмекші (арнайы) карталарды және сұлбаларды құрастырудың сметалық құны, олардың тізілімі сәйкес нормативті құжаттармен және жұмыс жобаларымен анықталады, СҚЕ орнатылады. </w:t>
      </w:r>
    </w:p>
    <w:bookmarkEnd w:id="179"/>
    <w:bookmarkStart w:name="z182" w:id="180"/>
    <w:p>
      <w:pPr>
        <w:spacing w:after="0"/>
        <w:ind w:left="0"/>
        <w:jc w:val="both"/>
      </w:pPr>
      <w:r>
        <w:rPr>
          <w:rFonts w:ascii="Times New Roman"/>
          <w:b w:val="false"/>
          <w:i w:val="false"/>
          <w:color w:val="000000"/>
          <w:sz w:val="28"/>
        </w:rPr>
        <w:t>
      151. Г, ТГГТ, АГГӘҚЗ, И (86, 87 кесте, 7-қосымша) таспаға түсіру материалдарына қорытынды камералды өңдеуді жүргізетін гидрогеологиялық (инженерлі – геологиялық) партияның әр маманының еңбек шығындары (адам – кезеңде) сан жағынан осы жұмысты орындаудың уақыт мөлшерлеріне тең (уақыт және баға нормаларының 8-қосымшасына сәйкес 98-100-кестелер).</w:t>
      </w:r>
    </w:p>
    <w:bookmarkEnd w:id="180"/>
    <w:bookmarkStart w:name="z183" w:id="181"/>
    <w:p>
      <w:pPr>
        <w:spacing w:after="0"/>
        <w:ind w:left="0"/>
        <w:jc w:val="both"/>
      </w:pPr>
      <w:r>
        <w:rPr>
          <w:rFonts w:ascii="Times New Roman"/>
          <w:b w:val="false"/>
          <w:i w:val="false"/>
          <w:color w:val="000000"/>
          <w:sz w:val="28"/>
        </w:rPr>
        <w:t xml:space="preserve">
      152. Өлшеуіштің қабылданған мәндері ауытқуларында уақыт мөлшерлері және еңбек шығындары коэффициенттермен түзетіледі (уақыт және баға нормаларының </w:t>
      </w:r>
      <w:r>
        <w:rPr>
          <w:rFonts w:ascii="Times New Roman"/>
          <w:b w:val="false"/>
          <w:i w:val="false"/>
          <w:color w:val="000000"/>
          <w:sz w:val="28"/>
        </w:rPr>
        <w:t>7-қосымшасына</w:t>
      </w:r>
      <w:r>
        <w:rPr>
          <w:rFonts w:ascii="Times New Roman"/>
          <w:b w:val="false"/>
          <w:i w:val="false"/>
          <w:color w:val="000000"/>
          <w:sz w:val="28"/>
        </w:rPr>
        <w:t xml:space="preserve"> сәйкес 94-кесте). </w:t>
      </w:r>
    </w:p>
    <w:bookmarkEnd w:id="181"/>
    <w:bookmarkStart w:name="z184" w:id="182"/>
    <w:p>
      <w:pPr>
        <w:spacing w:after="0"/>
        <w:ind w:left="0"/>
        <w:jc w:val="both"/>
      </w:pPr>
      <w:r>
        <w:rPr>
          <w:rFonts w:ascii="Times New Roman"/>
          <w:b w:val="false"/>
          <w:i w:val="false"/>
          <w:color w:val="000000"/>
          <w:sz w:val="28"/>
        </w:rPr>
        <w:t xml:space="preserve">
      153. ГТ, ТГТ және АГӘҚЗ таспаға түсіру материалдарының аралық камералды өңдеуіне уақыт мөлшерлерін анықтау үшін 98-100 кестелерінде (уақыт және баға нормаларының </w:t>
      </w:r>
      <w:r>
        <w:rPr>
          <w:rFonts w:ascii="Times New Roman"/>
          <w:b w:val="false"/>
          <w:i w:val="false"/>
          <w:color w:val="000000"/>
          <w:sz w:val="28"/>
        </w:rPr>
        <w:t>8-қосымшасына</w:t>
      </w:r>
      <w:r>
        <w:rPr>
          <w:rFonts w:ascii="Times New Roman"/>
          <w:b w:val="false"/>
          <w:i w:val="false"/>
          <w:color w:val="000000"/>
          <w:sz w:val="28"/>
        </w:rPr>
        <w:t xml:space="preserve"> сәйкес) көрсетілген уақыт мөлшері пайдаланылады, оларға келесі коэффициенттер қолданылады: К=0,86.</w:t>
      </w:r>
    </w:p>
    <w:bookmarkEnd w:id="182"/>
    <w:bookmarkStart w:name="z185" w:id="183"/>
    <w:p>
      <w:pPr>
        <w:spacing w:after="0"/>
        <w:ind w:left="0"/>
        <w:jc w:val="left"/>
      </w:pPr>
      <w:r>
        <w:rPr>
          <w:rFonts w:ascii="Times New Roman"/>
          <w:b/>
          <w:i w:val="false"/>
          <w:color w:val="000000"/>
        </w:rPr>
        <w:t xml:space="preserve"> 21-параграф. ГТ, ГГЧ, ГЧ, ГИЧ, ГИ біріккен таспаға түсіру материалдарын аралық және қорытынды камералды өңдеу</w:t>
      </w:r>
    </w:p>
    <w:bookmarkEnd w:id="183"/>
    <w:bookmarkStart w:name="z186" w:id="184"/>
    <w:p>
      <w:pPr>
        <w:spacing w:after="0"/>
        <w:ind w:left="0"/>
        <w:jc w:val="both"/>
      </w:pPr>
      <w:r>
        <w:rPr>
          <w:rFonts w:ascii="Times New Roman"/>
          <w:b w:val="false"/>
          <w:i w:val="false"/>
          <w:color w:val="000000"/>
          <w:sz w:val="28"/>
        </w:rPr>
        <w:t>
      154. Біріккен таспаға түсірулерді камералды өңдегенде жұмыс мазмұны біріккен таспаға түсіруді құрастыратын біріккен таспаға түсірулердің материалдарын аралық және қорытынды өңдегенде жұмыс мазмұнымен анықталады.</w:t>
      </w:r>
    </w:p>
    <w:bookmarkEnd w:id="184"/>
    <w:bookmarkStart w:name="z187" w:id="185"/>
    <w:p>
      <w:pPr>
        <w:spacing w:after="0"/>
        <w:ind w:left="0"/>
        <w:jc w:val="both"/>
      </w:pPr>
      <w:r>
        <w:rPr>
          <w:rFonts w:ascii="Times New Roman"/>
          <w:b w:val="false"/>
          <w:i w:val="false"/>
          <w:color w:val="000000"/>
          <w:sz w:val="28"/>
        </w:rPr>
        <w:t>
      155. Біріккен таспаға түсіру материалдарын қорытынды камералды өңдеуге уақыт мөлшерлемелерін есептеу үшін кешендеу коэффициенттері пайдаланылады (уақыт және баға нормаларының 8-қосымшасына сәйкес  101-кесте), олар біріккен таспаға түсірулерге кіретін біріккен таспаға түсірулерді орындауға уақыт мөлшерлемелерінің сомасына қолданылады.</w:t>
      </w:r>
    </w:p>
    <w:bookmarkEnd w:id="185"/>
    <w:bookmarkStart w:name="z188" w:id="186"/>
    <w:p>
      <w:pPr>
        <w:spacing w:after="0"/>
        <w:ind w:left="0"/>
        <w:jc w:val="both"/>
      </w:pPr>
      <w:r>
        <w:rPr>
          <w:rFonts w:ascii="Times New Roman"/>
          <w:b w:val="false"/>
          <w:i w:val="false"/>
          <w:color w:val="000000"/>
          <w:sz w:val="28"/>
        </w:rPr>
        <w:t xml:space="preserve">
      156. Біріккен таспаға түсіру қорытынды камералды өңдеуді жүргізетін аралас партияның әр маманның еңбек шығындарын (адам – ауысымда) орнату ұстанымдары дәл сол сияқты. Сонымен бірге партия құрамы (жұмысшыларсыз) 85-кесте (уақыт және баға нормаларының 8-қосымшасына сәйкес) (ГТ және ТГТ үшін) және 86-кесте (уақыт және баға нормаларының 8-қосымшасына сәйкес) (ГЧ, ГИЧ және ГИ үшін) бойынша қабылданады. </w:t>
      </w:r>
    </w:p>
    <w:bookmarkEnd w:id="186"/>
    <w:bookmarkStart w:name="z189" w:id="187"/>
    <w:p>
      <w:pPr>
        <w:spacing w:after="0"/>
        <w:ind w:left="0"/>
        <w:jc w:val="both"/>
      </w:pPr>
      <w:r>
        <w:rPr>
          <w:rFonts w:ascii="Times New Roman"/>
          <w:b w:val="false"/>
          <w:i w:val="false"/>
          <w:color w:val="000000"/>
          <w:sz w:val="28"/>
        </w:rPr>
        <w:t xml:space="preserve">
      157. Біріккен таспаға түсіру материалдарын аралық камералды өңдеуге уақыт мөлшерін анықтау үшін кешендеу коэффициенттерін қолданумен (101 кесте, </w:t>
      </w:r>
      <w:r>
        <w:rPr>
          <w:rFonts w:ascii="Times New Roman"/>
          <w:b w:val="false"/>
          <w:i w:val="false"/>
          <w:color w:val="000000"/>
          <w:sz w:val="28"/>
        </w:rPr>
        <w:t>8 қосымша</w:t>
      </w:r>
      <w:r>
        <w:rPr>
          <w:rFonts w:ascii="Times New Roman"/>
          <w:b w:val="false"/>
          <w:i w:val="false"/>
          <w:color w:val="000000"/>
          <w:sz w:val="28"/>
        </w:rPr>
        <w:t>) аталмыш таспаға түсіру материалдарын аралық камералды өңдеуге уақыт мөлшерлерінің мәндері қолданылады.</w:t>
      </w:r>
    </w:p>
    <w:bookmarkEnd w:id="187"/>
    <w:bookmarkStart w:name="z190" w:id="188"/>
    <w:p>
      <w:pPr>
        <w:spacing w:after="0"/>
        <w:ind w:left="0"/>
        <w:jc w:val="left"/>
      </w:pPr>
      <w:r>
        <w:rPr>
          <w:rFonts w:ascii="Times New Roman"/>
          <w:b/>
          <w:i w:val="false"/>
          <w:color w:val="000000"/>
        </w:rPr>
        <w:t xml:space="preserve"> 22-параграф. Іздеу жұмыстары кезінде 1:10 000 және 1:5 000 масштабтарының геологиялық картаға түсіру материалдарын қорытынды камералды өңдеу</w:t>
      </w:r>
    </w:p>
    <w:bookmarkEnd w:id="188"/>
    <w:bookmarkStart w:name="z191" w:id="189"/>
    <w:p>
      <w:pPr>
        <w:spacing w:after="0"/>
        <w:ind w:left="0"/>
        <w:jc w:val="both"/>
      </w:pPr>
      <w:r>
        <w:rPr>
          <w:rFonts w:ascii="Times New Roman"/>
          <w:b w:val="false"/>
          <w:i w:val="false"/>
          <w:color w:val="000000"/>
          <w:sz w:val="28"/>
        </w:rPr>
        <w:t>
      158. Жұмыс құрамы. Дайындау - қорытынды операциялар. Жұмыс орнына қызмет көрсетумен байланысты операциялар. Қорытынды өңдеу, дала, зертхана және әдеби материалдарды, сонымен қатар осы аумақта арнайы және іздеу жұмыстарын жүргізгенде алынған материалдарды жалғастыру және жалпылау. Міндетті карталарды (геологиялық – литологиялық карталарды және нақты материал картасын) қорытынды толықтыру және нақтылау, геологиялық аңызды, тіліктерді және олардың таза авторлық түпнұсқаларын құрастыру. Іздеу жұмыстары өткізілгені туралы есеп берудің сәйкес бөлімін жазу.</w:t>
      </w:r>
    </w:p>
    <w:bookmarkEnd w:id="189"/>
    <w:bookmarkStart w:name="z192" w:id="190"/>
    <w:p>
      <w:pPr>
        <w:spacing w:after="0"/>
        <w:ind w:left="0"/>
        <w:jc w:val="both"/>
      </w:pPr>
      <w:r>
        <w:rPr>
          <w:rFonts w:ascii="Times New Roman"/>
          <w:b w:val="false"/>
          <w:i w:val="false"/>
          <w:color w:val="000000"/>
          <w:sz w:val="28"/>
        </w:rPr>
        <w:t xml:space="preserve">
      159. Көмекші (арнайы) карталарды құрастырудың сметалық құны, олардың тізілімі сәйкес нормативті құжаттармен анықталады, СҚЕ орнатылады. </w:t>
      </w:r>
    </w:p>
    <w:bookmarkEnd w:id="190"/>
    <w:bookmarkStart w:name="z193" w:id="191"/>
    <w:p>
      <w:pPr>
        <w:spacing w:after="0"/>
        <w:ind w:left="0"/>
        <w:jc w:val="both"/>
      </w:pPr>
      <w:r>
        <w:rPr>
          <w:rFonts w:ascii="Times New Roman"/>
          <w:b w:val="false"/>
          <w:i w:val="false"/>
          <w:color w:val="000000"/>
          <w:sz w:val="28"/>
        </w:rPr>
        <w:t>
      160. Геологиялық картаға түсіру (уақыт және баға нормаларының  6-қосымшасына сәйкес 75-кесте) материалдарын қорытынды камералды өңдеуді өткізетін өндірістік топ маманының еңбек шығындары (адам – кезеңде) сан жағынан осы жұмысты орындауға тиесілі (уақыт және баға нормаларының 8-қосымшасына сәйкес 102-кесте) уақыт мөлшерлеріне тең. Іздеу партиясы басшысының еңбек шығындары - 0,20 адам – кезеңде.</w:t>
      </w:r>
    </w:p>
    <w:bookmarkEnd w:id="191"/>
    <w:bookmarkStart w:name="z194" w:id="192"/>
    <w:p>
      <w:pPr>
        <w:spacing w:after="0"/>
        <w:ind w:left="0"/>
        <w:jc w:val="both"/>
      </w:pPr>
      <w:r>
        <w:rPr>
          <w:rFonts w:ascii="Times New Roman"/>
          <w:b w:val="false"/>
          <w:i w:val="false"/>
          <w:color w:val="000000"/>
          <w:sz w:val="28"/>
        </w:rPr>
        <w:t xml:space="preserve">
      161. Есептеулерді жеңілдету мақсатында (камералды жұмыстардың түрлік құрам жағдайында), дала материалдарын камералды өңдеудің сметалық құны дала жұмыстарының сметалық құнынан пайызбен анықталуы мүмкін. Осы жағдайда камералды жұмыстарға шығындар камералды жұмыстардың барлық кешендеріне орнатылады: геохимиялық, геофизикалық, тау өтпелі, бұрғылау және басқалары (соның ішінде дала материалдарын аралық және қорытынды өңдеу, есеп беруді және сызба – рәсімдеу жұмыстарын құрастыру, оның ішінде компьютерді пайдаланумен) уақытша құрылыс бойынша жұмыстарға шығындарсыз объектіде дала жұмыстарының сметалық құннан пайызбен. Камералды жұмыстарға шығындар мөлшерлері геологиялық құрылым (орташа өлшенген ретінде есептеледі) және тау бұрғылау жұмыстарына (уақыт және баға нормаларының </w:t>
      </w:r>
      <w:r>
        <w:rPr>
          <w:rFonts w:ascii="Times New Roman"/>
          <w:b w:val="false"/>
          <w:i w:val="false"/>
          <w:color w:val="000000"/>
          <w:sz w:val="28"/>
        </w:rPr>
        <w:t>8-қосымшасына</w:t>
      </w:r>
      <w:r>
        <w:rPr>
          <w:rFonts w:ascii="Times New Roman"/>
          <w:b w:val="false"/>
          <w:i w:val="false"/>
          <w:color w:val="000000"/>
          <w:sz w:val="28"/>
        </w:rPr>
        <w:t xml:space="preserve"> сәйкес 103-кесте) шығындардың меншікті салмағына тәуелді анықталады.</w:t>
      </w:r>
    </w:p>
    <w:bookmarkEnd w:id="192"/>
    <w:bookmarkStart w:name="z195" w:id="193"/>
    <w:p>
      <w:pPr>
        <w:spacing w:after="0"/>
        <w:ind w:left="0"/>
        <w:jc w:val="both"/>
      </w:pPr>
      <w:r>
        <w:rPr>
          <w:rFonts w:ascii="Times New Roman"/>
          <w:b w:val="false"/>
          <w:i w:val="false"/>
          <w:color w:val="000000"/>
          <w:sz w:val="28"/>
        </w:rPr>
        <w:t xml:space="preserve">
      162. Тікелей есептеумен камералды жұмыстарға шығындарды анықтаған жағдайда қабылданбайды. </w:t>
      </w:r>
    </w:p>
    <w:bookmarkEnd w:id="193"/>
    <w:bookmarkStart w:name="z196" w:id="194"/>
    <w:p>
      <w:pPr>
        <w:spacing w:after="0"/>
        <w:ind w:left="0"/>
        <w:jc w:val="left"/>
      </w:pPr>
      <w:r>
        <w:rPr>
          <w:rFonts w:ascii="Times New Roman"/>
          <w:b/>
          <w:i w:val="false"/>
          <w:color w:val="000000"/>
        </w:rPr>
        <w:t xml:space="preserve"> 2-бөлім. Кен – барлау жұмыстары. Мөлшерлемелік бөлім</w:t>
      </w:r>
    </w:p>
    <w:bookmarkEnd w:id="194"/>
    <w:bookmarkStart w:name="z197" w:id="195"/>
    <w:p>
      <w:pPr>
        <w:spacing w:after="0"/>
        <w:ind w:left="0"/>
        <w:jc w:val="both"/>
      </w:pPr>
      <w:r>
        <w:rPr>
          <w:rFonts w:ascii="Times New Roman"/>
          <w:b w:val="false"/>
          <w:i w:val="false"/>
          <w:color w:val="000000"/>
          <w:sz w:val="28"/>
        </w:rPr>
        <w:t>
      163. Бөлімшеде Қазақстан Республикасы аумағында 1:200 000 және 1:50 000 масштабтың ГТТЖ таукен – барлау жұмыстарын өткізудің анағұрлым кең тараған түрлері мен амалдарына уақыт мөлшерлері берілген.</w:t>
      </w:r>
    </w:p>
    <w:bookmarkEnd w:id="195"/>
    <w:bookmarkStart w:name="z198" w:id="196"/>
    <w:p>
      <w:pPr>
        <w:spacing w:after="0"/>
        <w:ind w:left="0"/>
        <w:jc w:val="both"/>
      </w:pPr>
      <w:r>
        <w:rPr>
          <w:rFonts w:ascii="Times New Roman"/>
          <w:b w:val="false"/>
          <w:i w:val="false"/>
          <w:color w:val="000000"/>
          <w:sz w:val="28"/>
        </w:rPr>
        <w:t xml:space="preserve">
      164. Уақыт мөлшерлері және еңбек шығындары жобалауларының негізіне, олар жыныстар қаттылығына тәуелді, жыныстардың топтастырылуы жасалған, ол 19-кестеде келтірілген (уақыт және баға нормаларының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196"/>
    <w:bookmarkStart w:name="z199" w:id="197"/>
    <w:p>
      <w:pPr>
        <w:spacing w:after="0"/>
        <w:ind w:left="0"/>
        <w:jc w:val="both"/>
      </w:pPr>
      <w:r>
        <w:rPr>
          <w:rFonts w:ascii="Times New Roman"/>
          <w:b w:val="false"/>
          <w:i w:val="false"/>
          <w:color w:val="000000"/>
          <w:sz w:val="28"/>
        </w:rPr>
        <w:t xml:space="preserve">
      165. Уақыт мөлшерлері копуштардың, тазалаулардың, қарықтар және шурфтар тереңдіктеріне және көлденең қималарына қатысты анықталған. Тау – кен барлау қазбаларының көлденең қималарының пішіндері мен өлшемдері жобамен анықталады. </w:t>
      </w:r>
    </w:p>
    <w:bookmarkEnd w:id="197"/>
    <w:bookmarkStart w:name="z200" w:id="198"/>
    <w:p>
      <w:pPr>
        <w:spacing w:after="0"/>
        <w:ind w:left="0"/>
        <w:jc w:val="both"/>
      </w:pPr>
      <w:r>
        <w:rPr>
          <w:rFonts w:ascii="Times New Roman"/>
          <w:b w:val="false"/>
          <w:i w:val="false"/>
          <w:color w:val="000000"/>
          <w:sz w:val="28"/>
        </w:rPr>
        <w:t xml:space="preserve">
      166. Жұмыс құрамында мөлшерлермен ескерілген негізгі жұмыс процесстерінің кешені көрсетілген. </w:t>
      </w:r>
    </w:p>
    <w:bookmarkEnd w:id="198"/>
    <w:bookmarkStart w:name="z201" w:id="199"/>
    <w:p>
      <w:pPr>
        <w:spacing w:after="0"/>
        <w:ind w:left="0"/>
        <w:jc w:val="both"/>
      </w:pPr>
      <w:r>
        <w:rPr>
          <w:rFonts w:ascii="Times New Roman"/>
          <w:b w:val="false"/>
          <w:i w:val="false"/>
          <w:color w:val="000000"/>
          <w:sz w:val="28"/>
        </w:rPr>
        <w:t>
      167. Мөлшерлермен ескерілмеген және қосымша алдын – ала келесілер көзделеді: лядтарды дайындау, шурфтар, қарықтар айналасын сақтандыру құрылғыларымен қоршау, жұмыс участкесін қардан тазарту, су өткізгіш және ауа өткізгіш құбырларды, желдеткіштерді және т.б. бөлшектеу.</w:t>
      </w:r>
    </w:p>
    <w:bookmarkEnd w:id="199"/>
    <w:bookmarkStart w:name="z202" w:id="200"/>
    <w:p>
      <w:pPr>
        <w:spacing w:after="0"/>
        <w:ind w:left="0"/>
        <w:jc w:val="both"/>
      </w:pPr>
      <w:r>
        <w:rPr>
          <w:rFonts w:ascii="Times New Roman"/>
          <w:b w:val="false"/>
          <w:i w:val="false"/>
          <w:color w:val="000000"/>
          <w:sz w:val="28"/>
        </w:rPr>
        <w:t xml:space="preserve">
      168. Уақыт шығындарын есептегенде 5 м дейін тереңдікте жұмыстың жер бетінде және шурфтарда 7 – сағаттық жұмыс күні қабылданған, 5 м асатын тереңдікте 6 – сағаттық жұмыс күні қабылданған. </w:t>
      </w:r>
    </w:p>
    <w:bookmarkEnd w:id="200"/>
    <w:bookmarkStart w:name="z203" w:id="201"/>
    <w:p>
      <w:pPr>
        <w:spacing w:after="0"/>
        <w:ind w:left="0"/>
        <w:jc w:val="both"/>
      </w:pPr>
      <w:r>
        <w:rPr>
          <w:rFonts w:ascii="Times New Roman"/>
          <w:b w:val="false"/>
          <w:i w:val="false"/>
          <w:color w:val="000000"/>
          <w:sz w:val="28"/>
        </w:rPr>
        <w:t>
      169. Бір аралықтан асатын тереңдігі бар, бірақ келесісіне жетпеген қарықтар мен шурфтарды өтуге уақыт мөлшерлемесін қазбаның сәйкес тереңдігі бойынша қабылдаған жөн. Мысалы, қарық тереңдігі 3,8 м болғанда 0 – 4 м аралық бойынша; шурф тереңдігі 12 болғанда алғашқы 5 м уақыт мөлшерлері 0 - 5 м аралық бойынша қабылдау, ал қалған 7 м – 5 – 20 м аралық бойынша қабылдау.</w:t>
      </w:r>
    </w:p>
    <w:bookmarkEnd w:id="201"/>
    <w:bookmarkStart w:name="z204" w:id="202"/>
    <w:p>
      <w:pPr>
        <w:spacing w:after="0"/>
        <w:ind w:left="0"/>
        <w:jc w:val="both"/>
      </w:pPr>
      <w:r>
        <w:rPr>
          <w:rFonts w:ascii="Times New Roman"/>
          <w:b w:val="false"/>
          <w:i w:val="false"/>
          <w:color w:val="000000"/>
          <w:sz w:val="28"/>
        </w:rPr>
        <w:t xml:space="preserve">
      170. Тау – кен жұмыстары өндірісінің есепті шарттардан нақты шарттары ауытқығанында уақыт мөлшерлеріне түзету коэффициенттері қолданылады, олар 1-кестеде (уақыт және баға нормаларының 1-қосымшасына сәйкес) келтірілген. </w:t>
      </w:r>
    </w:p>
    <w:bookmarkEnd w:id="202"/>
    <w:bookmarkStart w:name="z205" w:id="203"/>
    <w:p>
      <w:pPr>
        <w:spacing w:after="0"/>
        <w:ind w:left="0"/>
        <w:jc w:val="both"/>
      </w:pPr>
      <w:r>
        <w:rPr>
          <w:rFonts w:ascii="Times New Roman"/>
          <w:b w:val="false"/>
          <w:i w:val="false"/>
          <w:color w:val="000000"/>
          <w:sz w:val="28"/>
        </w:rPr>
        <w:t xml:space="preserve">
      171. Ашық ауада және жылытылмайтын бөлмелерде қыс мезгілінде жұмыстарды өндіргенде уақыт мөлшеріне 2-кестеде (уақыт және баға нормаларының 1-қосымшасына сәйкес) келтірілген коэффициенттер қолданылады. </w:t>
      </w:r>
    </w:p>
    <w:bookmarkEnd w:id="203"/>
    <w:bookmarkStart w:name="z206" w:id="204"/>
    <w:p>
      <w:pPr>
        <w:spacing w:after="0"/>
        <w:ind w:left="0"/>
        <w:jc w:val="both"/>
      </w:pPr>
      <w:r>
        <w:rPr>
          <w:rFonts w:ascii="Times New Roman"/>
          <w:b w:val="false"/>
          <w:i w:val="false"/>
          <w:color w:val="000000"/>
          <w:sz w:val="28"/>
        </w:rPr>
        <w:t>
      172. Температуралық аймақтарға (аймақтан тыс) жатпаған жергілікті жерлерде, сонымен қатар кез келген жыл мезгілінде ауа температурасы теріс болатын таулы аймақтарда жұмыстарды орындағанда уақыт мөлшерлеріне 3-кестедегі коэффициенттері (уақыт және баға нормаларының 1-қосымшасына сәйкес) қолданылады.</w:t>
      </w:r>
    </w:p>
    <w:bookmarkEnd w:id="204"/>
    <w:bookmarkStart w:name="z207" w:id="205"/>
    <w:p>
      <w:pPr>
        <w:spacing w:after="0"/>
        <w:ind w:left="0"/>
        <w:jc w:val="both"/>
      </w:pPr>
      <w:r>
        <w:rPr>
          <w:rFonts w:ascii="Times New Roman"/>
          <w:b w:val="false"/>
          <w:i w:val="false"/>
          <w:color w:val="000000"/>
          <w:sz w:val="28"/>
        </w:rPr>
        <w:t xml:space="preserve">
      173. 2, 3-кестелерде (уақыт және баға нормаларының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 түзету коэффициенттерімен келесілер ескеріледі: жылы киіммен жұмысшылардың қозғалысына келетін ыңғайсыздықтар; жұмысты қиындататын көру қабілетінің төмендеуі және қолайсыз жағдайлар (жел, қар жауу, тұман, аяқ – киімнің, материалдардың, құрал – жабдықтардың мұздауы және т.б.); жұмыс орынын периодты түрде тазалауға және жабдықтарды қар мен мұздан тазалауға қосымша уақыт шығындары; төмен температурамен шақырылған технологиялық проецесстердегі өзгерістер.</w:t>
      </w:r>
    </w:p>
    <w:bookmarkEnd w:id="205"/>
    <w:p>
      <w:pPr>
        <w:spacing w:after="0"/>
        <w:ind w:left="0"/>
        <w:jc w:val="both"/>
      </w:pPr>
      <w:r>
        <w:rPr>
          <w:rFonts w:ascii="Times New Roman"/>
          <w:b w:val="false"/>
          <w:i w:val="false"/>
          <w:color w:val="000000"/>
          <w:sz w:val="28"/>
        </w:rPr>
        <w:t xml:space="preserve">
      Әр нақты жағдайда коэффициенттерді қолдану қажеттілігі геологиялық барлау жұмыстарының өндірісіне жобамен дәлелденеді. </w:t>
      </w:r>
    </w:p>
    <w:bookmarkStart w:name="z208" w:id="206"/>
    <w:p>
      <w:pPr>
        <w:spacing w:after="0"/>
        <w:ind w:left="0"/>
        <w:jc w:val="both"/>
      </w:pPr>
      <w:r>
        <w:rPr>
          <w:rFonts w:ascii="Times New Roman"/>
          <w:b w:val="false"/>
          <w:i w:val="false"/>
          <w:color w:val="000000"/>
          <w:sz w:val="28"/>
        </w:rPr>
        <w:t xml:space="preserve">
      174. Әр түрлі факторлардың бір уақытта әсер етуін ескеретін жалпы түзету коэффициентіне сәйкес коэффициенттер қосындысымен анықталады. </w:t>
      </w:r>
    </w:p>
    <w:bookmarkEnd w:id="206"/>
    <w:bookmarkStart w:name="z209" w:id="207"/>
    <w:p>
      <w:pPr>
        <w:spacing w:after="0"/>
        <w:ind w:left="0"/>
        <w:jc w:val="left"/>
      </w:pPr>
      <w:r>
        <w:rPr>
          <w:rFonts w:ascii="Times New Roman"/>
          <w:b/>
          <w:i w:val="false"/>
          <w:color w:val="000000"/>
        </w:rPr>
        <w:t xml:space="preserve"> 1-параграф. Копуштар</w:t>
      </w:r>
    </w:p>
    <w:bookmarkEnd w:id="207"/>
    <w:bookmarkStart w:name="z210" w:id="208"/>
    <w:p>
      <w:pPr>
        <w:spacing w:after="0"/>
        <w:ind w:left="0"/>
        <w:jc w:val="both"/>
      </w:pPr>
      <w:r>
        <w:rPr>
          <w:rFonts w:ascii="Times New Roman"/>
          <w:b w:val="false"/>
          <w:i w:val="false"/>
          <w:color w:val="000000"/>
          <w:sz w:val="28"/>
        </w:rPr>
        <w:t>
      175. Техникалық деректер: копуштардың көлденең қимасының ауданы 0,16 м</w:t>
      </w:r>
      <w:r>
        <w:rPr>
          <w:rFonts w:ascii="Times New Roman"/>
          <w:b w:val="false"/>
          <w:i w:val="false"/>
          <w:color w:val="000000"/>
          <w:vertAlign w:val="superscript"/>
        </w:rPr>
        <w:t>2</w:t>
      </w:r>
      <w:r>
        <w:rPr>
          <w:rFonts w:ascii="Times New Roman"/>
          <w:b w:val="false"/>
          <w:i w:val="false"/>
          <w:color w:val="000000"/>
          <w:sz w:val="28"/>
        </w:rPr>
        <w:t xml:space="preserve"> және 0,24 м</w:t>
      </w:r>
      <w:r>
        <w:rPr>
          <w:rFonts w:ascii="Times New Roman"/>
          <w:b w:val="false"/>
          <w:i w:val="false"/>
          <w:color w:val="000000"/>
          <w:vertAlign w:val="superscript"/>
        </w:rPr>
        <w:t>2</w:t>
      </w:r>
      <w:r>
        <w:rPr>
          <w:rFonts w:ascii="Times New Roman"/>
          <w:b w:val="false"/>
          <w:i w:val="false"/>
          <w:color w:val="000000"/>
          <w:sz w:val="28"/>
        </w:rPr>
        <w:t>, тереңдігі 0,8 м дейін. Өту жыныстарды төмпешіктерге үйумен қолмен жүзеге асырылады. Егер төмпешіктерге жыныстарды үю алдын – ала көзделмеген болса, онда уақыт мөлшеріне 0,85 түзету коэффициентін қолдану қажет.</w:t>
      </w:r>
    </w:p>
    <w:bookmarkEnd w:id="208"/>
    <w:bookmarkStart w:name="z211" w:id="209"/>
    <w:p>
      <w:pPr>
        <w:spacing w:after="0"/>
        <w:ind w:left="0"/>
        <w:jc w:val="both"/>
      </w:pPr>
      <w:r>
        <w:rPr>
          <w:rFonts w:ascii="Times New Roman"/>
          <w:b w:val="false"/>
          <w:i w:val="false"/>
          <w:color w:val="000000"/>
          <w:sz w:val="28"/>
        </w:rPr>
        <w:t xml:space="preserve">
      176. Жұмыстар құрамы. Дайындау - қорытынды операциялар. Жұмыс орнына қызмет көрсетумен байланысты операциялар. Копушты (тастарды, өсімдік түптерін және т.б. алып тастау) салу үшін орын дайындау, қопсыту, лақтыру және төмпешікке жыныстарды үю, жазбаларды дайындау және орнату. Қашықтығы 100 м дейін өзге қазбаға құралдарды өткізу және тасымалдау. </w:t>
      </w:r>
    </w:p>
    <w:bookmarkEnd w:id="209"/>
    <w:bookmarkStart w:name="z212" w:id="210"/>
    <w:p>
      <w:pPr>
        <w:spacing w:after="0"/>
        <w:ind w:left="0"/>
        <w:jc w:val="both"/>
      </w:pPr>
      <w:r>
        <w:rPr>
          <w:rFonts w:ascii="Times New Roman"/>
          <w:b w:val="false"/>
          <w:i w:val="false"/>
          <w:color w:val="000000"/>
          <w:sz w:val="28"/>
        </w:rPr>
        <w:t xml:space="preserve">
      177. Бос жыныстарда қолмен копуштарды өтуге уақыт мөлшерлері және еңбек шығындарының мөлшерлері 4, 5-кестелерде (уақыт және баға нормаларының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келтірілген. </w:t>
      </w:r>
    </w:p>
    <w:bookmarkEnd w:id="210"/>
    <w:bookmarkStart w:name="z213" w:id="211"/>
    <w:p>
      <w:pPr>
        <w:spacing w:after="0"/>
        <w:ind w:left="0"/>
        <w:jc w:val="left"/>
      </w:pPr>
      <w:r>
        <w:rPr>
          <w:rFonts w:ascii="Times New Roman"/>
          <w:b/>
          <w:i w:val="false"/>
          <w:color w:val="000000"/>
        </w:rPr>
        <w:t xml:space="preserve"> 2-параграф. Тазартулар</w:t>
      </w:r>
    </w:p>
    <w:bookmarkEnd w:id="211"/>
    <w:bookmarkStart w:name="z214" w:id="212"/>
    <w:p>
      <w:pPr>
        <w:spacing w:after="0"/>
        <w:ind w:left="0"/>
        <w:jc w:val="both"/>
      </w:pPr>
      <w:r>
        <w:rPr>
          <w:rFonts w:ascii="Times New Roman"/>
          <w:b w:val="false"/>
          <w:i w:val="false"/>
          <w:color w:val="000000"/>
          <w:sz w:val="28"/>
        </w:rPr>
        <w:t>
      178. Тазарту – техникалық тағайындау ауданын жоспарлауға немесе түпкі жыныстарды жалаңаштау мақсатында 1 м дейінгі тереңдікке 100 м</w:t>
      </w:r>
      <w:r>
        <w:rPr>
          <w:rFonts w:ascii="Times New Roman"/>
          <w:b w:val="false"/>
          <w:i w:val="false"/>
          <w:color w:val="000000"/>
          <w:vertAlign w:val="superscript"/>
        </w:rPr>
        <w:t>2</w:t>
      </w:r>
      <w:r>
        <w:rPr>
          <w:rFonts w:ascii="Times New Roman"/>
          <w:b w:val="false"/>
          <w:i w:val="false"/>
          <w:color w:val="000000"/>
          <w:sz w:val="28"/>
        </w:rPr>
        <w:t xml:space="preserve"> дейін тау жыныстарының беткі қабаттарын аудандық жобалау.</w:t>
      </w:r>
    </w:p>
    <w:bookmarkEnd w:id="212"/>
    <w:bookmarkStart w:name="z215" w:id="213"/>
    <w:p>
      <w:pPr>
        <w:spacing w:after="0"/>
        <w:ind w:left="0"/>
        <w:jc w:val="both"/>
      </w:pPr>
      <w:r>
        <w:rPr>
          <w:rFonts w:ascii="Times New Roman"/>
          <w:b w:val="false"/>
          <w:i w:val="false"/>
          <w:color w:val="000000"/>
          <w:sz w:val="28"/>
        </w:rPr>
        <w:t>
      179. Техникалық деректер: көлденең бойынша 3 м дейін қашықтыққа және тік бойынша 1,5 м дейін қашықтыққа қолмен тау салмағын лақтыруға уақыт мөлшерлері бірдей.</w:t>
      </w:r>
    </w:p>
    <w:bookmarkEnd w:id="213"/>
    <w:p>
      <w:pPr>
        <w:spacing w:after="0"/>
        <w:ind w:left="0"/>
        <w:jc w:val="both"/>
      </w:pPr>
      <w:r>
        <w:rPr>
          <w:rFonts w:ascii="Times New Roman"/>
          <w:b w:val="false"/>
          <w:i w:val="false"/>
          <w:color w:val="000000"/>
          <w:sz w:val="28"/>
        </w:rPr>
        <w:t>
      Осыған байланысты тазартуларды өндіруге уақыт мөлшерлерінде тау массасын қазумен немесе бос жыныстарды жарумен жүзеге асырылатын бірінші лақтыру 1 м дейін қарықты өтуге уақыт мөлшерлері бойынша ескерілген, ал кейінгі лақтырулар – бос тау массасын лақтыруға уақыт мөлшерлері бойынша ескеріледі.</w:t>
      </w:r>
    </w:p>
    <w:p>
      <w:pPr>
        <w:spacing w:after="0"/>
        <w:ind w:left="0"/>
        <w:jc w:val="both"/>
      </w:pPr>
      <w:r>
        <w:rPr>
          <w:rFonts w:ascii="Times New Roman"/>
          <w:b w:val="false"/>
          <w:i w:val="false"/>
          <w:color w:val="000000"/>
          <w:sz w:val="28"/>
        </w:rPr>
        <w:t>
      Қолмен тазалау үшеуден аспайтын тау массасын лақтыру санында жөн болады.</w:t>
      </w:r>
    </w:p>
    <w:bookmarkStart w:name="z216" w:id="214"/>
    <w:p>
      <w:pPr>
        <w:spacing w:after="0"/>
        <w:ind w:left="0"/>
        <w:jc w:val="both"/>
      </w:pPr>
      <w:r>
        <w:rPr>
          <w:rFonts w:ascii="Times New Roman"/>
          <w:b w:val="false"/>
          <w:i w:val="false"/>
          <w:color w:val="000000"/>
          <w:sz w:val="28"/>
        </w:rPr>
        <w:t xml:space="preserve">
      180. Жыныстарды алдын – ала қопсытусыз тазалау өндірісі бойынша жұмыстар күрек, кайлалар, сындырғыш көмегімен орындалады. </w:t>
      </w:r>
    </w:p>
    <w:bookmarkEnd w:id="214"/>
    <w:bookmarkStart w:name="z217" w:id="215"/>
    <w:p>
      <w:pPr>
        <w:spacing w:after="0"/>
        <w:ind w:left="0"/>
        <w:jc w:val="both"/>
      </w:pPr>
      <w:r>
        <w:rPr>
          <w:rFonts w:ascii="Times New Roman"/>
          <w:b w:val="false"/>
          <w:i w:val="false"/>
          <w:color w:val="000000"/>
          <w:sz w:val="28"/>
        </w:rPr>
        <w:t>
      181. Жұмыстар құрамы. Дайындау - қорытынды операциялар. Жұмыс орнына қызмет көрсетумен байланысты операциялар. Тазалау ауданын дайындау (жиекті белгілеу, тастарды, бұталарды, діңгектерді алып тастау). Тазалау жиегінің шегінен тыс төмпешікке лақтырумен жынысты қабат – қабат бойынша шешу. Тазалау профилінің қалыптасуы.</w:t>
      </w:r>
    </w:p>
    <w:bookmarkEnd w:id="215"/>
    <w:bookmarkStart w:name="z218" w:id="216"/>
    <w:p>
      <w:pPr>
        <w:spacing w:after="0"/>
        <w:ind w:left="0"/>
        <w:jc w:val="both"/>
      </w:pPr>
      <w:r>
        <w:rPr>
          <w:rFonts w:ascii="Times New Roman"/>
          <w:b w:val="false"/>
          <w:i w:val="false"/>
          <w:color w:val="000000"/>
          <w:sz w:val="28"/>
        </w:rPr>
        <w:t xml:space="preserve">
      182. Жыныстарды алдын – ала қопсытпай тазалау өндірісіне уақыт мөлшерлемелері 7-кестеде (уақыт және баға нормаларының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келтірілген. </w:t>
      </w:r>
    </w:p>
    <w:bookmarkEnd w:id="216"/>
    <w:bookmarkStart w:name="z219" w:id="217"/>
    <w:p>
      <w:pPr>
        <w:spacing w:after="0"/>
        <w:ind w:left="0"/>
        <w:jc w:val="both"/>
      </w:pPr>
      <w:r>
        <w:rPr>
          <w:rFonts w:ascii="Times New Roman"/>
          <w:b w:val="false"/>
          <w:i w:val="false"/>
          <w:color w:val="000000"/>
          <w:sz w:val="28"/>
        </w:rPr>
        <w:t xml:space="preserve">
      183. Бульдозермен тазалау өндірістерінің техникалық деректері. Бульдозердің бір рет өтуіне шешілетін жыныс қабатының қалыңдығы 10 – 15 см дейін. Қазу тереңдігі 1 м дейін. Қазбаға тау массасының тасымалдау қашықтығы – 30 м дейін. Жартасты жыныстар бойынша қазбаларды өндіргенде техникалық құрылыстар үшін аудандар астына тау массасын тасымалдау қашықтығы 50 м дейін ұлғаяды. </w:t>
      </w:r>
    </w:p>
    <w:bookmarkEnd w:id="217"/>
    <w:bookmarkStart w:name="z220" w:id="218"/>
    <w:p>
      <w:pPr>
        <w:spacing w:after="0"/>
        <w:ind w:left="0"/>
        <w:jc w:val="both"/>
      </w:pPr>
      <w:r>
        <w:rPr>
          <w:rFonts w:ascii="Times New Roman"/>
          <w:b w:val="false"/>
          <w:i w:val="false"/>
          <w:color w:val="000000"/>
          <w:sz w:val="28"/>
        </w:rPr>
        <w:t xml:space="preserve">
      184. Жыныстарды алдын ала қопсытпай қазу Т-100 немесе Т-130 тракторлары базасында 79 немесе 118 кВт қаттылығы бар бульдозермен өндіріледі. </w:t>
      </w:r>
    </w:p>
    <w:bookmarkEnd w:id="218"/>
    <w:bookmarkStart w:name="z221" w:id="219"/>
    <w:p>
      <w:pPr>
        <w:spacing w:after="0"/>
        <w:ind w:left="0"/>
        <w:jc w:val="both"/>
      </w:pPr>
      <w:r>
        <w:rPr>
          <w:rFonts w:ascii="Times New Roman"/>
          <w:b w:val="false"/>
          <w:i w:val="false"/>
          <w:color w:val="000000"/>
          <w:sz w:val="28"/>
        </w:rPr>
        <w:t>
      185. Жұмыстар құрамы. Бульдозерді жұмыс күйіне келтіру. 15 см дейін тереңдікке бір – екі өтуге өсімдік қабатын кесу. Жүріс кезінде тиеумен, көтерумен және түсірумен тау массасының орнын ауыстыру, бульдозерді қайтару. Қазу профилін қалыптастыру.</w:t>
      </w:r>
    </w:p>
    <w:bookmarkEnd w:id="219"/>
    <w:bookmarkStart w:name="z222" w:id="220"/>
    <w:p>
      <w:pPr>
        <w:spacing w:after="0"/>
        <w:ind w:left="0"/>
        <w:jc w:val="both"/>
      </w:pPr>
      <w:r>
        <w:rPr>
          <w:rFonts w:ascii="Times New Roman"/>
          <w:b w:val="false"/>
          <w:i w:val="false"/>
          <w:color w:val="000000"/>
          <w:sz w:val="28"/>
        </w:rPr>
        <w:t xml:space="preserve">
      186. Жыныстарды алдын ала қопсытумен қазу Т-130 тракторы базасында 119 кВт (160 л. с.) қуатымен ДП-26С түрімен қопсытумен қазу. </w:t>
      </w:r>
    </w:p>
    <w:bookmarkEnd w:id="220"/>
    <w:bookmarkStart w:name="z223" w:id="221"/>
    <w:p>
      <w:pPr>
        <w:spacing w:after="0"/>
        <w:ind w:left="0"/>
        <w:jc w:val="both"/>
      </w:pPr>
      <w:r>
        <w:rPr>
          <w:rFonts w:ascii="Times New Roman"/>
          <w:b w:val="false"/>
          <w:i w:val="false"/>
          <w:color w:val="000000"/>
          <w:sz w:val="28"/>
        </w:rPr>
        <w:t>
      187. Жұмыстар құрамы. Агрегатты жұмыс күйіне келтіру. Бір өтуге 0,5 м дейін қопсыту тереңдігінде қопсытуы бар бульдозермен көлденең өтумен жыныс қопсытулары.</w:t>
      </w:r>
    </w:p>
    <w:bookmarkEnd w:id="221"/>
    <w:p>
      <w:pPr>
        <w:spacing w:after="0"/>
        <w:ind w:left="0"/>
        <w:jc w:val="both"/>
      </w:pPr>
      <w:r>
        <w:rPr>
          <w:rFonts w:ascii="Times New Roman"/>
          <w:b w:val="false"/>
          <w:i w:val="false"/>
          <w:color w:val="000000"/>
          <w:sz w:val="28"/>
        </w:rPr>
        <w:t>
      Қопсытқыш пен қазғышты көтеріп – түсірумен тазалау шеңберінен тау массасының орнын ауыстыру. Агрегаттың бұрылулары.</w:t>
      </w:r>
    </w:p>
    <w:bookmarkStart w:name="z224" w:id="222"/>
    <w:p>
      <w:pPr>
        <w:spacing w:after="0"/>
        <w:ind w:left="0"/>
        <w:jc w:val="both"/>
      </w:pPr>
      <w:r>
        <w:rPr>
          <w:rFonts w:ascii="Times New Roman"/>
          <w:b w:val="false"/>
          <w:i w:val="false"/>
          <w:color w:val="000000"/>
          <w:sz w:val="28"/>
        </w:rPr>
        <w:t xml:space="preserve">
      188. Жыныстарды алдын ала қопсытусыз бульдозермен қазуды өндіруге уақыт мөлшерлері 8-кестеде (уақыт және баға нормаларының  2-қосымшасына сәйкес), алдын – ала қопсытумен жұмыстар 9-кестеде (уақыт және баға нормаларының 2-қосымшасына сәйкес), еңбек шығындарының мөлшерлері – 10-кестеде (уақыт және баға нормаларының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келтірілген.</w:t>
      </w:r>
    </w:p>
    <w:bookmarkEnd w:id="222"/>
    <w:bookmarkStart w:name="z225" w:id="223"/>
    <w:p>
      <w:pPr>
        <w:spacing w:after="0"/>
        <w:ind w:left="0"/>
        <w:jc w:val="left"/>
      </w:pPr>
      <w:r>
        <w:rPr>
          <w:rFonts w:ascii="Times New Roman"/>
          <w:b/>
          <w:i w:val="false"/>
          <w:color w:val="000000"/>
        </w:rPr>
        <w:t xml:space="preserve"> 3-параграф. Қарықтар (траншеялар)</w:t>
      </w:r>
    </w:p>
    <w:bookmarkEnd w:id="223"/>
    <w:bookmarkStart w:name="z226" w:id="224"/>
    <w:p>
      <w:pPr>
        <w:spacing w:after="0"/>
        <w:ind w:left="0"/>
        <w:jc w:val="both"/>
      </w:pPr>
      <w:r>
        <w:rPr>
          <w:rFonts w:ascii="Times New Roman"/>
          <w:b w:val="false"/>
          <w:i w:val="false"/>
          <w:color w:val="000000"/>
          <w:sz w:val="28"/>
        </w:rPr>
        <w:t>
      189. Уақыт мөлшерлері ашық қазбалардың келесі параметр мәндерінде орнатылған:</w:t>
      </w:r>
    </w:p>
    <w:bookmarkEnd w:id="224"/>
    <w:p>
      <w:pPr>
        <w:spacing w:after="0"/>
        <w:ind w:left="0"/>
        <w:jc w:val="both"/>
      </w:pPr>
      <w:r>
        <w:rPr>
          <w:rFonts w:ascii="Times New Roman"/>
          <w:b w:val="false"/>
          <w:i w:val="false"/>
          <w:color w:val="000000"/>
          <w:sz w:val="28"/>
        </w:rPr>
        <w:t>
      беткей бойынша ені - өту амалына тәуелді:</w:t>
      </w:r>
    </w:p>
    <w:p>
      <w:pPr>
        <w:spacing w:after="0"/>
        <w:ind w:left="0"/>
        <w:jc w:val="both"/>
      </w:pPr>
      <w:r>
        <w:rPr>
          <w:rFonts w:ascii="Times New Roman"/>
          <w:b w:val="false"/>
          <w:i w:val="false"/>
          <w:color w:val="000000"/>
          <w:sz w:val="28"/>
        </w:rPr>
        <w:t>
      қолмен – 0,6 м дейін;</w:t>
      </w:r>
    </w:p>
    <w:p>
      <w:pPr>
        <w:spacing w:after="0"/>
        <w:ind w:left="0"/>
        <w:jc w:val="both"/>
      </w:pPr>
      <w:r>
        <w:rPr>
          <w:rFonts w:ascii="Times New Roman"/>
          <w:b w:val="false"/>
          <w:i w:val="false"/>
          <w:color w:val="000000"/>
          <w:sz w:val="28"/>
        </w:rPr>
        <w:t>
      алдын – ала жару қопсытуымен – 0,8 м дейін;</w:t>
      </w:r>
    </w:p>
    <w:p>
      <w:pPr>
        <w:spacing w:after="0"/>
        <w:ind w:left="0"/>
        <w:jc w:val="both"/>
      </w:pPr>
      <w:r>
        <w:rPr>
          <w:rFonts w:ascii="Times New Roman"/>
          <w:b w:val="false"/>
          <w:i w:val="false"/>
          <w:color w:val="000000"/>
          <w:sz w:val="28"/>
        </w:rPr>
        <w:t>
      бульдозермен – 3,5 м (бультозер қазғышының ені бойынша);</w:t>
      </w:r>
    </w:p>
    <w:p>
      <w:pPr>
        <w:spacing w:after="0"/>
        <w:ind w:left="0"/>
        <w:jc w:val="both"/>
      </w:pPr>
      <w:r>
        <w:rPr>
          <w:rFonts w:ascii="Times New Roman"/>
          <w:b w:val="false"/>
          <w:i w:val="false"/>
          <w:color w:val="000000"/>
          <w:sz w:val="28"/>
        </w:rPr>
        <w:t>
      тереңдігі – 6,0 м дейін;</w:t>
      </w:r>
    </w:p>
    <w:p>
      <w:pPr>
        <w:spacing w:after="0"/>
        <w:ind w:left="0"/>
        <w:jc w:val="both"/>
      </w:pPr>
      <w:r>
        <w:rPr>
          <w:rFonts w:ascii="Times New Roman"/>
          <w:b w:val="false"/>
          <w:i w:val="false"/>
          <w:color w:val="000000"/>
          <w:sz w:val="28"/>
        </w:rPr>
        <w:t>
      жиектердің қисықтық бұрышы – тіктен табиғиға дейін (60-56</w:t>
      </w:r>
      <w:r>
        <w:rPr>
          <w:rFonts w:ascii="Times New Roman"/>
          <w:b w:val="false"/>
          <w:i w:val="false"/>
          <w:color w:val="000000"/>
          <w:vertAlign w:val="superscript"/>
        </w:rPr>
        <w:t>о</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қазба беткейі бойынша жартасты жыныстардың қазылу тереңдігі (қазба түбін соққылау) – 1,0 м дейін. </w:t>
      </w:r>
    </w:p>
    <w:bookmarkStart w:name="z227" w:id="225"/>
    <w:p>
      <w:pPr>
        <w:spacing w:after="0"/>
        <w:ind w:left="0"/>
        <w:jc w:val="both"/>
      </w:pPr>
      <w:r>
        <w:rPr>
          <w:rFonts w:ascii="Times New Roman"/>
          <w:b w:val="false"/>
          <w:i w:val="false"/>
          <w:color w:val="000000"/>
          <w:sz w:val="28"/>
        </w:rPr>
        <w:t xml:space="preserve">
      190. Техникалық деректер. Қолмен қарықтар (траншеялар) өту қазбаның тереңдігі тек 3,0 м дейін болғанда өндіріледі. Одан асқан тереңдікте қазбаны ыдыстарда тау жыныстарын механикалық берумен өткен жөн. </w:t>
      </w:r>
    </w:p>
    <w:bookmarkEnd w:id="225"/>
    <w:p>
      <w:pPr>
        <w:spacing w:after="0"/>
        <w:ind w:left="0"/>
        <w:jc w:val="both"/>
      </w:pPr>
      <w:r>
        <w:rPr>
          <w:rFonts w:ascii="Times New Roman"/>
          <w:b w:val="false"/>
          <w:i w:val="false"/>
          <w:color w:val="000000"/>
          <w:sz w:val="28"/>
        </w:rPr>
        <w:t>
      Қолмен өткенде қазбаның бүйір шетіне жыныстарды тікелей қазу кезінде тау массасын лақтыру қазбаның 1,5 м тереңдігіне дейін өндіріледі. Үлкен тереңдікте тау массасы кертпештер (сатылар) бойынша лақтырылады, олар 1,5 м сайын орналасады, ал соңғы кертпештен (сатыдан) қазба бүйір шетіне лақтырылады. Мөлшерлермен тау массасын 1,5 м2 көлемде қазбаның 1 м ұзындығына лақтырылуы ескерілген.</w:t>
      </w:r>
    </w:p>
    <w:bookmarkStart w:name="z228" w:id="226"/>
    <w:p>
      <w:pPr>
        <w:spacing w:after="0"/>
        <w:ind w:left="0"/>
        <w:jc w:val="both"/>
      </w:pPr>
      <w:r>
        <w:rPr>
          <w:rFonts w:ascii="Times New Roman"/>
          <w:b w:val="false"/>
          <w:i w:val="false"/>
          <w:color w:val="000000"/>
          <w:sz w:val="28"/>
        </w:rPr>
        <w:t>
      191. Мөлшерлермен табиғи тығыздығы мен күрделілігі бар жыныстарды жобалау алдын - ала көзделген. Жатып үлгермеген II-IV дәрежелердегі бұрын қопсытылған жыныстарды жобалау алдындағы дәрежелер үшін (бір дәрежеге төмен) мөлшерлер бойынша мөлшерленеді.</w:t>
      </w:r>
    </w:p>
    <w:bookmarkEnd w:id="226"/>
    <w:bookmarkStart w:name="z229" w:id="227"/>
    <w:p>
      <w:pPr>
        <w:spacing w:after="0"/>
        <w:ind w:left="0"/>
        <w:jc w:val="both"/>
      </w:pPr>
      <w:r>
        <w:rPr>
          <w:rFonts w:ascii="Times New Roman"/>
          <w:b w:val="false"/>
          <w:i w:val="false"/>
          <w:color w:val="000000"/>
          <w:sz w:val="28"/>
        </w:rPr>
        <w:t xml:space="preserve">
      192. Қарықтарды қолмен өту үшін құралдар: күрек (I дәрежелі жыныстар), кирлерді жарым – жартылай пайдаланумен күрек (II дәрежелі жыныстар), тескіш немесе пневматикалық соққылы балға (III-IV дәрежелі жыныстар). </w:t>
      </w:r>
    </w:p>
    <w:bookmarkEnd w:id="227"/>
    <w:bookmarkStart w:name="z230" w:id="228"/>
    <w:p>
      <w:pPr>
        <w:spacing w:after="0"/>
        <w:ind w:left="0"/>
        <w:jc w:val="both"/>
      </w:pPr>
      <w:r>
        <w:rPr>
          <w:rFonts w:ascii="Times New Roman"/>
          <w:b w:val="false"/>
          <w:i w:val="false"/>
          <w:color w:val="000000"/>
          <w:sz w:val="28"/>
        </w:rPr>
        <w:t>
      193. Жыныстарды алдын – ала қопсытпай қарықтарды (траншеяларды) өту.</w:t>
      </w:r>
    </w:p>
    <w:bookmarkEnd w:id="228"/>
    <w:p>
      <w:pPr>
        <w:spacing w:after="0"/>
        <w:ind w:left="0"/>
        <w:jc w:val="both"/>
      </w:pPr>
      <w:r>
        <w:rPr>
          <w:rFonts w:ascii="Times New Roman"/>
          <w:b w:val="false"/>
          <w:i w:val="false"/>
          <w:color w:val="000000"/>
          <w:sz w:val="28"/>
        </w:rPr>
        <w:t>
      Жұмыстар құрамы. Дайындау - қорытынды операциялар. Жұмыс орнына қызмет көрсетумен байланысты операциялар. Қазба үйінділері үшін (тастарды, бұталарды және т.б. алып тастау) орын дайындау, қазба жиегін белгілеп шығу. Жыныстарды қазу, тау массасын кертпештен және кертпештен кертпешке лақтыру, жер бетіне ату. Қабырғаларды түзеулеу, қазба түбін және бермдарын тазалау.</w:t>
      </w:r>
    </w:p>
    <w:bookmarkStart w:name="z231" w:id="229"/>
    <w:p>
      <w:pPr>
        <w:spacing w:after="0"/>
        <w:ind w:left="0"/>
        <w:jc w:val="both"/>
      </w:pPr>
      <w:r>
        <w:rPr>
          <w:rFonts w:ascii="Times New Roman"/>
          <w:b w:val="false"/>
          <w:i w:val="false"/>
          <w:color w:val="000000"/>
          <w:sz w:val="28"/>
        </w:rPr>
        <w:t>
      194. Жыныстарды алдын – ала қопсытпай қарықтарды (траншеяларды) өтуге уақыт мөлшерлері және еңбек шығындары 11,12-кестелерінде (уақыт және баға нормаларының 2-қосымшасына сәйкес)келтірілген.</w:t>
      </w:r>
    </w:p>
    <w:bookmarkEnd w:id="229"/>
    <w:bookmarkStart w:name="z232" w:id="230"/>
    <w:p>
      <w:pPr>
        <w:spacing w:after="0"/>
        <w:ind w:left="0"/>
        <w:jc w:val="both"/>
      </w:pPr>
      <w:r>
        <w:rPr>
          <w:rFonts w:ascii="Times New Roman"/>
          <w:b w:val="false"/>
          <w:i w:val="false"/>
          <w:color w:val="000000"/>
          <w:sz w:val="28"/>
        </w:rPr>
        <w:t xml:space="preserve">
      195. Экскаватормен қарыстарды (траншеяларды) өту. </w:t>
      </w:r>
    </w:p>
    <w:bookmarkEnd w:id="230"/>
    <w:p>
      <w:pPr>
        <w:spacing w:after="0"/>
        <w:ind w:left="0"/>
        <w:jc w:val="both"/>
      </w:pPr>
      <w:r>
        <w:rPr>
          <w:rFonts w:ascii="Times New Roman"/>
          <w:b w:val="false"/>
          <w:i w:val="false"/>
          <w:color w:val="000000"/>
          <w:sz w:val="28"/>
        </w:rPr>
        <w:t xml:space="preserve">
      Техникалық деректер. Уақыт мөлшерлері әмбебап гидравликалық бір шөмішті экскаваторларды пайдалануды алдын – ала көздейді, олар үйлесімді кері күрегімен жабдықталған, ол қарыстарды (траншеяларды) өту шарттарына анағұрлым сәйкес деп есептелінеді. </w:t>
      </w:r>
    </w:p>
    <w:p>
      <w:pPr>
        <w:spacing w:after="0"/>
        <w:ind w:left="0"/>
        <w:jc w:val="both"/>
      </w:pPr>
      <w:r>
        <w:rPr>
          <w:rFonts w:ascii="Times New Roman"/>
          <w:b w:val="false"/>
          <w:i w:val="false"/>
          <w:color w:val="000000"/>
          <w:sz w:val="28"/>
        </w:rPr>
        <w:t xml:space="preserve">
      Мөлшер пайда болу факторларды қабылданған агрегаттау дәрежесіне сәйкес уақыт мөлшерлері бір шөмішті экскаваторлардың үш өлшемді топтары бойынша құрастырылған: 2, 3 және 4. </w:t>
      </w:r>
    </w:p>
    <w:p>
      <w:pPr>
        <w:spacing w:after="0"/>
        <w:ind w:left="0"/>
        <w:jc w:val="both"/>
      </w:pPr>
      <w:r>
        <w:rPr>
          <w:rFonts w:ascii="Times New Roman"/>
          <w:b w:val="false"/>
          <w:i w:val="false"/>
          <w:color w:val="000000"/>
          <w:sz w:val="28"/>
        </w:rPr>
        <w:t>
      Екінші өлшемді топта (шөміш сыйымдылығы 0,3 м</w:t>
      </w:r>
      <w:r>
        <w:rPr>
          <w:rFonts w:ascii="Times New Roman"/>
          <w:b w:val="false"/>
          <w:i w:val="false"/>
          <w:color w:val="000000"/>
          <w:vertAlign w:val="superscript"/>
        </w:rPr>
        <w:t>3</w:t>
      </w:r>
      <w:r>
        <w:rPr>
          <w:rFonts w:ascii="Times New Roman"/>
          <w:b w:val="false"/>
          <w:i w:val="false"/>
          <w:color w:val="000000"/>
          <w:sz w:val="28"/>
        </w:rPr>
        <w:t xml:space="preserve"> дейін) анағұрлым жақсы деп мөлшерлеу үшін 44 кВТ қозғалтқыш қуатымен; төртіншіде (0,8 – 1,35 м</w:t>
      </w:r>
      <w:r>
        <w:rPr>
          <w:rFonts w:ascii="Times New Roman"/>
          <w:b w:val="false"/>
          <w:i w:val="false"/>
          <w:color w:val="000000"/>
          <w:vertAlign w:val="superscript"/>
        </w:rPr>
        <w:t>3</w:t>
      </w:r>
      <w:r>
        <w:rPr>
          <w:rFonts w:ascii="Times New Roman"/>
          <w:b w:val="false"/>
          <w:i w:val="false"/>
          <w:color w:val="000000"/>
          <w:sz w:val="28"/>
        </w:rPr>
        <w:t xml:space="preserve"> - 95 кВТ қуаттылығы бар экскаваторлар бөлініп шығарылған.</w:t>
      </w:r>
    </w:p>
    <w:p>
      <w:pPr>
        <w:spacing w:after="0"/>
        <w:ind w:left="0"/>
        <w:jc w:val="both"/>
      </w:pPr>
      <w:r>
        <w:rPr>
          <w:rFonts w:ascii="Times New Roman"/>
          <w:b w:val="false"/>
          <w:i w:val="false"/>
          <w:color w:val="000000"/>
          <w:sz w:val="28"/>
        </w:rPr>
        <w:t>
      Уақыт мөлшерлерімен келесілер алдын – ала көзделген, бір шөмішті гидравликалық, шөміш сыйымдылығы 1 м</w:t>
      </w:r>
      <w:r>
        <w:rPr>
          <w:rFonts w:ascii="Times New Roman"/>
          <w:b w:val="false"/>
          <w:i w:val="false"/>
          <w:color w:val="000000"/>
          <w:vertAlign w:val="superscript"/>
        </w:rPr>
        <w:t>3</w:t>
      </w:r>
      <w:r>
        <w:rPr>
          <w:rFonts w:ascii="Times New Roman"/>
          <w:b w:val="false"/>
          <w:i w:val="false"/>
          <w:color w:val="000000"/>
          <w:sz w:val="28"/>
        </w:rPr>
        <w:t xml:space="preserve"> дейінгі экскаваторға бір жүргізушінің қызметі көрсетіледі; үлкен сыйымдылығы барда – екі жұмысшымен: жүргізушімен және жүргізуші көмекшісімен қызмет көрсетіледі.</w:t>
      </w:r>
    </w:p>
    <w:bookmarkStart w:name="z233" w:id="231"/>
    <w:p>
      <w:pPr>
        <w:spacing w:after="0"/>
        <w:ind w:left="0"/>
        <w:jc w:val="both"/>
      </w:pPr>
      <w:r>
        <w:rPr>
          <w:rFonts w:ascii="Times New Roman"/>
          <w:b w:val="false"/>
          <w:i w:val="false"/>
          <w:color w:val="000000"/>
          <w:sz w:val="28"/>
        </w:rPr>
        <w:t xml:space="preserve">
      196. Жыныстарды алдын – ала қопсытпай экскаватормен қарықтарды өту. </w:t>
      </w:r>
    </w:p>
    <w:bookmarkEnd w:id="231"/>
    <w:p>
      <w:pPr>
        <w:spacing w:after="0"/>
        <w:ind w:left="0"/>
        <w:jc w:val="both"/>
      </w:pPr>
      <w:r>
        <w:rPr>
          <w:rFonts w:ascii="Times New Roman"/>
          <w:b w:val="false"/>
          <w:i w:val="false"/>
          <w:color w:val="000000"/>
          <w:sz w:val="28"/>
        </w:rPr>
        <w:t xml:space="preserve">
      Жұмыстар құрамы. Бір шөмішті экскаваторды қолданғанда. Забой маңында экскаваторды орнату. Қарыс бойында орын ауыстырумен және шөмішті тазалаумен жынысты жобалау. Қарыстан қарысқа экскаватордың өтулері. Үлкен емес кесектерді бір жаққа қарай жылжыту. Көлік амалына және қазба түбіне тау массасын жүктеу орнын тазарту. </w:t>
      </w:r>
    </w:p>
    <w:bookmarkStart w:name="z234" w:id="232"/>
    <w:p>
      <w:pPr>
        <w:spacing w:after="0"/>
        <w:ind w:left="0"/>
        <w:jc w:val="both"/>
      </w:pPr>
      <w:r>
        <w:rPr>
          <w:rFonts w:ascii="Times New Roman"/>
          <w:b w:val="false"/>
          <w:i w:val="false"/>
          <w:color w:val="000000"/>
          <w:sz w:val="28"/>
        </w:rPr>
        <w:t xml:space="preserve">
      197. Жыныстарды алдын – ала қопсытпай бір шөмішті экскаваторды пайдаланумен қарыстарды (траншеяларды) өтуге уақыт мөлшерлері және еңбек шығындары 13, 14-кестелерінде (уақыт және баға нормаларының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келтірілген.</w:t>
      </w:r>
    </w:p>
    <w:bookmarkEnd w:id="232"/>
    <w:bookmarkStart w:name="z235" w:id="233"/>
    <w:p>
      <w:pPr>
        <w:spacing w:after="0"/>
        <w:ind w:left="0"/>
        <w:jc w:val="both"/>
      </w:pPr>
      <w:r>
        <w:rPr>
          <w:rFonts w:ascii="Times New Roman"/>
          <w:b w:val="false"/>
          <w:i w:val="false"/>
          <w:color w:val="000000"/>
          <w:sz w:val="28"/>
        </w:rPr>
        <w:t>
      198. Жыныстарды алдын - ала қопсытусыз бульдозермен қарыстарды (траншеяларды) өту.</w:t>
      </w:r>
    </w:p>
    <w:bookmarkEnd w:id="233"/>
    <w:p>
      <w:pPr>
        <w:spacing w:after="0"/>
        <w:ind w:left="0"/>
        <w:jc w:val="both"/>
      </w:pPr>
      <w:r>
        <w:rPr>
          <w:rFonts w:ascii="Times New Roman"/>
          <w:b w:val="false"/>
          <w:i w:val="false"/>
          <w:color w:val="000000"/>
          <w:sz w:val="28"/>
        </w:rPr>
        <w:t>
      Техникалық деректер. Мөлшерлеме түзетін факторларды қабылданған агрегаттау дәрежесімен сәйкес.</w:t>
      </w:r>
    </w:p>
    <w:p>
      <w:pPr>
        <w:spacing w:after="0"/>
        <w:ind w:left="0"/>
        <w:jc w:val="both"/>
      </w:pPr>
      <w:r>
        <w:rPr>
          <w:rFonts w:ascii="Times New Roman"/>
          <w:b w:val="false"/>
          <w:i w:val="false"/>
          <w:color w:val="000000"/>
          <w:sz w:val="28"/>
        </w:rPr>
        <w:t xml:space="preserve">
      Бірінші топта анағұрлым өкілді және қарысты жұмыстар өндірісін шарттарына сәйкес келеді, бульдозерлердің қозғалтқыш қуаттары Т – 100 тракторы базасында 79 кВТ (108 л.с.), екінші топта – Т – 130 тракторы базасында қозғалтқышы 118 кВт (160 л.с.) бульдозерлары; қопсытқыштармен пайдалануға анағұрлым үйлесімді пайдалану үшін екінші топ пен үшінші топта Т – 180 тракторы базасында 132 кВт (180 л.с.) қуатымен. </w:t>
      </w:r>
    </w:p>
    <w:p>
      <w:pPr>
        <w:spacing w:after="0"/>
        <w:ind w:left="0"/>
        <w:jc w:val="both"/>
      </w:pPr>
      <w:r>
        <w:rPr>
          <w:rFonts w:ascii="Times New Roman"/>
          <w:b w:val="false"/>
          <w:i w:val="false"/>
          <w:color w:val="000000"/>
          <w:sz w:val="28"/>
        </w:rPr>
        <w:t xml:space="preserve">
      Жұмыстар құрамы. Агрегатты жұмыс күйіне келтіру. Жынысты жобалау және жүріс кезінде тау массасын жүктеумен, көтерумен және түсірумен орын ауыстыру, бульдозерді тартқышпен орнына қайтару. Жүру траншеясын қалыптастыру. </w:t>
      </w:r>
    </w:p>
    <w:bookmarkStart w:name="z236" w:id="234"/>
    <w:p>
      <w:pPr>
        <w:spacing w:after="0"/>
        <w:ind w:left="0"/>
        <w:jc w:val="both"/>
      </w:pPr>
      <w:r>
        <w:rPr>
          <w:rFonts w:ascii="Times New Roman"/>
          <w:b w:val="false"/>
          <w:i w:val="false"/>
          <w:color w:val="000000"/>
          <w:sz w:val="28"/>
        </w:rPr>
        <w:t xml:space="preserve">
      199. Жыныстарды алдын – ала қопсытусыз бульдозермен қарыстарды (траншеяларды) өтуге уақыт мөлшерлері және еңбек шығындары  15, 16-кестелерде (уақыт және баға нормаларының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келтірілген.</w:t>
      </w:r>
    </w:p>
    <w:bookmarkEnd w:id="234"/>
    <w:bookmarkStart w:name="z237" w:id="235"/>
    <w:p>
      <w:pPr>
        <w:spacing w:after="0"/>
        <w:ind w:left="0"/>
        <w:jc w:val="left"/>
      </w:pPr>
      <w:r>
        <w:rPr>
          <w:rFonts w:ascii="Times New Roman"/>
          <w:b/>
          <w:i w:val="false"/>
          <w:color w:val="000000"/>
        </w:rPr>
        <w:t xml:space="preserve"> 4-параграф. Тау қазбаларын көму</w:t>
      </w:r>
    </w:p>
    <w:bookmarkEnd w:id="235"/>
    <w:bookmarkStart w:name="z238" w:id="236"/>
    <w:p>
      <w:pPr>
        <w:spacing w:after="0"/>
        <w:ind w:left="0"/>
        <w:jc w:val="both"/>
      </w:pPr>
      <w:r>
        <w:rPr>
          <w:rFonts w:ascii="Times New Roman"/>
          <w:b w:val="false"/>
          <w:i w:val="false"/>
          <w:color w:val="000000"/>
          <w:sz w:val="28"/>
        </w:rPr>
        <w:t xml:space="preserve">
      200. Техникалық деректер. Тау қазбаларын көмуге уақыт мөлшерлері қазу кезінде шығарылған және қолмен көмудің қасында орналасқан тау массасын пайдалануды алдын – ала көздейді, қолмен лақтыру қашықтығында (3 м дейін), бульдозермен көмгенде – қазбадан 5 м дейінгі қашықтықта. Қолмен көму 0,3 м бойынша қабаттармен өндіріледі, оны қолмен нығыздап қабат – қабатпен нығыздайды. Нығыздамай қазбаларды көмгенде уақыт мөлшерлеріне 0,8 коэффициентін қолданады. Механикалық көмуде уақыт мөлшерлері қуаттылығы 78 кВт (108 л.с.) бульдозер үшін бекітілген. </w:t>
      </w:r>
    </w:p>
    <w:bookmarkEnd w:id="236"/>
    <w:bookmarkStart w:name="z239" w:id="237"/>
    <w:p>
      <w:pPr>
        <w:spacing w:after="0"/>
        <w:ind w:left="0"/>
        <w:jc w:val="both"/>
      </w:pPr>
      <w:r>
        <w:rPr>
          <w:rFonts w:ascii="Times New Roman"/>
          <w:b w:val="false"/>
          <w:i w:val="false"/>
          <w:color w:val="000000"/>
          <w:sz w:val="28"/>
        </w:rPr>
        <w:t xml:space="preserve">
      201. Тау қазбаларын көмуге уақыт мөлшерлері және еңбек шығындары 17, 18-кестелерде (уақыт және баға нормаларының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келтірілген. </w:t>
      </w:r>
    </w:p>
    <w:bookmarkEnd w:id="237"/>
    <w:bookmarkStart w:name="z240" w:id="238"/>
    <w:p>
      <w:pPr>
        <w:spacing w:after="0"/>
        <w:ind w:left="0"/>
        <w:jc w:val="left"/>
      </w:pPr>
      <w:r>
        <w:rPr>
          <w:rFonts w:ascii="Times New Roman"/>
          <w:b/>
          <w:i w:val="false"/>
          <w:color w:val="000000"/>
        </w:rPr>
        <w:t xml:space="preserve"> 3-тарау. Барлаулық бұрғылау</w:t>
      </w:r>
    </w:p>
    <w:bookmarkEnd w:id="238"/>
    <w:bookmarkStart w:name="z241" w:id="239"/>
    <w:p>
      <w:pPr>
        <w:spacing w:after="0"/>
        <w:ind w:left="0"/>
        <w:jc w:val="both"/>
      </w:pPr>
      <w:r>
        <w:rPr>
          <w:rFonts w:ascii="Times New Roman"/>
          <w:b w:val="false"/>
          <w:i w:val="false"/>
          <w:color w:val="000000"/>
          <w:sz w:val="28"/>
        </w:rPr>
        <w:t>
      202. Осы барлау бұрғылауын жүргізуге уақыт мөлшерлері (әрі – қарай – уақыт мөлшерлері) Қазақстан Республикасында жер қойнауларын мемлекеттік геологиялық зерттеу саласында геологиялық зерттеу жұмыстарын орындайтын орындаушылардың уақыт мөлшерлерінен және еңбек шығындарынан тұрады.</w:t>
      </w:r>
    </w:p>
    <w:bookmarkEnd w:id="239"/>
    <w:bookmarkStart w:name="z242" w:id="240"/>
    <w:p>
      <w:pPr>
        <w:spacing w:after="0"/>
        <w:ind w:left="0"/>
        <w:jc w:val="both"/>
      </w:pPr>
      <w:r>
        <w:rPr>
          <w:rFonts w:ascii="Times New Roman"/>
          <w:b w:val="false"/>
          <w:i w:val="false"/>
          <w:color w:val="000000"/>
          <w:sz w:val="28"/>
        </w:rPr>
        <w:t>
      203. Осы уақыт мөлшерлері және еңбек шығындары республикалық бюджет есебінен орындалатын 1:200 000 және 1:50 000 масштабтарының геологиялық таспаға түсіру жұмыстары объектілерінің кешенінде жұмыстардың сметалық құнын анықтау үшін пайдаланылатын бірлік және кешенді бағалауларды анықтау үшін тағайындалған.</w:t>
      </w:r>
    </w:p>
    <w:bookmarkEnd w:id="240"/>
    <w:bookmarkStart w:name="z243" w:id="241"/>
    <w:p>
      <w:pPr>
        <w:spacing w:after="0"/>
        <w:ind w:left="0"/>
        <w:jc w:val="both"/>
      </w:pPr>
      <w:r>
        <w:rPr>
          <w:rFonts w:ascii="Times New Roman"/>
          <w:b w:val="false"/>
          <w:i w:val="false"/>
          <w:color w:val="000000"/>
          <w:sz w:val="28"/>
        </w:rPr>
        <w:t>
      204. Уақыт мөлшерлері және еңбек шығындары келесі бұрғылау жұмыстарының түрлеріне жобаланған:</w:t>
      </w:r>
    </w:p>
    <w:bookmarkEnd w:id="241"/>
    <w:p>
      <w:pPr>
        <w:spacing w:after="0"/>
        <w:ind w:left="0"/>
        <w:jc w:val="both"/>
      </w:pPr>
      <w:r>
        <w:rPr>
          <w:rFonts w:ascii="Times New Roman"/>
          <w:b w:val="false"/>
          <w:i w:val="false"/>
          <w:color w:val="000000"/>
          <w:sz w:val="28"/>
        </w:rPr>
        <w:t>
      айналмалы механикалық бағаналы және жынысөзексіз амалдармен, жылжымалы және өздігінен жүретін бұрғылау қондырғыларымен жер бетінен және жерасты тау қазбаларынан;</w:t>
      </w:r>
    </w:p>
    <w:p>
      <w:pPr>
        <w:spacing w:after="0"/>
        <w:ind w:left="0"/>
        <w:jc w:val="both"/>
      </w:pPr>
      <w:r>
        <w:rPr>
          <w:rFonts w:ascii="Times New Roman"/>
          <w:b w:val="false"/>
          <w:i w:val="false"/>
          <w:color w:val="000000"/>
          <w:sz w:val="28"/>
        </w:rPr>
        <w:t>
      ССК және КССК түріндегі алынып – салынбалы жынысөзек қабылдағышпен техникалық амалдар кешенімен;</w:t>
      </w:r>
    </w:p>
    <w:p>
      <w:pPr>
        <w:spacing w:after="0"/>
        <w:ind w:left="0"/>
        <w:jc w:val="both"/>
      </w:pPr>
      <w:r>
        <w:rPr>
          <w:rFonts w:ascii="Times New Roman"/>
          <w:b w:val="false"/>
          <w:i w:val="false"/>
          <w:color w:val="000000"/>
          <w:sz w:val="28"/>
        </w:rPr>
        <w:t>
      жынысөзек гидрокөлігімен техникалық амалдар кешенімен;</w:t>
      </w:r>
    </w:p>
    <w:p>
      <w:pPr>
        <w:spacing w:after="0"/>
        <w:ind w:left="0"/>
        <w:jc w:val="both"/>
      </w:pPr>
      <w:r>
        <w:rPr>
          <w:rFonts w:ascii="Times New Roman"/>
          <w:b w:val="false"/>
          <w:i w:val="false"/>
          <w:color w:val="000000"/>
          <w:sz w:val="28"/>
        </w:rPr>
        <w:t>
      сынамаларды міндетті алумен иірмені пайдаланумен;</w:t>
      </w:r>
    </w:p>
    <w:p>
      <w:pPr>
        <w:spacing w:after="0"/>
        <w:ind w:left="0"/>
        <w:jc w:val="both"/>
      </w:pPr>
      <w:r>
        <w:rPr>
          <w:rFonts w:ascii="Times New Roman"/>
          <w:b w:val="false"/>
          <w:i w:val="false"/>
          <w:color w:val="000000"/>
          <w:sz w:val="28"/>
        </w:rPr>
        <w:t>
      сейсмикалық барлау жұмыстары үшін жынысөзексіз;</w:t>
      </w:r>
    </w:p>
    <w:p>
      <w:pPr>
        <w:spacing w:after="0"/>
        <w:ind w:left="0"/>
        <w:jc w:val="both"/>
      </w:pPr>
      <w:r>
        <w:rPr>
          <w:rFonts w:ascii="Times New Roman"/>
          <w:b w:val="false"/>
          <w:i w:val="false"/>
          <w:color w:val="000000"/>
          <w:sz w:val="28"/>
        </w:rPr>
        <w:t>
      шашылымды кен орындарын барлағанда соққылы – арқанды білтектермен, сонымен бірге шашылымды кен орындарды қоспағанда барлық кен орындарын;</w:t>
      </w:r>
    </w:p>
    <w:p>
      <w:pPr>
        <w:spacing w:after="0"/>
        <w:ind w:left="0"/>
        <w:jc w:val="both"/>
      </w:pPr>
      <w:r>
        <w:rPr>
          <w:rFonts w:ascii="Times New Roman"/>
          <w:b w:val="false"/>
          <w:i w:val="false"/>
          <w:color w:val="000000"/>
          <w:sz w:val="28"/>
        </w:rPr>
        <w:t>
      пневмосоққылы мәшинелерді пайдаланумен бағаналы және жынысөзексіз амалдармен;</w:t>
      </w:r>
    </w:p>
    <w:p>
      <w:pPr>
        <w:spacing w:after="0"/>
        <w:ind w:left="0"/>
        <w:jc w:val="both"/>
      </w:pPr>
      <w:r>
        <w:rPr>
          <w:rFonts w:ascii="Times New Roman"/>
          <w:b w:val="false"/>
          <w:i w:val="false"/>
          <w:color w:val="000000"/>
          <w:sz w:val="28"/>
        </w:rPr>
        <w:t>
      қолмен ұңғымаларды бұрғылау;</w:t>
      </w:r>
    </w:p>
    <w:p>
      <w:pPr>
        <w:spacing w:after="0"/>
        <w:ind w:left="0"/>
        <w:jc w:val="both"/>
      </w:pPr>
      <w:r>
        <w:rPr>
          <w:rFonts w:ascii="Times New Roman"/>
          <w:b w:val="false"/>
          <w:i w:val="false"/>
          <w:color w:val="000000"/>
          <w:sz w:val="28"/>
        </w:rPr>
        <w:t>
      сонымен бірге:</w:t>
      </w:r>
    </w:p>
    <w:p>
      <w:pPr>
        <w:spacing w:after="0"/>
        <w:ind w:left="0"/>
        <w:jc w:val="both"/>
      </w:pPr>
      <w:r>
        <w:rPr>
          <w:rFonts w:ascii="Times New Roman"/>
          <w:b w:val="false"/>
          <w:i w:val="false"/>
          <w:color w:val="000000"/>
          <w:sz w:val="28"/>
        </w:rPr>
        <w:t>
      ұңғымаларды бұрғылаумен қатар жүретін қосымша жұмыстарға;</w:t>
      </w:r>
    </w:p>
    <w:p>
      <w:pPr>
        <w:spacing w:after="0"/>
        <w:ind w:left="0"/>
        <w:jc w:val="both"/>
      </w:pPr>
      <w:r>
        <w:rPr>
          <w:rFonts w:ascii="Times New Roman"/>
          <w:b w:val="false"/>
          <w:i w:val="false"/>
          <w:color w:val="000000"/>
          <w:sz w:val="28"/>
        </w:rPr>
        <w:t>
      бұрғылау қондырғыларын жинау және бөлшектеу және оларды жаңа нүктеге орнын ауыстыру;</w:t>
      </w:r>
    </w:p>
    <w:p>
      <w:pPr>
        <w:spacing w:after="0"/>
        <w:ind w:left="0"/>
        <w:jc w:val="both"/>
      </w:pPr>
      <w:r>
        <w:rPr>
          <w:rFonts w:ascii="Times New Roman"/>
          <w:b w:val="false"/>
          <w:i w:val="false"/>
          <w:color w:val="000000"/>
          <w:sz w:val="28"/>
        </w:rPr>
        <w:t xml:space="preserve">
      қыс мезгіліндегі жағдайларда жұмыстардың қымбаттауы. </w:t>
      </w:r>
    </w:p>
    <w:bookmarkStart w:name="z244" w:id="242"/>
    <w:p>
      <w:pPr>
        <w:spacing w:after="0"/>
        <w:ind w:left="0"/>
        <w:jc w:val="both"/>
      </w:pPr>
      <w:r>
        <w:rPr>
          <w:rFonts w:ascii="Times New Roman"/>
          <w:b w:val="false"/>
          <w:i w:val="false"/>
          <w:color w:val="000000"/>
          <w:sz w:val="28"/>
        </w:rPr>
        <w:t xml:space="preserve">
      205. Бұрғылауға және жұмыстың өзге түрлеріне мөлшерлер жеке бөлімдермен ұсынылған. Әр бөлім уақыт мөлшерлерінен, оларға арналған түзету коэффициенттерінен, еңбек шығындарының мөлшерлерінен тұрады. </w:t>
      </w:r>
    </w:p>
    <w:bookmarkEnd w:id="242"/>
    <w:bookmarkStart w:name="z245" w:id="243"/>
    <w:p>
      <w:pPr>
        <w:spacing w:after="0"/>
        <w:ind w:left="0"/>
        <w:jc w:val="both"/>
      </w:pPr>
      <w:r>
        <w:rPr>
          <w:rFonts w:ascii="Times New Roman"/>
          <w:b w:val="false"/>
          <w:i w:val="false"/>
          <w:color w:val="000000"/>
          <w:sz w:val="28"/>
        </w:rPr>
        <w:t>
      206. Дала жұмыстарын жүргізуге уақыт мөлшерлерін есептегенде 40 сағаттық алты күндік жұмыс аптасы қабылданған. Абсолют биіктіктері 2300 м асатын таулы аймақтарда жұмыстарды өндіргенде уақыт мөлшерлерін 36 – сағаттық алты күндік жұмыс аптасына қайта есептеген жағдайда кестелерде келтірілген уақыт мөлшерлері 1,11 коэффициентіне көбейтіледі.</w:t>
      </w:r>
    </w:p>
    <w:bookmarkEnd w:id="243"/>
    <w:bookmarkStart w:name="z246" w:id="244"/>
    <w:p>
      <w:pPr>
        <w:spacing w:after="0"/>
        <w:ind w:left="0"/>
        <w:jc w:val="both"/>
      </w:pPr>
      <w:r>
        <w:rPr>
          <w:rFonts w:ascii="Times New Roman"/>
          <w:b w:val="false"/>
          <w:i w:val="false"/>
          <w:color w:val="000000"/>
          <w:sz w:val="28"/>
        </w:rPr>
        <w:t xml:space="preserve">
      207. Жұмыс құрамында негізгі жұмыс процестерінің кешені көрсетілген, ол операциялардың түрлік тізілімін көрсетеді, ол нақты шарттарда мөлшерлерді түзетпей өзгеріп отыруы мүмкін. </w:t>
      </w:r>
    </w:p>
    <w:bookmarkEnd w:id="244"/>
    <w:p>
      <w:pPr>
        <w:spacing w:after="0"/>
        <w:ind w:left="0"/>
        <w:jc w:val="both"/>
      </w:pPr>
      <w:r>
        <w:rPr>
          <w:rFonts w:ascii="Times New Roman"/>
          <w:b w:val="false"/>
          <w:i w:val="false"/>
          <w:color w:val="000000"/>
          <w:sz w:val="28"/>
        </w:rPr>
        <w:t xml:space="preserve">
      Түрлік құрамда келесілер ескерілген: кезеңді қабылдау және тапсыру, ай сайынғы техникалық қызмет көрсету және №1 (ЗЖКТҚҚ бойынша) техникалық қызмет көрсету – жабдықтарға техникалық қызмет көрсету және жөндеу жүргізу жүйесі, ДВС қызмет көрсету, жұмысшыларды ережелермен таныстыру, жұмыс орындалуының техникалық бақылауы және қадағалануы. </w:t>
      </w:r>
    </w:p>
    <w:bookmarkStart w:name="z247" w:id="245"/>
    <w:p>
      <w:pPr>
        <w:spacing w:after="0"/>
        <w:ind w:left="0"/>
        <w:jc w:val="both"/>
      </w:pPr>
      <w:r>
        <w:rPr>
          <w:rFonts w:ascii="Times New Roman"/>
          <w:b w:val="false"/>
          <w:i w:val="false"/>
          <w:color w:val="000000"/>
          <w:sz w:val="28"/>
        </w:rPr>
        <w:t xml:space="preserve">
      208. Бұрғылау жұмыстарына қызмет көрсетуге ИТҚ сандық және біліктілік құрамы инженерлі – техникалық қызметкерлердің (участке басшысы, бұрғылау жұмыстары бойынша инженер, инженер – механик (энергетик), бұрғылау шебері, техник – механик) лауазымдары бойынша геологиялық ұйымдардың түрлік құрамына сәйкес қабылданған. </w:t>
      </w:r>
    </w:p>
    <w:bookmarkEnd w:id="245"/>
    <w:p>
      <w:pPr>
        <w:spacing w:after="0"/>
        <w:ind w:left="0"/>
        <w:jc w:val="both"/>
      </w:pPr>
      <w:r>
        <w:rPr>
          <w:rFonts w:ascii="Times New Roman"/>
          <w:b w:val="false"/>
          <w:i w:val="false"/>
          <w:color w:val="000000"/>
          <w:sz w:val="28"/>
        </w:rPr>
        <w:t xml:space="preserve">
      Бұрғылау блигадасы кезеңінің сандық құрамы бұрғылау жұмыстарының түрлері бойынша УМБ сәйкес қабылданған, мамандықтар атауы және жұмыс разрядтары "Бірлік жұмыстар мен жұмысшылар мамандықтарының тарифті – топтастыру анықтамасына" сәйкес қабылданған. </w:t>
      </w:r>
    </w:p>
    <w:p>
      <w:pPr>
        <w:spacing w:after="0"/>
        <w:ind w:left="0"/>
        <w:jc w:val="both"/>
      </w:pPr>
      <w:r>
        <w:rPr>
          <w:rFonts w:ascii="Times New Roman"/>
          <w:b w:val="false"/>
          <w:i w:val="false"/>
          <w:color w:val="000000"/>
          <w:sz w:val="28"/>
        </w:rPr>
        <w:t>
      Еңбек шығындары бұрғылаудың 1 білдек – ауысымда адам – күніне келтірілген, олар бұрғылау қондырғысының түріне, оның жетегіне, бұрғылау тереңдігіне, ұңғыма диаметріне, бұрғылау қондырғысының орнату тәрітібіне, бұрғылау түріне тәуелді келтіріледі.</w:t>
      </w:r>
    </w:p>
    <w:bookmarkStart w:name="z248" w:id="246"/>
    <w:p>
      <w:pPr>
        <w:spacing w:after="0"/>
        <w:ind w:left="0"/>
        <w:jc w:val="both"/>
      </w:pPr>
      <w:r>
        <w:rPr>
          <w:rFonts w:ascii="Times New Roman"/>
          <w:b w:val="false"/>
          <w:i w:val="false"/>
          <w:color w:val="000000"/>
          <w:sz w:val="28"/>
        </w:rPr>
        <w:t>
      209. Ұңғымалар құжаттамалары бойынша геологиялық қызметкерлердің еңбек шығындары бұрғылау мөлшерлерінде ескерілген:</w:t>
      </w:r>
    </w:p>
    <w:bookmarkEnd w:id="246"/>
    <w:p>
      <w:pPr>
        <w:spacing w:after="0"/>
        <w:ind w:left="0"/>
        <w:jc w:val="both"/>
      </w:pPr>
      <w:r>
        <w:rPr>
          <w:rFonts w:ascii="Times New Roman"/>
          <w:b w:val="false"/>
          <w:i w:val="false"/>
          <w:color w:val="000000"/>
          <w:sz w:val="28"/>
        </w:rPr>
        <w:t>
      жынысөзек гидрокөлігімен кешендерді пайдаланумен;</w:t>
      </w:r>
    </w:p>
    <w:p>
      <w:pPr>
        <w:spacing w:after="0"/>
        <w:ind w:left="0"/>
        <w:jc w:val="both"/>
      </w:pPr>
      <w:r>
        <w:rPr>
          <w:rFonts w:ascii="Times New Roman"/>
          <w:b w:val="false"/>
          <w:i w:val="false"/>
          <w:color w:val="000000"/>
          <w:sz w:val="28"/>
        </w:rPr>
        <w:t>
      сынамаларды алумен иірмені пайдаланумен;</w:t>
      </w:r>
    </w:p>
    <w:p>
      <w:pPr>
        <w:spacing w:after="0"/>
        <w:ind w:left="0"/>
        <w:jc w:val="both"/>
      </w:pPr>
      <w:r>
        <w:rPr>
          <w:rFonts w:ascii="Times New Roman"/>
          <w:b w:val="false"/>
          <w:i w:val="false"/>
          <w:color w:val="000000"/>
          <w:sz w:val="28"/>
        </w:rPr>
        <w:t xml:space="preserve">
      шашыранды кен орындарын барлағанда соққылы – арқанды білтектермен. </w:t>
      </w:r>
    </w:p>
    <w:p>
      <w:pPr>
        <w:spacing w:after="0"/>
        <w:ind w:left="0"/>
        <w:jc w:val="both"/>
      </w:pPr>
      <w:r>
        <w:rPr>
          <w:rFonts w:ascii="Times New Roman"/>
          <w:b w:val="false"/>
          <w:i w:val="false"/>
          <w:color w:val="000000"/>
          <w:sz w:val="28"/>
        </w:rPr>
        <w:t xml:space="preserve">
      Қалған жағдайларда ұңғымалардың құжаттамалары бойынша геологиялық қызметкерлердің шығындары мөлшерлер бойынша анықталады. </w:t>
      </w:r>
    </w:p>
    <w:bookmarkStart w:name="z249" w:id="247"/>
    <w:p>
      <w:pPr>
        <w:spacing w:after="0"/>
        <w:ind w:left="0"/>
        <w:jc w:val="both"/>
      </w:pPr>
      <w:r>
        <w:rPr>
          <w:rFonts w:ascii="Times New Roman"/>
          <w:b w:val="false"/>
          <w:i w:val="false"/>
          <w:color w:val="000000"/>
          <w:sz w:val="28"/>
        </w:rPr>
        <w:t xml:space="preserve">
      210. ИТҚ еңбек шығындарында геологиялық партия басшылары (үлестік қатысуы) ескерілген. </w:t>
      </w:r>
    </w:p>
    <w:bookmarkEnd w:id="247"/>
    <w:bookmarkStart w:name="z250" w:id="248"/>
    <w:p>
      <w:pPr>
        <w:spacing w:after="0"/>
        <w:ind w:left="0"/>
        <w:jc w:val="both"/>
      </w:pPr>
      <w:r>
        <w:rPr>
          <w:rFonts w:ascii="Times New Roman"/>
          <w:b w:val="false"/>
          <w:i w:val="false"/>
          <w:color w:val="000000"/>
          <w:sz w:val="28"/>
        </w:rPr>
        <w:t>
      211. Мөлшерлермен орындаушылардың тек жұмыс орны шеңберінде орын ауыстыруы ескерілген. Бір жұмыс орнынан келесі жұмыс орнына орындаушылардың орын ауыстыруы, жалпы сипаттағы дала жұмыстарын өткізгенде жұмыс орнына жақындау немесе көлікпен жақындау және жұмысты орындап болғаннан кейін шоғырлану орнына қайтып оралумен байланысты қозғалыстар жеке мөлшерленеді.</w:t>
      </w:r>
    </w:p>
    <w:bookmarkEnd w:id="248"/>
    <w:bookmarkStart w:name="z251" w:id="249"/>
    <w:p>
      <w:pPr>
        <w:spacing w:after="0"/>
        <w:ind w:left="0"/>
        <w:jc w:val="left"/>
      </w:pPr>
      <w:r>
        <w:rPr>
          <w:rFonts w:ascii="Times New Roman"/>
          <w:b/>
          <w:i w:val="false"/>
          <w:color w:val="000000"/>
        </w:rPr>
        <w:t xml:space="preserve"> 4-тарау. Еңбекті ұйымдастыру</w:t>
      </w:r>
    </w:p>
    <w:bookmarkEnd w:id="249"/>
    <w:bookmarkStart w:name="z252" w:id="250"/>
    <w:p>
      <w:pPr>
        <w:spacing w:after="0"/>
        <w:ind w:left="0"/>
        <w:jc w:val="both"/>
      </w:pPr>
      <w:r>
        <w:rPr>
          <w:rFonts w:ascii="Times New Roman"/>
          <w:b w:val="false"/>
          <w:i w:val="false"/>
          <w:color w:val="000000"/>
          <w:sz w:val="28"/>
        </w:rPr>
        <w:t xml:space="preserve">
      212. Уақыт мөлшерлері анағұрлым тиімді әдістемелерді, техниканы, технологияны және еңбекті ұйымдастыруды пайдалануды негіз етіп жобаланған және оған сәйкес жұмыс түрлерін өткізу үшін қажетті өндірістік процесстер кешенін ескереді. </w:t>
      </w:r>
    </w:p>
    <w:bookmarkEnd w:id="250"/>
    <w:bookmarkStart w:name="z253" w:id="251"/>
    <w:p>
      <w:pPr>
        <w:spacing w:after="0"/>
        <w:ind w:left="0"/>
        <w:jc w:val="both"/>
      </w:pPr>
      <w:r>
        <w:rPr>
          <w:rFonts w:ascii="Times New Roman"/>
          <w:b w:val="false"/>
          <w:i w:val="false"/>
          <w:color w:val="000000"/>
          <w:sz w:val="28"/>
        </w:rPr>
        <w:t>
      213. Бұрғылауға және жұмыстың өзге түрлеріне мөлшерлер келесідей анықталған:</w:t>
      </w:r>
    </w:p>
    <w:bookmarkEnd w:id="251"/>
    <w:p>
      <w:pPr>
        <w:spacing w:after="0"/>
        <w:ind w:left="0"/>
        <w:jc w:val="both"/>
      </w:pPr>
      <w:r>
        <w:rPr>
          <w:rFonts w:ascii="Times New Roman"/>
          <w:b w:val="false"/>
          <w:i w:val="false"/>
          <w:color w:val="000000"/>
          <w:sz w:val="28"/>
        </w:rPr>
        <w:t>
      ұңғыманың 1 м (физикалық өлшеуіш) – уақыт мөлшерлері;</w:t>
      </w:r>
    </w:p>
    <w:p>
      <w:pPr>
        <w:spacing w:after="0"/>
        <w:ind w:left="0"/>
        <w:jc w:val="both"/>
      </w:pPr>
      <w:r>
        <w:rPr>
          <w:rFonts w:ascii="Times New Roman"/>
          <w:b w:val="false"/>
          <w:i w:val="false"/>
          <w:color w:val="000000"/>
          <w:sz w:val="28"/>
        </w:rPr>
        <w:t xml:space="preserve">
      1 білтек – кезеңге (есептік өлшеуіш) – еңбек, көлік шығындарының мөлшерлері. </w:t>
      </w:r>
    </w:p>
    <w:p>
      <w:pPr>
        <w:spacing w:after="0"/>
        <w:ind w:left="0"/>
        <w:jc w:val="both"/>
      </w:pPr>
      <w:r>
        <w:rPr>
          <w:rFonts w:ascii="Times New Roman"/>
          <w:b w:val="false"/>
          <w:i w:val="false"/>
          <w:color w:val="000000"/>
          <w:sz w:val="28"/>
        </w:rPr>
        <w:t xml:space="preserve">
      Құрастыру – бөлшектеу жұмыстарын жүргізуге мөлшерлер 1 км орын ауыстыруды ескере отырып бұрғылау қондырғысының 1 құрастыру, бөлшектеу жұмысына келтірілген. </w:t>
      </w:r>
    </w:p>
    <w:p>
      <w:pPr>
        <w:spacing w:after="0"/>
        <w:ind w:left="0"/>
        <w:jc w:val="both"/>
      </w:pPr>
      <w:r>
        <w:rPr>
          <w:rFonts w:ascii="Times New Roman"/>
          <w:b w:val="false"/>
          <w:i w:val="false"/>
          <w:color w:val="000000"/>
          <w:sz w:val="28"/>
        </w:rPr>
        <w:t xml:space="preserve">
      Мөлшерлердегі есепті қашықтықтан асатын қашықтыққа бұрғылау қондырғысының орнын ауыстырғанда уақыт мөлшерлері жолдың 1 км келтірілген. </w:t>
      </w:r>
    </w:p>
    <w:bookmarkStart w:name="z254" w:id="252"/>
    <w:p>
      <w:pPr>
        <w:spacing w:after="0"/>
        <w:ind w:left="0"/>
        <w:jc w:val="both"/>
      </w:pPr>
      <w:r>
        <w:rPr>
          <w:rFonts w:ascii="Times New Roman"/>
          <w:b w:val="false"/>
          <w:i w:val="false"/>
          <w:color w:val="000000"/>
          <w:sz w:val="28"/>
        </w:rPr>
        <w:t>
      214. Тұрақты және жылжымалы бұрғылау қондырғыларымен жер бетінде және жерасты тау қазбаларында бұрғылауға уақыт мөлшерлері тәулік бойындағы жұмыс тәртібі есебінен анықталған, өздігінен жүретін бұрғылау қондырғыларымен бір, екі және үш ауысымда жұмыс жасау алдын – ала көзделген.</w:t>
      </w:r>
    </w:p>
    <w:bookmarkEnd w:id="252"/>
    <w:bookmarkStart w:name="z255" w:id="253"/>
    <w:p>
      <w:pPr>
        <w:spacing w:after="0"/>
        <w:ind w:left="0"/>
        <w:jc w:val="both"/>
      </w:pPr>
      <w:r>
        <w:rPr>
          <w:rFonts w:ascii="Times New Roman"/>
          <w:b w:val="false"/>
          <w:i w:val="false"/>
          <w:color w:val="000000"/>
          <w:sz w:val="28"/>
        </w:rPr>
        <w:t xml:space="preserve">
      215. Мөлшерлер келесі мөлшерленбеген ұйымдастырушылық – техникалық және технологиялық шарттарды есепке алып жобаланған: </w:t>
      </w:r>
    </w:p>
    <w:bookmarkEnd w:id="253"/>
    <w:p>
      <w:pPr>
        <w:spacing w:after="0"/>
        <w:ind w:left="0"/>
        <w:jc w:val="both"/>
      </w:pPr>
      <w:r>
        <w:rPr>
          <w:rFonts w:ascii="Times New Roman"/>
          <w:b w:val="false"/>
          <w:i w:val="false"/>
          <w:color w:val="000000"/>
          <w:sz w:val="28"/>
        </w:rPr>
        <w:t>
      мөлшерлер стандартты бұрғылау қондырғысының бұрғылау қатары үшін есептелген. Номиналды тереңдік бойынша ұңғыма топтары бұрғылау қондырғыларының белгілі стандартты санаттарына сәйкес қабылданған. Бұрғылаудың қабылданған диаметрлері жынысты бұзатын құрал стандарттарына сәйкес келеді;</w:t>
      </w:r>
    </w:p>
    <w:p>
      <w:pPr>
        <w:spacing w:after="0"/>
        <w:ind w:left="0"/>
        <w:jc w:val="both"/>
      </w:pPr>
      <w:r>
        <w:rPr>
          <w:rFonts w:ascii="Times New Roman"/>
          <w:b w:val="false"/>
          <w:i w:val="false"/>
          <w:color w:val="000000"/>
          <w:sz w:val="28"/>
        </w:rPr>
        <w:t>
      бұрғылау бригадасы тиісті біліктіліктері бар қажетті жұмысшылар құрамымен жабдықталған;</w:t>
      </w:r>
    </w:p>
    <w:p>
      <w:pPr>
        <w:spacing w:after="0"/>
        <w:ind w:left="0"/>
        <w:jc w:val="both"/>
      </w:pPr>
      <w:r>
        <w:rPr>
          <w:rFonts w:ascii="Times New Roman"/>
          <w:b w:val="false"/>
          <w:i w:val="false"/>
          <w:color w:val="000000"/>
          <w:sz w:val="28"/>
        </w:rPr>
        <w:t>
      бұрғылау бригадасы қолданыстағы мөлшерлермен және ережелермен сәйкес қажетті қондырғылармен, бұйымдармен және құралдармен, бақылау - өлшеуіш аппаратурамен, көлік амалдарымен, материалдармен, қорғаныс амалдарымен қамтамасыз етілген;</w:t>
      </w:r>
    </w:p>
    <w:p>
      <w:pPr>
        <w:spacing w:after="0"/>
        <w:ind w:left="0"/>
        <w:jc w:val="both"/>
      </w:pPr>
      <w:r>
        <w:rPr>
          <w:rFonts w:ascii="Times New Roman"/>
          <w:b w:val="false"/>
          <w:i w:val="false"/>
          <w:color w:val="000000"/>
          <w:sz w:val="28"/>
        </w:rPr>
        <w:t>
      нақты геологиялық – техникалық және ұйымдастырушылық шарттар үшін бұрғылаудың тиімді технологиясы пайдаланылады;</w:t>
      </w:r>
    </w:p>
    <w:p>
      <w:pPr>
        <w:spacing w:after="0"/>
        <w:ind w:left="0"/>
        <w:jc w:val="both"/>
      </w:pPr>
      <w:r>
        <w:rPr>
          <w:rFonts w:ascii="Times New Roman"/>
          <w:b w:val="false"/>
          <w:i w:val="false"/>
          <w:color w:val="000000"/>
          <w:sz w:val="28"/>
        </w:rPr>
        <w:t xml:space="preserve">
      жұмыс уақытының қабылданған жылдық қорына сәйкес жұмыс өткізіледі, ол бұрғылау қондырғысының жұмыс жасау тәртібінен есептелген. </w:t>
      </w:r>
    </w:p>
    <w:bookmarkStart w:name="z256" w:id="254"/>
    <w:p>
      <w:pPr>
        <w:spacing w:after="0"/>
        <w:ind w:left="0"/>
        <w:jc w:val="both"/>
      </w:pPr>
      <w:r>
        <w:rPr>
          <w:rFonts w:ascii="Times New Roman"/>
          <w:b w:val="false"/>
          <w:i w:val="false"/>
          <w:color w:val="000000"/>
          <w:sz w:val="28"/>
        </w:rPr>
        <w:t xml:space="preserve">
      216. Жеке жұмыс түрлеріне жататын жұмыс жүргізудің мөлшерленген шарттары сәйкес бөлімдерде келтірілген. </w:t>
      </w:r>
    </w:p>
    <w:bookmarkEnd w:id="254"/>
    <w:bookmarkStart w:name="z257" w:id="255"/>
    <w:p>
      <w:pPr>
        <w:spacing w:after="0"/>
        <w:ind w:left="0"/>
        <w:jc w:val="both"/>
      </w:pPr>
      <w:r>
        <w:rPr>
          <w:rFonts w:ascii="Times New Roman"/>
          <w:b w:val="false"/>
          <w:i w:val="false"/>
          <w:color w:val="000000"/>
          <w:sz w:val="28"/>
        </w:rPr>
        <w:t xml:space="preserve">
      217. Бұрғылаудың барлық түрлерінде ұңғымаларды материалдармен және сумен жабдықтау үшін автокөлік алдын – ала көзделген, автокөлікті және тракторлы – құрастыру – бөлшектеу жұмыстарын жүргізу. </w:t>
      </w:r>
    </w:p>
    <w:bookmarkEnd w:id="255"/>
    <w:p>
      <w:pPr>
        <w:spacing w:after="0"/>
        <w:ind w:left="0"/>
        <w:jc w:val="both"/>
      </w:pPr>
      <w:r>
        <w:rPr>
          <w:rFonts w:ascii="Times New Roman"/>
          <w:b w:val="false"/>
          <w:i w:val="false"/>
          <w:color w:val="000000"/>
          <w:sz w:val="28"/>
        </w:rPr>
        <w:t xml:space="preserve">
      Өндірістік көліктің шығын мөлшерлері оның өлшемдеріне тәуелсіз участке ішінде бұрғылау жұмыстарына технологиялық қызмет көрсетуді ескереді. </w:t>
      </w:r>
    </w:p>
    <w:p>
      <w:pPr>
        <w:spacing w:after="0"/>
        <w:ind w:left="0"/>
        <w:jc w:val="both"/>
      </w:pPr>
      <w:r>
        <w:rPr>
          <w:rFonts w:ascii="Times New Roman"/>
          <w:b w:val="false"/>
          <w:i w:val="false"/>
          <w:color w:val="000000"/>
          <w:sz w:val="28"/>
        </w:rPr>
        <w:t xml:space="preserve">
      Бұрғылау қондырғыларын құрастыру, бөлшектеу кезінде өндірістік көліктің шығын мөлшерлері олардың 1 км қашықтыққа орын ауыстыруын ескереді. Мөлшерлерде есептелгеннен алшақ қашықтыққа орын ауыстырғанда әр келесі км орын ауыстыру бойынша көлік алдын – ала көзделген. </w:t>
      </w:r>
    </w:p>
    <w:p>
      <w:pPr>
        <w:spacing w:after="0"/>
        <w:ind w:left="0"/>
        <w:jc w:val="both"/>
      </w:pPr>
      <w:r>
        <w:rPr>
          <w:rFonts w:ascii="Times New Roman"/>
          <w:b w:val="false"/>
          <w:i w:val="false"/>
          <w:color w:val="000000"/>
          <w:sz w:val="28"/>
        </w:rPr>
        <w:t>
      Абсолют биіктігі 1500 км асатын таулы аймақтарда бұрғылау жұмыстарын жүргізгенде уақыт мөлшерлеріне келесі түзету коэффициенттері қолданылады, олар абсолют биіктіктерде жұмыс жасағанда өндіргішіктің төмендеуін ескереді:</w:t>
      </w:r>
    </w:p>
    <w:p>
      <w:pPr>
        <w:spacing w:after="0"/>
        <w:ind w:left="0"/>
        <w:jc w:val="both"/>
      </w:pPr>
      <w:r>
        <w:rPr>
          <w:rFonts w:ascii="Times New Roman"/>
          <w:b w:val="false"/>
          <w:i w:val="false"/>
          <w:color w:val="000000"/>
          <w:sz w:val="28"/>
        </w:rPr>
        <w:t>
      1501 – 2000 м – 1,05</w:t>
      </w:r>
    </w:p>
    <w:p>
      <w:pPr>
        <w:spacing w:after="0"/>
        <w:ind w:left="0"/>
        <w:jc w:val="both"/>
      </w:pPr>
      <w:r>
        <w:rPr>
          <w:rFonts w:ascii="Times New Roman"/>
          <w:b w:val="false"/>
          <w:i w:val="false"/>
          <w:color w:val="000000"/>
          <w:sz w:val="28"/>
        </w:rPr>
        <w:t>
      2001 – 3000 м – 1,10</w:t>
      </w:r>
    </w:p>
    <w:p>
      <w:pPr>
        <w:spacing w:after="0"/>
        <w:ind w:left="0"/>
        <w:jc w:val="both"/>
      </w:pPr>
      <w:r>
        <w:rPr>
          <w:rFonts w:ascii="Times New Roman"/>
          <w:b w:val="false"/>
          <w:i w:val="false"/>
          <w:color w:val="000000"/>
          <w:sz w:val="28"/>
        </w:rPr>
        <w:t>
      3001 – 3500 м – 1,18</w:t>
      </w:r>
    </w:p>
    <w:p>
      <w:pPr>
        <w:spacing w:after="0"/>
        <w:ind w:left="0"/>
        <w:jc w:val="both"/>
      </w:pPr>
      <w:r>
        <w:rPr>
          <w:rFonts w:ascii="Times New Roman"/>
          <w:b w:val="false"/>
          <w:i w:val="false"/>
          <w:color w:val="000000"/>
          <w:sz w:val="28"/>
        </w:rPr>
        <w:t>
      3501 – 4000 м – 1,25</w:t>
      </w:r>
    </w:p>
    <w:p>
      <w:pPr>
        <w:spacing w:after="0"/>
        <w:ind w:left="0"/>
        <w:jc w:val="both"/>
      </w:pPr>
      <w:r>
        <w:rPr>
          <w:rFonts w:ascii="Times New Roman"/>
          <w:b w:val="false"/>
          <w:i w:val="false"/>
          <w:color w:val="000000"/>
          <w:sz w:val="28"/>
        </w:rPr>
        <w:t>
      4001 – 4500 м – 1,33</w:t>
      </w:r>
    </w:p>
    <w:p>
      <w:pPr>
        <w:spacing w:after="0"/>
        <w:ind w:left="0"/>
        <w:jc w:val="both"/>
      </w:pPr>
      <w:r>
        <w:rPr>
          <w:rFonts w:ascii="Times New Roman"/>
          <w:b w:val="false"/>
          <w:i w:val="false"/>
          <w:color w:val="000000"/>
          <w:sz w:val="28"/>
        </w:rPr>
        <w:t>
      4500 м – 1,45 аса</w:t>
      </w:r>
    </w:p>
    <w:bookmarkStart w:name="z258" w:id="256"/>
    <w:p>
      <w:pPr>
        <w:spacing w:after="0"/>
        <w:ind w:left="0"/>
        <w:jc w:val="both"/>
      </w:pPr>
      <w:r>
        <w:rPr>
          <w:rFonts w:ascii="Times New Roman"/>
          <w:b w:val="false"/>
          <w:i w:val="false"/>
          <w:color w:val="000000"/>
          <w:sz w:val="28"/>
        </w:rPr>
        <w:t xml:space="preserve">
      218. Жыныстарды бұзатын құрал, бұрғылау, бағаналы құбырларының, шаю сұйықтықтары (бұрғылау жыныстарының беріктігі мен күйіне тәуелді) шығындарының уақыт мөлшерлерін жобалау негізіне дәрежелер бойынша түрлі жыныстар өкілдерін үлестіру жатады. Тау жыныстарының топтастырылуы айналмалы механикалық бұрғылауға – </w:t>
      </w:r>
      <w:r>
        <w:rPr>
          <w:rFonts w:ascii="Times New Roman"/>
          <w:b w:val="false"/>
          <w:i w:val="false"/>
          <w:color w:val="000000"/>
          <w:sz w:val="28"/>
        </w:rPr>
        <w:t>1 Қосымшада</w:t>
      </w:r>
      <w:r>
        <w:rPr>
          <w:rFonts w:ascii="Times New Roman"/>
          <w:b w:val="false"/>
          <w:i w:val="false"/>
          <w:color w:val="000000"/>
          <w:sz w:val="28"/>
        </w:rPr>
        <w:t xml:space="preserve">, иірмені пайдаланумен бұрғылауға – </w:t>
      </w:r>
      <w:r>
        <w:rPr>
          <w:rFonts w:ascii="Times New Roman"/>
          <w:b w:val="false"/>
          <w:i w:val="false"/>
          <w:color w:val="000000"/>
          <w:sz w:val="28"/>
        </w:rPr>
        <w:t>5 Қосымшада</w:t>
      </w:r>
      <w:r>
        <w:rPr>
          <w:rFonts w:ascii="Times New Roman"/>
          <w:b w:val="false"/>
          <w:i w:val="false"/>
          <w:color w:val="000000"/>
          <w:sz w:val="28"/>
        </w:rPr>
        <w:t xml:space="preserve">, шашыранды кен орындарын барлау бұрғылауына – </w:t>
      </w:r>
      <w:r>
        <w:rPr>
          <w:rFonts w:ascii="Times New Roman"/>
          <w:b w:val="false"/>
          <w:i w:val="false"/>
          <w:color w:val="000000"/>
          <w:sz w:val="28"/>
        </w:rPr>
        <w:t>7 Қосымшада</w:t>
      </w:r>
      <w:r>
        <w:rPr>
          <w:rFonts w:ascii="Times New Roman"/>
          <w:b w:val="false"/>
          <w:i w:val="false"/>
          <w:color w:val="000000"/>
          <w:sz w:val="28"/>
        </w:rPr>
        <w:t xml:space="preserve">, барлық кен орындарды барлағанда соққылы – арқанда бұрғылауға (шашыранды кен орындарын қоспағанда) – 7 Қосымшада, пневамосоққылы мәшинелерді пайдаланып бұрғылауға – </w:t>
      </w:r>
      <w:r>
        <w:rPr>
          <w:rFonts w:ascii="Times New Roman"/>
          <w:b w:val="false"/>
          <w:i w:val="false"/>
          <w:color w:val="000000"/>
          <w:sz w:val="28"/>
        </w:rPr>
        <w:t>8 Қосымшада</w:t>
      </w:r>
      <w:r>
        <w:rPr>
          <w:rFonts w:ascii="Times New Roman"/>
          <w:b w:val="false"/>
          <w:i w:val="false"/>
          <w:color w:val="000000"/>
          <w:sz w:val="28"/>
        </w:rPr>
        <w:t xml:space="preserve"> келтірілген.</w:t>
      </w:r>
    </w:p>
    <w:bookmarkEnd w:id="256"/>
    <w:bookmarkStart w:name="z259" w:id="257"/>
    <w:p>
      <w:pPr>
        <w:spacing w:after="0"/>
        <w:ind w:left="0"/>
        <w:jc w:val="both"/>
      </w:pPr>
      <w:r>
        <w:rPr>
          <w:rFonts w:ascii="Times New Roman"/>
          <w:b w:val="false"/>
          <w:i w:val="false"/>
          <w:color w:val="000000"/>
          <w:sz w:val="28"/>
        </w:rPr>
        <w:t xml:space="preserve">
      219. Мазмұнда атап өтілмеген жұмыстар элементтері, бірақ олардың ажырамас бөлігі болып табылатындар ерекше төлемге жатпайды. </w:t>
      </w:r>
    </w:p>
    <w:bookmarkEnd w:id="257"/>
    <w:bookmarkStart w:name="z260" w:id="258"/>
    <w:p>
      <w:pPr>
        <w:spacing w:after="0"/>
        <w:ind w:left="0"/>
        <w:jc w:val="both"/>
      </w:pPr>
      <w:r>
        <w:rPr>
          <w:rFonts w:ascii="Times New Roman"/>
          <w:b w:val="false"/>
          <w:i w:val="false"/>
          <w:color w:val="000000"/>
          <w:sz w:val="28"/>
        </w:rPr>
        <w:t>
      220. Алмазды жыныс бұзатын құралдың шығын мөлшерлемелерін жобалау негізіне, алынып – салынбалы жынысөзек қабылдағыштары бар снарядтарды пайдаланып бұрғылауына уақыт мөлшерлеріне жарықтылығы бойынша (уақыт және баға нормаларының 1-қосымшасына сәйкес 5-кесте) тау жыныстарының топтастырылуы жатқызылған.</w:t>
      </w:r>
    </w:p>
    <w:bookmarkEnd w:id="258"/>
    <w:bookmarkStart w:name="z261" w:id="259"/>
    <w:p>
      <w:pPr>
        <w:spacing w:after="0"/>
        <w:ind w:left="0"/>
        <w:jc w:val="both"/>
      </w:pPr>
      <w:r>
        <w:rPr>
          <w:rFonts w:ascii="Times New Roman"/>
          <w:b w:val="false"/>
          <w:i w:val="false"/>
          <w:color w:val="000000"/>
          <w:sz w:val="28"/>
        </w:rPr>
        <w:t>
      221. "Тозу" бабы бойынша негізгі шығындар бұрғылау құбырлары және олардың жалғасы элементтері шығындарының мөлшерлерінен, бұрғылау, көмекші құралдардың тозу мөлшерлерінен және аз құнды заттар мөлшерлерінен, топтамадағы сан мөлшерден және аталған заттардың бастапқы құнынан анықталады.</w:t>
      </w:r>
    </w:p>
    <w:bookmarkEnd w:id="259"/>
    <w:bookmarkStart w:name="z262" w:id="260"/>
    <w:p>
      <w:pPr>
        <w:spacing w:after="0"/>
        <w:ind w:left="0"/>
        <w:jc w:val="both"/>
      </w:pPr>
      <w:r>
        <w:rPr>
          <w:rFonts w:ascii="Times New Roman"/>
          <w:b w:val="false"/>
          <w:i w:val="false"/>
          <w:color w:val="000000"/>
          <w:sz w:val="28"/>
        </w:rPr>
        <w:t>
      222. "Амортизация" бабы бойынша негізгі шығындар келесілердің негізінде анықталады:</w:t>
      </w:r>
    </w:p>
    <w:bookmarkEnd w:id="260"/>
    <w:p>
      <w:pPr>
        <w:spacing w:after="0"/>
        <w:ind w:left="0"/>
        <w:jc w:val="both"/>
      </w:pPr>
      <w:r>
        <w:rPr>
          <w:rFonts w:ascii="Times New Roman"/>
          <w:b w:val="false"/>
          <w:i w:val="false"/>
          <w:color w:val="000000"/>
          <w:sz w:val="28"/>
        </w:rPr>
        <w:t>
      бұрғылау құрылғысының тізімі;</w:t>
      </w:r>
    </w:p>
    <w:p>
      <w:pPr>
        <w:spacing w:after="0"/>
        <w:ind w:left="0"/>
        <w:jc w:val="both"/>
      </w:pPr>
      <w:r>
        <w:rPr>
          <w:rFonts w:ascii="Times New Roman"/>
          <w:b w:val="false"/>
          <w:i w:val="false"/>
          <w:color w:val="000000"/>
          <w:sz w:val="28"/>
        </w:rPr>
        <w:t>
      қор үшін нормативті коэффициенті;</w:t>
      </w:r>
    </w:p>
    <w:p>
      <w:pPr>
        <w:spacing w:after="0"/>
        <w:ind w:left="0"/>
        <w:jc w:val="both"/>
      </w:pPr>
      <w:r>
        <w:rPr>
          <w:rFonts w:ascii="Times New Roman"/>
          <w:b w:val="false"/>
          <w:i w:val="false"/>
          <w:color w:val="000000"/>
          <w:sz w:val="28"/>
        </w:rPr>
        <w:t>
      негізгі қорларды толық қалпына келтіруге қолданыстағы амортизациялық салымдардың мөлшерлері;</w:t>
      </w:r>
    </w:p>
    <w:p>
      <w:pPr>
        <w:spacing w:after="0"/>
        <w:ind w:left="0"/>
        <w:jc w:val="both"/>
      </w:pPr>
      <w:r>
        <w:rPr>
          <w:rFonts w:ascii="Times New Roman"/>
          <w:b w:val="false"/>
          <w:i w:val="false"/>
          <w:color w:val="000000"/>
          <w:sz w:val="28"/>
        </w:rPr>
        <w:t>
      әр бөлімнің мәтінінде келтірілген жұмыс уақытының жылдық қоры.</w:t>
      </w:r>
    </w:p>
    <w:bookmarkStart w:name="z263" w:id="261"/>
    <w:p>
      <w:pPr>
        <w:spacing w:after="0"/>
        <w:ind w:left="0"/>
        <w:jc w:val="both"/>
      </w:pPr>
      <w:r>
        <w:rPr>
          <w:rFonts w:ascii="Times New Roman"/>
          <w:b w:val="false"/>
          <w:i w:val="false"/>
          <w:color w:val="000000"/>
          <w:sz w:val="28"/>
        </w:rPr>
        <w:t>
      223. "Қызметтер" бабы бойынша негізгі шығындар келесілерден тұрады:</w:t>
      </w:r>
    </w:p>
    <w:bookmarkEnd w:id="261"/>
    <w:p>
      <w:pPr>
        <w:spacing w:after="0"/>
        <w:ind w:left="0"/>
        <w:jc w:val="both"/>
      </w:pPr>
      <w:r>
        <w:rPr>
          <w:rFonts w:ascii="Times New Roman"/>
          <w:b w:val="false"/>
          <w:i w:val="false"/>
          <w:color w:val="000000"/>
          <w:sz w:val="28"/>
        </w:rPr>
        <w:t>
      № 2 және 3 техникалық қызмет көрсетуді жүргізуге және геологиялық барлау жұмыстарын өндіргенде (ЗЖКТҚҚ ережелеріне сәйкес) қолданылатын құрылғылардың, құралдардың, жабдықтардың ағымдағы жөндеулеріне шығындар;</w:t>
      </w:r>
    </w:p>
    <w:p>
      <w:pPr>
        <w:spacing w:after="0"/>
        <w:ind w:left="0"/>
        <w:jc w:val="both"/>
      </w:pPr>
      <w:r>
        <w:rPr>
          <w:rFonts w:ascii="Times New Roman"/>
          <w:b w:val="false"/>
          <w:i w:val="false"/>
          <w:color w:val="000000"/>
          <w:sz w:val="28"/>
        </w:rPr>
        <w:t xml:space="preserve">
      жабдықтардың толық жөндеу жұмыстарын өткізуге шығындар; </w:t>
      </w:r>
    </w:p>
    <w:p>
      <w:pPr>
        <w:spacing w:after="0"/>
        <w:ind w:left="0"/>
        <w:jc w:val="both"/>
      </w:pPr>
      <w:r>
        <w:rPr>
          <w:rFonts w:ascii="Times New Roman"/>
          <w:b w:val="false"/>
          <w:i w:val="false"/>
          <w:color w:val="000000"/>
          <w:sz w:val="28"/>
        </w:rPr>
        <w:t>
      участке өлшемдеріне тәуелсіз, участке ішінде геологиялық барлау жұмыстарына қызмет көрсетумен айналысатын өндірістік көліктер шығындары.</w:t>
      </w:r>
    </w:p>
    <w:p>
      <w:pPr>
        <w:spacing w:after="0"/>
        <w:ind w:left="0"/>
        <w:jc w:val="both"/>
      </w:pPr>
      <w:r>
        <w:rPr>
          <w:rFonts w:ascii="Times New Roman"/>
          <w:b w:val="false"/>
          <w:i w:val="false"/>
          <w:color w:val="000000"/>
          <w:sz w:val="28"/>
        </w:rPr>
        <w:t>
      Бұрғылау қондырғысына техникалық қызмет көрсетуге және ағымдағы жөндеу жұмыстарына негізгі шығындар оның баланстық құнынан, жұмыс уақытының жылдық қорынан, ағымдағы жөндеу жұмыстарына және техникалық қызмет көрсетуге нормативті шығындар коэффициентінен анықталады.</w:t>
      </w:r>
    </w:p>
    <w:p>
      <w:pPr>
        <w:spacing w:after="0"/>
        <w:ind w:left="0"/>
        <w:jc w:val="both"/>
      </w:pPr>
      <w:r>
        <w:rPr>
          <w:rFonts w:ascii="Times New Roman"/>
          <w:b w:val="false"/>
          <w:i w:val="false"/>
          <w:color w:val="000000"/>
          <w:sz w:val="28"/>
        </w:rPr>
        <w:t>
      Дәл солай толық жөндеу жұмыстарын жүргізуге негізгі шығындар анықталады, оларды есептеу үшін толық жөндеу жұмыстарына нормативті шығындар коэффициенттері пайдаланылады.</w:t>
      </w:r>
    </w:p>
    <w:p>
      <w:pPr>
        <w:spacing w:after="0"/>
        <w:ind w:left="0"/>
        <w:jc w:val="both"/>
      </w:pPr>
      <w:r>
        <w:rPr>
          <w:rFonts w:ascii="Times New Roman"/>
          <w:b w:val="false"/>
          <w:i w:val="false"/>
          <w:color w:val="000000"/>
          <w:sz w:val="28"/>
        </w:rPr>
        <w:t>
      №2 және 3 техникалық қызмет көрсетуге, ағымдағы жөндеу жұмыстарына, сонымен қатар толық жөндеу жұмыстарына нормативті шығындар коэффициенттері кәсіпорынмен орнатылады.</w:t>
      </w:r>
    </w:p>
    <w:p>
      <w:pPr>
        <w:spacing w:after="0"/>
        <w:ind w:left="0"/>
        <w:jc w:val="both"/>
      </w:pPr>
      <w:r>
        <w:rPr>
          <w:rFonts w:ascii="Times New Roman"/>
          <w:b w:val="false"/>
          <w:i w:val="false"/>
          <w:color w:val="000000"/>
          <w:sz w:val="28"/>
        </w:rPr>
        <w:t xml:space="preserve">
      Өндірістік көлік бойынша негізгі шығындар дербес бөлімдерде келтірілген көлік шығындарының мөлшерлерінен және көлік амалдарының 1 мәшине – ауысым құнынан анықталады. Пайдаланылатын көлік амалдарының сипаттамалары (жүк көтергіштігі, бір кезеңде жүріп өту мөлшері, жалпы тағайындалуы бар көлік немесе жоғары өту қабілеттілігі бар көлік, пайдалану шарттарының дәрежелері – жол шарттары) жобамен дәлелденеді. </w:t>
      </w:r>
    </w:p>
    <w:bookmarkStart w:name="z264" w:id="262"/>
    <w:p>
      <w:pPr>
        <w:spacing w:after="0"/>
        <w:ind w:left="0"/>
        <w:jc w:val="both"/>
      </w:pPr>
      <w:r>
        <w:rPr>
          <w:rFonts w:ascii="Times New Roman"/>
          <w:b w:val="false"/>
          <w:i w:val="false"/>
          <w:color w:val="000000"/>
          <w:sz w:val="28"/>
        </w:rPr>
        <w:t>
      224. Көмекші жұмыстар бұрғылау үшін пайдаланылатын техникалық амалдарды пайдаланумен бұрғылау бригадасының күштерімен, қажет болған жағдайларда қосымша еңбек және материалды қорларды жұмылдырумен орындалады.</w:t>
      </w:r>
    </w:p>
    <w:bookmarkEnd w:id="262"/>
    <w:bookmarkStart w:name="z265" w:id="263"/>
    <w:p>
      <w:pPr>
        <w:spacing w:after="0"/>
        <w:ind w:left="0"/>
        <w:jc w:val="both"/>
      </w:pPr>
      <w:r>
        <w:rPr>
          <w:rFonts w:ascii="Times New Roman"/>
          <w:b w:val="false"/>
          <w:i w:val="false"/>
          <w:color w:val="000000"/>
          <w:sz w:val="28"/>
        </w:rPr>
        <w:t xml:space="preserve">
      225. Бұрғылаумен қатар жүретін көмекші жұмыстар бойынша негізгі шығындар уақыт мөлшерлерінен және есептелген бұрғылаудың 1 білдекті – ауысым негізгі шығындар мөлшерлерінен анықталады. </w:t>
      </w:r>
    </w:p>
    <w:bookmarkEnd w:id="263"/>
    <w:bookmarkStart w:name="z266" w:id="264"/>
    <w:p>
      <w:pPr>
        <w:spacing w:after="0"/>
        <w:ind w:left="0"/>
        <w:jc w:val="both"/>
      </w:pPr>
      <w:r>
        <w:rPr>
          <w:rFonts w:ascii="Times New Roman"/>
          <w:b w:val="false"/>
          <w:i w:val="false"/>
          <w:color w:val="000000"/>
          <w:sz w:val="28"/>
        </w:rPr>
        <w:t>
      226. Жасанды майыстыру, ұңғыманы өңдеу, цементті көпірді қайта бұрғылау, ұңғыма аузын кеңейту секілді жұмыстарды орындаған кезде алдын – ала көзделген шығындарға жыныстарды бұзатын құралға, шаю сұйықтығына, бұрғылау құбырларына және оларды жалғаушы элементтерге шығындар қосылады.</w:t>
      </w:r>
    </w:p>
    <w:bookmarkEnd w:id="264"/>
    <w:bookmarkStart w:name="z267" w:id="265"/>
    <w:p>
      <w:pPr>
        <w:spacing w:after="0"/>
        <w:ind w:left="0"/>
        <w:jc w:val="both"/>
      </w:pPr>
      <w:r>
        <w:rPr>
          <w:rFonts w:ascii="Times New Roman"/>
          <w:b w:val="false"/>
          <w:i w:val="false"/>
          <w:color w:val="000000"/>
          <w:sz w:val="28"/>
        </w:rPr>
        <w:t>
      227. Тығын орнату, тіреу құбырларын цементтеу, цементті көпірді қою, сазбен, цементпен, БСС тығындау, ұңғыманы нығайту, сүзгіштерді орнату секілді жұмыстарды орындағанда сәйкес анықталған негізгі шығындарға қосымша материалдар бойынша (цемент, саз, қопарғыш материалдар, тығындауыш қоспалар, тірек құбырлары, тығын және т.б.) шығындар қосылады, олардың шығындары жобамен дәлелденеді.</w:t>
      </w:r>
    </w:p>
    <w:bookmarkEnd w:id="265"/>
    <w:bookmarkStart w:name="z268" w:id="266"/>
    <w:p>
      <w:pPr>
        <w:spacing w:after="0"/>
        <w:ind w:left="0"/>
        <w:jc w:val="both"/>
      </w:pPr>
      <w:r>
        <w:rPr>
          <w:rFonts w:ascii="Times New Roman"/>
          <w:b w:val="false"/>
          <w:i w:val="false"/>
          <w:color w:val="000000"/>
          <w:sz w:val="28"/>
        </w:rPr>
        <w:t>
      228. Бұрғылау қондырғыларын құрастыруға, бөлшектеуге және орын ауыстыруға негізгі шығындар уақыт мөлшерлеріне және есептелген бұрғылауға 1 білдекті – ауысымда негізгі шығындар мөлшерімен анықталады, оның ішіне өндірістік көлік бойынша шығындар кірмейді.</w:t>
      </w:r>
    </w:p>
    <w:bookmarkEnd w:id="266"/>
    <w:bookmarkStart w:name="z269" w:id="267"/>
    <w:p>
      <w:pPr>
        <w:spacing w:after="0"/>
        <w:ind w:left="0"/>
        <w:jc w:val="both"/>
      </w:pPr>
      <w:r>
        <w:rPr>
          <w:rFonts w:ascii="Times New Roman"/>
          <w:b w:val="false"/>
          <w:i w:val="false"/>
          <w:color w:val="000000"/>
          <w:sz w:val="28"/>
        </w:rPr>
        <w:t xml:space="preserve">
      229. Қосымша, материалдар, ағаш материалдары және көлік бойынша шығындар анықталады. Көлік бойынша шығындар "Қызметтер" бабына кіреді. </w:t>
      </w:r>
    </w:p>
    <w:bookmarkEnd w:id="267"/>
    <w:bookmarkStart w:name="z270" w:id="268"/>
    <w:p>
      <w:pPr>
        <w:spacing w:after="0"/>
        <w:ind w:left="0"/>
        <w:jc w:val="both"/>
      </w:pPr>
      <w:r>
        <w:rPr>
          <w:rFonts w:ascii="Times New Roman"/>
          <w:b w:val="false"/>
          <w:i w:val="false"/>
          <w:color w:val="000000"/>
          <w:sz w:val="28"/>
        </w:rPr>
        <w:t xml:space="preserve">
      230. Дәл осылайша мөлшерлерде алдын – ала ескерілген қашықтықтан асатын қашықтыққа бұрғылау қондырғыларының орын ауыстыруы бойынша негізігі шығындар есептеледі. </w:t>
      </w:r>
    </w:p>
    <w:bookmarkEnd w:id="268"/>
    <w:bookmarkStart w:name="z271" w:id="269"/>
    <w:p>
      <w:pPr>
        <w:spacing w:after="0"/>
        <w:ind w:left="0"/>
        <w:jc w:val="both"/>
      </w:pPr>
      <w:r>
        <w:rPr>
          <w:rFonts w:ascii="Times New Roman"/>
          <w:b w:val="false"/>
          <w:i w:val="false"/>
          <w:color w:val="000000"/>
          <w:sz w:val="28"/>
        </w:rPr>
        <w:t xml:space="preserve">
      231. Қыс мезгіліндегі жағдайларда жұмыс өндірісі кезінде бұрғылау жұмыстары өндірісінің күнтізбелік кестесінен қыс мезгілінде орындалатын білдекті – ауысым саны және 10 Қосымшада келтірілген жылыту аралығының ұзақтылығы қосымша анықталады. </w:t>
      </w:r>
    </w:p>
    <w:bookmarkEnd w:id="269"/>
    <w:bookmarkStart w:name="z272" w:id="270"/>
    <w:p>
      <w:pPr>
        <w:spacing w:after="0"/>
        <w:ind w:left="0"/>
        <w:jc w:val="both"/>
      </w:pPr>
      <w:r>
        <w:rPr>
          <w:rFonts w:ascii="Times New Roman"/>
          <w:b w:val="false"/>
          <w:i w:val="false"/>
          <w:color w:val="000000"/>
          <w:sz w:val="28"/>
        </w:rPr>
        <w:t>
      232. Мөлшерлері жоқ жұмыс түрлері бойынша немесе шығыста мөлшерлері бар, бірақ жұмыстар анықтамада қабылданған айрықша болатын және құрал мен жабдық тозуының жоғары қызмет көрсетілуі немесе қосымша жұмыс құрамын және материалдық шығын амалдарын талап ететін геологиялық – техникалық және ұйымдастырушылық шарттарда орындалатын жұмыс түрлері бойынша сметалық құн сметалық – қаржылық есебі бойынша анықталады. Осындай жұмыстарға және шарттарға келесілер жатады:</w:t>
      </w:r>
    </w:p>
    <w:bookmarkEnd w:id="270"/>
    <w:p>
      <w:pPr>
        <w:spacing w:after="0"/>
        <w:ind w:left="0"/>
        <w:jc w:val="both"/>
      </w:pPr>
      <w:r>
        <w:rPr>
          <w:rFonts w:ascii="Times New Roman"/>
          <w:b w:val="false"/>
          <w:i w:val="false"/>
          <w:color w:val="000000"/>
          <w:sz w:val="28"/>
        </w:rPr>
        <w:t>
      VIII дәрежеден жоғары жыныстарда, диаметрі 93 мм асатын қатты құймалы бағанасы бар құрылыс материалдарын барлағанда және іздегенде айналмалы әдіспен бұрғылау;</w:t>
      </w:r>
    </w:p>
    <w:p>
      <w:pPr>
        <w:spacing w:after="0"/>
        <w:ind w:left="0"/>
        <w:jc w:val="both"/>
      </w:pPr>
      <w:r>
        <w:rPr>
          <w:rFonts w:ascii="Times New Roman"/>
          <w:b w:val="false"/>
          <w:i w:val="false"/>
          <w:color w:val="000000"/>
          <w:sz w:val="28"/>
        </w:rPr>
        <w:t>
      орташа диаметрі 350 мм асатын айналмалы әдіспен ұңғымаларды бұрғылау;</w:t>
      </w:r>
    </w:p>
    <w:p>
      <w:pPr>
        <w:spacing w:after="0"/>
        <w:ind w:left="0"/>
        <w:jc w:val="both"/>
      </w:pPr>
      <w:r>
        <w:rPr>
          <w:rFonts w:ascii="Times New Roman"/>
          <w:b w:val="false"/>
          <w:i w:val="false"/>
          <w:color w:val="000000"/>
          <w:sz w:val="28"/>
        </w:rPr>
        <w:t>
      диаметрі 478 мм асатын ұңғымаларды соққылы – арқанды бұрғылау;</w:t>
      </w:r>
    </w:p>
    <w:p>
      <w:pPr>
        <w:spacing w:after="0"/>
        <w:ind w:left="0"/>
        <w:jc w:val="both"/>
      </w:pPr>
      <w:r>
        <w:rPr>
          <w:rFonts w:ascii="Times New Roman"/>
          <w:b w:val="false"/>
          <w:i w:val="false"/>
          <w:color w:val="000000"/>
          <w:sz w:val="28"/>
        </w:rPr>
        <w:t>
      қысылған ауамен үрлеумен ұңғымаларды бұрғылау;</w:t>
      </w:r>
    </w:p>
    <w:p>
      <w:pPr>
        <w:spacing w:after="0"/>
        <w:ind w:left="0"/>
        <w:jc w:val="both"/>
      </w:pPr>
      <w:r>
        <w:rPr>
          <w:rFonts w:ascii="Times New Roman"/>
          <w:b w:val="false"/>
          <w:i w:val="false"/>
          <w:color w:val="000000"/>
          <w:sz w:val="28"/>
        </w:rPr>
        <w:t>
      ыстық суларға және буға ұңғымаларды бұрғылау;</w:t>
      </w:r>
    </w:p>
    <w:p>
      <w:pPr>
        <w:spacing w:after="0"/>
        <w:ind w:left="0"/>
        <w:jc w:val="both"/>
      </w:pPr>
      <w:r>
        <w:rPr>
          <w:rFonts w:ascii="Times New Roman"/>
          <w:b w:val="false"/>
          <w:i w:val="false"/>
          <w:color w:val="000000"/>
          <w:sz w:val="28"/>
        </w:rPr>
        <w:t>
      ұңғымаларда жару жұмыстарын өндіру;</w:t>
      </w:r>
    </w:p>
    <w:p>
      <w:pPr>
        <w:spacing w:after="0"/>
        <w:ind w:left="0"/>
        <w:jc w:val="both"/>
      </w:pPr>
      <w:r>
        <w:rPr>
          <w:rFonts w:ascii="Times New Roman"/>
          <w:b w:val="false"/>
          <w:i w:val="false"/>
          <w:color w:val="000000"/>
          <w:sz w:val="28"/>
        </w:rPr>
        <w:t>
      суда бұрғылау жұмыстары құрастырылатын негіздер мен платформалар бастамасынан бұрғылау;</w:t>
      </w:r>
    </w:p>
    <w:p>
      <w:pPr>
        <w:spacing w:after="0"/>
        <w:ind w:left="0"/>
        <w:jc w:val="both"/>
      </w:pPr>
      <w:r>
        <w:rPr>
          <w:rFonts w:ascii="Times New Roman"/>
          <w:b w:val="false"/>
          <w:i w:val="false"/>
          <w:color w:val="000000"/>
          <w:sz w:val="28"/>
        </w:rPr>
        <w:t>
      жоғары іргетастарда мұнаралар құрылысы, сұйық, газ тәрізді және өзге пайдалы қазбаларға ұңғымаларды бұрғылағанда шығарындыларға қарсы аппаратураларды орнату және солармен қатар жүретін барлық ілеспе жұмыстар;</w:t>
      </w:r>
    </w:p>
    <w:p>
      <w:pPr>
        <w:spacing w:after="0"/>
        <w:ind w:left="0"/>
        <w:jc w:val="both"/>
      </w:pPr>
      <w:r>
        <w:rPr>
          <w:rFonts w:ascii="Times New Roman"/>
          <w:b w:val="false"/>
          <w:i w:val="false"/>
          <w:color w:val="000000"/>
          <w:sz w:val="28"/>
        </w:rPr>
        <w:t>
      сұйық, газ тәрізді пайдалы қазбаларға барлау жасағанда, сонымен қатар инженерлі – геологиялық зерттеу жұмыстары үшін шаюсыз ұңғымаларды өткен кезде ұңғымаларға әр түрлі сынақтар мен зерттеулер (гидрогеологиялық, геофизикалық және т.б.) жүргізу;</w:t>
      </w:r>
    </w:p>
    <w:p>
      <w:pPr>
        <w:spacing w:after="0"/>
        <w:ind w:left="0"/>
        <w:jc w:val="both"/>
      </w:pPr>
      <w:r>
        <w:rPr>
          <w:rFonts w:ascii="Times New Roman"/>
          <w:b w:val="false"/>
          <w:i w:val="false"/>
          <w:color w:val="000000"/>
          <w:sz w:val="28"/>
        </w:rPr>
        <w:t>
      пайдалануға немесе тұрақты бақылауларды жүргізу үшін берілетін гидрогеологиялық барлау және іздеу ұңғымаларын жабдықтау (ұңғымаларды кеңейту, сүзгіштерді орнату, су көтергіш құрылғыларын орнату және т.б.);</w:t>
      </w:r>
    </w:p>
    <w:p>
      <w:pPr>
        <w:spacing w:after="0"/>
        <w:ind w:left="0"/>
        <w:jc w:val="both"/>
      </w:pPr>
      <w:r>
        <w:rPr>
          <w:rFonts w:ascii="Times New Roman"/>
          <w:b w:val="false"/>
          <w:i w:val="false"/>
          <w:color w:val="000000"/>
          <w:sz w:val="28"/>
        </w:rPr>
        <w:t>
      қолданыстағы тау қазбалары аймақтарында бұрғылағанда және өзге қажетті жағдайларда ұңғымаларды тарату тығындау;</w:t>
      </w:r>
    </w:p>
    <w:p>
      <w:pPr>
        <w:spacing w:after="0"/>
        <w:ind w:left="0"/>
        <w:jc w:val="both"/>
      </w:pPr>
      <w:r>
        <w:rPr>
          <w:rFonts w:ascii="Times New Roman"/>
          <w:b w:val="false"/>
          <w:i w:val="false"/>
          <w:color w:val="000000"/>
          <w:sz w:val="28"/>
        </w:rPr>
        <w:t>
      батпақталған жерлерде, күрт қиылысқан жер бедерлерінде, таулы жерлерде жұмыс участкесіне дейін партия, экспедиция шоғырланған жерге жүктерді жеткізу;</w:t>
      </w:r>
    </w:p>
    <w:p>
      <w:pPr>
        <w:spacing w:after="0"/>
        <w:ind w:left="0"/>
        <w:jc w:val="both"/>
      </w:pPr>
      <w:r>
        <w:rPr>
          <w:rFonts w:ascii="Times New Roman"/>
          <w:b w:val="false"/>
          <w:i w:val="false"/>
          <w:color w:val="000000"/>
          <w:sz w:val="28"/>
        </w:rPr>
        <w:t>
      бұрғылау өздігінен бригадасыз жүретін бұрғылау қондырғыларын өз жүрісімен бір участкеден екінші участкеге айдау, бұрғылау қондырғысы құрастырылған, автокөліктің мәшине – ауысым құнынан және айдауға уақыт шығындары алынады;</w:t>
      </w:r>
    </w:p>
    <w:p>
      <w:pPr>
        <w:spacing w:after="0"/>
        <w:ind w:left="0"/>
        <w:jc w:val="both"/>
      </w:pPr>
      <w:r>
        <w:rPr>
          <w:rFonts w:ascii="Times New Roman"/>
          <w:b w:val="false"/>
          <w:i w:val="false"/>
          <w:color w:val="000000"/>
          <w:sz w:val="28"/>
        </w:rPr>
        <w:t xml:space="preserve">
      кенет бөлшектелген таулы жер бедерлері бар жағдайларда толық бөлшектеумен және тасымалдаумен бұрғылау қондырғыларын құрастыру, бөлшектеу. </w:t>
      </w:r>
    </w:p>
    <w:bookmarkStart w:name="z273" w:id="271"/>
    <w:p>
      <w:pPr>
        <w:spacing w:after="0"/>
        <w:ind w:left="0"/>
        <w:jc w:val="both"/>
      </w:pPr>
      <w:r>
        <w:rPr>
          <w:rFonts w:ascii="Times New Roman"/>
          <w:b w:val="false"/>
          <w:i w:val="false"/>
          <w:color w:val="000000"/>
          <w:sz w:val="28"/>
        </w:rPr>
        <w:t xml:space="preserve">
      233. Мөлшерлер анағұрлым тиімді әдістемелерді, техниканы, технологияны және еңбекті ұйымдастыруды пайдалануды негіз етіп жобаланған және бұрғылау жұмыстарын жүргізгенде қажетті өндірістік процесстер кешенін ескереді. </w:t>
      </w:r>
    </w:p>
    <w:bookmarkEnd w:id="271"/>
    <w:p>
      <w:pPr>
        <w:spacing w:after="0"/>
        <w:ind w:left="0"/>
        <w:jc w:val="both"/>
      </w:pPr>
      <w:r>
        <w:rPr>
          <w:rFonts w:ascii="Times New Roman"/>
          <w:b w:val="false"/>
          <w:i w:val="false"/>
          <w:color w:val="000000"/>
          <w:sz w:val="28"/>
        </w:rPr>
        <w:t xml:space="preserve">
      Жұмыс құрамы уақыт мөлшерлері (жасап өтулер) кестелерінің алдында келтірілген. </w:t>
      </w:r>
    </w:p>
    <w:bookmarkStart w:name="z274" w:id="272"/>
    <w:p>
      <w:pPr>
        <w:spacing w:after="0"/>
        <w:ind w:left="0"/>
        <w:jc w:val="both"/>
      </w:pPr>
      <w:r>
        <w:rPr>
          <w:rFonts w:ascii="Times New Roman"/>
          <w:b w:val="false"/>
          <w:i w:val="false"/>
          <w:color w:val="000000"/>
          <w:sz w:val="28"/>
        </w:rPr>
        <w:t xml:space="preserve">
      234. Мөлшерлермен арнайы киімдердің, арнайы аяқ – киімдердің және сақтандыру амалдарының тозуы бойынша шығындары ескерілмеген, олар қызметкерлерге қолданыстағы ережелерге сәйкес беріледі. Олар сметалық – қаржылық есептен жеткізуші бағасы бойынша құннан (көліктік – дайындау шығындарды қосумен) кәсіпорында қолданыстағы тегін арнайы киім, арнайы аяқ – киім және қорғаныс амалдарын беру мөлшерлемелерінен алынады және "Тозу" бабы бойынша негізгі шығындарға қосылады. </w:t>
      </w:r>
    </w:p>
    <w:bookmarkEnd w:id="272"/>
    <w:bookmarkStart w:name="z275" w:id="273"/>
    <w:p>
      <w:pPr>
        <w:spacing w:after="0"/>
        <w:ind w:left="0"/>
        <w:jc w:val="left"/>
      </w:pPr>
      <w:r>
        <w:rPr>
          <w:rFonts w:ascii="Times New Roman"/>
          <w:b/>
          <w:i w:val="false"/>
          <w:color w:val="000000"/>
        </w:rPr>
        <w:t xml:space="preserve"> 5-тарау. Айналмалы механикалық бұрғылау</w:t>
      </w:r>
    </w:p>
    <w:bookmarkEnd w:id="273"/>
    <w:bookmarkStart w:name="z276" w:id="274"/>
    <w:p>
      <w:pPr>
        <w:spacing w:after="0"/>
        <w:ind w:left="0"/>
        <w:jc w:val="both"/>
      </w:pPr>
      <w:r>
        <w:rPr>
          <w:rFonts w:ascii="Times New Roman"/>
          <w:b w:val="false"/>
          <w:i w:val="false"/>
          <w:color w:val="000000"/>
          <w:sz w:val="28"/>
        </w:rPr>
        <w:t xml:space="preserve">
      235. Осы бөлімде жер бетінен бағаналы және жынысөзексіз амалмен тұрақты, жылжымалы және өздігінен жүретін айналмасы бар шпиндельді немесе роторлы түрдегі бұрғылау қондырғыларымен айналмалы механикалық әдіспен ұңғымаларды бұрғылауға мөлшерлер келтірілген, онда ССК және КССК түрлеріндегі алынып – салынбалы жынысөзек қабылдаулары бар снарядтар қабылданады, алмазды, қатты құймалы бағаналар және әр түрлі түр өлшемдегі қашаулар пайдаланылады. </w:t>
      </w:r>
    </w:p>
    <w:bookmarkEnd w:id="274"/>
    <w:bookmarkStart w:name="z277" w:id="275"/>
    <w:p>
      <w:pPr>
        <w:spacing w:after="0"/>
        <w:ind w:left="0"/>
        <w:jc w:val="both"/>
      </w:pPr>
      <w:r>
        <w:rPr>
          <w:rFonts w:ascii="Times New Roman"/>
          <w:b w:val="false"/>
          <w:i w:val="false"/>
          <w:color w:val="000000"/>
          <w:sz w:val="28"/>
        </w:rPr>
        <w:t xml:space="preserve">
      236. Уақыт мөлшерлері жыныс бұзғыш құралдың диаметрі бойынша дифференциалданған: бағаналар бұрғылауында 59 – дан 151 мм – ге дейін; жынысөзексіз бұрғылауда – 59 – дан 346 мм – ге дейін және бұрғылау қондырғысының санаттары бойынша. </w:t>
      </w:r>
    </w:p>
    <w:bookmarkEnd w:id="275"/>
    <w:p>
      <w:pPr>
        <w:spacing w:after="0"/>
        <w:ind w:left="0"/>
        <w:jc w:val="both"/>
      </w:pPr>
      <w:r>
        <w:rPr>
          <w:rFonts w:ascii="Times New Roman"/>
          <w:b w:val="false"/>
          <w:i w:val="false"/>
          <w:color w:val="000000"/>
          <w:sz w:val="28"/>
        </w:rPr>
        <w:t>
      Еңбек шығындарының, көліктің, материалдық шығындардың жеке түрлерінің мөлшерлері жыныс бұзғыш құралдың диаметрі бойынша орташа етіп алынған және бұрғылаудың келесі градация диаметрлері үшін берілген: айналмалы бағаналар үшін – 132 мм – ге дейін; жынысөзексіз үшін – 132 мм – ге дейін; 144 – тен 250 мм – ге дейін; 251 – ден 350 мм – ге дейін.</w:t>
      </w:r>
    </w:p>
    <w:bookmarkStart w:name="z278" w:id="276"/>
    <w:p>
      <w:pPr>
        <w:spacing w:after="0"/>
        <w:ind w:left="0"/>
        <w:jc w:val="both"/>
      </w:pPr>
      <w:r>
        <w:rPr>
          <w:rFonts w:ascii="Times New Roman"/>
          <w:b w:val="false"/>
          <w:i w:val="false"/>
          <w:color w:val="000000"/>
          <w:sz w:val="28"/>
        </w:rPr>
        <w:t xml:space="preserve">
      237. Бұрғылау қондырғының санатына қатысты номиналды тереңдік бойынша ұңғымалар тобы анықталған. Топтар бойынша ұңғымаларды үлестіру 1-кестеде (уақыт және баға нормаларының 1-қосымшасына сәйкес) келтірілген. </w:t>
      </w:r>
    </w:p>
    <w:bookmarkEnd w:id="276"/>
    <w:bookmarkStart w:name="z279" w:id="277"/>
    <w:p>
      <w:pPr>
        <w:spacing w:after="0"/>
        <w:ind w:left="0"/>
        <w:jc w:val="both"/>
      </w:pPr>
      <w:r>
        <w:rPr>
          <w:rFonts w:ascii="Times New Roman"/>
          <w:b w:val="false"/>
          <w:i w:val="false"/>
          <w:color w:val="000000"/>
          <w:sz w:val="28"/>
        </w:rPr>
        <w:t>
      238. 1-кесте (уақыт және баға нормаларының 1-қосымшасына сәйкес) көрсеткіштеріне сәйкес ұңғымалардың әр тобы бойынша олардың орташа тереңдігі анықталады. Орташа тереңдікке уақыт мөлшерлемесі 0 - 25 аралығына 37,5 м дейінгі тереңдігі бар ұңғымалар жатады, 0-100 дейінгі аралыққа – 37,6 – дан 149 м дейінгі тереңдіктегі ұңғымалар жатады; 0 – 200 аралыққа тереңдігі 150 – ден 249 м дейінгі ұңғымалар жатады және тағы басқалар.</w:t>
      </w:r>
    </w:p>
    <w:bookmarkEnd w:id="277"/>
    <w:bookmarkStart w:name="z280" w:id="278"/>
    <w:p>
      <w:pPr>
        <w:spacing w:after="0"/>
        <w:ind w:left="0"/>
        <w:jc w:val="both"/>
      </w:pPr>
      <w:r>
        <w:rPr>
          <w:rFonts w:ascii="Times New Roman"/>
          <w:b w:val="false"/>
          <w:i w:val="false"/>
          <w:color w:val="000000"/>
          <w:sz w:val="28"/>
        </w:rPr>
        <w:t>
      239. Бұрғылау бойынша жұмыстар кешеніне кірмеген жұмыстарға (тірек құбырларымен бекіту, ұңғымаларды тығындау және ұңғымаларда арнайы зерттеу жұмыстары) уақыт шығындары "Ұңғымаларды бұрғылаумен іргелес жүретін көмекші жұмыстар" мөлшерлер бойынша анықталады.</w:t>
      </w:r>
    </w:p>
    <w:bookmarkEnd w:id="278"/>
    <w:bookmarkStart w:name="z281" w:id="279"/>
    <w:p>
      <w:pPr>
        <w:spacing w:after="0"/>
        <w:ind w:left="0"/>
        <w:jc w:val="both"/>
      </w:pPr>
      <w:r>
        <w:rPr>
          <w:rFonts w:ascii="Times New Roman"/>
          <w:b w:val="false"/>
          <w:i w:val="false"/>
          <w:color w:val="000000"/>
          <w:sz w:val="28"/>
        </w:rPr>
        <w:t>
      240. Жасанды бағытталған және көп оқпанды ұңғымаларды бұрғылағанда айналмалы механикалық бұрғылаудың уақыт мөлшерлеріне 2-кестедегі (уақыт және баға нормаларының 1-қосымшасына сәйкес) "е", "ж" тт. түзету коэффициенттері қолданылады.</w:t>
      </w:r>
    </w:p>
    <w:bookmarkEnd w:id="279"/>
    <w:bookmarkStart w:name="z282" w:id="280"/>
    <w:p>
      <w:pPr>
        <w:spacing w:after="0"/>
        <w:ind w:left="0"/>
        <w:jc w:val="both"/>
      </w:pPr>
      <w:r>
        <w:rPr>
          <w:rFonts w:ascii="Times New Roman"/>
          <w:b w:val="false"/>
          <w:i w:val="false"/>
          <w:color w:val="000000"/>
          <w:sz w:val="28"/>
        </w:rPr>
        <w:t xml:space="preserve">
      241. Көп оқпанды ұңғымаларды бұрғылаудың сметалық құны, соның ішінде бұрғылаумен іргелес жүретін көмекші жұмыстарды қоса, олар негізгі оқпанда жүргізіледі, анағұрлым терең ұңғыманың оқпаны үшін орнатылған мөлшерлер бойынша анықталады. </w:t>
      </w:r>
    </w:p>
    <w:bookmarkEnd w:id="280"/>
    <w:bookmarkStart w:name="z283" w:id="281"/>
    <w:p>
      <w:pPr>
        <w:spacing w:after="0"/>
        <w:ind w:left="0"/>
        <w:jc w:val="both"/>
      </w:pPr>
      <w:r>
        <w:rPr>
          <w:rFonts w:ascii="Times New Roman"/>
          <w:b w:val="false"/>
          <w:i w:val="false"/>
          <w:color w:val="000000"/>
          <w:sz w:val="28"/>
        </w:rPr>
        <w:t>
      242. Айналмалы механикалық бұрғылауға уақыт мөлшерлерімен ескерілген бұрғылаудың ұйымдастырушылық – техникалық және технологиялық шарттары:</w:t>
      </w:r>
    </w:p>
    <w:bookmarkEnd w:id="281"/>
    <w:p>
      <w:pPr>
        <w:spacing w:after="0"/>
        <w:ind w:left="0"/>
        <w:jc w:val="both"/>
      </w:pPr>
      <w:r>
        <w:rPr>
          <w:rFonts w:ascii="Times New Roman"/>
          <w:b w:val="false"/>
          <w:i w:val="false"/>
          <w:color w:val="000000"/>
          <w:sz w:val="28"/>
        </w:rPr>
        <w:t>
      ұңғыманың орташа диаметрі 132 мм дейін болғанда ұңғыманың көкжиекке еңіс бұрышы 80-90</w:t>
      </w:r>
      <w:r>
        <w:rPr>
          <w:rFonts w:ascii="Times New Roman"/>
          <w:b w:val="false"/>
          <w:i w:val="false"/>
          <w:color w:val="000000"/>
          <w:vertAlign w:val="superscript"/>
        </w:rPr>
        <w:t>о</w:t>
      </w:r>
      <w:r>
        <w:rPr>
          <w:rFonts w:ascii="Times New Roman"/>
          <w:b w:val="false"/>
          <w:i w:val="false"/>
          <w:color w:val="000000"/>
          <w:sz w:val="28"/>
        </w:rPr>
        <w:t>, 132 мм жоғары - 90</w:t>
      </w:r>
      <w:r>
        <w:rPr>
          <w:rFonts w:ascii="Times New Roman"/>
          <w:b w:val="false"/>
          <w:i w:val="false"/>
          <w:color w:val="000000"/>
          <w:vertAlign w:val="superscript"/>
        </w:rPr>
        <w:t>о</w:t>
      </w:r>
      <w:r>
        <w:rPr>
          <w:rFonts w:ascii="Times New Roman"/>
          <w:b w:val="false"/>
          <w:i w:val="false"/>
          <w:color w:val="000000"/>
          <w:sz w:val="28"/>
        </w:rPr>
        <w:t xml:space="preserve"> құрайды;</w:t>
      </w:r>
    </w:p>
    <w:p>
      <w:pPr>
        <w:spacing w:after="0"/>
        <w:ind w:left="0"/>
        <w:jc w:val="both"/>
      </w:pPr>
      <w:r>
        <w:rPr>
          <w:rFonts w:ascii="Times New Roman"/>
          <w:b w:val="false"/>
          <w:i w:val="false"/>
          <w:color w:val="000000"/>
          <w:sz w:val="28"/>
        </w:rPr>
        <w:t>
      бұрғылау қатпаған жыныстарды өндіріледі;</w:t>
      </w:r>
    </w:p>
    <w:p>
      <w:pPr>
        <w:spacing w:after="0"/>
        <w:ind w:left="0"/>
        <w:jc w:val="both"/>
      </w:pPr>
      <w:r>
        <w:rPr>
          <w:rFonts w:ascii="Times New Roman"/>
          <w:b w:val="false"/>
          <w:i w:val="false"/>
          <w:color w:val="000000"/>
          <w:sz w:val="28"/>
        </w:rPr>
        <w:t>
      тұрақты және жылжымалы бұрғылау қондырғыларымен бұрғылағанда жұмыс уақытының жылдық қоры 1224 білдек – ауысымда қабылданған; жер бетінен өздігінен жүретін бұрғылау қондырғыларымен бұрғылағанда 915 және 610 білдек – ауысым және жерасты тау қазбаларынан бұрғылағанда 1071 білдек – ауысым жыныстар дәрежесі 17-кесте, уақыт және баға нормаларының  1-қосымшасына сәйкес келтірілген бұрғылау бойынша тау жыныстарының топтастырылуларына сәйкес қабылданған.</w:t>
      </w:r>
    </w:p>
    <w:bookmarkStart w:name="z284" w:id="282"/>
    <w:p>
      <w:pPr>
        <w:spacing w:after="0"/>
        <w:ind w:left="0"/>
        <w:jc w:val="both"/>
      </w:pPr>
      <w:r>
        <w:rPr>
          <w:rFonts w:ascii="Times New Roman"/>
          <w:b w:val="false"/>
          <w:i w:val="false"/>
          <w:color w:val="000000"/>
          <w:sz w:val="28"/>
        </w:rPr>
        <w:t>
      243. Ұңғымалар бұрғылауларының қабылданған техникалық және ұйымдастырушылық шарттарынан жобада дәлелденген ауытқулар болғанда уақыт мөлшерлеріне 2-кестеде (уақыт және баға нормаларының 1-қосымшасына сәйкес) келтірілген түзету коэффициенттері қолданылады.</w:t>
      </w:r>
    </w:p>
    <w:bookmarkEnd w:id="282"/>
    <w:bookmarkStart w:name="z285" w:id="283"/>
    <w:p>
      <w:pPr>
        <w:spacing w:after="0"/>
        <w:ind w:left="0"/>
        <w:jc w:val="both"/>
      </w:pPr>
      <w:r>
        <w:rPr>
          <w:rFonts w:ascii="Times New Roman"/>
          <w:b w:val="false"/>
          <w:i w:val="false"/>
          <w:color w:val="000000"/>
          <w:sz w:val="28"/>
        </w:rPr>
        <w:t xml:space="preserve">
      244. Тұрақты және жылжымалы бұрғылау қондырғыларымен, соның ішінде жер бетінен өздігінен жүретін айналмалы шпинделі бар бұрғылау қондырғыларын қоса ұңғымаларды бағаналы бұрғылауға уақыт мөлшерлері (уақыт және баға нормаларының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3-кесте).</w:t>
      </w:r>
    </w:p>
    <w:bookmarkEnd w:id="283"/>
    <w:p>
      <w:pPr>
        <w:spacing w:after="0"/>
        <w:ind w:left="0"/>
        <w:jc w:val="both"/>
      </w:pPr>
      <w:r>
        <w:rPr>
          <w:rFonts w:ascii="Times New Roman"/>
          <w:b w:val="false"/>
          <w:i w:val="false"/>
          <w:color w:val="000000"/>
          <w:sz w:val="28"/>
        </w:rPr>
        <w:t>
      Жұмыс құрамы: жұмыс орнына қызмет көрсетумен байланысты операциялар – снарядты түсіру алдындағы дайындық жұмыстар (ұңғыма аузына бағаналы жинағының орнын ауыстыру, бағаналы жинағының құбырына элеваторды кигізу, ұңғымаға бағаналы жинағын түсіру, төсеніш ашаға бағаналы жинағын орналастыру, шырақ элеваторды кигізу, шырақ бойынша элеваторды көтеру, шырақтарды бұраумен элеваторды құлыпқа орнықтыру және шырақ ұзындығына снарядты түсіру, әр шырақпен қажетті тереңдікке дейін операцияларды қайталау), тапсырылған тереңдікке бұрғылау снарядын түсіру, түсіргеннен кейін қорытынды жұмыстар, бұрғылау снарядын ұңғымана тығындап орнату (жетекші бұрғылау құбырын бұрғылау құбырларының қатарларымен жалғастыру, бұрғылау сорғышын іске қосу, төсеніш ашаны шешу, шпиндельдің сәйкес айналу жылдамдығын қосу, тығындауға сәйкес қысымды орнату тығындауға дейін айналумен бұрғылау снарядын түсіру), ұңғыманы тереңдету, жыныс өзек алу, снарядты көтеру алдында дайындық жұмыстары (айналу және берілісті тоқтату, шаю сұйықтығының сан мөлшерін ұлғайту, шламнан ұңғыманы жуып - шаю), бұрғылау снарядын көтеру (жуу сорғышын іске қосу, төсеніш ашасына бұрғылау снарядын орнату, жетекші құбырды бұрау, элеватор кигізу, штанга ұзындығына бұрғылау снарядын көтеру, штанганы бұрау, настилге штанганы жіберу, элеваторды жіберу, бұрғылау снаряды толық көтерілгенше операцияларды қайталау), снарядты көтергеннен кейін қорытынды жұмыстар, жынысөзек жәшіктеріне жынысөзекті алу және салу; бұрғылау және көмекші құралдың ай сайынғы техникалық қызмет көрсетулері және №1 (ЗЖКТҚҚ бойынша) техникалық қызмет көрсетілуі; бұрғылау бағанасын ауыстыру, ұңғымаларды сумен, материалдармен және шаю сұйықтығын дайындау үшін реганттермен, жынысөзек жәшіктерімен және өзге материалдармен қамтамасыздандыру; шаю сұйықтығын дайындау, ауыстыру және бақылау, техникалық құжаттамаларды жүргізу.</w:t>
      </w:r>
    </w:p>
    <w:bookmarkStart w:name="z286" w:id="284"/>
    <w:p>
      <w:pPr>
        <w:spacing w:after="0"/>
        <w:ind w:left="0"/>
        <w:jc w:val="both"/>
      </w:pPr>
      <w:r>
        <w:rPr>
          <w:rFonts w:ascii="Times New Roman"/>
          <w:b w:val="false"/>
          <w:i w:val="false"/>
          <w:color w:val="000000"/>
          <w:sz w:val="28"/>
        </w:rPr>
        <w:t>
      245. ССК және КССК түріндегі алынып – салынбалы жынысыөзек қабылдағыштарымен бұрғылау үшін техникалық амалдар кешенімен ұңғымаларды бағанасын бұрғылау. Уақыт мөлшерлері алынып – салынбалы жынысөзек қабылдағыштарының техникалық деректерін, технологиялық және ұйымдастыру шарттарын ескерумен жобаланған, олар уақыт және баға нормаларының 1-қосымшасына сәйкес 5-кестесінде келтірілген.</w:t>
      </w:r>
    </w:p>
    <w:bookmarkEnd w:id="284"/>
    <w:bookmarkStart w:name="z287" w:id="285"/>
    <w:p>
      <w:pPr>
        <w:spacing w:after="0"/>
        <w:ind w:left="0"/>
        <w:jc w:val="both"/>
      </w:pPr>
      <w:r>
        <w:rPr>
          <w:rFonts w:ascii="Times New Roman"/>
          <w:b w:val="false"/>
          <w:i w:val="false"/>
          <w:color w:val="000000"/>
          <w:sz w:val="28"/>
        </w:rPr>
        <w:t xml:space="preserve">
      246. Жарықтылық дәрежелері бойынша тау жыныстарының топтастырылуы уақыт және баға нормаларының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5-кестесінде келтірілген.</w:t>
      </w:r>
    </w:p>
    <w:bookmarkEnd w:id="285"/>
    <w:bookmarkStart w:name="z288" w:id="286"/>
    <w:p>
      <w:pPr>
        <w:spacing w:after="0"/>
        <w:ind w:left="0"/>
        <w:jc w:val="both"/>
      </w:pPr>
      <w:r>
        <w:rPr>
          <w:rFonts w:ascii="Times New Roman"/>
          <w:b w:val="false"/>
          <w:i w:val="false"/>
          <w:color w:val="000000"/>
          <w:sz w:val="28"/>
        </w:rPr>
        <w:t>
      247. VI-XI дәрежелі жыныстарда бұрғылау арнайы алмаз бағаналармен жүзеге асырылады:</w:t>
      </w:r>
    </w:p>
    <w:bookmarkEnd w:id="286"/>
    <w:p>
      <w:pPr>
        <w:spacing w:after="0"/>
        <w:ind w:left="0"/>
        <w:jc w:val="both"/>
      </w:pPr>
      <w:r>
        <w:rPr>
          <w:rFonts w:ascii="Times New Roman"/>
          <w:b w:val="false"/>
          <w:i w:val="false"/>
          <w:color w:val="000000"/>
          <w:sz w:val="28"/>
        </w:rPr>
        <w:t>
      ССК59 үшін: К-01, К-01-2, К-02, К-08;</w:t>
      </w:r>
    </w:p>
    <w:p>
      <w:pPr>
        <w:spacing w:after="0"/>
        <w:ind w:left="0"/>
        <w:jc w:val="both"/>
      </w:pPr>
      <w:r>
        <w:rPr>
          <w:rFonts w:ascii="Times New Roman"/>
          <w:b w:val="false"/>
          <w:i w:val="false"/>
          <w:color w:val="000000"/>
          <w:sz w:val="28"/>
        </w:rPr>
        <w:t>
      ССК-76 үшін: КАСК-4с, КАСК-К, КАСК-3, К-110-1,2;</w:t>
      </w:r>
    </w:p>
    <w:p>
      <w:pPr>
        <w:spacing w:after="0"/>
        <w:ind w:left="0"/>
        <w:jc w:val="both"/>
      </w:pPr>
      <w:r>
        <w:rPr>
          <w:rFonts w:ascii="Times New Roman"/>
          <w:b w:val="false"/>
          <w:i w:val="false"/>
          <w:color w:val="000000"/>
          <w:sz w:val="28"/>
        </w:rPr>
        <w:t>
      кеңейткіш РСА-I, РАСК;</w:t>
      </w:r>
    </w:p>
    <w:p>
      <w:pPr>
        <w:spacing w:after="0"/>
        <w:ind w:left="0"/>
        <w:jc w:val="both"/>
      </w:pPr>
      <w:r>
        <w:rPr>
          <w:rFonts w:ascii="Times New Roman"/>
          <w:b w:val="false"/>
          <w:i w:val="false"/>
          <w:color w:val="000000"/>
          <w:sz w:val="28"/>
        </w:rPr>
        <w:t>
      КССК-76 үшін: К-16, К-18, К-31, К-41, 17-А4 және кеңейткіш – РЦК;</w:t>
      </w:r>
    </w:p>
    <w:p>
      <w:pPr>
        <w:spacing w:after="0"/>
        <w:ind w:left="0"/>
        <w:jc w:val="both"/>
      </w:pPr>
      <w:r>
        <w:rPr>
          <w:rFonts w:ascii="Times New Roman"/>
          <w:b w:val="false"/>
          <w:i w:val="false"/>
          <w:color w:val="000000"/>
          <w:sz w:val="28"/>
        </w:rPr>
        <w:t>
      бұрғылау мұз қатпаған топырақтарда өндіріледі;</w:t>
      </w:r>
    </w:p>
    <w:p>
      <w:pPr>
        <w:spacing w:after="0"/>
        <w:ind w:left="0"/>
        <w:jc w:val="both"/>
      </w:pPr>
      <w:r>
        <w:rPr>
          <w:rFonts w:ascii="Times New Roman"/>
          <w:b w:val="false"/>
          <w:i w:val="false"/>
          <w:color w:val="000000"/>
          <w:sz w:val="28"/>
        </w:rPr>
        <w:t>
      шаю сумен жүзеге асырылады, аз сазды қоспалармен құрамында эмульсиялық қосындылары бар;</w:t>
      </w:r>
    </w:p>
    <w:p>
      <w:pPr>
        <w:spacing w:after="0"/>
        <w:ind w:left="0"/>
        <w:jc w:val="both"/>
      </w:pPr>
      <w:r>
        <w:rPr>
          <w:rFonts w:ascii="Times New Roman"/>
          <w:b w:val="false"/>
          <w:i w:val="false"/>
          <w:color w:val="000000"/>
          <w:sz w:val="28"/>
        </w:rPr>
        <w:t>
      бұрғылау снарядының максимал айналу жиілігі, айн./мин:</w:t>
      </w:r>
    </w:p>
    <w:p>
      <w:pPr>
        <w:spacing w:after="0"/>
        <w:ind w:left="0"/>
        <w:jc w:val="both"/>
      </w:pPr>
      <w:r>
        <w:rPr>
          <w:rFonts w:ascii="Times New Roman"/>
          <w:b w:val="false"/>
          <w:i w:val="false"/>
          <w:color w:val="000000"/>
          <w:sz w:val="28"/>
        </w:rPr>
        <w:t>
      ССК 59, 76 үшін - 1500;</w:t>
      </w:r>
    </w:p>
    <w:p>
      <w:pPr>
        <w:spacing w:after="0"/>
        <w:ind w:left="0"/>
        <w:jc w:val="both"/>
      </w:pPr>
      <w:r>
        <w:rPr>
          <w:rFonts w:ascii="Times New Roman"/>
          <w:b w:val="false"/>
          <w:i w:val="false"/>
          <w:color w:val="000000"/>
          <w:sz w:val="28"/>
        </w:rPr>
        <w:t>
      КССК-76 үшін - 1000;</w:t>
      </w:r>
    </w:p>
    <w:p>
      <w:pPr>
        <w:spacing w:after="0"/>
        <w:ind w:left="0"/>
        <w:jc w:val="both"/>
      </w:pPr>
      <w:r>
        <w:rPr>
          <w:rFonts w:ascii="Times New Roman"/>
          <w:b w:val="false"/>
          <w:i w:val="false"/>
          <w:color w:val="000000"/>
          <w:sz w:val="28"/>
        </w:rPr>
        <w:t>
      бұрғытәжға шекті осьтік жүктеме, даН;</w:t>
      </w:r>
    </w:p>
    <w:p>
      <w:pPr>
        <w:spacing w:after="0"/>
        <w:ind w:left="0"/>
        <w:jc w:val="both"/>
      </w:pPr>
      <w:r>
        <w:rPr>
          <w:rFonts w:ascii="Times New Roman"/>
          <w:b w:val="false"/>
          <w:i w:val="false"/>
          <w:color w:val="000000"/>
          <w:sz w:val="28"/>
        </w:rPr>
        <w:t>
      ССК-59, 76 үшін - 1700; 1800;</w:t>
      </w:r>
    </w:p>
    <w:p>
      <w:pPr>
        <w:spacing w:after="0"/>
        <w:ind w:left="0"/>
        <w:jc w:val="both"/>
      </w:pPr>
      <w:r>
        <w:rPr>
          <w:rFonts w:ascii="Times New Roman"/>
          <w:b w:val="false"/>
          <w:i w:val="false"/>
          <w:color w:val="000000"/>
          <w:sz w:val="28"/>
        </w:rPr>
        <w:t>
      КССК-76 үшін - 2000;</w:t>
      </w:r>
    </w:p>
    <w:p>
      <w:pPr>
        <w:spacing w:after="0"/>
        <w:ind w:left="0"/>
        <w:jc w:val="both"/>
      </w:pPr>
      <w:r>
        <w:rPr>
          <w:rFonts w:ascii="Times New Roman"/>
          <w:b w:val="false"/>
          <w:i w:val="false"/>
          <w:color w:val="000000"/>
          <w:sz w:val="28"/>
        </w:rPr>
        <w:t>
      шаю сұйықтығының шығыны, л/мин:</w:t>
      </w:r>
    </w:p>
    <w:p>
      <w:pPr>
        <w:spacing w:after="0"/>
        <w:ind w:left="0"/>
        <w:jc w:val="both"/>
      </w:pPr>
      <w:r>
        <w:rPr>
          <w:rFonts w:ascii="Times New Roman"/>
          <w:b w:val="false"/>
          <w:i w:val="false"/>
          <w:color w:val="000000"/>
          <w:sz w:val="28"/>
        </w:rPr>
        <w:t>
      ССК-59, 76 үшін - 15-30, 25-70;</w:t>
      </w:r>
    </w:p>
    <w:p>
      <w:pPr>
        <w:spacing w:after="0"/>
        <w:ind w:left="0"/>
        <w:jc w:val="both"/>
      </w:pPr>
      <w:r>
        <w:rPr>
          <w:rFonts w:ascii="Times New Roman"/>
          <w:b w:val="false"/>
          <w:i w:val="false"/>
          <w:color w:val="000000"/>
          <w:sz w:val="28"/>
        </w:rPr>
        <w:t>
      КССК-76 үшін - 30-100;</w:t>
      </w:r>
    </w:p>
    <w:p>
      <w:pPr>
        <w:spacing w:after="0"/>
        <w:ind w:left="0"/>
        <w:jc w:val="both"/>
      </w:pPr>
      <w:r>
        <w:rPr>
          <w:rFonts w:ascii="Times New Roman"/>
          <w:b w:val="false"/>
          <w:i w:val="false"/>
          <w:color w:val="000000"/>
          <w:sz w:val="28"/>
        </w:rPr>
        <w:t xml:space="preserve">
      уақыт мөлшерлемелерін есептеу кезінде негіз ретінде қабылданған дәрежелер бойынша тау жыныстарын топтастыру уақыт және баға нормаларының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17-кестеде келтірілген;</w:t>
      </w:r>
    </w:p>
    <w:p>
      <w:pPr>
        <w:spacing w:after="0"/>
        <w:ind w:left="0"/>
        <w:jc w:val="both"/>
      </w:pPr>
      <w:r>
        <w:rPr>
          <w:rFonts w:ascii="Times New Roman"/>
          <w:b w:val="false"/>
          <w:i w:val="false"/>
          <w:color w:val="000000"/>
          <w:sz w:val="28"/>
        </w:rPr>
        <w:t>
      уақыт мөлшерлері жыныстардың жарықтылық дәрежелері бойынша дифференциялданған: монолитті және әлсіз жарықталғандар;</w:t>
      </w:r>
    </w:p>
    <w:p>
      <w:pPr>
        <w:spacing w:after="0"/>
        <w:ind w:left="0"/>
        <w:jc w:val="both"/>
      </w:pPr>
      <w:r>
        <w:rPr>
          <w:rFonts w:ascii="Times New Roman"/>
          <w:b w:val="false"/>
          <w:i w:val="false"/>
          <w:color w:val="000000"/>
          <w:sz w:val="28"/>
        </w:rPr>
        <w:t>
      жарықталғандар;</w:t>
      </w:r>
    </w:p>
    <w:p>
      <w:pPr>
        <w:spacing w:after="0"/>
        <w:ind w:left="0"/>
        <w:jc w:val="both"/>
      </w:pPr>
      <w:r>
        <w:rPr>
          <w:rFonts w:ascii="Times New Roman"/>
          <w:b w:val="false"/>
          <w:i w:val="false"/>
          <w:color w:val="000000"/>
          <w:sz w:val="28"/>
        </w:rPr>
        <w:t>
      қатты жарықталғандар және қирағандар.</w:t>
      </w:r>
    </w:p>
    <w:bookmarkStart w:name="z289" w:id="287"/>
    <w:p>
      <w:pPr>
        <w:spacing w:after="0"/>
        <w:ind w:left="0"/>
        <w:jc w:val="both"/>
      </w:pPr>
      <w:r>
        <w:rPr>
          <w:rFonts w:ascii="Times New Roman"/>
          <w:b w:val="false"/>
          <w:i w:val="false"/>
          <w:color w:val="000000"/>
          <w:sz w:val="28"/>
        </w:rPr>
        <w:t>
      248. Жұмыс құрамы: ұңғымаларды бұрғылау, жынысөзекті жәшіктерден алу және салу; бұрғылау және көмекші құралдың ай сайынғы техникалық қызмет көрсетулері және №1 (ЗЖКТҚҚ бойынша) техникалық қызмет көрсетілуі; бұрғылау бағанасын ауыстыру, ұңғымаларды сумен, материалдармен және шаю сұйықтығын дайындау үшін реагенттармен, керн жәшіктерімен және өзге материалдармен қамтамасыздандыру; шаю сұйықтығын дайындау, ауыстыру және бақылау, техникалық құжаттамаларды жүргізу.</w:t>
      </w:r>
    </w:p>
    <w:bookmarkEnd w:id="287"/>
    <w:bookmarkStart w:name="z290" w:id="288"/>
    <w:p>
      <w:pPr>
        <w:spacing w:after="0"/>
        <w:ind w:left="0"/>
        <w:jc w:val="both"/>
      </w:pPr>
      <w:r>
        <w:rPr>
          <w:rFonts w:ascii="Times New Roman"/>
          <w:b w:val="false"/>
          <w:i w:val="false"/>
          <w:color w:val="000000"/>
          <w:sz w:val="28"/>
        </w:rPr>
        <w:t>
      249. Ротор түріндегі айналмасы бар (уақыт және баға нормаларының 1-қосымшасына сәйкес 8-кесте) өздігінен жүретін бұрғылау қондырғыларымен жер бетінен ұңғымаларды бағаналы бұрғылауға уақыт мөлшерлері.</w:t>
      </w:r>
    </w:p>
    <w:bookmarkEnd w:id="288"/>
    <w:p>
      <w:pPr>
        <w:spacing w:after="0"/>
        <w:ind w:left="0"/>
        <w:jc w:val="both"/>
      </w:pPr>
      <w:r>
        <w:rPr>
          <w:rFonts w:ascii="Times New Roman"/>
          <w:b w:val="false"/>
          <w:i w:val="false"/>
          <w:color w:val="000000"/>
          <w:sz w:val="28"/>
        </w:rPr>
        <w:t>
      Жұмыс құрамы: ұңғымаларды бұрғылау; кернді алып шығару және орналастыру; техникалық қызмет көрсету, бұрғылау және көмекші қондырғыны және құралды жөндеу және тазарту; ұңғымаларды сумен, материалдармен және шаю сұйықтығын дайындау үшін реагенттермен, керн жәшіктерімен және өзге материалдармен қамтамасыздандыру; шаю сұйықтығын дайындау және ауыстыру.</w:t>
      </w:r>
    </w:p>
    <w:bookmarkStart w:name="z291" w:id="289"/>
    <w:p>
      <w:pPr>
        <w:spacing w:after="0"/>
        <w:ind w:left="0"/>
        <w:jc w:val="both"/>
      </w:pPr>
      <w:r>
        <w:rPr>
          <w:rFonts w:ascii="Times New Roman"/>
          <w:b w:val="false"/>
          <w:i w:val="false"/>
          <w:color w:val="000000"/>
          <w:sz w:val="28"/>
        </w:rPr>
        <w:t>
      250. Жер бетінен тұрақты, жылжымалы және өздігінен жүретін бұрғылау қондырғыларымен (уақыт және баға нормаларының 1-қосымшасына сәйкес  9-кесте) ұңғымаларды кернсіз бұрғылауға уақыт мөлшерлемелері.</w:t>
      </w:r>
    </w:p>
    <w:bookmarkEnd w:id="289"/>
    <w:p>
      <w:pPr>
        <w:spacing w:after="0"/>
        <w:ind w:left="0"/>
        <w:jc w:val="both"/>
      </w:pPr>
      <w:r>
        <w:rPr>
          <w:rFonts w:ascii="Times New Roman"/>
          <w:b w:val="false"/>
          <w:i w:val="false"/>
          <w:color w:val="000000"/>
          <w:sz w:val="28"/>
        </w:rPr>
        <w:t>
      Жұмыс құрамы: ұңғымаларды бұрғылау; бұрғылау және көмекші құралдың ай сайынғы техникалық қызмет көрсетулері және №1 (ЗЖКТҚҚ бойынша) техникалық қызмет көрсетілуі; бұрғылау бұрғытәжін ауыстыру, ұңғымаларды сумен, материалдармен және шаю сұйықтығын дайындау үшін реганттармен, керн жәшіктерімен және өзге материалдармен қамтамасыздандыру; шаю сұйықтығын дайындау, ауыстыру және бақылау, техникалық құжаттамаларды жүргізу.</w:t>
      </w:r>
    </w:p>
    <w:bookmarkStart w:name="z292" w:id="290"/>
    <w:p>
      <w:pPr>
        <w:spacing w:after="0"/>
        <w:ind w:left="0"/>
        <w:jc w:val="both"/>
      </w:pPr>
      <w:r>
        <w:rPr>
          <w:rFonts w:ascii="Times New Roman"/>
          <w:b w:val="false"/>
          <w:i w:val="false"/>
          <w:color w:val="000000"/>
          <w:sz w:val="28"/>
        </w:rPr>
        <w:t>
      251. Жерасты тау қазбаларынан (уақыт және баға нормаларының  1-қосымшасына сәйкес 10-кесте) ұңғымаларды бағаналы бұрғылауға уақыт мөлшерлері.</w:t>
      </w:r>
    </w:p>
    <w:bookmarkEnd w:id="290"/>
    <w:p>
      <w:pPr>
        <w:spacing w:after="0"/>
        <w:ind w:left="0"/>
        <w:jc w:val="both"/>
      </w:pPr>
      <w:r>
        <w:rPr>
          <w:rFonts w:ascii="Times New Roman"/>
          <w:b w:val="false"/>
          <w:i w:val="false"/>
          <w:color w:val="000000"/>
          <w:sz w:val="28"/>
        </w:rPr>
        <w:t>
      Жұмыс құрамы: ұңғымаларды бұрғылау, жынысөзекті жәшіктерден алу және салу, бұрғылау және көмекші құралдың ай сайынғы техникалық қызмет көрсетулері және №1 (ЗЖКТҚҚ бойынша) техникалық қызмет көрсетілуі; бұрғылау бұрғытәжін ауыстыру, ұңғымаларды сумен, материалдармен және шаю сұйықтығын дайындау үшін реагенттермен, жынысөзек жәшіктерімен және өзге материалдармен қамтамасыздандыру; шаю сұйықтығын дайындау, ауыстыру және бақылау, техникалық құжаттамаларды жүргізу.</w:t>
      </w:r>
    </w:p>
    <w:bookmarkStart w:name="z293" w:id="291"/>
    <w:p>
      <w:pPr>
        <w:spacing w:after="0"/>
        <w:ind w:left="0"/>
        <w:jc w:val="both"/>
      </w:pPr>
      <w:r>
        <w:rPr>
          <w:rFonts w:ascii="Times New Roman"/>
          <w:b w:val="false"/>
          <w:i w:val="false"/>
          <w:color w:val="000000"/>
          <w:sz w:val="28"/>
        </w:rPr>
        <w:t xml:space="preserve">
      252. Жерасты тау қазбаларынан ұңғымаларды жынысөзексіз бұрғылауға уақыт мөлшерлері (уақыт және баға нормаларының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11-кесте)</w:t>
      </w:r>
    </w:p>
    <w:bookmarkEnd w:id="291"/>
    <w:p>
      <w:pPr>
        <w:spacing w:after="0"/>
        <w:ind w:left="0"/>
        <w:jc w:val="both"/>
      </w:pPr>
      <w:r>
        <w:rPr>
          <w:rFonts w:ascii="Times New Roman"/>
          <w:b w:val="false"/>
          <w:i w:val="false"/>
          <w:color w:val="000000"/>
          <w:sz w:val="28"/>
        </w:rPr>
        <w:t xml:space="preserve">
      Жұмыс құрамы: ұңғымаларды бұрғылау, бұрғылау және көмекші құралдың ай сайынғы техникалық қызмет көрсетулері және № 1 (ЗЖКТҚҚ бойынша) техникалық қызмет көрсетілуі; бұрғылау бағанасын ауыстыру, ұңғымаларды сумен, материалдармен және шаю сұйықтығын дайындау үшін реагенттермен, жынысөзек жәшіктерімен және өзге материалдармен қамтамасыз ету; шаю сұйықтығын дайындау, ауыстыру және бақылау, техникалық құжаттамаларды жүргізу. </w:t>
      </w:r>
    </w:p>
    <w:bookmarkStart w:name="z294" w:id="292"/>
    <w:p>
      <w:pPr>
        <w:spacing w:after="0"/>
        <w:ind w:left="0"/>
        <w:jc w:val="left"/>
      </w:pPr>
      <w:r>
        <w:rPr>
          <w:rFonts w:ascii="Times New Roman"/>
          <w:b/>
          <w:i w:val="false"/>
          <w:color w:val="000000"/>
        </w:rPr>
        <w:t xml:space="preserve"> 6-тарау. Ұңғымалар бұрғылауымен іргелес жүретін көмекші жұмыстар</w:t>
      </w:r>
    </w:p>
    <w:bookmarkEnd w:id="292"/>
    <w:bookmarkStart w:name="z295" w:id="293"/>
    <w:p>
      <w:pPr>
        <w:spacing w:after="0"/>
        <w:ind w:left="0"/>
        <w:jc w:val="both"/>
      </w:pPr>
      <w:r>
        <w:rPr>
          <w:rFonts w:ascii="Times New Roman"/>
          <w:b w:val="false"/>
          <w:i w:val="false"/>
          <w:color w:val="000000"/>
          <w:sz w:val="28"/>
        </w:rPr>
        <w:t>
      253. Осы бөлімде ұңғыманы тереңдетумен байланысты жұмыстарды орындауға уақыт мөлшерлері келтірілген, бірақ олар ұңғымаларды бұрғылаудың техникалық кешеніне кірмеген: ұңғыманы шаю; ұңғыма аузын өңдеу; ұңғымаға тығын орнату; бекіту құбырлары бағандарын цементтеу; цементтік көпірді қою; сазбен ұңғыманы тығындау; ұңғыманы сазды немесе цементті қоспамен тығындау; тез байланысатын қоспалармен ұңғыманы тығындау; цементті көпір қайта бұрғылау; ұңғыманы бекіту құбырларымен бекіту және айналмалы бұрғылауда оларды алып шығу; ұңғымаларды кеңейту; бекіту құбырлар бағандарын нығыздау; ұңғымаларды жасанды майыстыру; кернометрияны; көмір қатынан газды – кернді сынамаларды алу; сулы, сумен қаныққан көмір қаттарын және жыныстарын зерттеу; дефектоскопия; ұңғымаларда сүзгіштерді орнату және оларды алып шығару.</w:t>
      </w:r>
    </w:p>
    <w:bookmarkEnd w:id="293"/>
    <w:bookmarkStart w:name="z296" w:id="294"/>
    <w:p>
      <w:pPr>
        <w:spacing w:after="0"/>
        <w:ind w:left="0"/>
        <w:jc w:val="both"/>
      </w:pPr>
      <w:r>
        <w:rPr>
          <w:rFonts w:ascii="Times New Roman"/>
          <w:b w:val="false"/>
          <w:i w:val="false"/>
          <w:color w:val="000000"/>
          <w:sz w:val="28"/>
        </w:rPr>
        <w:t xml:space="preserve">
      254. Атап өтілген көмекші жұмыстарды орындауға уақыт мөлшерлері осы бөлімнің кестелері бойынша (уақыт және баға нормаларының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бұрғылауға қосымша уақыт шығындары ретінде анықталады.</w:t>
      </w:r>
    </w:p>
    <w:bookmarkEnd w:id="294"/>
    <w:bookmarkStart w:name="z297" w:id="295"/>
    <w:p>
      <w:pPr>
        <w:spacing w:after="0"/>
        <w:ind w:left="0"/>
        <w:jc w:val="both"/>
      </w:pPr>
      <w:r>
        <w:rPr>
          <w:rFonts w:ascii="Times New Roman"/>
          <w:b w:val="false"/>
          <w:i w:val="false"/>
          <w:color w:val="000000"/>
          <w:sz w:val="28"/>
        </w:rPr>
        <w:t xml:space="preserve">
      255. Жер бетінен және жерасты тау қазбаларынан бұрғылау шарттары үшін уақыт мөлшерлері бөлек келтірілген. </w:t>
      </w:r>
    </w:p>
    <w:bookmarkEnd w:id="295"/>
    <w:bookmarkStart w:name="z298" w:id="296"/>
    <w:p>
      <w:pPr>
        <w:spacing w:after="0"/>
        <w:ind w:left="0"/>
        <w:jc w:val="both"/>
      </w:pPr>
      <w:r>
        <w:rPr>
          <w:rFonts w:ascii="Times New Roman"/>
          <w:b w:val="false"/>
          <w:i w:val="false"/>
          <w:color w:val="000000"/>
          <w:sz w:val="28"/>
        </w:rPr>
        <w:t>
      256. Көмекші жұмыстар бұрғылау бригадасы күшімен, бұрғылау үшін пайдаланылатын техникалық амалдарды пайдаланумен орындалуы мүмкін, сонымен қатар қосымша жұмысшылар мен материалдық амалдарды жұмылдырумен (ұңғымаларды жасанды майыстыру, кернометрия, көмір қаттарынан газды – кернді сынамаларды алу, сулы, сумен қаныққан көмір қаттарын және жыныстарын зерттеу, дефектоскопия).</w:t>
      </w:r>
    </w:p>
    <w:bookmarkEnd w:id="296"/>
    <w:bookmarkStart w:name="z299" w:id="297"/>
    <w:p>
      <w:pPr>
        <w:spacing w:after="0"/>
        <w:ind w:left="0"/>
        <w:jc w:val="both"/>
      </w:pPr>
      <w:r>
        <w:rPr>
          <w:rFonts w:ascii="Times New Roman"/>
          <w:b w:val="false"/>
          <w:i w:val="false"/>
          <w:color w:val="000000"/>
          <w:sz w:val="28"/>
        </w:rPr>
        <w:t xml:space="preserve">
      257. Қосымша материалдар (цемент, бекіту құбырлары және тағы сол сияқты) шығынын, арнайы құралдар мен бұйымдардың (керноскоптар, ауытқығыштар, газдыкернтоптамалары және тағы сол сияқты) тозуын, арнайы қондырғылар қызметтерін (цементтейтін агрегат, дефектоскопиялық бекет және тағы сол сияқты) анықтау, сонымен қатар оларды жеткізу үшін көлік шығындары нақты геологиялық – техникалық шарттарда жұмыстарды өткізуді ескеріп жобада өндіріледі. </w:t>
      </w:r>
    </w:p>
    <w:bookmarkEnd w:id="297"/>
    <w:bookmarkStart w:name="z300" w:id="298"/>
    <w:p>
      <w:pPr>
        <w:spacing w:after="0"/>
        <w:ind w:left="0"/>
        <w:jc w:val="both"/>
      </w:pPr>
      <w:r>
        <w:rPr>
          <w:rFonts w:ascii="Times New Roman"/>
          <w:b w:val="false"/>
          <w:i w:val="false"/>
          <w:color w:val="000000"/>
          <w:sz w:val="28"/>
        </w:rPr>
        <w:t>
      258. Ұңғымаларды шаю (уақыт және баға нормаларының 2-қосымшасына сәйкес 18-кесте).</w:t>
      </w:r>
    </w:p>
    <w:bookmarkEnd w:id="298"/>
    <w:p>
      <w:pPr>
        <w:spacing w:after="0"/>
        <w:ind w:left="0"/>
        <w:jc w:val="both"/>
      </w:pPr>
      <w:r>
        <w:rPr>
          <w:rFonts w:ascii="Times New Roman"/>
          <w:b w:val="false"/>
          <w:i w:val="false"/>
          <w:color w:val="000000"/>
          <w:sz w:val="28"/>
        </w:rPr>
        <w:t xml:space="preserve">
      Жұмыс құрамы: бағаналы топтамасын және бұрғылау құбырларының бағандарын шаюдың шеткі тереңдігіне дейін түсіру, бұрғылау сорғышының көмегімен ұңғыманы шаю; бағаналы топтамасын және бұрғылау құбырлары бағандарын көтеру. </w:t>
      </w:r>
    </w:p>
    <w:bookmarkStart w:name="z301" w:id="299"/>
    <w:p>
      <w:pPr>
        <w:spacing w:after="0"/>
        <w:ind w:left="0"/>
        <w:jc w:val="both"/>
      </w:pPr>
      <w:r>
        <w:rPr>
          <w:rFonts w:ascii="Times New Roman"/>
          <w:b w:val="false"/>
          <w:i w:val="false"/>
          <w:color w:val="000000"/>
          <w:sz w:val="28"/>
        </w:rPr>
        <w:t>
      259. Ұңғыма аузын өңдеу (калибрлеу) (уақыт және баға нормаларының  2-қосымшасына сәйкес 19-кесте).</w:t>
      </w:r>
    </w:p>
    <w:bookmarkEnd w:id="299"/>
    <w:p>
      <w:pPr>
        <w:spacing w:after="0"/>
        <w:ind w:left="0"/>
        <w:jc w:val="both"/>
      </w:pPr>
      <w:r>
        <w:rPr>
          <w:rFonts w:ascii="Times New Roman"/>
          <w:b w:val="false"/>
          <w:i w:val="false"/>
          <w:color w:val="000000"/>
          <w:sz w:val="28"/>
        </w:rPr>
        <w:t>
      Жұмыс құрамы: қашаумен немесе қалың қабырғалы арнайы бағаналыдан бұрын бұрғыланған ұңғыма аузының жеке участкелерін кезектеп кеңейту немесе қайта кернсіз бұрғылау, ол қатты бағаналы снарядына (ұзындығы 6 м кем болмайтын) құрастырылған, снарядтың қалыпты диаметрімен және көтерілу троекториясымен ұңғыма аузының бұзылмаған участкелерінде бұрғылау құбырларының бағанында снарядты еркін түсірумен.</w:t>
      </w:r>
    </w:p>
    <w:bookmarkStart w:name="z302" w:id="300"/>
    <w:p>
      <w:pPr>
        <w:spacing w:after="0"/>
        <w:ind w:left="0"/>
        <w:jc w:val="both"/>
      </w:pPr>
      <w:r>
        <w:rPr>
          <w:rFonts w:ascii="Times New Roman"/>
          <w:b w:val="false"/>
          <w:i w:val="false"/>
          <w:color w:val="000000"/>
          <w:sz w:val="28"/>
        </w:rPr>
        <w:t xml:space="preserve">
      260. Ұңғымада тығын орнату (уақыт және баға нормаларының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20-кесте).</w:t>
      </w:r>
    </w:p>
    <w:bookmarkEnd w:id="300"/>
    <w:p>
      <w:pPr>
        <w:spacing w:after="0"/>
        <w:ind w:left="0"/>
        <w:jc w:val="both"/>
      </w:pPr>
      <w:r>
        <w:rPr>
          <w:rFonts w:ascii="Times New Roman"/>
          <w:b w:val="false"/>
          <w:i w:val="false"/>
          <w:color w:val="000000"/>
          <w:sz w:val="28"/>
        </w:rPr>
        <w:t>
      Жұмыс құрамы: тығынды дайындау (құрастыру) және оны бұрғылау құбырларының бағанымен жалғау; тапсырылған аралыққа бұрғылау құбырларының бағанында тығынды түсіру; тығынды ұңғыма аузында бекіту; тығынды ажырату; бұрғылау құбырлары бағандарын көтеру.</w:t>
      </w:r>
    </w:p>
    <w:bookmarkStart w:name="z303" w:id="301"/>
    <w:p>
      <w:pPr>
        <w:spacing w:after="0"/>
        <w:ind w:left="0"/>
        <w:jc w:val="both"/>
      </w:pPr>
      <w:r>
        <w:rPr>
          <w:rFonts w:ascii="Times New Roman"/>
          <w:b w:val="false"/>
          <w:i w:val="false"/>
          <w:color w:val="000000"/>
          <w:sz w:val="28"/>
        </w:rPr>
        <w:t>
      261. Бекіту құбырлары бағандарын цементтеу (уақыт және баға нормаларының 2-қосымшасына сәйкес 21-кесте).</w:t>
      </w:r>
    </w:p>
    <w:bookmarkEnd w:id="301"/>
    <w:p>
      <w:pPr>
        <w:spacing w:after="0"/>
        <w:ind w:left="0"/>
        <w:jc w:val="both"/>
      </w:pPr>
      <w:r>
        <w:rPr>
          <w:rFonts w:ascii="Times New Roman"/>
          <w:b w:val="false"/>
          <w:i w:val="false"/>
          <w:color w:val="000000"/>
          <w:sz w:val="28"/>
        </w:rPr>
        <w:t>
      Жұмыс құрамы: ұңғыманы жуып - шаю (18 кесте бойынша мөлшерленеді), цемент қоспасын дайындау; ұңғыма оқпанын құйма бастиекпен жабдықтау; бұрғылау сорғышының немесе цементтейтін агрегаттың қысу желісімен оны жалғастыру; ұңғымаға цемент қоспасын кашайттау, бөлгіш тығынды босату; тығын үстінен шаю сұйықтығын айдаумен қуыс кеңістікті цемент қоспасымен қысу; бөлшектеу және құю бастиегін және айдау желісін жуып – шаю.</w:t>
      </w:r>
    </w:p>
    <w:bookmarkStart w:name="z304" w:id="302"/>
    <w:p>
      <w:pPr>
        <w:spacing w:after="0"/>
        <w:ind w:left="0"/>
        <w:jc w:val="both"/>
      </w:pPr>
      <w:r>
        <w:rPr>
          <w:rFonts w:ascii="Times New Roman"/>
          <w:b w:val="false"/>
          <w:i w:val="false"/>
          <w:color w:val="000000"/>
          <w:sz w:val="28"/>
        </w:rPr>
        <w:t>
      262. Цемент көпірін қою (уақыт және баға нормаларының 2-қосымшасына сәйкес 22-кесте).</w:t>
      </w:r>
    </w:p>
    <w:bookmarkEnd w:id="302"/>
    <w:p>
      <w:pPr>
        <w:spacing w:after="0"/>
        <w:ind w:left="0"/>
        <w:jc w:val="both"/>
      </w:pPr>
      <w:r>
        <w:rPr>
          <w:rFonts w:ascii="Times New Roman"/>
          <w:b w:val="false"/>
          <w:i w:val="false"/>
          <w:color w:val="000000"/>
          <w:sz w:val="28"/>
        </w:rPr>
        <w:t xml:space="preserve">
      Жұмыс құрамы: </w:t>
      </w:r>
    </w:p>
    <w:p>
      <w:pPr>
        <w:spacing w:after="0"/>
        <w:ind w:left="0"/>
        <w:jc w:val="both"/>
      </w:pPr>
      <w:r>
        <w:rPr>
          <w:rFonts w:ascii="Times New Roman"/>
          <w:b w:val="false"/>
          <w:i w:val="false"/>
          <w:color w:val="000000"/>
          <w:sz w:val="28"/>
        </w:rPr>
        <w:t xml:space="preserve">
      цемент қоспасын дайындау, оқпанды құйма бастиегімен жабдықтау; ұңғымаға цемент қоспасын айдау, бөлгіш тығынды босату; қысым астында шаю сұйықтығын айдау; құю бастиегін шешу; цемент қоспасынан айдау жүйесін шаю. </w:t>
      </w:r>
    </w:p>
    <w:bookmarkStart w:name="z305" w:id="303"/>
    <w:p>
      <w:pPr>
        <w:spacing w:after="0"/>
        <w:ind w:left="0"/>
        <w:jc w:val="both"/>
      </w:pPr>
      <w:r>
        <w:rPr>
          <w:rFonts w:ascii="Times New Roman"/>
          <w:b w:val="false"/>
          <w:i w:val="false"/>
          <w:color w:val="000000"/>
          <w:sz w:val="28"/>
        </w:rPr>
        <w:t>
      263. Сазбен ұңғымаларды тығындау (уақыт және баға нормаларының  2-қосымшасына сәйкес 23-кесте). Жұмыс құрамы: тығындау материалын дайындау; оны екі жүріспен ұңғыма забойына жеткізу; бұрғылау құбырлар бағанында тығындау снарядын екі рет түсіру; сазды екі қабатты тығындау оның әр қабатының ақырғы қалыңдығы 1,0 м және құбырлар бағанында шаю снарядын екі рет көтеру.</w:t>
      </w:r>
    </w:p>
    <w:bookmarkEnd w:id="303"/>
    <w:bookmarkStart w:name="z306" w:id="304"/>
    <w:p>
      <w:pPr>
        <w:spacing w:after="0"/>
        <w:ind w:left="0"/>
        <w:jc w:val="both"/>
      </w:pPr>
      <w:r>
        <w:rPr>
          <w:rFonts w:ascii="Times New Roman"/>
          <w:b w:val="false"/>
          <w:i w:val="false"/>
          <w:color w:val="000000"/>
          <w:sz w:val="28"/>
        </w:rPr>
        <w:t>
      264. Сазды немесе цементті қоспамен құймамен ұңғыманы тығындау (уақыт және баға нормаларының 2-қосымшасына сәйкес 24-кесте).</w:t>
      </w:r>
    </w:p>
    <w:bookmarkEnd w:id="304"/>
    <w:p>
      <w:pPr>
        <w:spacing w:after="0"/>
        <w:ind w:left="0"/>
        <w:jc w:val="both"/>
      </w:pPr>
      <w:r>
        <w:rPr>
          <w:rFonts w:ascii="Times New Roman"/>
          <w:b w:val="false"/>
          <w:i w:val="false"/>
          <w:color w:val="000000"/>
          <w:sz w:val="28"/>
        </w:rPr>
        <w:t>
      Жұмыс құрамы:</w:t>
      </w:r>
    </w:p>
    <w:p>
      <w:pPr>
        <w:spacing w:after="0"/>
        <w:ind w:left="0"/>
        <w:jc w:val="both"/>
      </w:pPr>
      <w:r>
        <w:rPr>
          <w:rFonts w:ascii="Times New Roman"/>
          <w:b w:val="false"/>
          <w:i w:val="false"/>
          <w:color w:val="000000"/>
          <w:sz w:val="28"/>
        </w:rPr>
        <w:t xml:space="preserve">
      қоспаны дайындау; тапсырылған тереңдікке бұрғылау құбырлар бағанын түсіру; қоспаны ұңғыманың сағасынан төгілгеніне дейін айдау, бұрғылау құбырлар бағанын көтеру, қоспа қалдықтарынан жүйені жуып – шаю. Тереңдігі 300 м асатын құбырды толтыру қоспа үлестерімен төменнен жоғарыға қарай өндіріледі, сонымен бірге 300 м аспайтын оқпан толтырылып, әрі қарай осы аралықтағы биіктікке құбырлар көтеріледі. </w:t>
      </w:r>
    </w:p>
    <w:bookmarkStart w:name="z307" w:id="305"/>
    <w:p>
      <w:pPr>
        <w:spacing w:after="0"/>
        <w:ind w:left="0"/>
        <w:jc w:val="both"/>
      </w:pPr>
      <w:r>
        <w:rPr>
          <w:rFonts w:ascii="Times New Roman"/>
          <w:b w:val="false"/>
          <w:i w:val="false"/>
          <w:color w:val="000000"/>
          <w:sz w:val="28"/>
        </w:rPr>
        <w:t xml:space="preserve">
      265. Ұңғымаларды тез жабысатын қоспалармен (ТЖҚ) тығындау (уақыт және баға нормаларының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25-кесте).</w:t>
      </w:r>
    </w:p>
    <w:bookmarkEnd w:id="305"/>
    <w:p>
      <w:pPr>
        <w:spacing w:after="0"/>
        <w:ind w:left="0"/>
        <w:jc w:val="both"/>
      </w:pPr>
      <w:r>
        <w:rPr>
          <w:rFonts w:ascii="Times New Roman"/>
          <w:b w:val="false"/>
          <w:i w:val="false"/>
          <w:color w:val="000000"/>
          <w:sz w:val="28"/>
        </w:rPr>
        <w:t>
      Жұмыс құрамы: ТЖҚ контейнерге жүктеу; бұрғылау құбырлар бағанында контейнерді түсіру; тығыздау аралығында ТЖҚ түсіру (қысу); контейнерді көтеру; иірмені тегістеу тығыздау құрылғысын бұрғылау құбырлар бағанымен түсіру; саға участкесін тығыздау (ұңғыма қабырғаларына қоспаны жағып тегістеу); тығыздаушы құрылғыны көтеру.</w:t>
      </w:r>
    </w:p>
    <w:bookmarkStart w:name="z308" w:id="306"/>
    <w:p>
      <w:pPr>
        <w:spacing w:after="0"/>
        <w:ind w:left="0"/>
        <w:jc w:val="both"/>
      </w:pPr>
      <w:r>
        <w:rPr>
          <w:rFonts w:ascii="Times New Roman"/>
          <w:b w:val="false"/>
          <w:i w:val="false"/>
          <w:color w:val="000000"/>
          <w:sz w:val="28"/>
        </w:rPr>
        <w:t xml:space="preserve">
      266. Цемент көпірді қайта бұрғылау. </w:t>
      </w:r>
    </w:p>
    <w:bookmarkEnd w:id="306"/>
    <w:p>
      <w:pPr>
        <w:spacing w:after="0"/>
        <w:ind w:left="0"/>
        <w:jc w:val="both"/>
      </w:pPr>
      <w:r>
        <w:rPr>
          <w:rFonts w:ascii="Times New Roman"/>
          <w:b w:val="false"/>
          <w:i w:val="false"/>
          <w:color w:val="000000"/>
          <w:sz w:val="28"/>
        </w:rPr>
        <w:t xml:space="preserve">
      Жұмыс құрамы: осы жұмыс түрі сәйкес тереңдік аралықтарында бұрғылау бойынша IV дәрежедегі жыныстарды кернсіз бұрғылау процесімен толығымен ұқсас. Осыған байланысты цемент көпірін қайта бұрғылауға мөлшерлер жоғарыда көрсетілген жағдайларда кернді алмай ұңғымаларды бұрғылау мөлшерлеріне тең деп қабылданады. </w:t>
      </w:r>
    </w:p>
    <w:bookmarkStart w:name="z309" w:id="307"/>
    <w:p>
      <w:pPr>
        <w:spacing w:after="0"/>
        <w:ind w:left="0"/>
        <w:jc w:val="both"/>
      </w:pPr>
      <w:r>
        <w:rPr>
          <w:rFonts w:ascii="Times New Roman"/>
          <w:b w:val="false"/>
          <w:i w:val="false"/>
          <w:color w:val="000000"/>
          <w:sz w:val="28"/>
        </w:rPr>
        <w:t>
      267. Бекіту құбырларымен ұңғымаларды бекіту және оларды айналма бұрғылауда көтеріп алып шығу (уақыт және баға нормаларының  2-қосымшасына сәйкес 26-кесте).</w:t>
      </w:r>
    </w:p>
    <w:bookmarkEnd w:id="307"/>
    <w:p>
      <w:pPr>
        <w:spacing w:after="0"/>
        <w:ind w:left="0"/>
        <w:jc w:val="both"/>
      </w:pPr>
      <w:r>
        <w:rPr>
          <w:rFonts w:ascii="Times New Roman"/>
          <w:b w:val="false"/>
          <w:i w:val="false"/>
          <w:color w:val="000000"/>
          <w:sz w:val="28"/>
        </w:rPr>
        <w:t>
      Жұмыс құрамы:</w:t>
      </w:r>
    </w:p>
    <w:p>
      <w:pPr>
        <w:spacing w:after="0"/>
        <w:ind w:left="0"/>
        <w:jc w:val="both"/>
      </w:pPr>
      <w:r>
        <w:rPr>
          <w:rFonts w:ascii="Times New Roman"/>
          <w:b w:val="false"/>
          <w:i w:val="false"/>
          <w:color w:val="000000"/>
          <w:sz w:val="28"/>
        </w:rPr>
        <w:t>
      1) құбырларды түсіргенде:</w:t>
      </w:r>
    </w:p>
    <w:p>
      <w:pPr>
        <w:spacing w:after="0"/>
        <w:ind w:left="0"/>
        <w:jc w:val="both"/>
      </w:pPr>
      <w:r>
        <w:rPr>
          <w:rFonts w:ascii="Times New Roman"/>
          <w:b w:val="false"/>
          <w:i w:val="false"/>
          <w:color w:val="000000"/>
          <w:sz w:val="28"/>
        </w:rPr>
        <w:t>
      ұңғыма сағасын өңдеу (операция көлемі жобамен дәлелденеді, уақыт шығындары 18 кесте мөлшерлері бойынша анықталады);</w:t>
      </w:r>
    </w:p>
    <w:p>
      <w:pPr>
        <w:spacing w:after="0"/>
        <w:ind w:left="0"/>
        <w:jc w:val="both"/>
      </w:pPr>
      <w:r>
        <w:rPr>
          <w:rFonts w:ascii="Times New Roman"/>
          <w:b w:val="false"/>
          <w:i w:val="false"/>
          <w:color w:val="000000"/>
          <w:sz w:val="28"/>
        </w:rPr>
        <w:t>
      құбырларды іріктеу, өлшеу, резьбалық байланыстарды калибрлеу, ұңғымаға құбырларды жақындату;</w:t>
      </w:r>
    </w:p>
    <w:p>
      <w:pPr>
        <w:spacing w:after="0"/>
        <w:ind w:left="0"/>
        <w:jc w:val="both"/>
      </w:pPr>
      <w:r>
        <w:rPr>
          <w:rFonts w:ascii="Times New Roman"/>
          <w:b w:val="false"/>
          <w:i w:val="false"/>
          <w:color w:val="000000"/>
          <w:sz w:val="28"/>
        </w:rPr>
        <w:t>
      такелажды және тіреуіш бұйымдармен (әмбебап бастиек, сыналар және т.с.) ұңғыма сағасын және шығыр арқанын жабдықтау;</w:t>
      </w:r>
    </w:p>
    <w:p>
      <w:pPr>
        <w:spacing w:after="0"/>
        <w:ind w:left="0"/>
        <w:jc w:val="both"/>
      </w:pPr>
      <w:r>
        <w:rPr>
          <w:rFonts w:ascii="Times New Roman"/>
          <w:b w:val="false"/>
          <w:i w:val="false"/>
          <w:color w:val="000000"/>
          <w:sz w:val="28"/>
        </w:rPr>
        <w:t>
      құбыр бағандарын бұрап босату және түсіру, забойға баған табанын басу;</w:t>
      </w:r>
    </w:p>
    <w:p>
      <w:pPr>
        <w:spacing w:after="0"/>
        <w:ind w:left="0"/>
        <w:jc w:val="both"/>
      </w:pPr>
      <w:r>
        <w:rPr>
          <w:rFonts w:ascii="Times New Roman"/>
          <w:b w:val="false"/>
          <w:i w:val="false"/>
          <w:color w:val="000000"/>
          <w:sz w:val="28"/>
        </w:rPr>
        <w:t>
      бұйымдарды бөлшектеу;</w:t>
      </w:r>
    </w:p>
    <w:p>
      <w:pPr>
        <w:spacing w:after="0"/>
        <w:ind w:left="0"/>
        <w:jc w:val="both"/>
      </w:pPr>
      <w:r>
        <w:rPr>
          <w:rFonts w:ascii="Times New Roman"/>
          <w:b w:val="false"/>
          <w:i w:val="false"/>
          <w:color w:val="000000"/>
          <w:sz w:val="28"/>
        </w:rPr>
        <w:t>
      2) құбырларды көтеріп алып шыққанда:</w:t>
      </w:r>
    </w:p>
    <w:p>
      <w:pPr>
        <w:spacing w:after="0"/>
        <w:ind w:left="0"/>
        <w:jc w:val="both"/>
      </w:pPr>
      <w:r>
        <w:rPr>
          <w:rFonts w:ascii="Times New Roman"/>
          <w:b w:val="false"/>
          <w:i w:val="false"/>
          <w:color w:val="000000"/>
          <w:sz w:val="28"/>
        </w:rPr>
        <w:t>
      гидравликалық домкратты орнату;</w:t>
      </w:r>
    </w:p>
    <w:p>
      <w:pPr>
        <w:spacing w:after="0"/>
        <w:ind w:left="0"/>
        <w:jc w:val="both"/>
      </w:pPr>
      <w:r>
        <w:rPr>
          <w:rFonts w:ascii="Times New Roman"/>
          <w:b w:val="false"/>
          <w:i w:val="false"/>
          <w:color w:val="000000"/>
          <w:sz w:val="28"/>
        </w:rPr>
        <w:t>
      такелажды және тіреуіш бұйымдармен (әмбебап бастиек, сыналар және т.с.) ұңғыма сағасын және шығыр арқанын жабдықтау;</w:t>
      </w:r>
    </w:p>
    <w:p>
      <w:pPr>
        <w:spacing w:after="0"/>
        <w:ind w:left="0"/>
        <w:jc w:val="both"/>
      </w:pPr>
      <w:r>
        <w:rPr>
          <w:rFonts w:ascii="Times New Roman"/>
          <w:b w:val="false"/>
          <w:i w:val="false"/>
          <w:color w:val="000000"/>
          <w:sz w:val="28"/>
        </w:rPr>
        <w:t>
      домкратпен және шығырмен құбырларды алып шығу (жүрумен);</w:t>
      </w:r>
    </w:p>
    <w:p>
      <w:pPr>
        <w:spacing w:after="0"/>
        <w:ind w:left="0"/>
        <w:jc w:val="both"/>
      </w:pPr>
      <w:r>
        <w:rPr>
          <w:rFonts w:ascii="Times New Roman"/>
          <w:b w:val="false"/>
          <w:i w:val="false"/>
          <w:color w:val="000000"/>
          <w:sz w:val="28"/>
        </w:rPr>
        <w:t>
      бағандарды бұрандамалардан босату және құбырларды жинау;</w:t>
      </w:r>
    </w:p>
    <w:p>
      <w:pPr>
        <w:spacing w:after="0"/>
        <w:ind w:left="0"/>
        <w:jc w:val="both"/>
      </w:pPr>
      <w:r>
        <w:rPr>
          <w:rFonts w:ascii="Times New Roman"/>
          <w:b w:val="false"/>
          <w:i w:val="false"/>
          <w:color w:val="000000"/>
          <w:sz w:val="28"/>
        </w:rPr>
        <w:t>
      домкрат және өзге бұйымдарды бөлшектеу.</w:t>
      </w:r>
    </w:p>
    <w:p>
      <w:pPr>
        <w:spacing w:after="0"/>
        <w:ind w:left="0"/>
        <w:jc w:val="both"/>
      </w:pPr>
      <w:r>
        <w:rPr>
          <w:rFonts w:ascii="Times New Roman"/>
          <w:b w:val="false"/>
          <w:i w:val="false"/>
          <w:color w:val="000000"/>
          <w:sz w:val="28"/>
        </w:rPr>
        <w:t xml:space="preserve">
      Ұңғымаларды кеңейту: ұңғыманың жобалық диаметріне қол жеткізгенше ұңғыманың бастапқы диаметрінің сақиналы кенжарды бір ретті немесе көп ретті қайта бұрғылау (19 кесте мөлшерлемелері бойынша бөлек мөлшерленеді, уақыт және баға нормаларының </w:t>
      </w:r>
      <w:r>
        <w:rPr>
          <w:rFonts w:ascii="Times New Roman"/>
          <w:b w:val="false"/>
          <w:i w:val="false"/>
          <w:color w:val="000000"/>
          <w:sz w:val="28"/>
        </w:rPr>
        <w:t>2-қосымшасына</w:t>
      </w:r>
      <w:r>
        <w:rPr>
          <w:rFonts w:ascii="Times New Roman"/>
          <w:b w:val="false"/>
          <w:i w:val="false"/>
          <w:color w:val="000000"/>
          <w:sz w:val="28"/>
        </w:rPr>
        <w:t>).</w:t>
      </w:r>
    </w:p>
    <w:p>
      <w:pPr>
        <w:spacing w:after="0"/>
        <w:ind w:left="0"/>
        <w:jc w:val="both"/>
      </w:pPr>
      <w:r>
        <w:rPr>
          <w:rFonts w:ascii="Times New Roman"/>
          <w:b w:val="false"/>
          <w:i w:val="false"/>
          <w:color w:val="000000"/>
          <w:sz w:val="28"/>
        </w:rPr>
        <w:t>
      Ұңғымаларды кеңейтуге уақыт мөлшерлемелері кеңейтудегі түзету коэффициенттерін есепке алып жобалық диаметрді қашаумен кернсіз бұрғылауға мөлшерлемелер бойынша анықталады: а) келесі диаметрге - 0,50; б) бір диаметрден кейін - 0,60; в) екі диаметрден кейін және одан аса - 1,00.</w:t>
      </w:r>
    </w:p>
    <w:bookmarkStart w:name="z310" w:id="308"/>
    <w:p>
      <w:pPr>
        <w:spacing w:after="0"/>
        <w:ind w:left="0"/>
        <w:jc w:val="both"/>
      </w:pPr>
      <w:r>
        <w:rPr>
          <w:rFonts w:ascii="Times New Roman"/>
          <w:b w:val="false"/>
          <w:i w:val="false"/>
          <w:color w:val="000000"/>
          <w:sz w:val="28"/>
        </w:rPr>
        <w:t>
      268. Бекіту құбырларының бағандарын қысу.</w:t>
      </w:r>
    </w:p>
    <w:bookmarkEnd w:id="308"/>
    <w:p>
      <w:pPr>
        <w:spacing w:after="0"/>
        <w:ind w:left="0"/>
        <w:jc w:val="both"/>
      </w:pPr>
      <w:r>
        <w:rPr>
          <w:rFonts w:ascii="Times New Roman"/>
          <w:b w:val="false"/>
          <w:i w:val="false"/>
          <w:color w:val="000000"/>
          <w:sz w:val="28"/>
        </w:rPr>
        <w:t>
      Жұмыс құрамы: бекіту құбырлар бағанында құйма бастиегін орнату; оны бұрғылау сорғышының айдау желісіне жалғастыру; ұстаммен бағанды қысу; қондырғыларды бөлшектеу.</w:t>
      </w:r>
    </w:p>
    <w:p>
      <w:pPr>
        <w:spacing w:after="0"/>
        <w:ind w:left="0"/>
        <w:jc w:val="both"/>
      </w:pPr>
      <w:r>
        <w:rPr>
          <w:rFonts w:ascii="Times New Roman"/>
          <w:b w:val="false"/>
          <w:i w:val="false"/>
          <w:color w:val="000000"/>
          <w:sz w:val="28"/>
        </w:rPr>
        <w:t xml:space="preserve">
      Бекіту құбырларын 1 қысуға уақыт мөлшерлері - 0,22 білдек – ауысым. </w:t>
      </w:r>
    </w:p>
    <w:bookmarkStart w:name="z311" w:id="309"/>
    <w:p>
      <w:pPr>
        <w:spacing w:after="0"/>
        <w:ind w:left="0"/>
        <w:jc w:val="both"/>
      </w:pPr>
      <w:r>
        <w:rPr>
          <w:rFonts w:ascii="Times New Roman"/>
          <w:b w:val="false"/>
          <w:i w:val="false"/>
          <w:color w:val="000000"/>
          <w:sz w:val="28"/>
        </w:rPr>
        <w:t xml:space="preserve">
      269. Ұңғымаларды жасанды майыстыру (уақыт және баға нормаларының 2-қосымшасына сәйкес 27-кесте). </w:t>
      </w:r>
    </w:p>
    <w:bookmarkEnd w:id="309"/>
    <w:p>
      <w:pPr>
        <w:spacing w:after="0"/>
        <w:ind w:left="0"/>
        <w:jc w:val="both"/>
      </w:pPr>
      <w:r>
        <w:rPr>
          <w:rFonts w:ascii="Times New Roman"/>
          <w:b w:val="false"/>
          <w:i w:val="false"/>
          <w:color w:val="000000"/>
          <w:sz w:val="28"/>
        </w:rPr>
        <w:t xml:space="preserve">
      Жұмыс құрамы: </w:t>
      </w:r>
    </w:p>
    <w:p>
      <w:pPr>
        <w:spacing w:after="0"/>
        <w:ind w:left="0"/>
        <w:jc w:val="both"/>
      </w:pPr>
      <w:r>
        <w:rPr>
          <w:rFonts w:ascii="Times New Roman"/>
          <w:b w:val="false"/>
          <w:i w:val="false"/>
          <w:color w:val="000000"/>
          <w:sz w:val="28"/>
        </w:rPr>
        <w:t>
      1) қайта шығарылмайтын (тұрақты) сыналарды пайдаланғанда:</w:t>
      </w:r>
    </w:p>
    <w:p>
      <w:pPr>
        <w:spacing w:after="0"/>
        <w:ind w:left="0"/>
        <w:jc w:val="both"/>
      </w:pPr>
      <w:r>
        <w:rPr>
          <w:rFonts w:ascii="Times New Roman"/>
          <w:b w:val="false"/>
          <w:i w:val="false"/>
          <w:color w:val="000000"/>
          <w:sz w:val="28"/>
        </w:rPr>
        <w:t>
      жер бетінде дайындау жұмыстары (ұңғымаға түсіруге снарядты дайындау);</w:t>
      </w:r>
    </w:p>
    <w:p>
      <w:pPr>
        <w:spacing w:after="0"/>
        <w:ind w:left="0"/>
        <w:jc w:val="both"/>
      </w:pPr>
      <w:r>
        <w:rPr>
          <w:rFonts w:ascii="Times New Roman"/>
          <w:b w:val="false"/>
          <w:i w:val="false"/>
          <w:color w:val="000000"/>
          <w:sz w:val="28"/>
        </w:rPr>
        <w:t>
      бұрғылау құбырлары бағанында ұңғымаға сынаны түсіру және босаған бағанды көтеріп шығару;</w:t>
      </w:r>
    </w:p>
    <w:p>
      <w:pPr>
        <w:spacing w:after="0"/>
        <w:ind w:left="0"/>
        <w:jc w:val="both"/>
      </w:pPr>
      <w:r>
        <w:rPr>
          <w:rFonts w:ascii="Times New Roman"/>
          <w:b w:val="false"/>
          <w:i w:val="false"/>
          <w:color w:val="000000"/>
          <w:sz w:val="28"/>
        </w:rPr>
        <w:t>
      ұңғымада сынаны бағдарлау;</w:t>
      </w:r>
    </w:p>
    <w:p>
      <w:pPr>
        <w:spacing w:after="0"/>
        <w:ind w:left="0"/>
        <w:jc w:val="both"/>
      </w:pPr>
      <w:r>
        <w:rPr>
          <w:rFonts w:ascii="Times New Roman"/>
          <w:b w:val="false"/>
          <w:i w:val="false"/>
          <w:color w:val="000000"/>
          <w:sz w:val="28"/>
        </w:rPr>
        <w:t>
      сынаны үлестіру;</w:t>
      </w:r>
    </w:p>
    <w:p>
      <w:pPr>
        <w:spacing w:after="0"/>
        <w:ind w:left="0"/>
        <w:jc w:val="both"/>
      </w:pPr>
      <w:r>
        <w:rPr>
          <w:rFonts w:ascii="Times New Roman"/>
          <w:b w:val="false"/>
          <w:i w:val="false"/>
          <w:color w:val="000000"/>
          <w:sz w:val="28"/>
        </w:rPr>
        <w:t>
      сына қимасы бойынша жаңа оқпанды бұрғылау;</w:t>
      </w:r>
    </w:p>
    <w:p>
      <w:pPr>
        <w:spacing w:after="0"/>
        <w:ind w:left="0"/>
        <w:jc w:val="both"/>
      </w:pPr>
      <w:r>
        <w:rPr>
          <w:rFonts w:ascii="Times New Roman"/>
          <w:b w:val="false"/>
          <w:i w:val="false"/>
          <w:color w:val="000000"/>
          <w:sz w:val="28"/>
        </w:rPr>
        <w:t xml:space="preserve">
      Түзетудің барлық аралығында жаңа оқпанның қисықтығы және тұрақтылығы жинағымен бірнеше рейстармен қисықтан төмен бұрғылау. Көп оқпанды ұңғымаларда жаға оқпанды негізгі забойдан жоғары бұрғылағанда жасанды кенжар тығын қондырғысы бойынша операциялар қосылады (20 кесте бойынша мөлшерленеді, уақыт және баға нормаларының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 ұңғымада тығын орнату);</w:t>
      </w:r>
    </w:p>
    <w:p>
      <w:pPr>
        <w:spacing w:after="0"/>
        <w:ind w:left="0"/>
        <w:jc w:val="both"/>
      </w:pPr>
      <w:r>
        <w:rPr>
          <w:rFonts w:ascii="Times New Roman"/>
          <w:b w:val="false"/>
          <w:i w:val="false"/>
          <w:color w:val="000000"/>
          <w:sz w:val="28"/>
        </w:rPr>
        <w:t>
      2) бір ретті және үзіліссіз әсер ететін ауытқитын снарядтарды пайдаланғанда:</w:t>
      </w:r>
    </w:p>
    <w:p>
      <w:pPr>
        <w:spacing w:after="0"/>
        <w:ind w:left="0"/>
        <w:jc w:val="both"/>
      </w:pPr>
      <w:r>
        <w:rPr>
          <w:rFonts w:ascii="Times New Roman"/>
          <w:b w:val="false"/>
          <w:i w:val="false"/>
          <w:color w:val="000000"/>
          <w:sz w:val="28"/>
        </w:rPr>
        <w:t xml:space="preserve">
      беткейдегі ауытқығышты түсіруге және бағыттауға дайындау; </w:t>
      </w:r>
    </w:p>
    <w:p>
      <w:pPr>
        <w:spacing w:after="0"/>
        <w:ind w:left="0"/>
        <w:jc w:val="both"/>
      </w:pPr>
      <w:r>
        <w:rPr>
          <w:rFonts w:ascii="Times New Roman"/>
          <w:b w:val="false"/>
          <w:i w:val="false"/>
          <w:color w:val="000000"/>
          <w:sz w:val="28"/>
        </w:rPr>
        <w:t>
      бұрғылау құбырлары бағанымен ауытқығышты түсіру;</w:t>
      </w:r>
    </w:p>
    <w:p>
      <w:pPr>
        <w:spacing w:after="0"/>
        <w:ind w:left="0"/>
        <w:jc w:val="both"/>
      </w:pPr>
      <w:r>
        <w:rPr>
          <w:rFonts w:ascii="Times New Roman"/>
          <w:b w:val="false"/>
          <w:i w:val="false"/>
          <w:color w:val="000000"/>
          <w:sz w:val="28"/>
        </w:rPr>
        <w:t>
      ұңғымада ауытқығышты бағдарлау және босату;</w:t>
      </w:r>
    </w:p>
    <w:p>
      <w:pPr>
        <w:spacing w:after="0"/>
        <w:ind w:left="0"/>
        <w:jc w:val="both"/>
      </w:pPr>
      <w:r>
        <w:rPr>
          <w:rFonts w:ascii="Times New Roman"/>
          <w:b w:val="false"/>
          <w:i w:val="false"/>
          <w:color w:val="000000"/>
          <w:sz w:val="28"/>
        </w:rPr>
        <w:t>
      кіші диаметрдегі алғашқы – ұңғыманы бұрғылау;</w:t>
      </w:r>
    </w:p>
    <w:p>
      <w:pPr>
        <w:spacing w:after="0"/>
        <w:ind w:left="0"/>
        <w:jc w:val="both"/>
      </w:pPr>
      <w:r>
        <w:rPr>
          <w:rFonts w:ascii="Times New Roman"/>
          <w:b w:val="false"/>
          <w:i w:val="false"/>
          <w:color w:val="000000"/>
          <w:sz w:val="28"/>
        </w:rPr>
        <w:t>
      қисықтық жинағымен жаңа бағытта қалыпты диаметрдегі ұңғыма оқпанын қайта бұрғылау (кеңейту);</w:t>
      </w:r>
    </w:p>
    <w:p>
      <w:pPr>
        <w:spacing w:after="0"/>
        <w:ind w:left="0"/>
        <w:jc w:val="both"/>
      </w:pPr>
      <w:r>
        <w:rPr>
          <w:rFonts w:ascii="Times New Roman"/>
          <w:b w:val="false"/>
          <w:i w:val="false"/>
          <w:color w:val="000000"/>
          <w:sz w:val="28"/>
        </w:rPr>
        <w:t>
      толық диаметрлі кернді алғанға дейін қисаюдың барлық аралығында бірнеше рейстармен оны тұрақтандырып жаңа оқпанды бұрғылау.</w:t>
      </w:r>
    </w:p>
    <w:bookmarkStart w:name="z312" w:id="310"/>
    <w:p>
      <w:pPr>
        <w:spacing w:after="0"/>
        <w:ind w:left="0"/>
        <w:jc w:val="both"/>
      </w:pPr>
      <w:r>
        <w:rPr>
          <w:rFonts w:ascii="Times New Roman"/>
          <w:b w:val="false"/>
          <w:i w:val="false"/>
          <w:color w:val="000000"/>
          <w:sz w:val="28"/>
        </w:rPr>
        <w:t xml:space="preserve">
      270. Кернометрия (уақыт және баға нормаларының 2-қосымшасына сәйкес 28-кесте). </w:t>
      </w:r>
    </w:p>
    <w:bookmarkEnd w:id="310"/>
    <w:p>
      <w:pPr>
        <w:spacing w:after="0"/>
        <w:ind w:left="0"/>
        <w:jc w:val="both"/>
      </w:pPr>
      <w:r>
        <w:rPr>
          <w:rFonts w:ascii="Times New Roman"/>
          <w:b w:val="false"/>
          <w:i w:val="false"/>
          <w:color w:val="000000"/>
          <w:sz w:val="28"/>
        </w:rPr>
        <w:t xml:space="preserve">
      Жұмыс құрамы: Керноскопты бөлшектеу және тазалау; бұрғылаушы снарядты құрастыру; бағдарлауышты дайындау және құрастыру; керноскопты жинау; бұрғылау құбырлар бағанымен ұңғымаға керноскопты түсіру; кенжарға қою және кенжарды түзету; бағдарлаушы белгіні салу; ұңғыма кенжарында бағдарлауышты ұстап тұру; керноскопты көтеріп шығару; арнайы бағанасы және бағдарлаушы өзекті алып шығу; бағдарлаушы өзекті кептіру және оны контейнерге орналастыру; құжаттамаларды рәсімдеу. Қайта бұрғылау, үзу, бағдарлаған белгісі бар кернді көтеру және көтеріп шығару ұңғыманы әрі қарай бұрғылау процессінде өндіріледі. </w:t>
      </w:r>
    </w:p>
    <w:bookmarkStart w:name="z313" w:id="311"/>
    <w:p>
      <w:pPr>
        <w:spacing w:after="0"/>
        <w:ind w:left="0"/>
        <w:jc w:val="both"/>
      </w:pPr>
      <w:r>
        <w:rPr>
          <w:rFonts w:ascii="Times New Roman"/>
          <w:b w:val="false"/>
          <w:i w:val="false"/>
          <w:color w:val="000000"/>
          <w:sz w:val="28"/>
        </w:rPr>
        <w:t xml:space="preserve">
      271. Көмір қаттарынан газды кернді сынамаларды алу (уақыт және баға нормаларының 2-қосымшасына сәйкес 29-кесте). </w:t>
      </w:r>
    </w:p>
    <w:bookmarkEnd w:id="311"/>
    <w:p>
      <w:pPr>
        <w:spacing w:after="0"/>
        <w:ind w:left="0"/>
        <w:jc w:val="both"/>
      </w:pPr>
      <w:r>
        <w:rPr>
          <w:rFonts w:ascii="Times New Roman"/>
          <w:b w:val="false"/>
          <w:i w:val="false"/>
          <w:color w:val="000000"/>
          <w:sz w:val="28"/>
        </w:rPr>
        <w:t xml:space="preserve">
      Жұмыс құрамы: жұмысқа газкернжинақтағышты (ГКЖ) дайындау; бұрғылау құбырлар бағанымен ГКЖ түсіру; рейсіне 0,5 м дейін өтуді шектеумен бұрыш бойынша бұрғылау; бұрғылау құбырларының бағанында ГКЖ көтеру; ГНЖ қабылдағыш таспаны шығарып алу. </w:t>
      </w:r>
    </w:p>
    <w:bookmarkStart w:name="z314" w:id="312"/>
    <w:p>
      <w:pPr>
        <w:spacing w:after="0"/>
        <w:ind w:left="0"/>
        <w:jc w:val="both"/>
      </w:pPr>
      <w:r>
        <w:rPr>
          <w:rFonts w:ascii="Times New Roman"/>
          <w:b w:val="false"/>
          <w:i w:val="false"/>
          <w:color w:val="000000"/>
          <w:sz w:val="28"/>
        </w:rPr>
        <w:t xml:space="preserve">
      272. Газдысумен қаныққан жыныстарды, газбен қаныққан көмір қаттарды және жыныстарды зерттеу (уақыт және баға нормаларының 2-қосымшасына сәйкес 30-кесте). </w:t>
      </w:r>
    </w:p>
    <w:bookmarkEnd w:id="312"/>
    <w:p>
      <w:pPr>
        <w:spacing w:after="0"/>
        <w:ind w:left="0"/>
        <w:jc w:val="both"/>
      </w:pPr>
      <w:r>
        <w:rPr>
          <w:rFonts w:ascii="Times New Roman"/>
          <w:b w:val="false"/>
          <w:i w:val="false"/>
          <w:color w:val="000000"/>
          <w:sz w:val="28"/>
        </w:rPr>
        <w:t xml:space="preserve">
      Жұмыс құрамы: жұмысқа сынаушы және өлшеуіш құралды дайындау; сальник – вертлюгаға газ есептегішін жалғау, айналма – шығаруға қарсы бастиекті орнату; ұңғыманы жуып – шаю (18 кесте бойынша бөлек мөлшерленеді); бұрғылау құбырлау бағанымен сынаушы құралды түсіру; жыныстарды және қаттарды сынақтан өткізу; олардың газ параметрлерін өлшеу; су және газ сынамаларын алу; бұрғылау құбырлар бағанында сынаушы құралды көтеріп шығару. </w:t>
      </w:r>
    </w:p>
    <w:bookmarkStart w:name="z315" w:id="313"/>
    <w:p>
      <w:pPr>
        <w:spacing w:after="0"/>
        <w:ind w:left="0"/>
        <w:jc w:val="both"/>
      </w:pPr>
      <w:r>
        <w:rPr>
          <w:rFonts w:ascii="Times New Roman"/>
          <w:b w:val="false"/>
          <w:i w:val="false"/>
          <w:color w:val="000000"/>
          <w:sz w:val="28"/>
        </w:rPr>
        <w:t>
      273. Ұңғымаларды бұрғылау процесінде бұрғылау құбырларының және көтеру құралының дефектоскопиясы.</w:t>
      </w:r>
    </w:p>
    <w:bookmarkEnd w:id="313"/>
    <w:p>
      <w:pPr>
        <w:spacing w:after="0"/>
        <w:ind w:left="0"/>
        <w:jc w:val="both"/>
      </w:pPr>
      <w:r>
        <w:rPr>
          <w:rFonts w:ascii="Times New Roman"/>
          <w:b w:val="false"/>
          <w:i w:val="false"/>
          <w:color w:val="000000"/>
          <w:sz w:val="28"/>
        </w:rPr>
        <w:t xml:space="preserve">
      Жұмыс құрамы: жабдықтарды дайындау және ретке келтіру, құбырлар мен жабдықтардың беткейлерін дайындау, өлшеу жұмыстарын жүргізу, нәтижелерді жазып алу, жабдықтарды бөлшектеу. </w:t>
      </w:r>
    </w:p>
    <w:p>
      <w:pPr>
        <w:spacing w:after="0"/>
        <w:ind w:left="0"/>
        <w:jc w:val="both"/>
      </w:pPr>
      <w:r>
        <w:rPr>
          <w:rFonts w:ascii="Times New Roman"/>
          <w:b w:val="false"/>
          <w:i w:val="false"/>
          <w:color w:val="000000"/>
          <w:sz w:val="28"/>
        </w:rPr>
        <w:t xml:space="preserve">
      Бұрғылау процессінде бұрғылау құбырлары дефектоскопиясына мөлшерлер - 1 жабдық – ауысым ұңғымаларды бұрғылауға 100 білдек – ауысымда. </w:t>
      </w:r>
    </w:p>
    <w:bookmarkStart w:name="z316" w:id="314"/>
    <w:p>
      <w:pPr>
        <w:spacing w:after="0"/>
        <w:ind w:left="0"/>
        <w:jc w:val="both"/>
      </w:pPr>
      <w:r>
        <w:rPr>
          <w:rFonts w:ascii="Times New Roman"/>
          <w:b w:val="false"/>
          <w:i w:val="false"/>
          <w:color w:val="000000"/>
          <w:sz w:val="28"/>
        </w:rPr>
        <w:t>
      274. Ұңғымаларға сүзгіштер орнату және оларды алып шығару (уақыт және баға нормаларының 2-қосымшасына сәйкес 31-кесте).</w:t>
      </w:r>
    </w:p>
    <w:bookmarkEnd w:id="314"/>
    <w:p>
      <w:pPr>
        <w:spacing w:after="0"/>
        <w:ind w:left="0"/>
        <w:jc w:val="both"/>
      </w:pPr>
      <w:r>
        <w:rPr>
          <w:rFonts w:ascii="Times New Roman"/>
          <w:b w:val="false"/>
          <w:i w:val="false"/>
          <w:color w:val="000000"/>
          <w:sz w:val="28"/>
        </w:rPr>
        <w:t>
      Жұмыс құрамы: жұмыс орнына қызмет көрсетумен байланысты дайындау – қорытынды операциялар; тұндырғыштың төменгі бөлігіне ағаш тығынды нығыздау және оны алып шығару; сүзгішті орталықтандыру және оларды шешу үшін бағыттаушы шырақтарды бекіту; тапсырылған тереңдікке сүзгішті түсіру және оны көтеру; бұрғылау ұңғымасының сағасы үстінде беріктеу құбырларын бекіту және босату (бекіту құбырлары бағанында орнатылатын сүзгіштер); бұрғылау қондырғысына техникалық қызмет көрсету, құжаттама.</w:t>
      </w:r>
    </w:p>
    <w:p>
      <w:pPr>
        <w:spacing w:after="0"/>
        <w:ind w:left="0"/>
        <w:jc w:val="both"/>
      </w:pPr>
      <w:r>
        <w:rPr>
          <w:rFonts w:ascii="Times New Roman"/>
          <w:b w:val="false"/>
          <w:i w:val="false"/>
          <w:color w:val="000000"/>
          <w:sz w:val="28"/>
        </w:rPr>
        <w:t>
      Қосымша жұмыс құрамына келесілер қосылады:</w:t>
      </w:r>
    </w:p>
    <w:p>
      <w:pPr>
        <w:spacing w:after="0"/>
        <w:ind w:left="0"/>
        <w:jc w:val="both"/>
      </w:pPr>
      <w:r>
        <w:rPr>
          <w:rFonts w:ascii="Times New Roman"/>
          <w:b w:val="false"/>
          <w:i w:val="false"/>
          <w:color w:val="000000"/>
          <w:sz w:val="28"/>
        </w:rPr>
        <w:t>
      1) “впотай” сүзгіштерін орнатқанда – сүзгіш үстіндегі құбырда сальникті орнату және бұрғылау құбырларын көтеріп шығару;</w:t>
      </w:r>
    </w:p>
    <w:p>
      <w:pPr>
        <w:spacing w:after="0"/>
        <w:ind w:left="0"/>
        <w:jc w:val="both"/>
      </w:pPr>
      <w:r>
        <w:rPr>
          <w:rFonts w:ascii="Times New Roman"/>
          <w:b w:val="false"/>
          <w:i w:val="false"/>
          <w:color w:val="000000"/>
          <w:sz w:val="28"/>
        </w:rPr>
        <w:t>
      2) гравийлі сеппесі бар сүзгіштерді орнатқанда – гравий себілетін құбырларды түсіру және көтеріп шығару, гравий сан мөлшерінің қажеттілігін есептеу, гравиді көму;</w:t>
      </w:r>
    </w:p>
    <w:p>
      <w:pPr>
        <w:spacing w:after="0"/>
        <w:ind w:left="0"/>
        <w:jc w:val="both"/>
      </w:pPr>
      <w:r>
        <w:rPr>
          <w:rFonts w:ascii="Times New Roman"/>
          <w:b w:val="false"/>
          <w:i w:val="false"/>
          <w:color w:val="000000"/>
          <w:sz w:val="28"/>
        </w:rPr>
        <w:t>
      3) беріктендірілмеген бекіту құбырларымен ұңғымаға сүзгіштерді орнатқанда – ұңғыма оқпанын өңдеу;</w:t>
      </w:r>
    </w:p>
    <w:p>
      <w:pPr>
        <w:spacing w:after="0"/>
        <w:ind w:left="0"/>
        <w:jc w:val="both"/>
      </w:pPr>
      <w:r>
        <w:rPr>
          <w:rFonts w:ascii="Times New Roman"/>
          <w:b w:val="false"/>
          <w:i w:val="false"/>
          <w:color w:val="000000"/>
          <w:sz w:val="28"/>
        </w:rPr>
        <w:t>
      4) бекіту құбырларымен беріктендірілген ұңғымаға сүзгіштер орнатқанда – сүзгіштің жұмыс бөлігін жалаңаштау мақсатында бекіту құбырларын көтеру және оларды ұңғыма сағасы үстінде бекіту (бекіту құбырларын көтеріп шығару гидравликалық домкрат және бұрғылау қондырғысының шығыры көмегімен өндіріледі);</w:t>
      </w:r>
    </w:p>
    <w:p>
      <w:pPr>
        <w:spacing w:after="0"/>
        <w:ind w:left="0"/>
        <w:jc w:val="both"/>
      </w:pPr>
      <w:r>
        <w:rPr>
          <w:rFonts w:ascii="Times New Roman"/>
          <w:b w:val="false"/>
          <w:i w:val="false"/>
          <w:color w:val="000000"/>
          <w:sz w:val="28"/>
        </w:rPr>
        <w:t xml:space="preserve">
      5) “впотай” орнатылған сүзгіштерді көтеріп шығарғанда – бұрғылау құбырларын түсіру және олардың сүзгіш құлыпымен жалғастыру. </w:t>
      </w:r>
    </w:p>
    <w:p>
      <w:pPr>
        <w:spacing w:after="0"/>
        <w:ind w:left="0"/>
        <w:jc w:val="both"/>
      </w:pPr>
      <w:r>
        <w:rPr>
          <w:rFonts w:ascii="Times New Roman"/>
          <w:b w:val="false"/>
          <w:i w:val="false"/>
          <w:color w:val="000000"/>
          <w:sz w:val="28"/>
        </w:rPr>
        <w:t xml:space="preserve">
      Сүзгіштерді орнатуға және көтеріп шығарып алуға уақыт мөлшерлері 31, 32, 33 кестелерде келтірілген, көмекші жұмыстарды орындауға мамандардың және жұмысшыларды еңбек шығындарының мөлшерлері – 34 кестеде (уақыт және баға нормаларының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келтірілген. </w:t>
      </w:r>
    </w:p>
    <w:bookmarkStart w:name="z317" w:id="315"/>
    <w:p>
      <w:pPr>
        <w:spacing w:after="0"/>
        <w:ind w:left="0"/>
        <w:jc w:val="left"/>
      </w:pPr>
      <w:r>
        <w:rPr>
          <w:rFonts w:ascii="Times New Roman"/>
          <w:b/>
          <w:i w:val="false"/>
          <w:color w:val="000000"/>
        </w:rPr>
        <w:t xml:space="preserve"> 7-тарау. Бұрғылау қондырғыларын құрастыру, бөлшектеу және оларды бұрғылаудың жаңа нүктесіне орнын ауыстыру</w:t>
      </w:r>
    </w:p>
    <w:bookmarkEnd w:id="315"/>
    <w:bookmarkStart w:name="z318" w:id="316"/>
    <w:p>
      <w:pPr>
        <w:spacing w:after="0"/>
        <w:ind w:left="0"/>
        <w:jc w:val="both"/>
      </w:pPr>
      <w:r>
        <w:rPr>
          <w:rFonts w:ascii="Times New Roman"/>
          <w:b w:val="false"/>
          <w:i w:val="false"/>
          <w:color w:val="000000"/>
          <w:sz w:val="28"/>
        </w:rPr>
        <w:t xml:space="preserve">
      275. Осы бөлімде бұрғылау қондырғыларын құрастыруға, бөлшектеуге және оларды бұрғылаудың жаңа нүктесіне орнын ауыстыруға сметалық мөлшерлер келтірілген. </w:t>
      </w:r>
    </w:p>
    <w:bookmarkEnd w:id="316"/>
    <w:bookmarkStart w:name="z319" w:id="317"/>
    <w:p>
      <w:pPr>
        <w:spacing w:after="0"/>
        <w:ind w:left="0"/>
        <w:jc w:val="both"/>
      </w:pPr>
      <w:r>
        <w:rPr>
          <w:rFonts w:ascii="Times New Roman"/>
          <w:b w:val="false"/>
          <w:i w:val="false"/>
          <w:color w:val="000000"/>
          <w:sz w:val="28"/>
        </w:rPr>
        <w:t>
      276. Сметалық мөлшерлер физикалық өлшеуішке есептелген – 1 құрастыру, бөлшектеу және 1 км дейін бұрғылау қондырғысының орын ауыстырылуы. Мөлшерлерде алдын – ала ескерілген қашықтықта тасымалдағанда – 1 км тасымалдау, бұрғылау ғимараттарын құрастырғанда, бөлшектегенде – 1 бұрғылау ғимаратына тең. Мөлшерлермен келесі шарттар алдын – ала ескерілген:</w:t>
      </w:r>
    </w:p>
    <w:bookmarkEnd w:id="317"/>
    <w:p>
      <w:pPr>
        <w:spacing w:after="0"/>
        <w:ind w:left="0"/>
        <w:jc w:val="both"/>
      </w:pPr>
      <w:r>
        <w:rPr>
          <w:rFonts w:ascii="Times New Roman"/>
          <w:b w:val="false"/>
          <w:i w:val="false"/>
          <w:color w:val="000000"/>
          <w:sz w:val="28"/>
        </w:rPr>
        <w:t>
      Бұрғылау қондырғысының түрі (жылжымалы, өздігінен жүретін);</w:t>
      </w:r>
    </w:p>
    <w:p>
      <w:pPr>
        <w:spacing w:after="0"/>
        <w:ind w:left="0"/>
        <w:jc w:val="both"/>
      </w:pPr>
      <w:r>
        <w:rPr>
          <w:rFonts w:ascii="Times New Roman"/>
          <w:b w:val="false"/>
          <w:i w:val="false"/>
          <w:color w:val="000000"/>
          <w:sz w:val="28"/>
        </w:rPr>
        <w:t>
      Бұрғылау ғимаратының түрі – білеу тәрізділер;</w:t>
      </w:r>
    </w:p>
    <w:p>
      <w:pPr>
        <w:spacing w:after="0"/>
        <w:ind w:left="0"/>
        <w:jc w:val="both"/>
      </w:pPr>
      <w:r>
        <w:rPr>
          <w:rFonts w:ascii="Times New Roman"/>
          <w:b w:val="false"/>
          <w:i w:val="false"/>
          <w:color w:val="000000"/>
          <w:sz w:val="28"/>
        </w:rPr>
        <w:t>
      Бұрғылау мұнарасының түрі – мателдық мұнара түріндегі, мачта.</w:t>
      </w:r>
    </w:p>
    <w:bookmarkStart w:name="z320" w:id="318"/>
    <w:p>
      <w:pPr>
        <w:spacing w:after="0"/>
        <w:ind w:left="0"/>
        <w:jc w:val="both"/>
      </w:pPr>
      <w:r>
        <w:rPr>
          <w:rFonts w:ascii="Times New Roman"/>
          <w:b w:val="false"/>
          <w:i w:val="false"/>
          <w:color w:val="000000"/>
          <w:sz w:val="28"/>
        </w:rPr>
        <w:t>
      277. Құрастыру, бөлшектеу мөлшерлемелерінде бұрғылау қондырғысын, ғимаратты және әр түрлі жүктерді 1 км дейінгі қашықтыққа тасымалдау үшін трактор көлігі ескерілген.</w:t>
      </w:r>
    </w:p>
    <w:bookmarkEnd w:id="318"/>
    <w:bookmarkStart w:name="z321" w:id="319"/>
    <w:p>
      <w:pPr>
        <w:spacing w:after="0"/>
        <w:ind w:left="0"/>
        <w:jc w:val="both"/>
      </w:pPr>
      <w:r>
        <w:rPr>
          <w:rFonts w:ascii="Times New Roman"/>
          <w:b w:val="false"/>
          <w:i w:val="false"/>
          <w:color w:val="000000"/>
          <w:sz w:val="28"/>
        </w:rPr>
        <w:t xml:space="preserve">
      278. 1 км асатын қашықтыққа бұрғылау қондырғыларының орнын ауыстырғанда (құрастыру, бөлшектеу мөлшерлемелерімен ескерілген) мөлшерлерде ескерілгендерден асатын қашықтыққа көлік және еңбек шығындары кестелерінде келтірілген мөлшерлер бойынша тасымалдаудың әр километріне шығындар есептеледі. </w:t>
      </w:r>
    </w:p>
    <w:bookmarkEnd w:id="319"/>
    <w:bookmarkStart w:name="z322" w:id="320"/>
    <w:p>
      <w:pPr>
        <w:spacing w:after="0"/>
        <w:ind w:left="0"/>
        <w:jc w:val="both"/>
      </w:pPr>
      <w:r>
        <w:rPr>
          <w:rFonts w:ascii="Times New Roman"/>
          <w:b w:val="false"/>
          <w:i w:val="false"/>
          <w:color w:val="000000"/>
          <w:sz w:val="28"/>
        </w:rPr>
        <w:t>
      279. Мөлшерлерде ескерілген қашықтықтан жоғары қашықтыққа бұрғылау қондырғыларын тасымалдауға мөлшерлермен тасымалданатын жүктерге жолсерік болу, қосымша шешулер, қыстырулар ескерілген.</w:t>
      </w:r>
    </w:p>
    <w:bookmarkEnd w:id="320"/>
    <w:bookmarkStart w:name="z323" w:id="321"/>
    <w:p>
      <w:pPr>
        <w:spacing w:after="0"/>
        <w:ind w:left="0"/>
        <w:jc w:val="both"/>
      </w:pPr>
      <w:r>
        <w:rPr>
          <w:rFonts w:ascii="Times New Roman"/>
          <w:b w:val="false"/>
          <w:i w:val="false"/>
          <w:color w:val="000000"/>
          <w:sz w:val="28"/>
        </w:rPr>
        <w:t xml:space="preserve">
      280. Бұрғылау қондырғысын тасымалдаудан басқа мөлшерлерде саз араластырғыш, сұйықтықтарға арналған ыдыстарды, бұрғылау құралын және өзге көмекші жүктерді тасымалдау ескерілген. </w:t>
      </w:r>
    </w:p>
    <w:bookmarkEnd w:id="321"/>
    <w:bookmarkStart w:name="z324" w:id="322"/>
    <w:p>
      <w:pPr>
        <w:spacing w:after="0"/>
        <w:ind w:left="0"/>
        <w:jc w:val="both"/>
      </w:pPr>
      <w:r>
        <w:rPr>
          <w:rFonts w:ascii="Times New Roman"/>
          <w:b w:val="false"/>
          <w:i w:val="false"/>
          <w:color w:val="000000"/>
          <w:sz w:val="28"/>
        </w:rPr>
        <w:t xml:space="preserve">
      281. Бұрғылау қондырғыларының бұрғылау ұңғымаларының тереңдіктеріне сәйкестігі 35 кестеде (уақыт және баға нормаларының  </w:t>
      </w:r>
      <w:r>
        <w:rPr>
          <w:rFonts w:ascii="Times New Roman"/>
          <w:b w:val="false"/>
          <w:i w:val="false"/>
          <w:color w:val="000000"/>
          <w:sz w:val="28"/>
        </w:rPr>
        <w:t>3-қосымшасы</w:t>
      </w:r>
      <w:r>
        <w:rPr>
          <w:rFonts w:ascii="Times New Roman"/>
          <w:b w:val="false"/>
          <w:i w:val="false"/>
          <w:color w:val="000000"/>
          <w:sz w:val="28"/>
        </w:rPr>
        <w:t>) келтірілген сұлба бойынша бұрғылау диаметрін ескерумен орнатылады.</w:t>
      </w:r>
    </w:p>
    <w:bookmarkEnd w:id="322"/>
    <w:bookmarkStart w:name="z325" w:id="323"/>
    <w:p>
      <w:pPr>
        <w:spacing w:after="0"/>
        <w:ind w:left="0"/>
        <w:jc w:val="both"/>
      </w:pPr>
      <w:r>
        <w:rPr>
          <w:rFonts w:ascii="Times New Roman"/>
          <w:b w:val="false"/>
          <w:i w:val="false"/>
          <w:color w:val="000000"/>
          <w:sz w:val="28"/>
        </w:rPr>
        <w:t>
      282. Мөлшерлер келесі құрастыру – бөлшектеу және жаңа нүктеге бұрғылау қондырғыларын орын ауыстыруға келтірілген:</w:t>
      </w:r>
    </w:p>
    <w:bookmarkEnd w:id="323"/>
    <w:p>
      <w:pPr>
        <w:spacing w:after="0"/>
        <w:ind w:left="0"/>
        <w:jc w:val="both"/>
      </w:pPr>
      <w:r>
        <w:rPr>
          <w:rFonts w:ascii="Times New Roman"/>
          <w:b w:val="false"/>
          <w:i w:val="false"/>
          <w:color w:val="000000"/>
          <w:sz w:val="28"/>
        </w:rPr>
        <w:t xml:space="preserve">
      1) Құрастыру, бөлшектеу және мачталары бар бұрғылау қондырғыларының орнын ауыстыру, олар ғимаратпен бірге табандарда құрастырылған. Тасымалдау бөлшектеусіз бір блокпен жүзеге асырылады. </w:t>
      </w:r>
    </w:p>
    <w:p>
      <w:pPr>
        <w:spacing w:after="0"/>
        <w:ind w:left="0"/>
        <w:jc w:val="both"/>
      </w:pPr>
      <w:r>
        <w:rPr>
          <w:rFonts w:ascii="Times New Roman"/>
          <w:b w:val="false"/>
          <w:i w:val="false"/>
          <w:color w:val="000000"/>
          <w:sz w:val="28"/>
        </w:rPr>
        <w:t>
      Мөлшерлер 25 м- ден 800 м – ге дейінгі тереңдіктері келтіріледі.</w:t>
      </w:r>
    </w:p>
    <w:p>
      <w:pPr>
        <w:spacing w:after="0"/>
        <w:ind w:left="0"/>
        <w:jc w:val="both"/>
      </w:pPr>
      <w:r>
        <w:rPr>
          <w:rFonts w:ascii="Times New Roman"/>
          <w:b w:val="false"/>
          <w:i w:val="false"/>
          <w:color w:val="000000"/>
          <w:sz w:val="28"/>
        </w:rPr>
        <w:t xml:space="preserve">
      Тереңдігі 800 м дейінгі ұңғымалар үшін бұрғылау қондырғысы бөлшектеп тасымалданатын жағдайларда тасымалдау шарттары жобада дәлелденеді, шығындар сметалық – қаржылық есеппен анықталады. </w:t>
      </w:r>
    </w:p>
    <w:p>
      <w:pPr>
        <w:spacing w:after="0"/>
        <w:ind w:left="0"/>
        <w:jc w:val="both"/>
      </w:pPr>
      <w:r>
        <w:rPr>
          <w:rFonts w:ascii="Times New Roman"/>
          <w:b w:val="false"/>
          <w:i w:val="false"/>
          <w:color w:val="000000"/>
          <w:sz w:val="28"/>
        </w:rPr>
        <w:t>
      2) Мұнаралы мұнарасы бар бұрғылау қондырғыларын құрастыру, бөлшектеу және орын ауыстыру.</w:t>
      </w:r>
    </w:p>
    <w:p>
      <w:pPr>
        <w:spacing w:after="0"/>
        <w:ind w:left="0"/>
        <w:jc w:val="both"/>
      </w:pPr>
      <w:r>
        <w:rPr>
          <w:rFonts w:ascii="Times New Roman"/>
          <w:b w:val="false"/>
          <w:i w:val="false"/>
          <w:color w:val="000000"/>
          <w:sz w:val="28"/>
        </w:rPr>
        <w:t>
      Мөлшерлер келесі нұсқалар үшін келтірілген:</w:t>
      </w:r>
    </w:p>
    <w:p>
      <w:pPr>
        <w:spacing w:after="0"/>
        <w:ind w:left="0"/>
        <w:jc w:val="both"/>
      </w:pPr>
      <w:r>
        <w:rPr>
          <w:rFonts w:ascii="Times New Roman"/>
          <w:b w:val="false"/>
          <w:i w:val="false"/>
          <w:color w:val="000000"/>
          <w:sz w:val="28"/>
        </w:rPr>
        <w:t>
      а) бұрғылау ғимаратын бөлшектеусіз;</w:t>
      </w:r>
    </w:p>
    <w:p>
      <w:pPr>
        <w:spacing w:after="0"/>
        <w:ind w:left="0"/>
        <w:jc w:val="both"/>
      </w:pPr>
      <w:r>
        <w:rPr>
          <w:rFonts w:ascii="Times New Roman"/>
          <w:b w:val="false"/>
          <w:i w:val="false"/>
          <w:color w:val="000000"/>
          <w:sz w:val="28"/>
        </w:rPr>
        <w:t>
      бұрғылау мұнарасын бөлшектеумен;</w:t>
      </w:r>
    </w:p>
    <w:p>
      <w:pPr>
        <w:spacing w:after="0"/>
        <w:ind w:left="0"/>
        <w:jc w:val="both"/>
      </w:pPr>
      <w:r>
        <w:rPr>
          <w:rFonts w:ascii="Times New Roman"/>
          <w:b w:val="false"/>
          <w:i w:val="false"/>
          <w:color w:val="000000"/>
          <w:sz w:val="28"/>
        </w:rPr>
        <w:t>
      бұрғылау мұнарасын бөлшектемей (екі блоктармен);</w:t>
      </w:r>
    </w:p>
    <w:p>
      <w:pPr>
        <w:spacing w:after="0"/>
        <w:ind w:left="0"/>
        <w:jc w:val="both"/>
      </w:pPr>
      <w:r>
        <w:rPr>
          <w:rFonts w:ascii="Times New Roman"/>
          <w:b w:val="false"/>
          <w:i w:val="false"/>
          <w:color w:val="000000"/>
          <w:sz w:val="28"/>
        </w:rPr>
        <w:t>
      б) ғимаратты бөлшектеумен;</w:t>
      </w:r>
    </w:p>
    <w:p>
      <w:pPr>
        <w:spacing w:after="0"/>
        <w:ind w:left="0"/>
        <w:jc w:val="both"/>
      </w:pPr>
      <w:r>
        <w:rPr>
          <w:rFonts w:ascii="Times New Roman"/>
          <w:b w:val="false"/>
          <w:i w:val="false"/>
          <w:color w:val="000000"/>
          <w:sz w:val="28"/>
        </w:rPr>
        <w:t>
      бұрғылау мұнарасы секциялар бойынша бөлшектенеді, бұрғылау агрегаты – блоктармен бөлшектенеді;</w:t>
      </w:r>
    </w:p>
    <w:p>
      <w:pPr>
        <w:spacing w:after="0"/>
        <w:ind w:left="0"/>
        <w:jc w:val="both"/>
      </w:pPr>
      <w:r>
        <w:rPr>
          <w:rFonts w:ascii="Times New Roman"/>
          <w:b w:val="false"/>
          <w:i w:val="false"/>
          <w:color w:val="000000"/>
          <w:sz w:val="28"/>
        </w:rPr>
        <w:t>
      бұрғылау мұнарасы тетік бөлшектер бойынша бөлшектенеді, агрегат – блоктармен бөлшектенеді.</w:t>
      </w:r>
    </w:p>
    <w:p>
      <w:pPr>
        <w:spacing w:after="0"/>
        <w:ind w:left="0"/>
        <w:jc w:val="both"/>
      </w:pPr>
      <w:r>
        <w:rPr>
          <w:rFonts w:ascii="Times New Roman"/>
          <w:b w:val="false"/>
          <w:i w:val="false"/>
          <w:color w:val="000000"/>
          <w:sz w:val="28"/>
        </w:rPr>
        <w:t xml:space="preserve">
      Мөлшерлер 500 – ден 2000 м дейінгі тереңдіктер үшін келтірілген. </w:t>
      </w:r>
    </w:p>
    <w:p>
      <w:pPr>
        <w:spacing w:after="0"/>
        <w:ind w:left="0"/>
        <w:jc w:val="both"/>
      </w:pPr>
      <w:r>
        <w:rPr>
          <w:rFonts w:ascii="Times New Roman"/>
          <w:b w:val="false"/>
          <w:i w:val="false"/>
          <w:color w:val="000000"/>
          <w:sz w:val="28"/>
        </w:rPr>
        <w:t>
      Саз араластырғышты, бұрғылау құралын және өзге көмекші жүктерді тасымалдау қосымша блоктарды тасымалдау ретінде бұрғылау қондырғыларын құрастыру, бөлшектеу мөлшерлерімен ескерілген.</w:t>
      </w:r>
    </w:p>
    <w:p>
      <w:pPr>
        <w:spacing w:after="0"/>
        <w:ind w:left="0"/>
        <w:jc w:val="both"/>
      </w:pPr>
      <w:r>
        <w:rPr>
          <w:rFonts w:ascii="Times New Roman"/>
          <w:b w:val="false"/>
          <w:i w:val="false"/>
          <w:color w:val="000000"/>
          <w:sz w:val="28"/>
        </w:rPr>
        <w:t>
      3) Өздігінен жүретін бұрғылау қондырғыларын құрастыру, бөлшектеу және тасымалдау.</w:t>
      </w:r>
    </w:p>
    <w:p>
      <w:pPr>
        <w:spacing w:after="0"/>
        <w:ind w:left="0"/>
        <w:jc w:val="both"/>
      </w:pPr>
      <w:r>
        <w:rPr>
          <w:rFonts w:ascii="Times New Roman"/>
          <w:b w:val="false"/>
          <w:i w:val="false"/>
          <w:color w:val="000000"/>
          <w:sz w:val="28"/>
        </w:rPr>
        <w:t xml:space="preserve">
      Мөлшерлер 25 – тен 1000 м дейінгі тереңдіктер үшін бұрғылау қондырғысының түріне және оның көліктік базасына тәуелді өндіріледі. </w:t>
      </w:r>
    </w:p>
    <w:p>
      <w:pPr>
        <w:spacing w:after="0"/>
        <w:ind w:left="0"/>
        <w:jc w:val="both"/>
      </w:pPr>
      <w:r>
        <w:rPr>
          <w:rFonts w:ascii="Times New Roman"/>
          <w:b w:val="false"/>
          <w:i w:val="false"/>
          <w:color w:val="000000"/>
          <w:sz w:val="28"/>
        </w:rPr>
        <w:t xml:space="preserve">
      4) Жерасты тау қазбаларында агрегаттарды құрастыру, бөлшектеу. </w:t>
      </w:r>
    </w:p>
    <w:p>
      <w:pPr>
        <w:spacing w:after="0"/>
        <w:ind w:left="0"/>
        <w:jc w:val="both"/>
      </w:pPr>
      <w:r>
        <w:rPr>
          <w:rFonts w:ascii="Times New Roman"/>
          <w:b w:val="false"/>
          <w:i w:val="false"/>
          <w:color w:val="000000"/>
          <w:sz w:val="28"/>
        </w:rPr>
        <w:t xml:space="preserve">
      5) Бұрғылау ғимараттарын тасымалдау. Мөлшерлер бұрғылау ғимаратын бөлшектеумен және бөлшектеусіз тасымалдау шарттары үшін берілген. </w:t>
      </w:r>
    </w:p>
    <w:bookmarkStart w:name="z326" w:id="324"/>
    <w:p>
      <w:pPr>
        <w:spacing w:after="0"/>
        <w:ind w:left="0"/>
        <w:jc w:val="both"/>
      </w:pPr>
      <w:r>
        <w:rPr>
          <w:rFonts w:ascii="Times New Roman"/>
          <w:b w:val="false"/>
          <w:i w:val="false"/>
          <w:color w:val="000000"/>
          <w:sz w:val="28"/>
        </w:rPr>
        <w:t xml:space="preserve">
      283. Ғимаратпен бірге құрастырылған (бір блок) мачталармен жылжымалы бұрғылау қондырғыларын құрастыру, бөлшектеу және орын ауыстыру. </w:t>
      </w:r>
    </w:p>
    <w:bookmarkEnd w:id="324"/>
    <w:p>
      <w:pPr>
        <w:spacing w:after="0"/>
        <w:ind w:left="0"/>
        <w:jc w:val="both"/>
      </w:pPr>
      <w:r>
        <w:rPr>
          <w:rFonts w:ascii="Times New Roman"/>
          <w:b w:val="false"/>
          <w:i w:val="false"/>
          <w:color w:val="000000"/>
          <w:sz w:val="28"/>
        </w:rPr>
        <w:t>
      Жұмыстарды жүргізу шарттары:</w:t>
      </w:r>
    </w:p>
    <w:p>
      <w:pPr>
        <w:spacing w:after="0"/>
        <w:ind w:left="0"/>
        <w:jc w:val="both"/>
      </w:pPr>
      <w:r>
        <w:rPr>
          <w:rFonts w:ascii="Times New Roman"/>
          <w:b w:val="false"/>
          <w:i w:val="false"/>
          <w:color w:val="000000"/>
          <w:sz w:val="28"/>
        </w:rPr>
        <w:t xml:space="preserve">
      Бұрғылау ғимаратымен бір негізде өзінің көлік басазында құрастырылған мачталары бар жылжымалы бұрғылау қондырғылары бөлшектелмей бір блокпен тартумен өндіріледі. Саз араластырғыштар, ыдыстар, бұрғылау құралы және өзге көмекші жүктер мөлшерлерде қосымша жеке блоктарды тасымалдау ретінде ескерілген. </w:t>
      </w:r>
    </w:p>
    <w:p>
      <w:pPr>
        <w:spacing w:after="0"/>
        <w:ind w:left="0"/>
        <w:jc w:val="both"/>
      </w:pPr>
      <w:r>
        <w:rPr>
          <w:rFonts w:ascii="Times New Roman"/>
          <w:b w:val="false"/>
          <w:i w:val="false"/>
          <w:color w:val="000000"/>
          <w:sz w:val="28"/>
        </w:rPr>
        <w:t>
      Жұмыс құрамы: бұрғылау қондырғысының, тазалау жүйесінің және мұнара құрылыстарын орналасу орындарын бөлу; топырақтарды лақтырумен және түзу емес жерлерді кесумен алаң беткейлерін түзету; айналым жүйесін орналастыру және бөлшектеу; металдан жасалған ыдыстарды қондыру және жылжыту; бутобетонды іргетестар құрылғысы; бұрғылау бағанын бөлшектеу; бағыттаушы құбырды орнату және көтеріп алып шығу; дайындау алаңында жылжымалы бұрғылау қондырғысын орналастыру; мачтаны көтеру, оны ортаға орналастыру, бекіту, қондырғы және электр жабдығының жерлендіру құрылғысы, талды жүйені жұмыс күйіне тексеру және келтіру; еденді төсеу; саз араластырғышты орнату; шаю сұйықтықтарымен немесе техникалық сумен тұндырғыштарды толтыру; бұрғылау агрегатын жүктеу; бұрғылау қондырғысын бөлшектегеннен кейін ыдыстарды, саз араластырғыштарды және өзге жабдықтарды тасымалдауға дайындау; блоктарды жалғау, ажырату; 1 км қашықтыққа дейін бұрғылау қондырғыларының орнын ауыстыру; көлік амалдарына жинаумен бұрғылау құралдарын және өзге жүктерді тиеу және түсіру; тасымалданатын жабдықтары және құралдары бар бұрғылау қондырғысына жолсерік болып отыру; жолда қажетті жұмыстарды орындау; бұрғылау аяқталғаннан кейін үңгірлерді және траншеяларды көму; реперді орнату; тасымалдағаннан кейін топырақты тегістеу.</w:t>
      </w:r>
    </w:p>
    <w:p>
      <w:pPr>
        <w:spacing w:after="0"/>
        <w:ind w:left="0"/>
        <w:jc w:val="both"/>
      </w:pPr>
      <w:r>
        <w:rPr>
          <w:rFonts w:ascii="Times New Roman"/>
          <w:b w:val="false"/>
          <w:i w:val="false"/>
          <w:color w:val="000000"/>
          <w:sz w:val="28"/>
        </w:rPr>
        <w:t xml:space="preserve">
      Бұрғылау қондырғыларын құрастыруға, бөлшектеуге және тасымалдауға еңбек, уақыт шығындарының мөлшерлемелері 36, 37, 38 кестелерде (уақыт және баға нормаларының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келтірілген.</w:t>
      </w:r>
    </w:p>
    <w:bookmarkStart w:name="z327" w:id="325"/>
    <w:p>
      <w:pPr>
        <w:spacing w:after="0"/>
        <w:ind w:left="0"/>
        <w:jc w:val="both"/>
      </w:pPr>
      <w:r>
        <w:rPr>
          <w:rFonts w:ascii="Times New Roman"/>
          <w:b w:val="false"/>
          <w:i w:val="false"/>
          <w:color w:val="000000"/>
          <w:sz w:val="28"/>
        </w:rPr>
        <w:t>
      284. Бұрғылау ғимаратын бөлшектемей мұнаралы мұнарасы бар жылжымалы бұрғылау қондырғыларын құрастыру, бөлшектеу және тасымалдау</w:t>
      </w:r>
    </w:p>
    <w:bookmarkEnd w:id="325"/>
    <w:p>
      <w:pPr>
        <w:spacing w:after="0"/>
        <w:ind w:left="0"/>
        <w:jc w:val="both"/>
      </w:pPr>
      <w:r>
        <w:rPr>
          <w:rFonts w:ascii="Times New Roman"/>
          <w:b w:val="false"/>
          <w:i w:val="false"/>
          <w:color w:val="000000"/>
          <w:sz w:val="28"/>
        </w:rPr>
        <w:t>
      Жұмыстарды өткізу шарттары:</w:t>
      </w:r>
    </w:p>
    <w:p>
      <w:pPr>
        <w:spacing w:after="0"/>
        <w:ind w:left="0"/>
        <w:jc w:val="both"/>
      </w:pPr>
      <w:r>
        <w:rPr>
          <w:rFonts w:ascii="Times New Roman"/>
          <w:b w:val="false"/>
          <w:i w:val="false"/>
          <w:color w:val="000000"/>
          <w:sz w:val="28"/>
        </w:rPr>
        <w:t>
      Бұрғылау ғимаратын бөлшектемей бұрғылау қондырғыларының орнын ауыстырғанда мөлшерлер төмендегі жұмыстар өндірісінің шарттарына келтірілген:</w:t>
      </w:r>
    </w:p>
    <w:p>
      <w:pPr>
        <w:spacing w:after="0"/>
        <w:ind w:left="0"/>
        <w:jc w:val="both"/>
      </w:pPr>
      <w:r>
        <w:rPr>
          <w:rFonts w:ascii="Times New Roman"/>
          <w:b w:val="false"/>
          <w:i w:val="false"/>
          <w:color w:val="000000"/>
          <w:sz w:val="28"/>
        </w:rPr>
        <w:t>
      1) бұрғылаудың жаңа нүктесіне орнын ауыстырғанда мұнара секциялар бойынша бөлшектенеді, бұрғылау агрегат жеке блоктармен бөлшектенеді, бұрғылау ғимараты бөлшектелмей тасымалданады; тасымалдау амалы бұрғылау мұнарасын және агрегатын бөлшектеумен кестелерінде таңбаланған;</w:t>
      </w:r>
    </w:p>
    <w:p>
      <w:pPr>
        <w:spacing w:after="0"/>
        <w:ind w:left="0"/>
        <w:jc w:val="both"/>
      </w:pPr>
      <w:r>
        <w:rPr>
          <w:rFonts w:ascii="Times New Roman"/>
          <w:b w:val="false"/>
          <w:i w:val="false"/>
          <w:color w:val="000000"/>
          <w:sz w:val="28"/>
        </w:rPr>
        <w:t>
      2) жаңа нүктеге тасымалдаған кезде бұрғылау мұнарасы бөлшектелмей тасымалданады (бұрғылау агрегаты бұрғылау ғимаратымен бірге тасымалданады – бір блок), тасымалдану амалы екі блоктары бар кестелерде шартты белгіленген.</w:t>
      </w:r>
    </w:p>
    <w:p>
      <w:pPr>
        <w:spacing w:after="0"/>
        <w:ind w:left="0"/>
        <w:jc w:val="both"/>
      </w:pPr>
      <w:r>
        <w:rPr>
          <w:rFonts w:ascii="Times New Roman"/>
          <w:b w:val="false"/>
          <w:i w:val="false"/>
          <w:color w:val="000000"/>
          <w:sz w:val="28"/>
        </w:rPr>
        <w:t>
      Саз араластырғышты, ыдыстарды, бұрғылау құралын және өзге көмекші жүктерді тасымалдау қосымша блоктарды тасымалдау ретінде бұрғылау қондырғыларын тасымалдау мөлшерлерімен ескерілген.</w:t>
      </w:r>
    </w:p>
    <w:p>
      <w:pPr>
        <w:spacing w:after="0"/>
        <w:ind w:left="0"/>
        <w:jc w:val="both"/>
      </w:pPr>
      <w:r>
        <w:rPr>
          <w:rFonts w:ascii="Times New Roman"/>
          <w:b w:val="false"/>
          <w:i w:val="false"/>
          <w:color w:val="000000"/>
          <w:sz w:val="28"/>
        </w:rPr>
        <w:t>
      Жұмыс құрамы: бұрғылау қондырғысының, тазалау жүйесінің және мұнара құрылыстарын орналасу орындарын бөлу; топырақтарды лақтырумен және түзеу емес жерлерді кесумен алаң беткейлерін түзету; айналым жүйесін орналастыру және бөлшектеу; металдан жасалған ыдыстарды қондыру және жылжыту; бутобетонды іргетестар құрылғысы; бұрғылау бағанын бөлшектеу; бағыттаушы құбырды орнату және көтеріп алып шығу; "а)" нұсқасы үшін – бұрғылау мұнарасы секциялар бойынша бөлшектенеді; "б)" нұсқасы үшін – бөлшектелмей көлденең күйде тасымалданады; бұрғылау агрегатын құрастыру, бөлшектеу, бұрғылау ғимаратын бөлшектемей тасымалдау; қондырғы және электр жабдығының жерлендіру құрылғысы, дайындалған шаю сұйықтығымен тұндырғыштарды толтыру; бұрғылау қондырғысын бөлшектегеннен кейін жабдықтарды тасымалдауға дайындау: км қашықтыққа дейін бұрғылау қондырғыларының орнын ауыстыру; жолда тракторды жалғау,</w:t>
      </w:r>
    </w:p>
    <w:p>
      <w:pPr>
        <w:spacing w:after="0"/>
        <w:ind w:left="0"/>
        <w:jc w:val="both"/>
      </w:pPr>
      <w:r>
        <w:rPr>
          <w:rFonts w:ascii="Times New Roman"/>
          <w:b w:val="false"/>
          <w:i w:val="false"/>
          <w:color w:val="000000"/>
          <w:sz w:val="28"/>
        </w:rPr>
        <w:t>
      талды жүйені жұмыс күйіне тексеру және келтіру; еденді төсеу; саз араластырғышты орнату; шаю сұйықтықтарымен немесе техникалық сумен тұндырғыштарды толтыру; бұрғылау агрегатын жүктеу; бұрғылау қондырғысын бөлшектегеннен кейін ыдыстарды, саз араластырғыштарды және өзге жабдықтарды тасымалдауға дайындау; блоктарды жалғау, ажырату; 1 км қашықтыққа дейін бұрғылау қондырғыларының орнын ауыстыру; көлік амалдарына жинаумен бұрғылау құралдарын және өзге жүктерді тиеу және түсіру; жолда тракторды қосу, ажырату, жолсерік болып отыру; бұрғылау аяқталғаннан кейін үңгірлерді және траншеяларды көму; реперді орнату; тасымалдағаннан кейін топырақты тегістеу.</w:t>
      </w:r>
    </w:p>
    <w:p>
      <w:pPr>
        <w:spacing w:after="0"/>
        <w:ind w:left="0"/>
        <w:jc w:val="both"/>
      </w:pPr>
      <w:r>
        <w:rPr>
          <w:rFonts w:ascii="Times New Roman"/>
          <w:b w:val="false"/>
          <w:i w:val="false"/>
          <w:color w:val="000000"/>
          <w:sz w:val="28"/>
        </w:rPr>
        <w:t>
      Бұрғылау ғимаратын бөлшектемей мұнаралы мұнарасы бар жылжымалы бұрғылау қондырғыларын құрастыруға, бөлшектеуге және тасымалдауға уақыт мөлшерлері, еңбек шығындарының мөлшерлері 39 – 44 кестелерде (уақыт және баға нормаларының 3-қосымшасы) келтірілген.</w:t>
      </w:r>
    </w:p>
    <w:bookmarkStart w:name="z328" w:id="326"/>
    <w:p>
      <w:pPr>
        <w:spacing w:after="0"/>
        <w:ind w:left="0"/>
        <w:jc w:val="both"/>
      </w:pPr>
      <w:r>
        <w:rPr>
          <w:rFonts w:ascii="Times New Roman"/>
          <w:b w:val="false"/>
          <w:i w:val="false"/>
          <w:color w:val="000000"/>
          <w:sz w:val="28"/>
        </w:rPr>
        <w:t xml:space="preserve">
      285. Бұрғылау ғимаратын бөлшектеумен және құрастырумен мұнаралы мұнарасы бар бұрғылау қондырғыларын құрастыру, бөлшектеу және тасымалдау. </w:t>
      </w:r>
    </w:p>
    <w:bookmarkEnd w:id="326"/>
    <w:p>
      <w:pPr>
        <w:spacing w:after="0"/>
        <w:ind w:left="0"/>
        <w:jc w:val="both"/>
      </w:pPr>
      <w:r>
        <w:rPr>
          <w:rFonts w:ascii="Times New Roman"/>
          <w:b w:val="false"/>
          <w:i w:val="false"/>
          <w:color w:val="000000"/>
          <w:sz w:val="28"/>
        </w:rPr>
        <w:t>
      Жұмыстарды өткізу шарттары:</w:t>
      </w:r>
    </w:p>
    <w:p>
      <w:pPr>
        <w:spacing w:after="0"/>
        <w:ind w:left="0"/>
        <w:jc w:val="both"/>
      </w:pPr>
      <w:r>
        <w:rPr>
          <w:rFonts w:ascii="Times New Roman"/>
          <w:b w:val="false"/>
          <w:i w:val="false"/>
          <w:color w:val="000000"/>
          <w:sz w:val="28"/>
        </w:rPr>
        <w:t xml:space="preserve">
      Мөлшерлер келесі шарттар үшін келтірілген: бұрғылау мұнарасы тетік бөлшектер бойынша, секциялар бойынша бөлшектенеді, бұрғылау агрегаты – жеке блоктарға бөлшектенеді, бұрғылау ғимараты толық бөлшектеумен тасымалданады. </w:t>
      </w:r>
    </w:p>
    <w:p>
      <w:pPr>
        <w:spacing w:after="0"/>
        <w:ind w:left="0"/>
        <w:jc w:val="both"/>
      </w:pPr>
      <w:r>
        <w:rPr>
          <w:rFonts w:ascii="Times New Roman"/>
          <w:b w:val="false"/>
          <w:i w:val="false"/>
          <w:color w:val="000000"/>
          <w:sz w:val="28"/>
        </w:rPr>
        <w:t>
      Жұмыс құрамы: бұрғылау қондырғысының, тазалау жүйесінің және мұнара құрылыстарын орналасу орындарын бөлу; топырақтарды лақтырумен және түзеу емес жерлерді кесумен алаң беткейлерін түзету; айналым жүйесін орналастыру және бөлшектеу; металдан жасалған ыдыстарды қондыру және жылжыту; бутобетонды іргетестар құрылғысы; бұрғылау бағанын бөлшектеу; бағыттаушы құбырды орнату және көтеріп алып шығу; тетік бөлшектер бойынша металдан жасалған мұнараны құрастыру, бөлшектеу; жеке блоктармен - бұрғылау агрегатын құрастыру, бөлшектеу; тракторды жабдықтау, дайындалған іргетастар мен негіздерге агрегаттың жеке блоктарын және бөлшектерін алып келу; сорғыштарды орау. Бұрғылау ғимаратын толық құрастыру және бөлшектеу; қондырғы және электр жабдығының жерлендіру құрылғысы; саз айналдырғышты орнату; шаю сұйықтықтарымен немесе техникалық сумен тұндырғыштарды толтыру; бұрғылау агрегатын ретке келтіру; бұрғылау қондырғысын бөлшектегеннен кейін ыдыстарды, саз араластырғыштарды және өзге жабдықтарды тасымалдауға дайындау; көлік амалдарына бұрғылау құралын, бөлшектелген бұрғылау ғимаратын және бұрғылау агрегатының жеке блоктарын, бұрғылау мұнараларының тетік бөлшектерін жинаумен тиеу, түсіру; 1 км қашықтыққа дейін орнын ауыстыру; жолда тракторды қосу, ажырату, жолсерік болып отыру; бұрғылау аяқталғаннан кейін үңгірлерді және траншеяларды көму; реперді орнату; тасымалдағаннан кейін топырақты тегістеу.</w:t>
      </w:r>
    </w:p>
    <w:p>
      <w:pPr>
        <w:spacing w:after="0"/>
        <w:ind w:left="0"/>
        <w:jc w:val="both"/>
      </w:pPr>
      <w:r>
        <w:rPr>
          <w:rFonts w:ascii="Times New Roman"/>
          <w:b w:val="false"/>
          <w:i w:val="false"/>
          <w:color w:val="000000"/>
          <w:sz w:val="28"/>
        </w:rPr>
        <w:t xml:space="preserve">
      Бұрғылау ғимаратын бөлшектеумен және құрастырумен мұнаралы мұнарасы бар бұрғылау қондырғыларын құрастыруға, бөлшектеуге және тасымалдауға уақыт мөлшерлері, еңбек шығындарының мөлшерлері 45 – 50 кестелерде (уақыт және баға нормаларының </w:t>
      </w:r>
      <w:r>
        <w:rPr>
          <w:rFonts w:ascii="Times New Roman"/>
          <w:b w:val="false"/>
          <w:i w:val="false"/>
          <w:color w:val="000000"/>
          <w:sz w:val="28"/>
        </w:rPr>
        <w:t>3-қосымшасы</w:t>
      </w:r>
      <w:r>
        <w:rPr>
          <w:rFonts w:ascii="Times New Roman"/>
          <w:b w:val="false"/>
          <w:i w:val="false"/>
          <w:color w:val="000000"/>
          <w:sz w:val="28"/>
        </w:rPr>
        <w:t>) келтірілген.</w:t>
      </w:r>
    </w:p>
    <w:bookmarkStart w:name="z329" w:id="327"/>
    <w:p>
      <w:pPr>
        <w:spacing w:after="0"/>
        <w:ind w:left="0"/>
        <w:jc w:val="both"/>
      </w:pPr>
      <w:r>
        <w:rPr>
          <w:rFonts w:ascii="Times New Roman"/>
          <w:b w:val="false"/>
          <w:i w:val="false"/>
          <w:color w:val="000000"/>
          <w:sz w:val="28"/>
        </w:rPr>
        <w:t>
      286. Айналмалы ротор түріндегі өздігінен жүретін бұрғылау қондырғыларын құрастыру, бөлшектеу және тасымалдау.</w:t>
      </w:r>
    </w:p>
    <w:bookmarkEnd w:id="327"/>
    <w:p>
      <w:pPr>
        <w:spacing w:after="0"/>
        <w:ind w:left="0"/>
        <w:jc w:val="both"/>
      </w:pPr>
      <w:r>
        <w:rPr>
          <w:rFonts w:ascii="Times New Roman"/>
          <w:b w:val="false"/>
          <w:i w:val="false"/>
          <w:color w:val="000000"/>
          <w:sz w:val="28"/>
        </w:rPr>
        <w:t>
      Жұмыс құрамы. бұрғылау қондырғысының, тазалау жүйесінің және мұнара құрылыстарын орналасу орындарын бөлу; алаңды түзету; айналым жүйесін орналастыру және бөлшектеу; шаю сұйықтықтарымен тұндырғыштарды толтыру; бағыттаушы құбырды орнату және көтеріп алып шығу; бұрғылау қондырғыларын құрастыру, бөлшектеу; металдан жасалған ыдыстарды орнату және сүйрету; тасымалдау үшін бұрғылау бағанын бөлшектеу; жинақтаумен көлік амалына жабдықтарды және құралдарды тиеу және түсіру; тасымалдауды өндіруге жағдай жасайтын күйге өздігінен жүретін бұрғылау қондырғысын келтіру; өздігінен жүретін бұрғылау қондырғысының орнын ауыстыру және 1 км дейінгі қашықтыққа жүктерге жолда жолсерік болу; бұрғылау аяқталғаннан кейін үңгірлерді және тарншеяларды көму; реперді орнату; тасымалдағаннан кейін топырақты тегістеу.</w:t>
      </w:r>
    </w:p>
    <w:p>
      <w:pPr>
        <w:spacing w:after="0"/>
        <w:ind w:left="0"/>
        <w:jc w:val="both"/>
      </w:pPr>
      <w:r>
        <w:rPr>
          <w:rFonts w:ascii="Times New Roman"/>
          <w:b w:val="false"/>
          <w:i w:val="false"/>
          <w:color w:val="000000"/>
          <w:sz w:val="28"/>
        </w:rPr>
        <w:t>
      Айналмалы ротор түріндегі өздігінен жүретін бұрғылау қондырғыларын құрастыруға, бөлшектеуге және тасымалдауға уақыт мөлшерлері, еңбек шығындарының мөлшерлері 51 – 55 (уақыт және баға нормаларының  3-қосымшасы) кестелерде келтірілген.</w:t>
      </w:r>
    </w:p>
    <w:bookmarkStart w:name="z330" w:id="328"/>
    <w:p>
      <w:pPr>
        <w:spacing w:after="0"/>
        <w:ind w:left="0"/>
        <w:jc w:val="both"/>
      </w:pPr>
      <w:r>
        <w:rPr>
          <w:rFonts w:ascii="Times New Roman"/>
          <w:b w:val="false"/>
          <w:i w:val="false"/>
          <w:color w:val="000000"/>
          <w:sz w:val="28"/>
        </w:rPr>
        <w:t>
      287. Жерасты тау қазбаларында бұрғылау қондырғыларын құрастыру, бөлшектеу.</w:t>
      </w:r>
    </w:p>
    <w:bookmarkEnd w:id="328"/>
    <w:p>
      <w:pPr>
        <w:spacing w:after="0"/>
        <w:ind w:left="0"/>
        <w:jc w:val="both"/>
      </w:pPr>
      <w:r>
        <w:rPr>
          <w:rFonts w:ascii="Times New Roman"/>
          <w:b w:val="false"/>
          <w:i w:val="false"/>
          <w:color w:val="000000"/>
          <w:sz w:val="28"/>
        </w:rPr>
        <w:t>
      Жұмыс құрамы: бұрғылау агрегатын және жабдықтарын құрастыру және бөлшектеу; бұрғылау жабдығын және құралын тиеу және түсіру; бағыттарды орнату; төсенішті төсеп салу; айналым жүйесін орналастыру және бөлшектеу; репперді орнату.</w:t>
      </w:r>
    </w:p>
    <w:p>
      <w:pPr>
        <w:spacing w:after="0"/>
        <w:ind w:left="0"/>
        <w:jc w:val="both"/>
      </w:pPr>
      <w:r>
        <w:rPr>
          <w:rFonts w:ascii="Times New Roman"/>
          <w:b w:val="false"/>
          <w:i w:val="false"/>
          <w:color w:val="000000"/>
          <w:sz w:val="28"/>
        </w:rPr>
        <w:t>
      Жерасты тау қазбаларында бұрғылау қондырғыларын құрастыруға, бөлшектеуге уақыт мөлшерлері, еңбек шығындарының мөлшерлері 56 – 58 (уақыт және баға нормаларының 3-қосымшасы) кестелерде келтірілген.</w:t>
      </w:r>
    </w:p>
    <w:bookmarkStart w:name="z331" w:id="329"/>
    <w:p>
      <w:pPr>
        <w:spacing w:after="0"/>
        <w:ind w:left="0"/>
        <w:jc w:val="both"/>
      </w:pPr>
      <w:r>
        <w:rPr>
          <w:rFonts w:ascii="Times New Roman"/>
          <w:b w:val="false"/>
          <w:i w:val="false"/>
          <w:color w:val="000000"/>
          <w:sz w:val="28"/>
        </w:rPr>
        <w:t xml:space="preserve">
      288. Жаңа нүктеге бұрғылау ғимараттарының орнын ауыстыру. </w:t>
      </w:r>
    </w:p>
    <w:bookmarkEnd w:id="329"/>
    <w:p>
      <w:pPr>
        <w:spacing w:after="0"/>
        <w:ind w:left="0"/>
        <w:jc w:val="both"/>
      </w:pPr>
      <w:r>
        <w:rPr>
          <w:rFonts w:ascii="Times New Roman"/>
          <w:b w:val="false"/>
          <w:i w:val="false"/>
          <w:color w:val="000000"/>
          <w:sz w:val="28"/>
        </w:rPr>
        <w:t xml:space="preserve">
      Жұмыстарды өткізу шарттары. Бұрғылау ғимараттары тәулік бойы тұрақты және жылжымалы бұрғылау қондырғыларымен бұрғылағанда және қыс мезгілінде өздігінен жүретін бұрғылау қрндырғыларымен бұрғылағанда пайдаланылады. Бұрғылау ғимараттарын құрастыру дайын элементтерден өндіріледі. </w:t>
      </w:r>
    </w:p>
    <w:p>
      <w:pPr>
        <w:spacing w:after="0"/>
        <w:ind w:left="0"/>
        <w:jc w:val="both"/>
      </w:pPr>
      <w:r>
        <w:rPr>
          <w:rFonts w:ascii="Times New Roman"/>
          <w:b w:val="false"/>
          <w:i w:val="false"/>
          <w:color w:val="000000"/>
          <w:sz w:val="28"/>
        </w:rPr>
        <w:t>
      Уақыт мөлшерлері келесі жұмыс өндірістерінің шарттары үшін келтірілген:</w:t>
      </w:r>
    </w:p>
    <w:p>
      <w:pPr>
        <w:spacing w:after="0"/>
        <w:ind w:left="0"/>
        <w:jc w:val="both"/>
      </w:pPr>
      <w:r>
        <w:rPr>
          <w:rFonts w:ascii="Times New Roman"/>
          <w:b w:val="false"/>
          <w:i w:val="false"/>
          <w:color w:val="000000"/>
          <w:sz w:val="28"/>
        </w:rPr>
        <w:t>
      1) бөлшектеумен және құрастырумен бұрғылау ғимараттарын тасымалдау,</w:t>
      </w:r>
    </w:p>
    <w:p>
      <w:pPr>
        <w:spacing w:after="0"/>
        <w:ind w:left="0"/>
        <w:jc w:val="both"/>
      </w:pPr>
      <w:r>
        <w:rPr>
          <w:rFonts w:ascii="Times New Roman"/>
          <w:b w:val="false"/>
          <w:i w:val="false"/>
          <w:color w:val="000000"/>
          <w:sz w:val="28"/>
        </w:rPr>
        <w:t>
      2) бөлшектеусіз бұрғылау ғимараттарын тасымалдау.</w:t>
      </w:r>
    </w:p>
    <w:p>
      <w:pPr>
        <w:spacing w:after="0"/>
        <w:ind w:left="0"/>
        <w:jc w:val="both"/>
      </w:pPr>
      <w:r>
        <w:rPr>
          <w:rFonts w:ascii="Times New Roman"/>
          <w:b w:val="false"/>
          <w:i w:val="false"/>
          <w:color w:val="000000"/>
          <w:sz w:val="28"/>
        </w:rPr>
        <w:t>
      1). Бөлшектеумен және құрастырумен бұрғылау ғимараттарын тасымалдау.</w:t>
      </w:r>
    </w:p>
    <w:p>
      <w:pPr>
        <w:spacing w:after="0"/>
        <w:ind w:left="0"/>
        <w:jc w:val="both"/>
      </w:pPr>
      <w:r>
        <w:rPr>
          <w:rFonts w:ascii="Times New Roman"/>
          <w:b w:val="false"/>
          <w:i w:val="false"/>
          <w:color w:val="000000"/>
          <w:sz w:val="28"/>
        </w:rPr>
        <w:t>
      Жұмыс құрамы: материалдар мен бұйымдарды жақындату, негіздерді орнату; ғимарат кесінділерін құрастыру, мүк немесе паклдер паздарын төсеу; едендер мен төбені төсеу, төбелерді бекіту; терезе және есік жақтауларын орнату; бұрғылау ғимаратын бөлшектеу үшін бұйымдарды дайындау және жабдықтау; бұрғылау ғимаратын бөлшектеу; жарамсыз элементтерді ауыстыру үшін қосымша сабақтарды дайындап шығару; ғимарат үшін матреиалдарды тиеу және түсіру; 1 км материалдарды тасымалдау, жолда жолсерік болып жүру.</w:t>
      </w:r>
    </w:p>
    <w:p>
      <w:pPr>
        <w:spacing w:after="0"/>
        <w:ind w:left="0"/>
        <w:jc w:val="both"/>
      </w:pPr>
      <w:r>
        <w:rPr>
          <w:rFonts w:ascii="Times New Roman"/>
          <w:b w:val="false"/>
          <w:i w:val="false"/>
          <w:color w:val="000000"/>
          <w:sz w:val="28"/>
        </w:rPr>
        <w:t xml:space="preserve">
      Бөлшектеумен және құрастырумен бұрғылау ғимараттарын тасымалдауға уақыт мөлшерлері, еңбек және көлік шығындарының мөлшерлері  59-61 (уақыт және баға нормаларының </w:t>
      </w:r>
      <w:r>
        <w:rPr>
          <w:rFonts w:ascii="Times New Roman"/>
          <w:b w:val="false"/>
          <w:i w:val="false"/>
          <w:color w:val="000000"/>
          <w:sz w:val="28"/>
        </w:rPr>
        <w:t>3-қосымшасы</w:t>
      </w:r>
      <w:r>
        <w:rPr>
          <w:rFonts w:ascii="Times New Roman"/>
          <w:b w:val="false"/>
          <w:i w:val="false"/>
          <w:color w:val="000000"/>
          <w:sz w:val="28"/>
        </w:rPr>
        <w:t>) кестелерде келтірілген.</w:t>
      </w:r>
    </w:p>
    <w:p>
      <w:pPr>
        <w:spacing w:after="0"/>
        <w:ind w:left="0"/>
        <w:jc w:val="both"/>
      </w:pPr>
      <w:r>
        <w:rPr>
          <w:rFonts w:ascii="Times New Roman"/>
          <w:b w:val="false"/>
          <w:i w:val="false"/>
          <w:color w:val="000000"/>
          <w:sz w:val="28"/>
        </w:rPr>
        <w:t>
      2). Бөлшектеусіз бұрғылау ғимараттарын тасымалдау (бір блок).</w:t>
      </w:r>
    </w:p>
    <w:p>
      <w:pPr>
        <w:spacing w:after="0"/>
        <w:ind w:left="0"/>
        <w:jc w:val="both"/>
      </w:pPr>
      <w:r>
        <w:rPr>
          <w:rFonts w:ascii="Times New Roman"/>
          <w:b w:val="false"/>
          <w:i w:val="false"/>
          <w:color w:val="000000"/>
          <w:sz w:val="28"/>
        </w:rPr>
        <w:t>
      Жұмыс құрамы: тракторға блокты (ғимаратты) тіркеу және ажырату, 1 км дейінгі қашықтыққа блоктың орнын ауыстыру, жолда жолсерік болып жүру.</w:t>
      </w:r>
    </w:p>
    <w:p>
      <w:pPr>
        <w:spacing w:after="0"/>
        <w:ind w:left="0"/>
        <w:jc w:val="both"/>
      </w:pPr>
      <w:r>
        <w:rPr>
          <w:rFonts w:ascii="Times New Roman"/>
          <w:b w:val="false"/>
          <w:i w:val="false"/>
          <w:color w:val="000000"/>
          <w:sz w:val="28"/>
        </w:rPr>
        <w:t>
      Бөлшектеусіз бұрғылау ғимараттарын тасымалдауға уақыт мөлшерлері, еңбек және көлік шығындарының мөлшерлері  62-64 (уақыт және баға нормаларының 3-қосымшасы) кестелерде келтірілген.</w:t>
      </w:r>
    </w:p>
    <w:bookmarkStart w:name="z332" w:id="330"/>
    <w:p>
      <w:pPr>
        <w:spacing w:after="0"/>
        <w:ind w:left="0"/>
        <w:jc w:val="left"/>
      </w:pPr>
      <w:r>
        <w:rPr>
          <w:rFonts w:ascii="Times New Roman"/>
          <w:b/>
          <w:i w:val="false"/>
          <w:color w:val="000000"/>
        </w:rPr>
        <w:t xml:space="preserve"> 8-тарау. Керн гидрокөлігімен техникалық амалдар кешендерімен геологиялық барлау ұңғымаларын бұрғылау</w:t>
      </w:r>
    </w:p>
    <w:bookmarkEnd w:id="330"/>
    <w:bookmarkStart w:name="z333" w:id="331"/>
    <w:p>
      <w:pPr>
        <w:spacing w:after="0"/>
        <w:ind w:left="0"/>
        <w:jc w:val="both"/>
      </w:pPr>
      <w:r>
        <w:rPr>
          <w:rFonts w:ascii="Times New Roman"/>
          <w:b w:val="false"/>
          <w:i w:val="false"/>
          <w:color w:val="000000"/>
          <w:sz w:val="28"/>
        </w:rPr>
        <w:t>
      289. Осы бөлімде болат және тез тұтанатын бұрғылау құбырларымен, қозғалмалы айналмасы бар өздігінен жүретін және жылжымалы бұрғылау қондырғыларымен керн гидрокөлігімен (КГК) бұрғылау үшін техникалық амалдар кешенімен геологиялық барлау ұңғымаларын бұрғылауға, жаңа нүктеге бұрғылау қондырғыларын құрастыруға, бөлшектеуге және тасымалдауға сметалық мөлшерлер келтірілген.</w:t>
      </w:r>
    </w:p>
    <w:bookmarkEnd w:id="331"/>
    <w:bookmarkStart w:name="z334" w:id="332"/>
    <w:p>
      <w:pPr>
        <w:spacing w:after="0"/>
        <w:ind w:left="0"/>
        <w:jc w:val="both"/>
      </w:pPr>
      <w:r>
        <w:rPr>
          <w:rFonts w:ascii="Times New Roman"/>
          <w:b w:val="false"/>
          <w:i w:val="false"/>
          <w:color w:val="000000"/>
          <w:sz w:val="28"/>
        </w:rPr>
        <w:t xml:space="preserve">
      290. Осы бөлімде алдын – ала ескерілмеген жалпы ережелерді 1 бөлім бойынша қабылдаған жөн. </w:t>
      </w:r>
    </w:p>
    <w:bookmarkEnd w:id="332"/>
    <w:bookmarkStart w:name="z335" w:id="333"/>
    <w:p>
      <w:pPr>
        <w:spacing w:after="0"/>
        <w:ind w:left="0"/>
        <w:jc w:val="both"/>
      </w:pPr>
      <w:r>
        <w:rPr>
          <w:rFonts w:ascii="Times New Roman"/>
          <w:b w:val="false"/>
          <w:i w:val="false"/>
          <w:color w:val="000000"/>
          <w:sz w:val="28"/>
        </w:rPr>
        <w:t xml:space="preserve">
      291. Бұрғылаумен қатар жүретін көмекші жұмыстарға шығындарды анықтағанда мөлшерлер пайдаланылады. </w:t>
      </w:r>
    </w:p>
    <w:bookmarkEnd w:id="333"/>
    <w:bookmarkStart w:name="z336" w:id="334"/>
    <w:p>
      <w:pPr>
        <w:spacing w:after="0"/>
        <w:ind w:left="0"/>
        <w:jc w:val="both"/>
      </w:pPr>
      <w:r>
        <w:rPr>
          <w:rFonts w:ascii="Times New Roman"/>
          <w:b w:val="false"/>
          <w:i w:val="false"/>
          <w:color w:val="000000"/>
          <w:sz w:val="28"/>
        </w:rPr>
        <w:t>
      292. Бұрғылау кезінде материалдық – техникалық жабдықтау үшін автокөлік, жаңа нүктеге бұрғылау қондырғыларын құрастыруға, бөлшектеуге және тасымалдауға – автокөлік және тарктор көлігі алдын – ала көзделген.</w:t>
      </w:r>
    </w:p>
    <w:bookmarkEnd w:id="334"/>
    <w:bookmarkStart w:name="z337" w:id="335"/>
    <w:p>
      <w:pPr>
        <w:spacing w:after="0"/>
        <w:ind w:left="0"/>
        <w:jc w:val="both"/>
      </w:pPr>
      <w:r>
        <w:rPr>
          <w:rFonts w:ascii="Times New Roman"/>
          <w:b w:val="false"/>
          <w:i w:val="false"/>
          <w:color w:val="000000"/>
          <w:sz w:val="28"/>
        </w:rPr>
        <w:t>
      293. Өндірістік көлік шығындарының мөлшерлерінде ұңғымаға суды алып келу ескерілген (1 мәшине – ауысым 1 білдек - ауысым).</w:t>
      </w:r>
    </w:p>
    <w:bookmarkEnd w:id="335"/>
    <w:bookmarkStart w:name="z338" w:id="336"/>
    <w:p>
      <w:pPr>
        <w:spacing w:after="0"/>
        <w:ind w:left="0"/>
        <w:jc w:val="both"/>
      </w:pPr>
      <w:r>
        <w:rPr>
          <w:rFonts w:ascii="Times New Roman"/>
          <w:b w:val="false"/>
          <w:i w:val="false"/>
          <w:color w:val="000000"/>
          <w:sz w:val="28"/>
        </w:rPr>
        <w:t xml:space="preserve">
      294. Осы мөлшерлерде ескерілмеген және ұңғыманы тарату тығындауына, ұңғымадан кернді алып шығуға және бағандарды (вагон – үйшіктер) тасымалдауға қосымша шығындар есептеледі. </w:t>
      </w:r>
    </w:p>
    <w:bookmarkEnd w:id="336"/>
    <w:bookmarkStart w:name="z339" w:id="337"/>
    <w:p>
      <w:pPr>
        <w:spacing w:after="0"/>
        <w:ind w:left="0"/>
        <w:jc w:val="both"/>
      </w:pPr>
      <w:r>
        <w:rPr>
          <w:rFonts w:ascii="Times New Roman"/>
          <w:b w:val="false"/>
          <w:i w:val="false"/>
          <w:color w:val="000000"/>
          <w:sz w:val="28"/>
        </w:rPr>
        <w:t>
      295. Ұйымдастырушылық техникалық және технологиялық шарттар:</w:t>
      </w:r>
    </w:p>
    <w:bookmarkEnd w:id="337"/>
    <w:p>
      <w:pPr>
        <w:spacing w:after="0"/>
        <w:ind w:left="0"/>
        <w:jc w:val="both"/>
      </w:pPr>
      <w:r>
        <w:rPr>
          <w:rFonts w:ascii="Times New Roman"/>
          <w:b w:val="false"/>
          <w:i w:val="false"/>
          <w:color w:val="000000"/>
          <w:sz w:val="28"/>
        </w:rPr>
        <w:t xml:space="preserve">
      жұмыс уақытының жылдық қоры келесі деп қабылданған: 1224, 915, 610 жылжымалы бұрғылау қондырғылары үшін білдек – ауысымда және өздігінен жүретін бұрғылау қондырғылары үшін 915, 610 және 305 білдек - ауысым; </w:t>
      </w:r>
    </w:p>
    <w:p>
      <w:pPr>
        <w:spacing w:after="0"/>
        <w:ind w:left="0"/>
        <w:jc w:val="both"/>
      </w:pPr>
      <w:r>
        <w:rPr>
          <w:rFonts w:ascii="Times New Roman"/>
          <w:b w:val="false"/>
          <w:i w:val="false"/>
          <w:color w:val="000000"/>
          <w:sz w:val="28"/>
        </w:rPr>
        <w:t>
      жұмыс уақытының нақты жылдық қоры өндіріс шарттары, жұмыстың ұйымдастырылу және көлемі негізінде жобамен дәлелденеді;</w:t>
      </w:r>
    </w:p>
    <w:p>
      <w:pPr>
        <w:spacing w:after="0"/>
        <w:ind w:left="0"/>
        <w:jc w:val="both"/>
      </w:pPr>
      <w:r>
        <w:rPr>
          <w:rFonts w:ascii="Times New Roman"/>
          <w:b w:val="false"/>
          <w:i w:val="false"/>
          <w:color w:val="000000"/>
          <w:sz w:val="28"/>
        </w:rPr>
        <w:t>
      бұрғылауға уақыт мөлшерлері ұңғыманың 100 м білдек – ауысымда келтірілген. Мөлшерлер жер бетінен қозғалмалы айналмасы бар жылжымалы және өздігінен жүретін бұрғылау қондырғыларымен тік ұңғымалар үшін анықталған;</w:t>
      </w:r>
    </w:p>
    <w:p>
      <w:pPr>
        <w:spacing w:after="0"/>
        <w:ind w:left="0"/>
        <w:jc w:val="both"/>
      </w:pPr>
      <w:r>
        <w:rPr>
          <w:rFonts w:ascii="Times New Roman"/>
          <w:b w:val="false"/>
          <w:i w:val="false"/>
          <w:color w:val="000000"/>
          <w:sz w:val="28"/>
        </w:rPr>
        <w:t>
      бұрғылау диаметрі 92 мм дейін;</w:t>
      </w:r>
    </w:p>
    <w:p>
      <w:pPr>
        <w:spacing w:after="0"/>
        <w:ind w:left="0"/>
        <w:jc w:val="both"/>
      </w:pPr>
      <w:r>
        <w:rPr>
          <w:rFonts w:ascii="Times New Roman"/>
          <w:b w:val="false"/>
          <w:i w:val="false"/>
          <w:color w:val="000000"/>
          <w:sz w:val="28"/>
        </w:rPr>
        <w:t xml:space="preserve">
      жыныстар дәрежесі - I-IV. Одан асатын дәрежелерге ие болатын жыныстарда бұрғылау жұмыстарын жүргізгенде бұрғылауға сметалық құн уақытша жобалық – сметалық мөлшерлерді құрастыру жолымен анықталады. </w:t>
      </w:r>
    </w:p>
    <w:p>
      <w:pPr>
        <w:spacing w:after="0"/>
        <w:ind w:left="0"/>
        <w:jc w:val="both"/>
      </w:pPr>
      <w:r>
        <w:rPr>
          <w:rFonts w:ascii="Times New Roman"/>
          <w:b w:val="false"/>
          <w:i w:val="false"/>
          <w:color w:val="000000"/>
          <w:sz w:val="28"/>
        </w:rPr>
        <w:t xml:space="preserve">
      Дәрежелер бойынша тау жыныстарының топтастырулары 17 кестеде (уақыт және баға нормаларының </w:t>
      </w:r>
      <w:r>
        <w:rPr>
          <w:rFonts w:ascii="Times New Roman"/>
          <w:b w:val="false"/>
          <w:i w:val="false"/>
          <w:color w:val="000000"/>
          <w:sz w:val="28"/>
        </w:rPr>
        <w:t>2-қосымшасы</w:t>
      </w:r>
      <w:r>
        <w:rPr>
          <w:rFonts w:ascii="Times New Roman"/>
          <w:b w:val="false"/>
          <w:i w:val="false"/>
          <w:color w:val="000000"/>
          <w:sz w:val="28"/>
        </w:rPr>
        <w:t xml:space="preserve">) келтірілген. </w:t>
      </w:r>
    </w:p>
    <w:bookmarkStart w:name="z340" w:id="338"/>
    <w:p>
      <w:pPr>
        <w:spacing w:after="0"/>
        <w:ind w:left="0"/>
        <w:jc w:val="both"/>
      </w:pPr>
      <w:r>
        <w:rPr>
          <w:rFonts w:ascii="Times New Roman"/>
          <w:b w:val="false"/>
          <w:i w:val="false"/>
          <w:color w:val="000000"/>
          <w:sz w:val="28"/>
        </w:rPr>
        <w:t>
      296. Уақыт шығындарын есептеу үшін ұңғымалар келесі аралықтар бойынша топтастырылады: 0-50, 0-100, 0-300. Сонымен бірге мұнда 0-50 аралығына 75 м дейінгі тереңдіктегі ұңғымалар, 0-100 аралығына – тереңдігі 75 – тен 149 м-ге дейінгі ұңғымалар, 0-200 аралығына – 150 – ден 249 м- ге дейінгі ұңғымалар жатады.</w:t>
      </w:r>
    </w:p>
    <w:bookmarkEnd w:id="338"/>
    <w:bookmarkStart w:name="z341" w:id="339"/>
    <w:p>
      <w:pPr>
        <w:spacing w:after="0"/>
        <w:ind w:left="0"/>
        <w:jc w:val="both"/>
      </w:pPr>
      <w:r>
        <w:rPr>
          <w:rFonts w:ascii="Times New Roman"/>
          <w:b w:val="false"/>
          <w:i w:val="false"/>
          <w:color w:val="000000"/>
          <w:sz w:val="28"/>
        </w:rPr>
        <w:t>
      297. Қабылданған ұйымдастырушылық – техникалық және геологиялық шарттардан ауытқыған жағдайда уақыт мөлшерлеріне түзету коэффициенттері қолданылады, олар уақыт және баға нормаларының  4-қосымшасына сәйкес 65-кестеде алдын – ала көзделген.</w:t>
      </w:r>
    </w:p>
    <w:bookmarkEnd w:id="339"/>
    <w:bookmarkStart w:name="z342" w:id="340"/>
    <w:p>
      <w:pPr>
        <w:spacing w:after="0"/>
        <w:ind w:left="0"/>
        <w:jc w:val="both"/>
      </w:pPr>
      <w:r>
        <w:rPr>
          <w:rFonts w:ascii="Times New Roman"/>
          <w:b w:val="false"/>
          <w:i w:val="false"/>
          <w:color w:val="000000"/>
          <w:sz w:val="28"/>
        </w:rPr>
        <w:t>
      298. Керн гидрокөлігімен айналмалы механикалық бұрғылауда жұмыс құрамы: бұрғылауға дайындау; ұңғыманың тереңдетілуі; бұрғылау бағанын өсіру; керн материалы мен шламның толық шығарылғанына дейін шаю жүйесін айдау; бұрғылау құбырлар бағанын көтеру және түсіру; бұрғылау бұрғытәжін ауыстыру; бұрғылау және көмекші қондырғының және құралдың ай сайынғы техникалық қызмет көрсетулері және №1 (ЗЖКТҚҚ бойынша) техникалық қызмет көрсетілуі; шламнан керн қабылдаушы қондырғыны тазарту; кернді керн жәшіктеріне салу; геологиялық және техникалық құжаттаманы жүргізу; кернді зерттеу және ұңғыма бойынша геологиялық тілікті құрастыру.</w:t>
      </w:r>
    </w:p>
    <w:bookmarkEnd w:id="340"/>
    <w:p>
      <w:pPr>
        <w:spacing w:after="0"/>
        <w:ind w:left="0"/>
        <w:jc w:val="both"/>
      </w:pPr>
      <w:r>
        <w:rPr>
          <w:rFonts w:ascii="Times New Roman"/>
          <w:b w:val="false"/>
          <w:i w:val="false"/>
          <w:color w:val="000000"/>
          <w:sz w:val="28"/>
        </w:rPr>
        <w:t>
      Керн гидрокөлігімен ұңғымаларды бұрғытәж бұрғылауға уақыт мөлшерлемелері, еңбек және көлек шығындарының мөлшерлері  66 – 68 кестелерде (уақыт және баға нормаларының 4-қосымшасы) келтірілген.</w:t>
      </w:r>
    </w:p>
    <w:bookmarkStart w:name="z343" w:id="341"/>
    <w:p>
      <w:pPr>
        <w:spacing w:after="0"/>
        <w:ind w:left="0"/>
        <w:jc w:val="both"/>
      </w:pPr>
      <w:r>
        <w:rPr>
          <w:rFonts w:ascii="Times New Roman"/>
          <w:b w:val="false"/>
          <w:i w:val="false"/>
          <w:color w:val="000000"/>
          <w:sz w:val="28"/>
        </w:rPr>
        <w:t xml:space="preserve">
      299. Керн гидрокөлігімен бұрғылағанда жаңа нүктеге бұрғылау қондырғыларын құрастыруға, бөлшектеуге және тасымалдауға мөлшерлер өздігінен жүретін және жылжымалы бұрғылау қондырғылары үшін келтірілген. </w:t>
      </w:r>
    </w:p>
    <w:bookmarkEnd w:id="341"/>
    <w:bookmarkStart w:name="z344" w:id="342"/>
    <w:p>
      <w:pPr>
        <w:spacing w:after="0"/>
        <w:ind w:left="0"/>
        <w:jc w:val="both"/>
      </w:pPr>
      <w:r>
        <w:rPr>
          <w:rFonts w:ascii="Times New Roman"/>
          <w:b w:val="false"/>
          <w:i w:val="false"/>
          <w:color w:val="000000"/>
          <w:sz w:val="28"/>
        </w:rPr>
        <w:t>
      300. Жұмыс құрамы: ұңғымаларды бұрғылау нүктесінде алаңды дайындау, ыдыс автосүйретпесін орнату, сүйретпені жалғау, нүктеде бұрғылау қондырғысын жайғастыру, жұмысқа басқару пультін дайындау, мастаны көтеру және бекіту, гидравликалық домкратты орнату, шаю жүйісін құрастыру, бұрғылау құбырлар сүресін жүктемелеу, белгілегіштерді ажырату, домкраттарды бөлшектеу, айналма жүйесін ажырату, мачтаны түсіру және бекіту, құбыр және сүрені жүктеу, бұрғылау қондырғысынан ыдыс – сүйретпесін ажырату, бұрғылау қондырғысын көшуге дайындау және 1 км бұрғылау қондырғысының орнын ауыстыру.</w:t>
      </w:r>
    </w:p>
    <w:bookmarkEnd w:id="342"/>
    <w:bookmarkStart w:name="z345" w:id="343"/>
    <w:p>
      <w:pPr>
        <w:spacing w:after="0"/>
        <w:ind w:left="0"/>
        <w:jc w:val="both"/>
      </w:pPr>
      <w:r>
        <w:rPr>
          <w:rFonts w:ascii="Times New Roman"/>
          <w:b w:val="false"/>
          <w:i w:val="false"/>
          <w:color w:val="000000"/>
          <w:sz w:val="28"/>
        </w:rPr>
        <w:t>
      301. Мөлшерлерде есептегеннен жоғары қашықтыққа бұрғылау қондырғыларының орнын ауыстырғанда жұмыс құрамы: жолда жолсерік болып жүру, ажыратулар, тасымалданатын блоктарды жалғау.</w:t>
      </w:r>
    </w:p>
    <w:bookmarkEnd w:id="343"/>
    <w:bookmarkStart w:name="z346" w:id="344"/>
    <w:p>
      <w:pPr>
        <w:spacing w:after="0"/>
        <w:ind w:left="0"/>
        <w:jc w:val="both"/>
      </w:pPr>
      <w:r>
        <w:rPr>
          <w:rFonts w:ascii="Times New Roman"/>
          <w:b w:val="false"/>
          <w:i w:val="false"/>
          <w:color w:val="000000"/>
          <w:sz w:val="28"/>
        </w:rPr>
        <w:t xml:space="preserve">
      302. Керн гидрокөлігімен бұрғылағанда жаңа нүктеге бұрғылау қондырғыларын құрастыруға, бөлшектеуге және тасымалдауға уақыт мөлшерлері, ИТҚ, жұмысшылардың және көліктің еңбек шығындары уақыт және баға нормаларының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69 – 73-кестелерде келтірілген. </w:t>
      </w:r>
    </w:p>
    <w:bookmarkEnd w:id="344"/>
    <w:bookmarkStart w:name="z347" w:id="345"/>
    <w:p>
      <w:pPr>
        <w:spacing w:after="0"/>
        <w:ind w:left="0"/>
        <w:jc w:val="left"/>
      </w:pPr>
      <w:r>
        <w:rPr>
          <w:rFonts w:ascii="Times New Roman"/>
          <w:b/>
          <w:i w:val="false"/>
          <w:color w:val="000000"/>
        </w:rPr>
        <w:t xml:space="preserve"> 9-тарау. Иірмені пайдаланумен бұрғылау</w:t>
      </w:r>
    </w:p>
    <w:bookmarkEnd w:id="345"/>
    <w:bookmarkStart w:name="z348" w:id="346"/>
    <w:p>
      <w:pPr>
        <w:spacing w:after="0"/>
        <w:ind w:left="0"/>
        <w:jc w:val="both"/>
      </w:pPr>
      <w:r>
        <w:rPr>
          <w:rFonts w:ascii="Times New Roman"/>
          <w:b w:val="false"/>
          <w:i w:val="false"/>
          <w:color w:val="000000"/>
          <w:sz w:val="28"/>
        </w:rPr>
        <w:t xml:space="preserve">
      303. Осы бөлімде сынамаларды және үлгілерді міндетті алуда иірмені пайдаланып ұңғымаларды бұрғылауға мөлшерлер келтірілген. </w:t>
      </w:r>
    </w:p>
    <w:bookmarkEnd w:id="346"/>
    <w:bookmarkStart w:name="z349" w:id="347"/>
    <w:p>
      <w:pPr>
        <w:spacing w:after="0"/>
        <w:ind w:left="0"/>
        <w:jc w:val="both"/>
      </w:pPr>
      <w:r>
        <w:rPr>
          <w:rFonts w:ascii="Times New Roman"/>
          <w:b w:val="false"/>
          <w:i w:val="false"/>
          <w:color w:val="000000"/>
          <w:sz w:val="28"/>
        </w:rPr>
        <w:t>
      304. Сынамалар алмай, иірмені пайдаланумен бұрғылағанда "Сейсмобарлау жұмыстары үшін кернсіз ұңғымаларды бұрғылау" бөлімінде келтірілген уақыт мөлшерлерін пайдаланған жөн.</w:t>
      </w:r>
    </w:p>
    <w:bookmarkEnd w:id="347"/>
    <w:bookmarkStart w:name="z350" w:id="348"/>
    <w:p>
      <w:pPr>
        <w:spacing w:after="0"/>
        <w:ind w:left="0"/>
        <w:jc w:val="both"/>
      </w:pPr>
      <w:r>
        <w:rPr>
          <w:rFonts w:ascii="Times New Roman"/>
          <w:b w:val="false"/>
          <w:i w:val="false"/>
          <w:color w:val="000000"/>
          <w:sz w:val="28"/>
        </w:rPr>
        <w:t>
      305. Ұңғымаларды беріктеу құбырларымен бекіту қажеттілігі туындаған жағдайда уақыт шығындары "Ұңғымаларды бұрғылаумен бірге жүретін іргелес жұмыстар" бөлімі бойынша келтірілген мөлшерлер бойынша анықталады. Беріктеу құбырларының құны жеке есептеулермен анықталады.</w:t>
      </w:r>
    </w:p>
    <w:bookmarkEnd w:id="348"/>
    <w:p>
      <w:pPr>
        <w:spacing w:after="0"/>
        <w:ind w:left="0"/>
        <w:jc w:val="both"/>
      </w:pPr>
      <w:r>
        <w:rPr>
          <w:rFonts w:ascii="Times New Roman"/>
          <w:b w:val="false"/>
          <w:i w:val="false"/>
          <w:color w:val="000000"/>
          <w:sz w:val="28"/>
        </w:rPr>
        <w:t xml:space="preserve">
      Бұрғылау тереңдігі 50 м дейін. </w:t>
      </w:r>
    </w:p>
    <w:p>
      <w:pPr>
        <w:spacing w:after="0"/>
        <w:ind w:left="0"/>
        <w:jc w:val="both"/>
      </w:pPr>
      <w:r>
        <w:rPr>
          <w:rFonts w:ascii="Times New Roman"/>
          <w:b w:val="false"/>
          <w:i w:val="false"/>
          <w:color w:val="000000"/>
          <w:sz w:val="28"/>
        </w:rPr>
        <w:t xml:space="preserve">
      Иірме диаметрі 175 мм дейін. </w:t>
      </w:r>
    </w:p>
    <w:p>
      <w:pPr>
        <w:spacing w:after="0"/>
        <w:ind w:left="0"/>
        <w:jc w:val="both"/>
      </w:pPr>
      <w:r>
        <w:rPr>
          <w:rFonts w:ascii="Times New Roman"/>
          <w:b w:val="false"/>
          <w:i w:val="false"/>
          <w:color w:val="000000"/>
          <w:sz w:val="28"/>
        </w:rPr>
        <w:t xml:space="preserve">
      Тау жыныстарының топтастырулары 78 кестеде (уақыт және баға нормаларының </w:t>
      </w:r>
      <w:r>
        <w:rPr>
          <w:rFonts w:ascii="Times New Roman"/>
          <w:b w:val="false"/>
          <w:i w:val="false"/>
          <w:color w:val="000000"/>
          <w:sz w:val="28"/>
        </w:rPr>
        <w:t>5-қосымшасына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Жұмыс уақытының жылдық қоры 610 білдек – ауысым деп қабылданған.</w:t>
      </w:r>
    </w:p>
    <w:p>
      <w:pPr>
        <w:spacing w:after="0"/>
        <w:ind w:left="0"/>
        <w:jc w:val="both"/>
      </w:pPr>
      <w:r>
        <w:rPr>
          <w:rFonts w:ascii="Times New Roman"/>
          <w:b w:val="false"/>
          <w:i w:val="false"/>
          <w:color w:val="000000"/>
          <w:sz w:val="28"/>
        </w:rPr>
        <w:t>
      Көлік – жеңіл мәшине.</w:t>
      </w:r>
    </w:p>
    <w:bookmarkStart w:name="z351" w:id="349"/>
    <w:p>
      <w:pPr>
        <w:spacing w:after="0"/>
        <w:ind w:left="0"/>
        <w:jc w:val="both"/>
      </w:pPr>
      <w:r>
        <w:rPr>
          <w:rFonts w:ascii="Times New Roman"/>
          <w:b w:val="false"/>
          <w:i w:val="false"/>
          <w:color w:val="000000"/>
          <w:sz w:val="28"/>
        </w:rPr>
        <w:t xml:space="preserve">
      306. Ұңғымаларды бұрғылауға қабылданған техникалық және ұйымдастырушылық шарттардан ауытқығанда уақыт мөлшерлеріне </w:t>
      </w:r>
    </w:p>
    <w:bookmarkEnd w:id="349"/>
    <w:p>
      <w:pPr>
        <w:spacing w:after="0"/>
        <w:ind w:left="0"/>
        <w:jc w:val="both"/>
      </w:pPr>
      <w:r>
        <w:rPr>
          <w:rFonts w:ascii="Times New Roman"/>
          <w:b w:val="false"/>
          <w:i w:val="false"/>
          <w:color w:val="000000"/>
          <w:sz w:val="28"/>
        </w:rPr>
        <w:t>
      уақыт және баға нормаларының 5-қосымшасына сәйкес 74-кестеде келтірілген түзету коэффициенттері қолданылады.</w:t>
      </w:r>
    </w:p>
    <w:bookmarkStart w:name="z352" w:id="350"/>
    <w:p>
      <w:pPr>
        <w:spacing w:after="0"/>
        <w:ind w:left="0"/>
        <w:jc w:val="both"/>
      </w:pPr>
      <w:r>
        <w:rPr>
          <w:rFonts w:ascii="Times New Roman"/>
          <w:b w:val="false"/>
          <w:i w:val="false"/>
          <w:color w:val="000000"/>
          <w:sz w:val="28"/>
        </w:rPr>
        <w:t xml:space="preserve">
      307. Иірмені пайдаланумен ұңғымаларды бұрғылауға уақыт мөлшерлері, еңбек және көлік мөлшерлері уақыт және баға нормаларының 5-қосымшасына сәйкес 75-77-кестелерде келтірілген. </w:t>
      </w:r>
    </w:p>
    <w:bookmarkEnd w:id="350"/>
    <w:p>
      <w:pPr>
        <w:spacing w:after="0"/>
        <w:ind w:left="0"/>
        <w:jc w:val="both"/>
      </w:pPr>
      <w:r>
        <w:rPr>
          <w:rFonts w:ascii="Times New Roman"/>
          <w:b w:val="false"/>
          <w:i w:val="false"/>
          <w:color w:val="000000"/>
          <w:sz w:val="28"/>
        </w:rPr>
        <w:t xml:space="preserve">
      Жұмыс құрамы: ұңғымаларды бұрғылау; жобамен алдын – ала көзделген аралықтарда сынамалар мен үлгілерді алу; ұңғымаларды қажетті материалдармен және құралдармен жабдықтау; бұрғылау және көмекші құралдың ай сайынғы техникалық қызмет көрсетулері және №1 (ЗЖКТҚҚ бойынша) техникалық қызмет көрсетілуі. Техникалық құжаттамаларды жүргізу. </w:t>
      </w:r>
    </w:p>
    <w:bookmarkStart w:name="z353" w:id="351"/>
    <w:p>
      <w:pPr>
        <w:spacing w:after="0"/>
        <w:ind w:left="0"/>
        <w:jc w:val="left"/>
      </w:pPr>
      <w:r>
        <w:rPr>
          <w:rFonts w:ascii="Times New Roman"/>
          <w:b/>
          <w:i w:val="false"/>
          <w:color w:val="000000"/>
        </w:rPr>
        <w:t xml:space="preserve"> 10-тарау. Сейсмикалық барлау ұңғымаларын бұрғылау</w:t>
      </w:r>
    </w:p>
    <w:bookmarkEnd w:id="351"/>
    <w:bookmarkStart w:name="z354" w:id="352"/>
    <w:p>
      <w:pPr>
        <w:spacing w:after="0"/>
        <w:ind w:left="0"/>
        <w:jc w:val="both"/>
      </w:pPr>
      <w:r>
        <w:rPr>
          <w:rFonts w:ascii="Times New Roman"/>
          <w:b w:val="false"/>
          <w:i w:val="false"/>
          <w:color w:val="000000"/>
          <w:sz w:val="28"/>
        </w:rPr>
        <w:t>
      308. Осы бөлімде айналмалы ротор түріндегі өздігінен жүретін бұрғылау қондырғыларымен сейсмобарлау ұңғымаларын кернсіз бұрғылауға нақты түрде сметалық мөлшерлер келтірілген: УРБ-2А-2, УРБ-2,5А, УГБ-1ВС, УШ-2Т, УШ-2ТВ.</w:t>
      </w:r>
    </w:p>
    <w:bookmarkEnd w:id="352"/>
    <w:p>
      <w:pPr>
        <w:spacing w:after="0"/>
        <w:ind w:left="0"/>
        <w:jc w:val="both"/>
      </w:pPr>
      <w:r>
        <w:rPr>
          <w:rFonts w:ascii="Times New Roman"/>
          <w:b w:val="false"/>
          <w:i w:val="false"/>
          <w:color w:val="000000"/>
          <w:sz w:val="28"/>
        </w:rPr>
        <w:t>
      Уақыт мөлшерлері келесі шарттарды ескереді:</w:t>
      </w:r>
    </w:p>
    <w:p>
      <w:pPr>
        <w:spacing w:after="0"/>
        <w:ind w:left="0"/>
        <w:jc w:val="both"/>
      </w:pPr>
      <w:r>
        <w:rPr>
          <w:rFonts w:ascii="Times New Roman"/>
          <w:b w:val="false"/>
          <w:i w:val="false"/>
          <w:color w:val="000000"/>
          <w:sz w:val="28"/>
        </w:rPr>
        <w:t>
      Қашауларды пайдаланумен бұрғылау тереңдігі - 100 м дейін; иірменікі- 50 м дейін;</w:t>
      </w:r>
    </w:p>
    <w:p>
      <w:pPr>
        <w:spacing w:after="0"/>
        <w:ind w:left="0"/>
        <w:jc w:val="both"/>
      </w:pPr>
      <w:r>
        <w:rPr>
          <w:rFonts w:ascii="Times New Roman"/>
          <w:b w:val="false"/>
          <w:i w:val="false"/>
          <w:color w:val="000000"/>
          <w:sz w:val="28"/>
        </w:rPr>
        <w:t>
      Бұрғылау диаметрі 112- 175 мм;</w:t>
      </w:r>
    </w:p>
    <w:p>
      <w:pPr>
        <w:spacing w:after="0"/>
        <w:ind w:left="0"/>
        <w:jc w:val="both"/>
      </w:pPr>
      <w:r>
        <w:rPr>
          <w:rFonts w:ascii="Times New Roman"/>
          <w:b w:val="false"/>
          <w:i w:val="false"/>
          <w:color w:val="000000"/>
          <w:sz w:val="28"/>
        </w:rPr>
        <w:t>
      Сумен, сазды қоспамен және қысылған ауамен ұңғыма кенжарын тазарту;</w:t>
      </w:r>
    </w:p>
    <w:p>
      <w:pPr>
        <w:spacing w:after="0"/>
        <w:ind w:left="0"/>
        <w:jc w:val="both"/>
      </w:pPr>
      <w:r>
        <w:rPr>
          <w:rFonts w:ascii="Times New Roman"/>
          <w:b w:val="false"/>
          <w:i w:val="false"/>
          <w:color w:val="000000"/>
          <w:sz w:val="28"/>
        </w:rPr>
        <w:t>
      Бұрғылау құбырларының диаметрі – сәйкес бұрғылау қондырғысы үшін шырақтың (иірменің) шекті мүмкін болатын 60,3 с ұзындығымен.</w:t>
      </w:r>
    </w:p>
    <w:bookmarkStart w:name="z355" w:id="353"/>
    <w:p>
      <w:pPr>
        <w:spacing w:after="0"/>
        <w:ind w:left="0"/>
        <w:jc w:val="both"/>
      </w:pPr>
      <w:r>
        <w:rPr>
          <w:rFonts w:ascii="Times New Roman"/>
          <w:b w:val="false"/>
          <w:i w:val="false"/>
          <w:color w:val="000000"/>
          <w:sz w:val="28"/>
        </w:rPr>
        <w:t>
      309. Уақыт мөлшерлері келесі түрде жұмыстарды жүргізудің технологиясы және ұйымдастырылуы (мезгілдігі) бойынша дифференциялданған:</w:t>
      </w:r>
    </w:p>
    <w:bookmarkEnd w:id="353"/>
    <w:p>
      <w:pPr>
        <w:spacing w:after="0"/>
        <w:ind w:left="0"/>
        <w:jc w:val="both"/>
      </w:pPr>
      <w:r>
        <w:rPr>
          <w:rFonts w:ascii="Times New Roman"/>
          <w:b w:val="false"/>
          <w:i w:val="false"/>
          <w:color w:val="000000"/>
          <w:sz w:val="28"/>
        </w:rPr>
        <w:t>
      қыс мезгілінде жұмыс жасағанда;</w:t>
      </w:r>
    </w:p>
    <w:p>
      <w:pPr>
        <w:spacing w:after="0"/>
        <w:ind w:left="0"/>
        <w:jc w:val="both"/>
      </w:pPr>
      <w:r>
        <w:rPr>
          <w:rFonts w:ascii="Times New Roman"/>
          <w:b w:val="false"/>
          <w:i w:val="false"/>
          <w:color w:val="000000"/>
          <w:sz w:val="28"/>
        </w:rPr>
        <w:t>
      барлық мезгілдер аралығында, қысқы мезгілді ғана қоспағанда, жұмыс жасағанда.</w:t>
      </w:r>
    </w:p>
    <w:p>
      <w:pPr>
        <w:spacing w:after="0"/>
        <w:ind w:left="0"/>
        <w:jc w:val="both"/>
      </w:pPr>
      <w:r>
        <w:rPr>
          <w:rFonts w:ascii="Times New Roman"/>
          <w:b w:val="false"/>
          <w:i w:val="false"/>
          <w:color w:val="000000"/>
          <w:sz w:val="28"/>
        </w:rPr>
        <w:t xml:space="preserve">
      Тау жыныстарының топтастырылуы 17 кестеге (уақыт және баға нормаларының 1-қосымшасына сәйкес) сәйкес қабылданған. Әр жеке жұмыстар аудандары бойынша жыныстардың топтарын нақтылау үшін өзінің жеке эталондық топтамасы құрастырылады, онда бұрғылау бойынша жыныстар дәрежесі сәйкес актімен расталып отырылу керек. </w:t>
      </w:r>
    </w:p>
    <w:bookmarkStart w:name="z356" w:id="354"/>
    <w:p>
      <w:pPr>
        <w:spacing w:after="0"/>
        <w:ind w:left="0"/>
        <w:jc w:val="both"/>
      </w:pPr>
      <w:r>
        <w:rPr>
          <w:rFonts w:ascii="Times New Roman"/>
          <w:b w:val="false"/>
          <w:i w:val="false"/>
          <w:color w:val="000000"/>
          <w:sz w:val="28"/>
        </w:rPr>
        <w:t xml:space="preserve">
      310. Қабылданған шарттардан ауытқыған кезде уақыт мөлшерлері уақыт және баға нормаларының 6-қосымшасына сәйкес 79-кестемен алдын – ала көзделген жағдайларда түзету коэффициенттерімен түзетіледі, ал иірлікті пайдаланумен сесмобарлау ұңғымаларын бұрғылағанда (уақыт және баға нормаларының </w:t>
      </w:r>
      <w:r>
        <w:rPr>
          <w:rFonts w:ascii="Times New Roman"/>
          <w:b w:val="false"/>
          <w:i w:val="false"/>
          <w:color w:val="000000"/>
          <w:sz w:val="28"/>
        </w:rPr>
        <w:t>6-қосымшасы</w:t>
      </w:r>
      <w:r>
        <w:rPr>
          <w:rFonts w:ascii="Times New Roman"/>
          <w:b w:val="false"/>
          <w:i w:val="false"/>
          <w:color w:val="000000"/>
          <w:sz w:val="28"/>
        </w:rPr>
        <w:t xml:space="preserve"> 82-кесте) уақыт мөлшерлеріне 74-кестенің (уақыт және баға нормаларының </w:t>
      </w:r>
      <w:r>
        <w:rPr>
          <w:rFonts w:ascii="Times New Roman"/>
          <w:b w:val="false"/>
          <w:i w:val="false"/>
          <w:color w:val="000000"/>
          <w:sz w:val="28"/>
        </w:rPr>
        <w:t>5-қосымшасы</w:t>
      </w:r>
      <w:r>
        <w:rPr>
          <w:rFonts w:ascii="Times New Roman"/>
          <w:b w:val="false"/>
          <w:i w:val="false"/>
          <w:color w:val="000000"/>
          <w:sz w:val="28"/>
        </w:rPr>
        <w:t>), "Иірмені бұрғылау" бөлімі түзету коэффициенттері қолданылады.</w:t>
      </w:r>
    </w:p>
    <w:bookmarkEnd w:id="354"/>
    <w:bookmarkStart w:name="z357" w:id="355"/>
    <w:p>
      <w:pPr>
        <w:spacing w:after="0"/>
        <w:ind w:left="0"/>
        <w:jc w:val="both"/>
      </w:pPr>
      <w:r>
        <w:rPr>
          <w:rFonts w:ascii="Times New Roman"/>
          <w:b w:val="false"/>
          <w:i w:val="false"/>
          <w:color w:val="000000"/>
          <w:sz w:val="28"/>
        </w:rPr>
        <w:t>
      311. Қабырғалардың құлауымен байланысты қайта бұрғылау жағдайларында сейсмобарлау ұңғымаларын қайта пайдаланғанда келесі уақыт мөлшерлері қолданылады (уақыт және баға нормаларының 6-қосымшасына сәйкес 80-кесте);</w:t>
      </w:r>
    </w:p>
    <w:bookmarkEnd w:id="355"/>
    <w:p>
      <w:pPr>
        <w:spacing w:after="0"/>
        <w:ind w:left="0"/>
        <w:jc w:val="both"/>
      </w:pPr>
      <w:r>
        <w:rPr>
          <w:rFonts w:ascii="Times New Roman"/>
          <w:b w:val="false"/>
          <w:i w:val="false"/>
          <w:color w:val="000000"/>
          <w:sz w:val="28"/>
        </w:rPr>
        <w:t>
      I-III дәрежелі жыныстар үшін – I дәрежеге арналған мөлшерлер;</w:t>
      </w:r>
    </w:p>
    <w:p>
      <w:pPr>
        <w:spacing w:after="0"/>
        <w:ind w:left="0"/>
        <w:jc w:val="both"/>
      </w:pPr>
      <w:r>
        <w:rPr>
          <w:rFonts w:ascii="Times New Roman"/>
          <w:b w:val="false"/>
          <w:i w:val="false"/>
          <w:color w:val="000000"/>
          <w:sz w:val="28"/>
        </w:rPr>
        <w:t>
      IV-V үшін – II дәрежеге арналған мөлшерлер;</w:t>
      </w:r>
    </w:p>
    <w:p>
      <w:pPr>
        <w:spacing w:after="0"/>
        <w:ind w:left="0"/>
        <w:jc w:val="both"/>
      </w:pPr>
      <w:r>
        <w:rPr>
          <w:rFonts w:ascii="Times New Roman"/>
          <w:b w:val="false"/>
          <w:i w:val="false"/>
          <w:color w:val="000000"/>
          <w:sz w:val="28"/>
        </w:rPr>
        <w:t>
      VI-VIII үшін – IV дәрежелерге арналған мөлшерлер.</w:t>
      </w:r>
    </w:p>
    <w:bookmarkStart w:name="z358" w:id="356"/>
    <w:p>
      <w:pPr>
        <w:spacing w:after="0"/>
        <w:ind w:left="0"/>
        <w:jc w:val="both"/>
      </w:pPr>
      <w:r>
        <w:rPr>
          <w:rFonts w:ascii="Times New Roman"/>
          <w:b w:val="false"/>
          <w:i w:val="false"/>
          <w:color w:val="000000"/>
          <w:sz w:val="28"/>
        </w:rPr>
        <w:t>
      312. Жұмыс уақытының жылдық қоры 915, 610 және 457 білдек – ауысымдар деп қабылданған.</w:t>
      </w:r>
    </w:p>
    <w:bookmarkEnd w:id="356"/>
    <w:bookmarkStart w:name="z359" w:id="357"/>
    <w:p>
      <w:pPr>
        <w:spacing w:after="0"/>
        <w:ind w:left="0"/>
        <w:jc w:val="both"/>
      </w:pPr>
      <w:r>
        <w:rPr>
          <w:rFonts w:ascii="Times New Roman"/>
          <w:b w:val="false"/>
          <w:i w:val="false"/>
          <w:color w:val="000000"/>
          <w:sz w:val="28"/>
        </w:rPr>
        <w:t>
      313. Беріктеу құбырларымен ұңғымаларды бекіту қажеттілігі жағдайында уақыт шығындары "Ұңғымаларды бұрғылаумен іргелес жүретін көмекші жұмыстар" бөлімінде келтірілген уақыт мөлшерлері бойынша анықталады. Беріктеу құбырларымен ұңғымаларды бекіту шығындары сметалық – қаржылық есептермен анықталады.</w:t>
      </w:r>
    </w:p>
    <w:bookmarkEnd w:id="357"/>
    <w:bookmarkStart w:name="z360" w:id="358"/>
    <w:p>
      <w:pPr>
        <w:spacing w:after="0"/>
        <w:ind w:left="0"/>
        <w:jc w:val="both"/>
      </w:pPr>
      <w:r>
        <w:rPr>
          <w:rFonts w:ascii="Times New Roman"/>
          <w:b w:val="false"/>
          <w:i w:val="false"/>
          <w:color w:val="000000"/>
          <w:sz w:val="28"/>
        </w:rPr>
        <w:t>
      314. Қиын өтетін аумақтарда жүргізілетін бұрғылау жұмыстарының материалдық – техникалық жабдықтауы үшін тракторлы көлік алдын – ала көзделген, ал қалған аумақтар үшін – автокөлік көзделген. Көлік шығындарының мөлшерлері участке өлшеміне тәуелсіз, участке ішіндегі бұрғылау жұмыстарына қызмет көрсетулерін ескереді.</w:t>
      </w:r>
    </w:p>
    <w:bookmarkEnd w:id="358"/>
    <w:bookmarkStart w:name="z361" w:id="359"/>
    <w:p>
      <w:pPr>
        <w:spacing w:after="0"/>
        <w:ind w:left="0"/>
        <w:jc w:val="both"/>
      </w:pPr>
      <w:r>
        <w:rPr>
          <w:rFonts w:ascii="Times New Roman"/>
          <w:b w:val="false"/>
          <w:i w:val="false"/>
          <w:color w:val="000000"/>
          <w:sz w:val="28"/>
        </w:rPr>
        <w:t>
      315. Қашауларды пайдаланумен сейсмобарлау жұмыстары үшін ұңғымаларды кернсіз бұрғылау.</w:t>
      </w:r>
    </w:p>
    <w:bookmarkEnd w:id="359"/>
    <w:bookmarkStart w:name="z362" w:id="360"/>
    <w:p>
      <w:pPr>
        <w:spacing w:after="0"/>
        <w:ind w:left="0"/>
        <w:jc w:val="both"/>
      </w:pPr>
      <w:r>
        <w:rPr>
          <w:rFonts w:ascii="Times New Roman"/>
          <w:b w:val="false"/>
          <w:i w:val="false"/>
          <w:color w:val="000000"/>
          <w:sz w:val="28"/>
        </w:rPr>
        <w:t>
      316. Жұмыс құрамы: бұрғылау; снарядты түсіру және көтеру; бұрғылау снарядын түсірумен және көтерумен байланысты дайындау – қорытынды жұмыстар; шаю сұйықтығымен (қысылған ауамен) ұңғыма кенжарын тазарту; шламдарды алу, тығындарды алып тастау; бұрғылау қашауын ауыстыру; бұрғылау құбырларын өсіру, ай сайынғы техникалық қызмет көрсетулері және №1 (ЗЖКТҚҚ бойынша) техникалық қызмет көрсетілуі; шаю сұйықтығын дайындау үшін сумен, материалдармен және өзге де қажетті материалдармен және құралдармен жабдықтау; геологиялық-техникалық құжаттаманы жүргізу.</w:t>
      </w:r>
    </w:p>
    <w:bookmarkEnd w:id="360"/>
    <w:bookmarkStart w:name="z363" w:id="361"/>
    <w:p>
      <w:pPr>
        <w:spacing w:after="0"/>
        <w:ind w:left="0"/>
        <w:jc w:val="both"/>
      </w:pPr>
      <w:r>
        <w:rPr>
          <w:rFonts w:ascii="Times New Roman"/>
          <w:b w:val="false"/>
          <w:i w:val="false"/>
          <w:color w:val="000000"/>
          <w:sz w:val="28"/>
        </w:rPr>
        <w:t>
      317. Сейсмобарлау жұмыстары үшін кернсіз ұңғымаларды бұрғылауға уақыт нормалары қашауды қолданумен уақыт және баға нормаларының 6-қосымшасына сәйкес 80, 81-кестелерде келтірілген.</w:t>
      </w:r>
    </w:p>
    <w:bookmarkEnd w:id="361"/>
    <w:bookmarkStart w:name="z364" w:id="362"/>
    <w:p>
      <w:pPr>
        <w:spacing w:after="0"/>
        <w:ind w:left="0"/>
        <w:jc w:val="both"/>
      </w:pPr>
      <w:r>
        <w:rPr>
          <w:rFonts w:ascii="Times New Roman"/>
          <w:b w:val="false"/>
          <w:i w:val="false"/>
          <w:color w:val="000000"/>
          <w:sz w:val="28"/>
        </w:rPr>
        <w:t>
      318. Иірмені қолданумен сейсмобарлау жұмыстары үшін ұңғымаларды бұрғылау.</w:t>
      </w:r>
    </w:p>
    <w:bookmarkEnd w:id="362"/>
    <w:bookmarkStart w:name="z365" w:id="363"/>
    <w:p>
      <w:pPr>
        <w:spacing w:after="0"/>
        <w:ind w:left="0"/>
        <w:jc w:val="both"/>
      </w:pPr>
      <w:r>
        <w:rPr>
          <w:rFonts w:ascii="Times New Roman"/>
          <w:b w:val="false"/>
          <w:i w:val="false"/>
          <w:color w:val="000000"/>
          <w:sz w:val="28"/>
        </w:rPr>
        <w:t>
      319. Жұмыс құрамы: бұрғылау; иірменің бағаналарын күшейту; ұңғымаларды тазалау; бағаналық иірмені көтеруге байланысты дайындық-қорытынды жұмыстар; бұрғылау және көмекші құралдың ай сайынғы техникалық қызмет көрсетулері және №1 (ЗЖКТҚҚ бойынша) техникалық қызмет көрсетілуі; геологиялық және техникалық құжаттаманы жүргізу.</w:t>
      </w:r>
    </w:p>
    <w:bookmarkEnd w:id="363"/>
    <w:bookmarkStart w:name="z366" w:id="364"/>
    <w:p>
      <w:pPr>
        <w:spacing w:after="0"/>
        <w:ind w:left="0"/>
        <w:jc w:val="both"/>
      </w:pPr>
      <w:r>
        <w:rPr>
          <w:rFonts w:ascii="Times New Roman"/>
          <w:b w:val="false"/>
          <w:i w:val="false"/>
          <w:color w:val="000000"/>
          <w:sz w:val="28"/>
        </w:rPr>
        <w:t>
      320. Иірмені пайдаланумен сейсмобарлау жұмыстары үшін кернсіз ұңғымаларды бұрғылауға уақыт мөлшерлері уақыт және баға нормаларының 6-қосымшасына сәйкес 82-кестеде келтірілген.</w:t>
      </w:r>
    </w:p>
    <w:bookmarkEnd w:id="364"/>
    <w:bookmarkStart w:name="z367" w:id="365"/>
    <w:p>
      <w:pPr>
        <w:spacing w:after="0"/>
        <w:ind w:left="0"/>
        <w:jc w:val="both"/>
      </w:pPr>
      <w:r>
        <w:rPr>
          <w:rFonts w:ascii="Times New Roman"/>
          <w:b w:val="false"/>
          <w:i w:val="false"/>
          <w:color w:val="000000"/>
          <w:sz w:val="28"/>
        </w:rPr>
        <w:t xml:space="preserve">
      321. Еңбек және көлік шығындарының мөлшерлері уақыт және баға нормаларының </w:t>
      </w:r>
      <w:r>
        <w:rPr>
          <w:rFonts w:ascii="Times New Roman"/>
          <w:b w:val="false"/>
          <w:i w:val="false"/>
          <w:color w:val="000000"/>
          <w:sz w:val="28"/>
        </w:rPr>
        <w:t>6-қосымшасына</w:t>
      </w:r>
      <w:r>
        <w:rPr>
          <w:rFonts w:ascii="Times New Roman"/>
          <w:b w:val="false"/>
          <w:i w:val="false"/>
          <w:color w:val="000000"/>
          <w:sz w:val="28"/>
        </w:rPr>
        <w:t xml:space="preserve"> сәйкес 83-85-кестелерге келтірілген.</w:t>
      </w:r>
    </w:p>
    <w:bookmarkEnd w:id="365"/>
    <w:bookmarkStart w:name="z368" w:id="366"/>
    <w:p>
      <w:pPr>
        <w:spacing w:after="0"/>
        <w:ind w:left="0"/>
        <w:jc w:val="left"/>
      </w:pPr>
      <w:r>
        <w:rPr>
          <w:rFonts w:ascii="Times New Roman"/>
          <w:b/>
          <w:i w:val="false"/>
          <w:color w:val="000000"/>
        </w:rPr>
        <w:t xml:space="preserve"> 11-тарау. Ұңғымаларды соққылы – арқанды бұрғылау</w:t>
      </w:r>
    </w:p>
    <w:bookmarkEnd w:id="366"/>
    <w:bookmarkStart w:name="z369" w:id="367"/>
    <w:p>
      <w:pPr>
        <w:spacing w:after="0"/>
        <w:ind w:left="0"/>
        <w:jc w:val="both"/>
      </w:pPr>
      <w:r>
        <w:rPr>
          <w:rFonts w:ascii="Times New Roman"/>
          <w:b w:val="false"/>
          <w:i w:val="false"/>
          <w:color w:val="000000"/>
          <w:sz w:val="28"/>
        </w:rPr>
        <w:t>
      322. Осы бөлімде электр қозғалтқыштарымен және іштен жану қозғалтқыштарымен соққылы – арқанды білтектерімен ұңғымаларды бұрғылауға сметалық мөлшерлер келтірілген. Сметалық мөлшерлер екі жағдайлар үшін жобаланған:</w:t>
      </w:r>
    </w:p>
    <w:bookmarkEnd w:id="367"/>
    <w:p>
      <w:pPr>
        <w:spacing w:after="0"/>
        <w:ind w:left="0"/>
        <w:jc w:val="both"/>
      </w:pPr>
      <w:r>
        <w:rPr>
          <w:rFonts w:ascii="Times New Roman"/>
          <w:b w:val="false"/>
          <w:i w:val="false"/>
          <w:color w:val="000000"/>
          <w:sz w:val="28"/>
        </w:rPr>
        <w:t>
      1) бос кен орындарды қоспағанда барлық кен орындарын барлағанда;</w:t>
      </w:r>
    </w:p>
    <w:p>
      <w:pPr>
        <w:spacing w:after="0"/>
        <w:ind w:left="0"/>
        <w:jc w:val="both"/>
      </w:pPr>
      <w:r>
        <w:rPr>
          <w:rFonts w:ascii="Times New Roman"/>
          <w:b w:val="false"/>
          <w:i w:val="false"/>
          <w:color w:val="000000"/>
          <w:sz w:val="28"/>
        </w:rPr>
        <w:t>
      2) бос кен орындарын барлағанда.</w:t>
      </w:r>
    </w:p>
    <w:p>
      <w:pPr>
        <w:spacing w:after="0"/>
        <w:ind w:left="0"/>
        <w:jc w:val="both"/>
      </w:pPr>
      <w:r>
        <w:rPr>
          <w:rFonts w:ascii="Times New Roman"/>
          <w:b w:val="false"/>
          <w:i w:val="false"/>
          <w:color w:val="000000"/>
          <w:sz w:val="28"/>
        </w:rPr>
        <w:t>
      Бұрғылау диаметрлері бойынша сметалық мөлшерлер келесі ұңғымалар тобына келтірілген:</w:t>
      </w:r>
    </w:p>
    <w:p>
      <w:pPr>
        <w:spacing w:after="0"/>
        <w:ind w:left="0"/>
        <w:jc w:val="both"/>
      </w:pPr>
      <w:r>
        <w:rPr>
          <w:rFonts w:ascii="Times New Roman"/>
          <w:b w:val="false"/>
          <w:i w:val="false"/>
          <w:color w:val="000000"/>
          <w:sz w:val="28"/>
        </w:rPr>
        <w:t>
      Диаметрі 273 мм дейін;</w:t>
      </w:r>
    </w:p>
    <w:p>
      <w:pPr>
        <w:spacing w:after="0"/>
        <w:ind w:left="0"/>
        <w:jc w:val="both"/>
      </w:pPr>
      <w:r>
        <w:rPr>
          <w:rFonts w:ascii="Times New Roman"/>
          <w:b w:val="false"/>
          <w:i w:val="false"/>
          <w:color w:val="000000"/>
          <w:sz w:val="28"/>
        </w:rPr>
        <w:t>
      Диаметрі 273 мм және одан аса.</w:t>
      </w:r>
    </w:p>
    <w:bookmarkStart w:name="z370" w:id="368"/>
    <w:p>
      <w:pPr>
        <w:spacing w:after="0"/>
        <w:ind w:left="0"/>
        <w:jc w:val="both"/>
      </w:pPr>
      <w:r>
        <w:rPr>
          <w:rFonts w:ascii="Times New Roman"/>
          <w:b w:val="false"/>
          <w:i w:val="false"/>
          <w:color w:val="000000"/>
          <w:sz w:val="28"/>
        </w:rPr>
        <w:t>
      323. Бұрғылаумен қатар жүретін көмекші жұмыстарға шығындар (осы бөлімде алдын – ала көзделген жұмыстарды қоспағанда) мөлшерлер бойынша анықталады.</w:t>
      </w:r>
    </w:p>
    <w:bookmarkEnd w:id="368"/>
    <w:bookmarkStart w:name="z371" w:id="369"/>
    <w:p>
      <w:pPr>
        <w:spacing w:after="0"/>
        <w:ind w:left="0"/>
        <w:jc w:val="both"/>
      </w:pPr>
      <w:r>
        <w:rPr>
          <w:rFonts w:ascii="Times New Roman"/>
          <w:b w:val="false"/>
          <w:i w:val="false"/>
          <w:color w:val="000000"/>
          <w:sz w:val="28"/>
        </w:rPr>
        <w:t>
      324. Бұрғылауға өндірістік көлік автокөліктік деп, бұрғылау қондырғыларын құрастырғанда, бөлшектегенде және тасымалдағанда – тракторлы көлік деп қабылданған.</w:t>
      </w:r>
    </w:p>
    <w:bookmarkEnd w:id="369"/>
    <w:bookmarkStart w:name="z372" w:id="370"/>
    <w:p>
      <w:pPr>
        <w:spacing w:after="0"/>
        <w:ind w:left="0"/>
        <w:jc w:val="left"/>
      </w:pPr>
      <w:r>
        <w:rPr>
          <w:rFonts w:ascii="Times New Roman"/>
          <w:b/>
          <w:i w:val="false"/>
          <w:color w:val="000000"/>
        </w:rPr>
        <w:t xml:space="preserve"> 1-параграф. Шашыранды кен орындарды қоспағанда барлық кен орындарын барлағанда соққылы – арқанды бұрғылау</w:t>
      </w:r>
    </w:p>
    <w:bookmarkEnd w:id="370"/>
    <w:bookmarkStart w:name="z373" w:id="371"/>
    <w:p>
      <w:pPr>
        <w:spacing w:after="0"/>
        <w:ind w:left="0"/>
        <w:jc w:val="both"/>
      </w:pPr>
      <w:r>
        <w:rPr>
          <w:rFonts w:ascii="Times New Roman"/>
          <w:b w:val="false"/>
          <w:i w:val="false"/>
          <w:color w:val="000000"/>
          <w:sz w:val="28"/>
        </w:rPr>
        <w:t>
      325. Технико-технологиялық және ұйымдастырушылық шарттары:</w:t>
      </w:r>
    </w:p>
    <w:bookmarkEnd w:id="371"/>
    <w:p>
      <w:pPr>
        <w:spacing w:after="0"/>
        <w:ind w:left="0"/>
        <w:jc w:val="both"/>
      </w:pPr>
      <w:r>
        <w:rPr>
          <w:rFonts w:ascii="Times New Roman"/>
          <w:b w:val="false"/>
          <w:i w:val="false"/>
          <w:color w:val="000000"/>
          <w:sz w:val="28"/>
        </w:rPr>
        <w:t>
      ұңғыма тереңдігі - 200 м дейін;</w:t>
      </w:r>
    </w:p>
    <w:p>
      <w:pPr>
        <w:spacing w:after="0"/>
        <w:ind w:left="0"/>
        <w:jc w:val="both"/>
      </w:pPr>
      <w:r>
        <w:rPr>
          <w:rFonts w:ascii="Times New Roman"/>
          <w:b w:val="false"/>
          <w:i w:val="false"/>
          <w:color w:val="000000"/>
          <w:sz w:val="28"/>
        </w:rPr>
        <w:t>
      беріктеу құбырларының астына бұрғылау диаметрі, мм: 168, 219, 273, 325, 377, 426, 478;</w:t>
      </w:r>
    </w:p>
    <w:p>
      <w:pPr>
        <w:spacing w:after="0"/>
        <w:ind w:left="0"/>
        <w:jc w:val="both"/>
      </w:pPr>
      <w:r>
        <w:rPr>
          <w:rFonts w:ascii="Times New Roman"/>
          <w:b w:val="false"/>
          <w:i w:val="false"/>
          <w:color w:val="000000"/>
          <w:sz w:val="28"/>
        </w:rPr>
        <w:t>
      бір рейсте I-IV дәрежелі жыныстар үшін тереңдету – 1 м деп, V-VI дәрежелі жыныстар үшін - 0,5 м деп қабылданған;</w:t>
      </w:r>
    </w:p>
    <w:p>
      <w:pPr>
        <w:spacing w:after="0"/>
        <w:ind w:left="0"/>
        <w:jc w:val="both"/>
      </w:pPr>
      <w:r>
        <w:rPr>
          <w:rFonts w:ascii="Times New Roman"/>
          <w:b w:val="false"/>
          <w:i w:val="false"/>
          <w:color w:val="000000"/>
          <w:sz w:val="28"/>
        </w:rPr>
        <w:t>
      жұмыс уақытының жылдық қоры - 915 және 610 білдек - ауысым;</w:t>
      </w:r>
    </w:p>
    <w:p>
      <w:pPr>
        <w:spacing w:after="0"/>
        <w:ind w:left="0"/>
        <w:jc w:val="both"/>
      </w:pPr>
      <w:r>
        <w:rPr>
          <w:rFonts w:ascii="Times New Roman"/>
          <w:b w:val="false"/>
          <w:i w:val="false"/>
          <w:color w:val="000000"/>
          <w:sz w:val="28"/>
        </w:rPr>
        <w:t>
      бұрғылауға уақыт мөлшерлері беріктеу құбырларына бекітуді есепке алмай келтірілген;</w:t>
      </w:r>
    </w:p>
    <w:p>
      <w:pPr>
        <w:spacing w:after="0"/>
        <w:ind w:left="0"/>
        <w:jc w:val="both"/>
      </w:pPr>
      <w:r>
        <w:rPr>
          <w:rFonts w:ascii="Times New Roman"/>
          <w:b w:val="false"/>
          <w:i w:val="false"/>
          <w:color w:val="000000"/>
          <w:sz w:val="28"/>
        </w:rPr>
        <w:t xml:space="preserve">
      бекітуге уақыт шығындары уақыт және баға нормаларының </w:t>
      </w:r>
      <w:r>
        <w:rPr>
          <w:rFonts w:ascii="Times New Roman"/>
          <w:b w:val="false"/>
          <w:i w:val="false"/>
          <w:color w:val="000000"/>
          <w:sz w:val="28"/>
        </w:rPr>
        <w:t>7-қосымшасына</w:t>
      </w:r>
      <w:r>
        <w:rPr>
          <w:rFonts w:ascii="Times New Roman"/>
          <w:b w:val="false"/>
          <w:i w:val="false"/>
          <w:color w:val="000000"/>
          <w:sz w:val="28"/>
        </w:rPr>
        <w:t xml:space="preserve"> сәйкес 96-кестеде келтірілген мөлшерлер бойынша есептеледі;</w:t>
      </w:r>
    </w:p>
    <w:p>
      <w:pPr>
        <w:spacing w:after="0"/>
        <w:ind w:left="0"/>
        <w:jc w:val="both"/>
      </w:pPr>
      <w:r>
        <w:rPr>
          <w:rFonts w:ascii="Times New Roman"/>
          <w:b w:val="false"/>
          <w:i w:val="false"/>
          <w:color w:val="000000"/>
          <w:sz w:val="28"/>
        </w:rPr>
        <w:t>
      беріктеу құбырларының шығындары жобада дәлелденеді;</w:t>
      </w:r>
    </w:p>
    <w:p>
      <w:pPr>
        <w:spacing w:after="0"/>
        <w:ind w:left="0"/>
        <w:jc w:val="both"/>
      </w:pPr>
      <w:r>
        <w:rPr>
          <w:rFonts w:ascii="Times New Roman"/>
          <w:b w:val="false"/>
          <w:i w:val="false"/>
          <w:color w:val="000000"/>
          <w:sz w:val="28"/>
        </w:rPr>
        <w:t>
      беріктеу құбырларының құны сметалық – қаржылық есептеулер бойынша анықталады;</w:t>
      </w:r>
    </w:p>
    <w:p>
      <w:pPr>
        <w:spacing w:after="0"/>
        <w:ind w:left="0"/>
        <w:jc w:val="both"/>
      </w:pPr>
      <w:r>
        <w:rPr>
          <w:rFonts w:ascii="Times New Roman"/>
          <w:b w:val="false"/>
          <w:i w:val="false"/>
          <w:color w:val="000000"/>
          <w:sz w:val="28"/>
        </w:rPr>
        <w:t>
      бұрғылау бойынша тау жыныстарының топтастырылулары уақыт және баға нормаларының 7-қосымшасына сәйкес 103-кестеде келтірілген.</w:t>
      </w:r>
    </w:p>
    <w:bookmarkStart w:name="z374" w:id="372"/>
    <w:p>
      <w:pPr>
        <w:spacing w:after="0"/>
        <w:ind w:left="0"/>
        <w:jc w:val="both"/>
      </w:pPr>
      <w:r>
        <w:rPr>
          <w:rFonts w:ascii="Times New Roman"/>
          <w:b w:val="false"/>
          <w:i w:val="false"/>
          <w:color w:val="000000"/>
          <w:sz w:val="28"/>
        </w:rPr>
        <w:t>
      326. Жұмыс құрамы: бұрғылау снарядын құрастыру және дайындау, бұрғылау жұмыстарының өзі, жабдықтың және бұрғылау құралының ай сайынғы техникалық қызмет көрсетулері және №1 техникалық қызмет көрсетілуі, ұңғыманы технологиялық материалдармен және сумен жабдықтау, техникалық құжаттаманы жүргізу.</w:t>
      </w:r>
    </w:p>
    <w:bookmarkEnd w:id="372"/>
    <w:bookmarkStart w:name="z375" w:id="373"/>
    <w:p>
      <w:pPr>
        <w:spacing w:after="0"/>
        <w:ind w:left="0"/>
        <w:jc w:val="both"/>
      </w:pPr>
      <w:r>
        <w:rPr>
          <w:rFonts w:ascii="Times New Roman"/>
          <w:b w:val="false"/>
          <w:i w:val="false"/>
          <w:color w:val="000000"/>
          <w:sz w:val="28"/>
        </w:rPr>
        <w:t>
      327. Бос кен орындарды қоспағанда, барлық кен орындарын барлау кезінде ұңғымаларды соққылы – арқанды бұрғылауға уақыт мөлшерлері уақыт және баға нормаларының 7-қосымшасына сәйкес 86-кестеде келтірілген.</w:t>
      </w:r>
    </w:p>
    <w:bookmarkEnd w:id="373"/>
    <w:bookmarkStart w:name="z376" w:id="374"/>
    <w:p>
      <w:pPr>
        <w:spacing w:after="0"/>
        <w:ind w:left="0"/>
        <w:jc w:val="left"/>
      </w:pPr>
      <w:r>
        <w:rPr>
          <w:rFonts w:ascii="Times New Roman"/>
          <w:b/>
          <w:i w:val="false"/>
          <w:color w:val="000000"/>
        </w:rPr>
        <w:t xml:space="preserve"> 2-параграф. Шашыранды кен орындарын барлау кезінде соққылы – арқанды бұрғылау</w:t>
      </w:r>
    </w:p>
    <w:bookmarkEnd w:id="374"/>
    <w:bookmarkStart w:name="z377" w:id="375"/>
    <w:p>
      <w:pPr>
        <w:spacing w:after="0"/>
        <w:ind w:left="0"/>
        <w:jc w:val="both"/>
      </w:pPr>
      <w:r>
        <w:rPr>
          <w:rFonts w:ascii="Times New Roman"/>
          <w:b w:val="false"/>
          <w:i w:val="false"/>
          <w:color w:val="000000"/>
          <w:sz w:val="28"/>
        </w:rPr>
        <w:t>
      328. Осы түр үшін БУ-20-2УШМ, УГБ-3УК, УГБ-4УК электрқозғалтқыштары және "Амурец-100" іштен жану қозғалтқышы бар білдектермен бұрғылау алдын ала көзделген.</w:t>
      </w:r>
    </w:p>
    <w:bookmarkEnd w:id="375"/>
    <w:bookmarkStart w:name="z378" w:id="376"/>
    <w:p>
      <w:pPr>
        <w:spacing w:after="0"/>
        <w:ind w:left="0"/>
        <w:jc w:val="both"/>
      </w:pPr>
      <w:r>
        <w:rPr>
          <w:rFonts w:ascii="Times New Roman"/>
          <w:b w:val="false"/>
          <w:i w:val="false"/>
          <w:color w:val="000000"/>
          <w:sz w:val="28"/>
        </w:rPr>
        <w:t>
      329. Техникалық, технологиялық және бұрғылаудың ұйымдастырушылық шарттары:</w:t>
      </w:r>
    </w:p>
    <w:bookmarkEnd w:id="376"/>
    <w:p>
      <w:pPr>
        <w:spacing w:after="0"/>
        <w:ind w:left="0"/>
        <w:jc w:val="both"/>
      </w:pPr>
      <w:r>
        <w:rPr>
          <w:rFonts w:ascii="Times New Roman"/>
          <w:b w:val="false"/>
          <w:i w:val="false"/>
          <w:color w:val="000000"/>
          <w:sz w:val="28"/>
        </w:rPr>
        <w:t xml:space="preserve">
      бұрғылау I-IV дәрежедегі еріген жыныстарда өндіріледі. Тау жыныстарының топтастырулары уақыт және баға нормаларының </w:t>
      </w:r>
      <w:r>
        <w:rPr>
          <w:rFonts w:ascii="Times New Roman"/>
          <w:b w:val="false"/>
          <w:i w:val="false"/>
          <w:color w:val="000000"/>
          <w:sz w:val="28"/>
        </w:rPr>
        <w:t>7-қосымшасына</w:t>
      </w:r>
      <w:r>
        <w:rPr>
          <w:rFonts w:ascii="Times New Roman"/>
          <w:b w:val="false"/>
          <w:i w:val="false"/>
          <w:color w:val="000000"/>
          <w:sz w:val="28"/>
        </w:rPr>
        <w:t xml:space="preserve"> сәйкес 104-кестеде келтірілген;</w:t>
      </w:r>
    </w:p>
    <w:p>
      <w:pPr>
        <w:spacing w:after="0"/>
        <w:ind w:left="0"/>
        <w:jc w:val="both"/>
      </w:pPr>
      <w:r>
        <w:rPr>
          <w:rFonts w:ascii="Times New Roman"/>
          <w:b w:val="false"/>
          <w:i w:val="false"/>
          <w:color w:val="000000"/>
          <w:sz w:val="28"/>
        </w:rPr>
        <w:t>
      бұрғылау снарядының салмағы жыныс қаттылығы мен бұрғылау білтегінің қуатына сәйкес үйлестіріліп алынады, бұрғылау ұңғымаларды беріктеу құбырларымен бір уақытта бектіу жұмыстарымен қатар жүреді;</w:t>
      </w:r>
    </w:p>
    <w:p>
      <w:pPr>
        <w:spacing w:after="0"/>
        <w:ind w:left="0"/>
        <w:jc w:val="both"/>
      </w:pPr>
      <w:r>
        <w:rPr>
          <w:rFonts w:ascii="Times New Roman"/>
          <w:b w:val="false"/>
          <w:i w:val="false"/>
          <w:color w:val="000000"/>
          <w:sz w:val="28"/>
        </w:rPr>
        <w:t>
      барлық алынған материал жуып – шаю қондырғыларына жуып – шаю үшін келіп түседі;</w:t>
      </w:r>
    </w:p>
    <w:p>
      <w:pPr>
        <w:spacing w:after="0"/>
        <w:ind w:left="0"/>
        <w:jc w:val="both"/>
      </w:pPr>
      <w:r>
        <w:rPr>
          <w:rFonts w:ascii="Times New Roman"/>
          <w:b w:val="false"/>
          <w:i w:val="false"/>
          <w:color w:val="000000"/>
          <w:sz w:val="28"/>
        </w:rPr>
        <w:t>
      уақыт мөлшерлері тереңдігі 100 м (0-20, 0-40, 0-60, 0-80, 0-100) дейінгі ұңғымалар үшін 20 метрлік аралықтар арқылы келтірілген;</w:t>
      </w:r>
    </w:p>
    <w:p>
      <w:pPr>
        <w:spacing w:after="0"/>
        <w:ind w:left="0"/>
        <w:jc w:val="both"/>
      </w:pPr>
      <w:r>
        <w:rPr>
          <w:rFonts w:ascii="Times New Roman"/>
          <w:b w:val="false"/>
          <w:i w:val="false"/>
          <w:color w:val="000000"/>
          <w:sz w:val="28"/>
        </w:rPr>
        <w:t>
      сынап көру аралықтарының талаптарына тәуелді бір рейске тереңдеу 0,20 және 0,50 м деп қабылданған. Бір рейске тереңдеу ұлғайған жағдайда түзету коэффициенттері енгізіледі (уақыт және баға нормаларының 7-қосымшасына сәйкес 88-кесте), олар бір рейсте 0,5 м тереңдеуде уақыт мөлшерлеріне қолданылады;</w:t>
      </w:r>
    </w:p>
    <w:p>
      <w:pPr>
        <w:spacing w:after="0"/>
        <w:ind w:left="0"/>
        <w:jc w:val="both"/>
      </w:pPr>
      <w:r>
        <w:rPr>
          <w:rFonts w:ascii="Times New Roman"/>
          <w:b w:val="false"/>
          <w:i w:val="false"/>
          <w:color w:val="000000"/>
          <w:sz w:val="28"/>
        </w:rPr>
        <w:t>
      жұмыс уақытының жылдық қоры: 1224, 915, 610 және 305 білдек - ауысым.</w:t>
      </w:r>
    </w:p>
    <w:p>
      <w:pPr>
        <w:spacing w:after="0"/>
        <w:ind w:left="0"/>
        <w:jc w:val="both"/>
      </w:pPr>
      <w:r>
        <w:rPr>
          <w:rFonts w:ascii="Times New Roman"/>
          <w:b w:val="false"/>
          <w:i w:val="false"/>
          <w:color w:val="000000"/>
          <w:sz w:val="28"/>
        </w:rPr>
        <w:t>
      Беріктеу құбырларымен ұңғымаларды бекітумен бұрғылағанда мөлшерлер беріктеу құбырларының диаметрлеріне сәйкес келтірілген. Бекітусіз бұрғылағанда мөлшерлер қашау диаметрі бойынша ( қ.) көрсетілген.</w:t>
      </w:r>
    </w:p>
    <w:bookmarkStart w:name="z379" w:id="377"/>
    <w:p>
      <w:pPr>
        <w:spacing w:after="0"/>
        <w:ind w:left="0"/>
        <w:jc w:val="both"/>
      </w:pPr>
      <w:r>
        <w:rPr>
          <w:rFonts w:ascii="Times New Roman"/>
          <w:b w:val="false"/>
          <w:i w:val="false"/>
          <w:color w:val="000000"/>
          <w:sz w:val="28"/>
        </w:rPr>
        <w:t>
      330. Еріген тау жыныстарында беріктеу құбырларымен бекітумен БУ-20-2УШ білдегімен бұрғылауға уақыт мөлшерлері уақыт және баға нормаларының 7-қосымшасына сәйкес 89-кестеде келтірілген.</w:t>
      </w:r>
    </w:p>
    <w:bookmarkEnd w:id="377"/>
    <w:bookmarkStart w:name="z380" w:id="378"/>
    <w:p>
      <w:pPr>
        <w:spacing w:after="0"/>
        <w:ind w:left="0"/>
        <w:jc w:val="both"/>
      </w:pPr>
      <w:r>
        <w:rPr>
          <w:rFonts w:ascii="Times New Roman"/>
          <w:b w:val="false"/>
          <w:i w:val="false"/>
          <w:color w:val="000000"/>
          <w:sz w:val="28"/>
        </w:rPr>
        <w:t>
      331. Еріген тау жыныстарында беріктеу құбырларымен бекітумен "Амурец-100" білдегімен бұрғылауға уақыт мөлшерлері уақыт және баға нормаларының 7-қосымшасына сәйкес 90 кестеде келтірілген.</w:t>
      </w:r>
    </w:p>
    <w:bookmarkEnd w:id="378"/>
    <w:bookmarkStart w:name="z381" w:id="379"/>
    <w:p>
      <w:pPr>
        <w:spacing w:after="0"/>
        <w:ind w:left="0"/>
        <w:jc w:val="both"/>
      </w:pPr>
      <w:r>
        <w:rPr>
          <w:rFonts w:ascii="Times New Roman"/>
          <w:b w:val="false"/>
          <w:i w:val="false"/>
          <w:color w:val="000000"/>
          <w:sz w:val="28"/>
        </w:rPr>
        <w:t>
      332. Еріген тау жыныстарында УГБ-ЗУК, УГБ-4УК білдегімен бұрғылауға уақыт мөлшерлері уақыт және баға нормаларының 7-қосымшасына сәйкес 91-кестеде келтірілген.</w:t>
      </w:r>
    </w:p>
    <w:bookmarkEnd w:id="379"/>
    <w:bookmarkStart w:name="z382" w:id="380"/>
    <w:p>
      <w:pPr>
        <w:spacing w:after="0"/>
        <w:ind w:left="0"/>
        <w:jc w:val="both"/>
      </w:pPr>
      <w:r>
        <w:rPr>
          <w:rFonts w:ascii="Times New Roman"/>
          <w:b w:val="false"/>
          <w:i w:val="false"/>
          <w:color w:val="000000"/>
          <w:sz w:val="28"/>
        </w:rPr>
        <w:t>
      333. Қабылданған шарттардан ауытқығын жағдайда уақыт мөлшерлеріне түзету коэффициенттері қолданылады, олар уақыт және баға нормаларының 7-қосымшасына сәйкес 87-кестеде келтірілген.</w:t>
      </w:r>
    </w:p>
    <w:bookmarkEnd w:id="380"/>
    <w:bookmarkStart w:name="z383" w:id="381"/>
    <w:p>
      <w:pPr>
        <w:spacing w:after="0"/>
        <w:ind w:left="0"/>
        <w:jc w:val="both"/>
      </w:pPr>
      <w:r>
        <w:rPr>
          <w:rFonts w:ascii="Times New Roman"/>
          <w:b w:val="false"/>
          <w:i w:val="false"/>
          <w:color w:val="000000"/>
          <w:sz w:val="28"/>
        </w:rPr>
        <w:t>
      334. Жұмыс құрамы: бұрғылау снарядын құрастыру және дайындау, беріктеу құбырларын бекітумен және сынап көрудің 1 циклына тереңдеумен бұрғылаудың өзі, ай сайынғы техникалық қызмет көрсетулері және №1 (ЗЖКТҚҚ бойынша) техникалық қызмет көрсетілуі, ұңғыманы технологиялық материалдармен және сумен жабдықтау, геологиялық және техникалық құжаттаманы жүргізу, материалдарды алдын – ала камералды өңдеу.</w:t>
      </w:r>
    </w:p>
    <w:bookmarkEnd w:id="381"/>
    <w:bookmarkStart w:name="z384" w:id="382"/>
    <w:p>
      <w:pPr>
        <w:spacing w:after="0"/>
        <w:ind w:left="0"/>
        <w:jc w:val="left"/>
      </w:pPr>
      <w:r>
        <w:rPr>
          <w:rFonts w:ascii="Times New Roman"/>
          <w:b/>
          <w:i w:val="false"/>
          <w:color w:val="000000"/>
        </w:rPr>
        <w:t xml:space="preserve"> 3-параграф. Ұңғымаларды бұрғылауда жалғаспалы жүретін көмекші жұмыстар</w:t>
      </w:r>
    </w:p>
    <w:bookmarkEnd w:id="382"/>
    <w:bookmarkStart w:name="z385" w:id="383"/>
    <w:p>
      <w:pPr>
        <w:spacing w:after="0"/>
        <w:ind w:left="0"/>
        <w:jc w:val="both"/>
      </w:pPr>
      <w:r>
        <w:rPr>
          <w:rFonts w:ascii="Times New Roman"/>
          <w:b w:val="false"/>
          <w:i w:val="false"/>
          <w:color w:val="000000"/>
          <w:sz w:val="28"/>
        </w:rPr>
        <w:t>
      335. Ұңғымаларды сазбен нығыздау</w:t>
      </w:r>
    </w:p>
    <w:bookmarkEnd w:id="383"/>
    <w:p>
      <w:pPr>
        <w:spacing w:after="0"/>
        <w:ind w:left="0"/>
        <w:jc w:val="both"/>
      </w:pPr>
      <w:r>
        <w:rPr>
          <w:rFonts w:ascii="Times New Roman"/>
          <w:b w:val="false"/>
          <w:i w:val="false"/>
          <w:color w:val="000000"/>
          <w:sz w:val="28"/>
        </w:rPr>
        <w:t>
      Жұмыс құрамы: сазды шариктерді дайындау және оларды ұңғыма кенжарына жеткізу; бұрғылау құбырлар бағанында тығындау снарядын түсіру; сазды тығындау; бұрғылау құбырлар бағанынды тығыздау снарядын көтеріп шығару.</w:t>
      </w:r>
    </w:p>
    <w:bookmarkStart w:name="z386" w:id="384"/>
    <w:p>
      <w:pPr>
        <w:spacing w:after="0"/>
        <w:ind w:left="0"/>
        <w:jc w:val="both"/>
      </w:pPr>
      <w:r>
        <w:rPr>
          <w:rFonts w:ascii="Times New Roman"/>
          <w:b w:val="false"/>
          <w:i w:val="false"/>
          <w:color w:val="000000"/>
          <w:sz w:val="28"/>
        </w:rPr>
        <w:t xml:space="preserve">
      336. Ұңғыманы сазбен тығындауға уақыт мөлшерлері уақыт және баға нормаларының </w:t>
      </w:r>
      <w:r>
        <w:rPr>
          <w:rFonts w:ascii="Times New Roman"/>
          <w:b w:val="false"/>
          <w:i w:val="false"/>
          <w:color w:val="000000"/>
          <w:sz w:val="28"/>
        </w:rPr>
        <w:t>7-қосымшасына</w:t>
      </w:r>
      <w:r>
        <w:rPr>
          <w:rFonts w:ascii="Times New Roman"/>
          <w:b w:val="false"/>
          <w:i w:val="false"/>
          <w:color w:val="000000"/>
          <w:sz w:val="28"/>
        </w:rPr>
        <w:t xml:space="preserve"> сәйкес 92-кестеде келтірілген.</w:t>
      </w:r>
    </w:p>
    <w:bookmarkEnd w:id="384"/>
    <w:bookmarkStart w:name="z387" w:id="385"/>
    <w:p>
      <w:pPr>
        <w:spacing w:after="0"/>
        <w:ind w:left="0"/>
        <w:jc w:val="both"/>
      </w:pPr>
      <w:r>
        <w:rPr>
          <w:rFonts w:ascii="Times New Roman"/>
          <w:b w:val="false"/>
          <w:i w:val="false"/>
          <w:color w:val="000000"/>
          <w:sz w:val="28"/>
        </w:rPr>
        <w:t>
      337. Ұңғымаларды тығындау (ВМ зарядтарының көмегімен ұңғымаларда бейгабариттерді бөлшектеу)</w:t>
      </w:r>
    </w:p>
    <w:bookmarkEnd w:id="385"/>
    <w:p>
      <w:pPr>
        <w:spacing w:after="0"/>
        <w:ind w:left="0"/>
        <w:jc w:val="both"/>
      </w:pPr>
      <w:r>
        <w:rPr>
          <w:rFonts w:ascii="Times New Roman"/>
          <w:b w:val="false"/>
          <w:i w:val="false"/>
          <w:color w:val="000000"/>
          <w:sz w:val="28"/>
        </w:rPr>
        <w:t>
      Жұмыс құрамы: кенжар үстінде беріктеу құбырларын 2- 3 м көтеру (бұрғылау – жару жұмыстарының төлқұжатына сәйкес беріктеу бағанының табанын сақтандырғышы үшін); жұмысшылардың қауіпсіз жерге дейін кейін шегінуі; зарядты дайындау және ұңғымаға тарпеданы түсіріп жіберу; ағаш тығынды қою; жарғыштың қауіпсіз жерге дейін кейін шегінуі; сымжелілердің жарғыш мәшинеге жалғау, жаруды өндіру; бригаданың жасырынған қауіпсіз жерден шығуы, білдекке жақындауы және жұмысқа дайындығы; жарылғаннан кейін жыныс үйінділерін қайта бұрғылау (ІІІ дәрежелі жыныстың 2-3 м); кенжарға дейін беріктеу құбырларымен бекіту (2-3 м).</w:t>
      </w:r>
    </w:p>
    <w:bookmarkStart w:name="z388" w:id="386"/>
    <w:p>
      <w:pPr>
        <w:spacing w:after="0"/>
        <w:ind w:left="0"/>
        <w:jc w:val="both"/>
      </w:pPr>
      <w:r>
        <w:rPr>
          <w:rFonts w:ascii="Times New Roman"/>
          <w:b w:val="false"/>
          <w:i w:val="false"/>
          <w:color w:val="000000"/>
          <w:sz w:val="28"/>
        </w:rPr>
        <w:t>
      338. Ұңғымаларды тарпедалауға уақыт мөлшерлері уақыт және баға нормаларының 7-қосымшасына сәйкес 93-кестеде келтірілген.</w:t>
      </w:r>
    </w:p>
    <w:bookmarkEnd w:id="386"/>
    <w:bookmarkStart w:name="z389" w:id="387"/>
    <w:p>
      <w:pPr>
        <w:spacing w:after="0"/>
        <w:ind w:left="0"/>
        <w:jc w:val="both"/>
      </w:pPr>
      <w:r>
        <w:rPr>
          <w:rFonts w:ascii="Times New Roman"/>
          <w:b w:val="false"/>
          <w:i w:val="false"/>
          <w:color w:val="000000"/>
          <w:sz w:val="28"/>
        </w:rPr>
        <w:t>
      339. Арқаны бар топырақ көтергішпен сынамалар алуға уақыт мөлшерлері уақыт және баға нормаларының 7-қосымшасына сәйкес 94-кестеде келтірілген.</w:t>
      </w:r>
    </w:p>
    <w:bookmarkEnd w:id="387"/>
    <w:bookmarkStart w:name="z390" w:id="388"/>
    <w:p>
      <w:pPr>
        <w:spacing w:after="0"/>
        <w:ind w:left="0"/>
        <w:jc w:val="both"/>
      </w:pPr>
      <w:r>
        <w:rPr>
          <w:rFonts w:ascii="Times New Roman"/>
          <w:b w:val="false"/>
          <w:i w:val="false"/>
          <w:color w:val="000000"/>
          <w:sz w:val="28"/>
        </w:rPr>
        <w:t>
      340. Беріктеу құбырларымен ұңғымаларды бекіту және оларды көтеріп алып шығу</w:t>
      </w:r>
    </w:p>
    <w:bookmarkEnd w:id="388"/>
    <w:p>
      <w:pPr>
        <w:spacing w:after="0"/>
        <w:ind w:left="0"/>
        <w:jc w:val="both"/>
      </w:pPr>
      <w:r>
        <w:rPr>
          <w:rFonts w:ascii="Times New Roman"/>
          <w:b w:val="false"/>
          <w:i w:val="false"/>
          <w:color w:val="000000"/>
          <w:sz w:val="28"/>
        </w:rPr>
        <w:t>
      Жұмыс құрамы:</w:t>
      </w:r>
    </w:p>
    <w:p>
      <w:pPr>
        <w:spacing w:after="0"/>
        <w:ind w:left="0"/>
        <w:jc w:val="both"/>
      </w:pPr>
      <w:r>
        <w:rPr>
          <w:rFonts w:ascii="Times New Roman"/>
          <w:b w:val="false"/>
          <w:i w:val="false"/>
          <w:color w:val="000000"/>
          <w:sz w:val="28"/>
        </w:rPr>
        <w:t>
      1). Муфталық байланыста құбырлармен ұңғымаларды бекіту: құбырларды іріктеу, бұранданы мен калибрін тексеру, құбырларды бұрау, қамыттарды орнату және шешіп алу, бекітілген участкеге бағандарды түсіру, ұңғыманың бекітілмеген бөлігіне бағандарды отырғызу, соққышпен білдекті жабдықтау және онымен жұмыс жасау, соққыш бастиегін орнату және шешіп алу, бағанды түсіру алдында және құбырларды қондырып болғаннан кейін ұңғымаларды тазалау.</w:t>
      </w:r>
    </w:p>
    <w:p>
      <w:pPr>
        <w:spacing w:after="0"/>
        <w:ind w:left="0"/>
        <w:jc w:val="both"/>
      </w:pPr>
      <w:r>
        <w:rPr>
          <w:rFonts w:ascii="Times New Roman"/>
          <w:b w:val="false"/>
          <w:i w:val="false"/>
          <w:color w:val="000000"/>
          <w:sz w:val="28"/>
        </w:rPr>
        <w:t>
      2). Пісіріп жалғағанда ұңғымаларды құбырлармен бекіту: құбырларды іріктеу, түйісулерін калибрлеу, қамыттарды орнату және шешіп алу, бекітілген участкеге бағандарды түсіру, ұңғыманың бекітілмеген бөлігіне бағандарды отырғызу, соққышпен білдекті жабдықтау және онымен жұмыс жасау, ұңғыманы тазарту.</w:t>
      </w:r>
    </w:p>
    <w:p>
      <w:pPr>
        <w:spacing w:after="0"/>
        <w:ind w:left="0"/>
        <w:jc w:val="both"/>
      </w:pPr>
      <w:r>
        <w:rPr>
          <w:rFonts w:ascii="Times New Roman"/>
          <w:b w:val="false"/>
          <w:i w:val="false"/>
          <w:color w:val="000000"/>
          <w:sz w:val="28"/>
        </w:rPr>
        <w:t>
      3). Білдек шығыры көмегімен құбырларды көтеріп алып шығуда: ұңғымалардын құбырларды көтеріп алып шығу (олардың жүрісімен), қамыттарды дайындау және шешіп алу, құбырларды бұрап алу немесе құбырларды газбен кескенде пісірушіге көмек көрсету; 20 м дейінгі қашықтыққа құбырлардың орнын ауыстыру, штабельге құбырларды жатқызу, негіз блогын құрастыру және бөлшектеу.</w:t>
      </w:r>
    </w:p>
    <w:p>
      <w:pPr>
        <w:spacing w:after="0"/>
        <w:ind w:left="0"/>
        <w:jc w:val="both"/>
      </w:pPr>
      <w:r>
        <w:rPr>
          <w:rFonts w:ascii="Times New Roman"/>
          <w:b w:val="false"/>
          <w:i w:val="false"/>
          <w:color w:val="000000"/>
          <w:sz w:val="28"/>
        </w:rPr>
        <w:t>
      4). Домкрат көмегімен құбырларды көтеріп алып шығуда: ұңғыма аузында шпалдарға швеллерлерді бүктеп салу, домкраттарды орнату және оларды сынап көру, қамыттарды орнату және шешіп алу жүріп ұңғымалардан құбырларды көтеріп шығару, құбырларды бұрау және құбырларды бұрап алу немесе құбырларды газбен кескенде пісірушіге көмек көрсету, 20 м дейінгі қашықтыққа құбырлардың орнын ауыстыру, штабельге құбырларды жатқызу, негіз блогын құрастыру және бөлшектеу.</w:t>
      </w:r>
    </w:p>
    <w:bookmarkStart w:name="z391" w:id="389"/>
    <w:p>
      <w:pPr>
        <w:spacing w:after="0"/>
        <w:ind w:left="0"/>
        <w:jc w:val="both"/>
      </w:pPr>
      <w:r>
        <w:rPr>
          <w:rFonts w:ascii="Times New Roman"/>
          <w:b w:val="false"/>
          <w:i w:val="false"/>
          <w:color w:val="000000"/>
          <w:sz w:val="28"/>
        </w:rPr>
        <w:t>
      341. Беріктеу құбырларымен ұңғымаларды бекітуге және оларды ұңғымалардан көтеріп алып шығуға уақыт мөлшерлері уақыт және баға нормаларының 7-қосымшасына сәйкес 96-кестеде келтірілген.</w:t>
      </w:r>
    </w:p>
    <w:bookmarkEnd w:id="389"/>
    <w:bookmarkStart w:name="z392" w:id="390"/>
    <w:p>
      <w:pPr>
        <w:spacing w:after="0"/>
        <w:ind w:left="0"/>
        <w:jc w:val="both"/>
      </w:pPr>
      <w:r>
        <w:rPr>
          <w:rFonts w:ascii="Times New Roman"/>
          <w:b w:val="false"/>
          <w:i w:val="false"/>
          <w:color w:val="000000"/>
          <w:sz w:val="28"/>
        </w:rPr>
        <w:t>
      342. Соққылы – арқанды білдектермен ұңғымаларды бұрғылауға ИТҚ мен жұмысшылардың еңбек шығындарының мөлшерлері уақыт және баға нормаларының 7-қосымшасына сәйкес 97, 98-кестелерде келтірілген.</w:t>
      </w:r>
    </w:p>
    <w:bookmarkEnd w:id="390"/>
    <w:bookmarkStart w:name="z393" w:id="391"/>
    <w:p>
      <w:pPr>
        <w:spacing w:after="0"/>
        <w:ind w:left="0"/>
        <w:jc w:val="both"/>
      </w:pPr>
      <w:r>
        <w:rPr>
          <w:rFonts w:ascii="Times New Roman"/>
          <w:b w:val="false"/>
          <w:i w:val="false"/>
          <w:color w:val="000000"/>
          <w:sz w:val="28"/>
        </w:rPr>
        <w:t xml:space="preserve">
      343. Барлық кен орындарды, шашырандыларды қоспағанда, УГБ-50М және УГБ-1ВС бұрғылау қондырғыларымен 0-50 м тереңдігі бар ұңғымаларды соққылы арқанды бұрғылауға уақыт мөлшерлері уақыт және баға нормаларының </w:t>
      </w:r>
      <w:r>
        <w:rPr>
          <w:rFonts w:ascii="Times New Roman"/>
          <w:b w:val="false"/>
          <w:i w:val="false"/>
          <w:color w:val="000000"/>
          <w:sz w:val="28"/>
        </w:rPr>
        <w:t>7-қосымшасына</w:t>
      </w:r>
      <w:r>
        <w:rPr>
          <w:rFonts w:ascii="Times New Roman"/>
          <w:b w:val="false"/>
          <w:i w:val="false"/>
          <w:color w:val="000000"/>
          <w:sz w:val="28"/>
        </w:rPr>
        <w:t xml:space="preserve"> сәйкес 103-кестеде келтірілген.</w:t>
      </w:r>
    </w:p>
    <w:bookmarkEnd w:id="391"/>
    <w:bookmarkStart w:name="z394" w:id="392"/>
    <w:p>
      <w:pPr>
        <w:spacing w:after="0"/>
        <w:ind w:left="0"/>
        <w:jc w:val="left"/>
      </w:pPr>
      <w:r>
        <w:rPr>
          <w:rFonts w:ascii="Times New Roman"/>
          <w:b/>
          <w:i w:val="false"/>
          <w:color w:val="000000"/>
        </w:rPr>
        <w:t xml:space="preserve"> 4-параграф. Соққылы – арқанды бұрғылаудың бұрғылау қондырғыларын құрастыру, бөлшектеу және тасымалдау.</w:t>
      </w:r>
    </w:p>
    <w:bookmarkEnd w:id="392"/>
    <w:bookmarkStart w:name="z395" w:id="393"/>
    <w:p>
      <w:pPr>
        <w:spacing w:after="0"/>
        <w:ind w:left="0"/>
        <w:jc w:val="both"/>
      </w:pPr>
      <w:r>
        <w:rPr>
          <w:rFonts w:ascii="Times New Roman"/>
          <w:b w:val="false"/>
          <w:i w:val="false"/>
          <w:color w:val="000000"/>
          <w:sz w:val="28"/>
        </w:rPr>
        <w:t>
      344. Жұмыс құрамы: білтекті орнатар алдында – ауданды тегістеу; бағандардан жақтау салу; жақтауға білтекті орнату және оларды созғыштармен бекіту, бұрғылау аяқталғаннан кейін арқандардан бұрғылау снарядын және құралын ажырату, барабанға арқандарды орау, білтектен электр энергиясын келтіретін сымжеліні жалғау;</w:t>
      </w:r>
    </w:p>
    <w:bookmarkEnd w:id="393"/>
    <w:p>
      <w:pPr>
        <w:spacing w:after="0"/>
        <w:ind w:left="0"/>
        <w:jc w:val="both"/>
      </w:pPr>
      <w:r>
        <w:rPr>
          <w:rFonts w:ascii="Times New Roman"/>
          <w:b w:val="false"/>
          <w:i w:val="false"/>
          <w:color w:val="000000"/>
          <w:sz w:val="28"/>
        </w:rPr>
        <w:t>
      1) құрастырғанда, білдек астына жақтау алып келу және төсеу, құрастырушы көпірді орнату, мачтаны көтеру, созғыштармен білтек мачтасын беріктеу; іргетасқа білдекті бекіту; қоршауларды орнату, сынамалық іске қосу;</w:t>
      </w:r>
    </w:p>
    <w:p>
      <w:pPr>
        <w:spacing w:after="0"/>
        <w:ind w:left="0"/>
        <w:jc w:val="both"/>
      </w:pPr>
      <w:r>
        <w:rPr>
          <w:rFonts w:ascii="Times New Roman"/>
          <w:b w:val="false"/>
          <w:i w:val="false"/>
          <w:color w:val="000000"/>
          <w:sz w:val="28"/>
        </w:rPr>
        <w:t>
      2) бөлшектегенде, электр желісінен білтекті ажырату, іргетас жақтауынан білтекті шешіп алу, мачтаны түсіру, білтекті, құралды және жабдықтарды тасымалдауға дайындау, реперді орнату, тракторға білтекті жалғау, білтектің орнын ауыстыру (трактормен немесе өз күштерімен), жабдықты және құралды жүктеу, білтекті шешу және жаңа нүктеде орнату, тасымалдау кезінде жүктерге жолсерік болу.</w:t>
      </w:r>
    </w:p>
    <w:bookmarkStart w:name="z396" w:id="394"/>
    <w:p>
      <w:pPr>
        <w:spacing w:after="0"/>
        <w:ind w:left="0"/>
        <w:jc w:val="both"/>
      </w:pPr>
      <w:r>
        <w:rPr>
          <w:rFonts w:ascii="Times New Roman"/>
          <w:b w:val="false"/>
          <w:i w:val="false"/>
          <w:color w:val="000000"/>
          <w:sz w:val="28"/>
        </w:rPr>
        <w:t>
      345. Мөлшерлемелерде алдын – ала көзделген қашықтықтан 1 км асатын қашықтыққа соққылы – арқанды бұрғылау қондырғыларын тасымалдағанда жұмыс құрамы: көлік амалдарын қарап – шығу, тексеру; бұрғылау қондырғысына, жабдықтарға және құралға жолсерік болып отыру; жабдықтары бар қондырғыны қалыпты тасымалдануын қамтамасыз ету үшін жолда қажетті жұмыстарды орындап отыру.</w:t>
      </w:r>
    </w:p>
    <w:bookmarkEnd w:id="394"/>
    <w:bookmarkStart w:name="z397" w:id="395"/>
    <w:p>
      <w:pPr>
        <w:spacing w:after="0"/>
        <w:ind w:left="0"/>
        <w:jc w:val="both"/>
      </w:pPr>
      <w:r>
        <w:rPr>
          <w:rFonts w:ascii="Times New Roman"/>
          <w:b w:val="false"/>
          <w:i w:val="false"/>
          <w:color w:val="000000"/>
          <w:sz w:val="28"/>
        </w:rPr>
        <w:t>
      346. Барлау желісі бойынша бұрғылау қондырғыларының орнын ауыстыруда жұмыс құрамы; жаңа ұңғыма болатын нүктеге бұрғылау қондырғысын, жабдығын және бұрғылау құралын жылжыту; бұрғылау қондырғысын құрастыру және бұрғылауға дайындау; бұрғылау қондырғысын бөлшектеу және келесі ұңғыма болатын нүктеге тасымалдау; реперді орнату.</w:t>
      </w:r>
    </w:p>
    <w:bookmarkEnd w:id="395"/>
    <w:bookmarkStart w:name="z398" w:id="396"/>
    <w:p>
      <w:pPr>
        <w:spacing w:after="0"/>
        <w:ind w:left="0"/>
        <w:jc w:val="both"/>
      </w:pPr>
      <w:r>
        <w:rPr>
          <w:rFonts w:ascii="Times New Roman"/>
          <w:b w:val="false"/>
          <w:i w:val="false"/>
          <w:color w:val="000000"/>
          <w:sz w:val="28"/>
        </w:rPr>
        <w:t xml:space="preserve">
      346. Соққылы – арқанды бұрғылаудың бұрғылау қондырғыларын құрастыруға, бөлшектеуге және тасымалдауға уақыт мөлшерлемелері 99 кестеде келтірілген, барлау желісі бойынша бұрғылау қондырғыларын тасымалдауға еңбек шығындарының мөлшерлері уақыт және баға нормаларының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100-102-кестелерде келтірілген.</w:t>
      </w:r>
    </w:p>
    <w:bookmarkEnd w:id="396"/>
    <w:bookmarkStart w:name="z399" w:id="397"/>
    <w:p>
      <w:pPr>
        <w:spacing w:after="0"/>
        <w:ind w:left="0"/>
        <w:jc w:val="both"/>
      </w:pPr>
      <w:r>
        <w:rPr>
          <w:rFonts w:ascii="Times New Roman"/>
          <w:b w:val="false"/>
          <w:i w:val="false"/>
          <w:color w:val="000000"/>
          <w:sz w:val="28"/>
        </w:rPr>
        <w:t>
      347. Мөлшерлерде жылжымалы электр бекетін, ыдыстарды және бұрғылау құралын тасымалдауға мөлшерлер ескерілген.</w:t>
      </w:r>
    </w:p>
    <w:bookmarkEnd w:id="397"/>
    <w:bookmarkStart w:name="z400" w:id="398"/>
    <w:p>
      <w:pPr>
        <w:spacing w:after="0"/>
        <w:ind w:left="0"/>
        <w:jc w:val="both"/>
      </w:pPr>
      <w:r>
        <w:rPr>
          <w:rFonts w:ascii="Times New Roman"/>
          <w:b w:val="false"/>
          <w:i w:val="false"/>
          <w:color w:val="000000"/>
          <w:sz w:val="28"/>
        </w:rPr>
        <w:t>
      348. Қыс мезгілінде құрастыру мен бөлшектеуді өндіргенде уақыт мөлшерлері жұмысшыларды жылытуға қосымша уақыт есебінен ұлғаяды. Қыс мезгіліндегі жұмыс шарттарына түзету коэффициенттері "Қыс мезгілінде жұмыстардың қымбаттауы" бөлімінде келтірілген.</w:t>
      </w:r>
    </w:p>
    <w:bookmarkEnd w:id="398"/>
    <w:bookmarkStart w:name="z401" w:id="399"/>
    <w:p>
      <w:pPr>
        <w:spacing w:after="0"/>
        <w:ind w:left="0"/>
        <w:jc w:val="both"/>
      </w:pPr>
      <w:r>
        <w:rPr>
          <w:rFonts w:ascii="Times New Roman"/>
          <w:b w:val="false"/>
          <w:i w:val="false"/>
          <w:color w:val="000000"/>
          <w:sz w:val="28"/>
        </w:rPr>
        <w:t xml:space="preserve">
      349. УГБ-50М және УГБ-1ВС бұрғылау қондырғыларын құрастыруға, бөлшектеуге уақыт мөлшерлері уақыт және баға нормаларының </w:t>
      </w:r>
      <w:r>
        <w:rPr>
          <w:rFonts w:ascii="Times New Roman"/>
          <w:b w:val="false"/>
          <w:i w:val="false"/>
          <w:color w:val="000000"/>
          <w:sz w:val="28"/>
        </w:rPr>
        <w:t>7-қосымшасына</w:t>
      </w:r>
      <w:r>
        <w:rPr>
          <w:rFonts w:ascii="Times New Roman"/>
          <w:b w:val="false"/>
          <w:i w:val="false"/>
          <w:color w:val="000000"/>
          <w:sz w:val="28"/>
        </w:rPr>
        <w:t xml:space="preserve"> сәйкес 99-1-кестесінде келтірілген.</w:t>
      </w:r>
    </w:p>
    <w:bookmarkEnd w:id="399"/>
    <w:bookmarkStart w:name="z402" w:id="400"/>
    <w:p>
      <w:pPr>
        <w:spacing w:after="0"/>
        <w:ind w:left="0"/>
        <w:jc w:val="left"/>
      </w:pPr>
      <w:r>
        <w:rPr>
          <w:rFonts w:ascii="Times New Roman"/>
          <w:b/>
          <w:i w:val="false"/>
          <w:color w:val="000000"/>
        </w:rPr>
        <w:t xml:space="preserve"> 12-тарау. Пневмасоққылы мәшинелерді қолданып барлау ұңғымаларын бұрғылау</w:t>
      </w:r>
    </w:p>
    <w:bookmarkEnd w:id="400"/>
    <w:bookmarkStart w:name="z403" w:id="401"/>
    <w:p>
      <w:pPr>
        <w:spacing w:after="0"/>
        <w:ind w:left="0"/>
        <w:jc w:val="both"/>
      </w:pPr>
      <w:r>
        <w:rPr>
          <w:rFonts w:ascii="Times New Roman"/>
          <w:b w:val="false"/>
          <w:i w:val="false"/>
          <w:color w:val="000000"/>
          <w:sz w:val="28"/>
        </w:rPr>
        <w:t>
      350. Осы тарау пневмасоққылы мәшинелерді қолданып бағаналы және кернсіз амалмен жер бетінен ұңғымаларды бұрғылауға уақыт мөлшерлері мен нормативтерінен тұрады.</w:t>
      </w:r>
    </w:p>
    <w:bookmarkEnd w:id="401"/>
    <w:bookmarkStart w:name="z404" w:id="402"/>
    <w:p>
      <w:pPr>
        <w:spacing w:after="0"/>
        <w:ind w:left="0"/>
        <w:jc w:val="both"/>
      </w:pPr>
      <w:r>
        <w:rPr>
          <w:rFonts w:ascii="Times New Roman"/>
          <w:b w:val="false"/>
          <w:i w:val="false"/>
          <w:color w:val="000000"/>
          <w:sz w:val="28"/>
        </w:rPr>
        <w:t>
      351. Бөлімге СКБ-4, СКБ-5 шпиндель түріндегі, УРБ-2,5А ротор түріндегі және УРБ-2А2 қозғалмалы түрдегі айналмасы бар сериямен шығарылатын өздігінен жүретін бұрғылау қондырғыларымен ұңғымаларды бұрғылауға уақыт мөлшерлері қосылған.</w:t>
      </w:r>
    </w:p>
    <w:bookmarkEnd w:id="402"/>
    <w:bookmarkStart w:name="z405" w:id="403"/>
    <w:p>
      <w:pPr>
        <w:spacing w:after="0"/>
        <w:ind w:left="0"/>
        <w:jc w:val="both"/>
      </w:pPr>
      <w:r>
        <w:rPr>
          <w:rFonts w:ascii="Times New Roman"/>
          <w:b w:val="false"/>
          <w:i w:val="false"/>
          <w:color w:val="000000"/>
          <w:sz w:val="28"/>
        </w:rPr>
        <w:t>
      352. Уақыт мөлшерлері 0-50; 50-100 және 100-150 м бұрғылау аралықтары, 105, 113 және 125 мм бұрғылау диаметрі үшін келтірілген.</w:t>
      </w:r>
    </w:p>
    <w:bookmarkEnd w:id="403"/>
    <w:bookmarkStart w:name="z406" w:id="404"/>
    <w:p>
      <w:pPr>
        <w:spacing w:after="0"/>
        <w:ind w:left="0"/>
        <w:jc w:val="both"/>
      </w:pPr>
      <w:r>
        <w:rPr>
          <w:rFonts w:ascii="Times New Roman"/>
          <w:b w:val="false"/>
          <w:i w:val="false"/>
          <w:color w:val="000000"/>
          <w:sz w:val="28"/>
        </w:rPr>
        <w:t>
      353. Бұрғылау бойынша жұмыстар кешеніне кірмеген (беріктеу құбырларымен бекіту, ұңғымаларды тығыздау және ұңғымалардағы арнайы зерттеулер) жұмыстарға уақыт шығындары "Ұңғымаларды бұрғылаумен іргелес жүретін көмекші жұмыстар" бөлімінде келтірілген мөлшерлер бойынша анықталады.</w:t>
      </w:r>
    </w:p>
    <w:bookmarkEnd w:id="404"/>
    <w:bookmarkStart w:name="z407" w:id="405"/>
    <w:p>
      <w:pPr>
        <w:spacing w:after="0"/>
        <w:ind w:left="0"/>
        <w:jc w:val="both"/>
      </w:pPr>
      <w:r>
        <w:rPr>
          <w:rFonts w:ascii="Times New Roman"/>
          <w:b w:val="false"/>
          <w:i w:val="false"/>
          <w:color w:val="000000"/>
          <w:sz w:val="28"/>
        </w:rPr>
        <w:t>
      354. Бұрғылаудың ұйымдастырушылық – техникалық, технологиялық шарттары пневмосоққылы бұрғылауға уақыт мөлшерлерімен ескерілген.</w:t>
      </w:r>
    </w:p>
    <w:bookmarkEnd w:id="405"/>
    <w:p>
      <w:pPr>
        <w:spacing w:after="0"/>
        <w:ind w:left="0"/>
        <w:jc w:val="both"/>
      </w:pPr>
      <w:r>
        <w:rPr>
          <w:rFonts w:ascii="Times New Roman"/>
          <w:b w:val="false"/>
          <w:i w:val="false"/>
          <w:color w:val="000000"/>
          <w:sz w:val="28"/>
        </w:rPr>
        <w:t>
      көкжиекке ұңғыма еңісінің бұрышы 80-900 құрайды;</w:t>
      </w:r>
    </w:p>
    <w:p>
      <w:pPr>
        <w:spacing w:after="0"/>
        <w:ind w:left="0"/>
        <w:jc w:val="both"/>
      </w:pPr>
      <w:r>
        <w:rPr>
          <w:rFonts w:ascii="Times New Roman"/>
          <w:b w:val="false"/>
          <w:i w:val="false"/>
          <w:color w:val="000000"/>
          <w:sz w:val="28"/>
        </w:rPr>
        <w:t>
      бұрғылау қатпаған жыныстарда өндіріледі;</w:t>
      </w:r>
    </w:p>
    <w:p>
      <w:pPr>
        <w:spacing w:after="0"/>
        <w:ind w:left="0"/>
        <w:jc w:val="both"/>
      </w:pPr>
      <w:r>
        <w:rPr>
          <w:rFonts w:ascii="Times New Roman"/>
          <w:b w:val="false"/>
          <w:i w:val="false"/>
          <w:color w:val="000000"/>
          <w:sz w:val="28"/>
        </w:rPr>
        <w:t>
      жұмыс уақытының жұмыс қоры өздігінен жүретін бұрғылау қондырғылары үшін жер бетінде 915 және 610 білдек – ауысым деп қабылданған.</w:t>
      </w:r>
    </w:p>
    <w:bookmarkStart w:name="z408" w:id="406"/>
    <w:p>
      <w:pPr>
        <w:spacing w:after="0"/>
        <w:ind w:left="0"/>
        <w:jc w:val="both"/>
      </w:pPr>
      <w:r>
        <w:rPr>
          <w:rFonts w:ascii="Times New Roman"/>
          <w:b w:val="false"/>
          <w:i w:val="false"/>
          <w:color w:val="000000"/>
          <w:sz w:val="28"/>
        </w:rPr>
        <w:t>
      355. Жыныстар дәрежесі тау жыныстарының топтастыруларына сәйкес қабылданған, олар уақыт және баға нормаларының 8-қосымшасына 115, 116-кестелерінде келтірілген.</w:t>
      </w:r>
    </w:p>
    <w:bookmarkEnd w:id="406"/>
    <w:bookmarkStart w:name="z409" w:id="407"/>
    <w:p>
      <w:pPr>
        <w:spacing w:after="0"/>
        <w:ind w:left="0"/>
        <w:jc w:val="both"/>
      </w:pPr>
      <w:r>
        <w:rPr>
          <w:rFonts w:ascii="Times New Roman"/>
          <w:b w:val="false"/>
          <w:i w:val="false"/>
          <w:color w:val="000000"/>
          <w:sz w:val="28"/>
        </w:rPr>
        <w:t>
      356. Шпиндель түріндегі айналмасы бар жер бетінен өздігінен жүретін бұрғылау қондырғыларымен ұңғымаларды бұрғытәж бұрғылауға уақыт мөлшерлемелері 107 кестеде, кернсіз бұрғылауға – 108 кестеде келтірілген (уақыт және баға нормаларының 8-қосымшасына сәйкес).</w:t>
      </w:r>
    </w:p>
    <w:bookmarkEnd w:id="407"/>
    <w:bookmarkStart w:name="z410" w:id="408"/>
    <w:p>
      <w:pPr>
        <w:spacing w:after="0"/>
        <w:ind w:left="0"/>
        <w:jc w:val="both"/>
      </w:pPr>
      <w:r>
        <w:rPr>
          <w:rFonts w:ascii="Times New Roman"/>
          <w:b w:val="false"/>
          <w:i w:val="false"/>
          <w:color w:val="000000"/>
          <w:sz w:val="28"/>
        </w:rPr>
        <w:t>
      357. Жұмыс құрамы: бұрғылау снарядын түсіру, ұңғыманың тереңдеуі, бұрғылау снарядын өсіру, ұңғымадан бұрғылау снарядын көтеру, кернді алып шығу және жыныстарды бұзатын құралды ауыстыру, жәшіктерге керндерді салу, бұрғылау және көмекші құралдарына ай сайынғы техникалық қызмет көрсетулері және №1 (ЗЖКТҚҚ бойынша) техникалық қызмет көрсетілуі, ұңғымаларды материалдармен жабдықтау, техникалық құжаттамаларды жүргізу.</w:t>
      </w:r>
    </w:p>
    <w:bookmarkEnd w:id="408"/>
    <w:bookmarkStart w:name="z411" w:id="409"/>
    <w:p>
      <w:pPr>
        <w:spacing w:after="0"/>
        <w:ind w:left="0"/>
        <w:jc w:val="both"/>
      </w:pPr>
      <w:r>
        <w:rPr>
          <w:rFonts w:ascii="Times New Roman"/>
          <w:b w:val="false"/>
          <w:i w:val="false"/>
          <w:color w:val="000000"/>
          <w:sz w:val="28"/>
        </w:rPr>
        <w:t xml:space="preserve">
      358. Ротор түріндегі айналмасы бар жер бетінен өздігінен жүретін бұрғылау қондырғыларымен ұңғымаларды бағаналы бұрғылауға уақыт мөлшерлері 109 кестеде, кернсіз бұрғылауға – 110 кестеде келтірілген (уақыт және баға нормаларының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409"/>
    <w:bookmarkStart w:name="z412" w:id="410"/>
    <w:p>
      <w:pPr>
        <w:spacing w:after="0"/>
        <w:ind w:left="0"/>
        <w:jc w:val="both"/>
      </w:pPr>
      <w:r>
        <w:rPr>
          <w:rFonts w:ascii="Times New Roman"/>
          <w:b w:val="false"/>
          <w:i w:val="false"/>
          <w:color w:val="000000"/>
          <w:sz w:val="28"/>
        </w:rPr>
        <w:t>
      359. Жұмыс құрамы: бұрғылау снарядын түсіру, ұңғыманың тереңдеуі, бұрғылау снарядын өсіру, ұңғымадан бұрғылау снарядын көтеру, кернді алып шығу және жыныстарды бұзатын құралды ауыстыру, жәшіктерге керндерді салу, бұрғылау және көмекші құралдарына ай сайынғы техникалық қызмет көрсетулері және №1 (ЗЖКТҚҚ бойынша) техникалық қызмет көрсетілуі, ұңғымаларды материалдармен жабдықтау, техникалық құжаттамаларды жүргізу.</w:t>
      </w:r>
    </w:p>
    <w:bookmarkEnd w:id="410"/>
    <w:bookmarkStart w:name="z413" w:id="411"/>
    <w:p>
      <w:pPr>
        <w:spacing w:after="0"/>
        <w:ind w:left="0"/>
        <w:jc w:val="both"/>
      </w:pPr>
      <w:r>
        <w:rPr>
          <w:rFonts w:ascii="Times New Roman"/>
          <w:b w:val="false"/>
          <w:i w:val="false"/>
          <w:color w:val="000000"/>
          <w:sz w:val="28"/>
        </w:rPr>
        <w:t>
      360. Қозғалмалы айналмасы бар жер бетінен өздігінен жүретін бұрғылау қондырғыларымен ұңғымаларды бағаналы бұрғылауға уақыт мөлшерлері 111 кестеде, кернсіз бұрғылауға – 112 кестеде келтірілген (уақыт және баға нормаларының 8-қосымшасына сәйкес).</w:t>
      </w:r>
    </w:p>
    <w:bookmarkEnd w:id="411"/>
    <w:bookmarkStart w:name="z414" w:id="412"/>
    <w:p>
      <w:pPr>
        <w:spacing w:after="0"/>
        <w:ind w:left="0"/>
        <w:jc w:val="both"/>
      </w:pPr>
      <w:r>
        <w:rPr>
          <w:rFonts w:ascii="Times New Roman"/>
          <w:b w:val="false"/>
          <w:i w:val="false"/>
          <w:color w:val="000000"/>
          <w:sz w:val="28"/>
        </w:rPr>
        <w:t>
      361. бұрғылау снарядын түсіру, ұңғыманың тереңдеуі, бұрғылау снарядын өсіру, ұңғымадан бұрғылау снарядын көтеру, кернді алып шығу және жыныстарды бұзатын құралды ауыстыру, жәшіктерге керндерді салу, бұрғылау және көмекші құралдарына ай сайынғы техникалық қызмет көрсетулері және №1 (ЗЖКТҚҚ бойынша) техникалық қызмет көрсетілуі, ұңғымаларды материалдармен жабдықтау, техникалық құжаттамаларды жүргізу.</w:t>
      </w:r>
    </w:p>
    <w:bookmarkEnd w:id="412"/>
    <w:bookmarkStart w:name="z415" w:id="413"/>
    <w:p>
      <w:pPr>
        <w:spacing w:after="0"/>
        <w:ind w:left="0"/>
        <w:jc w:val="both"/>
      </w:pPr>
      <w:r>
        <w:rPr>
          <w:rFonts w:ascii="Times New Roman"/>
          <w:b w:val="false"/>
          <w:i w:val="false"/>
          <w:color w:val="000000"/>
          <w:sz w:val="28"/>
        </w:rPr>
        <w:t xml:space="preserve">
      362. Бұрғылау қондырғыларын құрастырғанда – бөлшектегенде және жабдықтағанда жұмыстардың типтік тізімі және оларды орындауға уақыт мөлшерлері келтірілген. Жылжымалы компрессорлық қондырғыларды, пневматикалық желілерді және шлам қарпығыш жүйені құрастырумен және бөлшектеумен байланысты уақыт мөлшерлері уақыт және баға нормаларының 8-қосымшасына сәйкес 114-кестеде келтірілген. Бұрғылау бригадасының кезеңдік буынының сандық және біліктілік құрамы уақыт және баға нормаларының </w:t>
      </w:r>
      <w:r>
        <w:rPr>
          <w:rFonts w:ascii="Times New Roman"/>
          <w:b w:val="false"/>
          <w:i w:val="false"/>
          <w:color w:val="000000"/>
          <w:sz w:val="28"/>
        </w:rPr>
        <w:t>8-қосымшасына</w:t>
      </w:r>
      <w:r>
        <w:rPr>
          <w:rFonts w:ascii="Times New Roman"/>
          <w:b w:val="false"/>
          <w:i w:val="false"/>
          <w:color w:val="000000"/>
          <w:sz w:val="28"/>
        </w:rPr>
        <w:t xml:space="preserve"> сәйкес 113-кестеде келтірілген.</w:t>
      </w:r>
    </w:p>
    <w:bookmarkEnd w:id="413"/>
    <w:bookmarkStart w:name="z416" w:id="414"/>
    <w:p>
      <w:pPr>
        <w:spacing w:after="0"/>
        <w:ind w:left="0"/>
        <w:jc w:val="left"/>
      </w:pPr>
      <w:r>
        <w:rPr>
          <w:rFonts w:ascii="Times New Roman"/>
          <w:b/>
          <w:i w:val="false"/>
          <w:color w:val="000000"/>
        </w:rPr>
        <w:t xml:space="preserve"> 13-тарау. Ұңғымаларды қолмен бұрғылау</w:t>
      </w:r>
    </w:p>
    <w:bookmarkEnd w:id="414"/>
    <w:bookmarkStart w:name="z417" w:id="415"/>
    <w:p>
      <w:pPr>
        <w:spacing w:after="0"/>
        <w:ind w:left="0"/>
        <w:jc w:val="both"/>
      </w:pPr>
      <w:r>
        <w:rPr>
          <w:rFonts w:ascii="Times New Roman"/>
          <w:b w:val="false"/>
          <w:i w:val="false"/>
          <w:color w:val="000000"/>
          <w:sz w:val="28"/>
        </w:rPr>
        <w:t>
      363. Ұңғымаларды құбырлармен бекітумен соққылы – айналмалы топтамамен қолмен бұрғылау. Әр түрлі жер қабаттары бар қабаттар шектерін және қалыңдықтарын топырақтардың жер қабаттарын сипаттаумен, сумен қаныққан көкжиектерді және су тіректерінің жатыс тереңдіктерін белгілеумен, су деңгейлерін өлшеумен, ұңғымада су деңгейлерін өлшеумен анықтау. Зертханалық анықтамалар мен талдауларды өндіру үшін топырақ және су сынамаларын алу. Бағандармен бұрғылау ұйғымаларын беріктеу. Дала журналын жүргізу. Бұрғылау бекетінде ағаш өсімдіктерін жинақтау, ауданды жоспарлау. Бөренелі үшаяқты құрылғысын орнату, үшаяқтыны және жабдықты орнату және бөлшектеу (тереңдігі 10 м асатын ұңғымалар үшін).</w:t>
      </w:r>
    </w:p>
    <w:bookmarkEnd w:id="415"/>
    <w:p>
      <w:pPr>
        <w:spacing w:after="0"/>
        <w:ind w:left="0"/>
        <w:jc w:val="both"/>
      </w:pPr>
      <w:r>
        <w:rPr>
          <w:rFonts w:ascii="Times New Roman"/>
          <w:b w:val="false"/>
          <w:i w:val="false"/>
          <w:color w:val="000000"/>
          <w:sz w:val="28"/>
        </w:rPr>
        <w:t>
      Жұмыс участкесінде қолмен бұрғылау кешенін тасымалдау, онда тиеу және жүк түсіру жұмыстары өндіріледі. Барлау желісі бойынша бұрғылау топтамасын, үшаяқтыны, топырақ және су сынамаларының орнын ауыстыру. Жұмыстар құрамында 2 және 3 разрядтағы екі жұмысшының отрядымен жүргізіледі, онда отряд басшысының және бұрғылау жұмыстары бойынша инженердің үлестік қатысуы болады.</w:t>
      </w:r>
    </w:p>
    <w:bookmarkStart w:name="z418" w:id="416"/>
    <w:p>
      <w:pPr>
        <w:spacing w:after="0"/>
        <w:ind w:left="0"/>
        <w:jc w:val="both"/>
      </w:pPr>
      <w:r>
        <w:rPr>
          <w:rFonts w:ascii="Times New Roman"/>
          <w:b w:val="false"/>
          <w:i w:val="false"/>
          <w:color w:val="000000"/>
          <w:sz w:val="28"/>
        </w:rPr>
        <w:t>
      364. Беріктелген құбырлармен мотобұрғылаушымен ұңғымаларды бұрғылау. Әр түрлі жер қабаттары бар қабаттар шектерін және қалыңдықтарын топырақтардың жер қабаттарын сипаттаумен, сумен қаныққан көкжиектерді және су тіректерінің жатыс тереңдіктерін белгілеумен, су деңгейлерін өлшеумен, ұңғымада су деңгейлерін өлшеумен анықтау</w:t>
      </w:r>
    </w:p>
    <w:bookmarkEnd w:id="416"/>
    <w:p>
      <w:pPr>
        <w:spacing w:after="0"/>
        <w:ind w:left="0"/>
        <w:jc w:val="both"/>
      </w:pPr>
      <w:r>
        <w:rPr>
          <w:rFonts w:ascii="Times New Roman"/>
          <w:b w:val="false"/>
          <w:i w:val="false"/>
          <w:color w:val="000000"/>
          <w:sz w:val="28"/>
        </w:rPr>
        <w:t>
      Зертханалық анықтамалар мен талдауларды өндіру үшін топырақ және су сынамаларын алу. Бағандармен бұрғылау ұйғымаларын беріктеу. Дала журналын жүргізу.</w:t>
      </w:r>
    </w:p>
    <w:p>
      <w:pPr>
        <w:spacing w:after="0"/>
        <w:ind w:left="0"/>
        <w:jc w:val="both"/>
      </w:pPr>
      <w:r>
        <w:rPr>
          <w:rFonts w:ascii="Times New Roman"/>
          <w:b w:val="false"/>
          <w:i w:val="false"/>
          <w:color w:val="000000"/>
          <w:sz w:val="28"/>
        </w:rPr>
        <w:t>
      Бұрғылау бекетінде ағаш өсімдіктерін жинақтау, ауданды жоспарлау. Қондырғыны құрастыру және бөлшектеу және оған техникалық қызмет көрсету. Жұмыс участкесінде тасымалдау және су және топырақ сынамаларын бұрғылау топтамасының барлау желісі бойынша орын ауыстыру.</w:t>
      </w:r>
    </w:p>
    <w:bookmarkStart w:name="z419" w:id="417"/>
    <w:p>
      <w:pPr>
        <w:spacing w:after="0"/>
        <w:ind w:left="0"/>
        <w:jc w:val="both"/>
      </w:pPr>
      <w:r>
        <w:rPr>
          <w:rFonts w:ascii="Times New Roman"/>
          <w:b w:val="false"/>
          <w:i w:val="false"/>
          <w:color w:val="000000"/>
          <w:sz w:val="28"/>
        </w:rPr>
        <w:t>
      365. Уақыт мөлшерлері және еңбек шығындары 117, 118 кестелерде (уақыт және баға нормаларының 9-қосымшасына сәйкес) келтірілген. Жұмыстар құрамында 2 және 3 разрядтағы екі жұмысшының отрядымен жүргізіледі, онда отряд басшысының және бұрғылау жұмыстары бойынша инженердің үлестік қатысуы болады.</w:t>
      </w:r>
    </w:p>
    <w:bookmarkEnd w:id="417"/>
    <w:bookmarkStart w:name="z420" w:id="418"/>
    <w:p>
      <w:pPr>
        <w:spacing w:after="0"/>
        <w:ind w:left="0"/>
        <w:jc w:val="both"/>
      </w:pPr>
      <w:r>
        <w:rPr>
          <w:rFonts w:ascii="Times New Roman"/>
          <w:b w:val="false"/>
          <w:i w:val="false"/>
          <w:color w:val="000000"/>
          <w:sz w:val="28"/>
        </w:rPr>
        <w:t xml:space="preserve">
      366. Бұрғылау бойынша тау жыныстарының топтастырулары 119 кестеде келтірілген (уақыт және баға нормаларының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418"/>
    <w:bookmarkStart w:name="z421" w:id="419"/>
    <w:p>
      <w:pPr>
        <w:spacing w:after="0"/>
        <w:ind w:left="0"/>
        <w:jc w:val="left"/>
      </w:pPr>
      <w:r>
        <w:rPr>
          <w:rFonts w:ascii="Times New Roman"/>
          <w:b/>
          <w:i w:val="false"/>
          <w:color w:val="000000"/>
        </w:rPr>
        <w:t xml:space="preserve"> 14-тарау. Қыс мезгілінде жұмыстардың қымбаттауы</w:t>
      </w:r>
    </w:p>
    <w:bookmarkEnd w:id="419"/>
    <w:bookmarkStart w:name="z422" w:id="420"/>
    <w:p>
      <w:pPr>
        <w:spacing w:after="0"/>
        <w:ind w:left="0"/>
        <w:jc w:val="both"/>
      </w:pPr>
      <w:r>
        <w:rPr>
          <w:rFonts w:ascii="Times New Roman"/>
          <w:b w:val="false"/>
          <w:i w:val="false"/>
          <w:color w:val="000000"/>
          <w:sz w:val="28"/>
        </w:rPr>
        <w:t>
      367. Осы бөлімде қыс мезгілінде ұңғымаларды бұрғылағанда жұмыстардың қымбаттауына сметалық мөлшерлер келтірілген, олар дайындау, бұрғылау ғимараттарын жылыту үшін отындарды тиеу мен түсіруге, ашық алаңдарда және ұңғымаларды бұрғылау орындарында, төсеніш орындарында және бұрғылау мұнараларының жерасты алаңдарында қар тазалау бойынша жұмыс жасап жүрген бұрғылау бригадаларын жылытуға шығындардан тұрады.</w:t>
      </w:r>
    </w:p>
    <w:bookmarkEnd w:id="420"/>
    <w:bookmarkStart w:name="z423" w:id="421"/>
    <w:p>
      <w:pPr>
        <w:spacing w:after="0"/>
        <w:ind w:left="0"/>
        <w:jc w:val="both"/>
      </w:pPr>
      <w:r>
        <w:rPr>
          <w:rFonts w:ascii="Times New Roman"/>
          <w:b w:val="false"/>
          <w:i w:val="false"/>
          <w:color w:val="000000"/>
          <w:sz w:val="28"/>
        </w:rPr>
        <w:t>
      368. Бұрғылау жұмыстарының қысқы қымбаттаулары бойынша шығындар есебі үшін қыс мезгілі аралығында бұрғылауға келетін білдек – ауысым саны анықталады, ол "Температуралық аймақтар бойынша Қазақстан аумағын бөлу" 9 қосымшада көрсетілген жылыту аралығының ұзақтылығы мен бұрғылау жұмыстарын өндірудің күнтізбелік кестесінен алынады.</w:t>
      </w:r>
    </w:p>
    <w:bookmarkEnd w:id="421"/>
    <w:bookmarkStart w:name="z424" w:id="422"/>
    <w:p>
      <w:pPr>
        <w:spacing w:after="0"/>
        <w:ind w:left="0"/>
        <w:jc w:val="both"/>
      </w:pPr>
      <w:r>
        <w:rPr>
          <w:rFonts w:ascii="Times New Roman"/>
          <w:b w:val="false"/>
          <w:i w:val="false"/>
          <w:color w:val="000000"/>
          <w:sz w:val="28"/>
        </w:rPr>
        <w:t>
      369. Сонымен бірге білдек – ауысым саны бұрғылауға да және көмекші жұмыстарға да қолданылады, соның ішінде зерттеу жұмыстары, айдаулар және қыс мезгілінде өтетін ұңғымаларды цементтеумен байланысты технологиялық тұрып қалулар. Сметалық мөлшерлер 1 білдек – ауысымға келтірілген.</w:t>
      </w:r>
    </w:p>
    <w:bookmarkEnd w:id="422"/>
    <w:bookmarkStart w:name="z425" w:id="423"/>
    <w:p>
      <w:pPr>
        <w:spacing w:after="0"/>
        <w:ind w:left="0"/>
        <w:jc w:val="both"/>
      </w:pPr>
      <w:r>
        <w:rPr>
          <w:rFonts w:ascii="Times New Roman"/>
          <w:b w:val="false"/>
          <w:i w:val="false"/>
          <w:color w:val="000000"/>
          <w:sz w:val="28"/>
        </w:rPr>
        <w:t>
      370. Қыс мезгілінде бұрғылау ғимараттарын және қондырғыларын құрастыруды, бөлшектеуді және тасымалдауды өндіргенде осы жұмыстарды орындауға уақыт мөлшерлері жұмысшыларды жылытуға уақытты есептеу есебінен ұлғаяды.</w:t>
      </w:r>
    </w:p>
    <w:bookmarkEnd w:id="423"/>
    <w:p>
      <w:pPr>
        <w:spacing w:after="0"/>
        <w:ind w:left="0"/>
        <w:jc w:val="both"/>
      </w:pPr>
      <w:r>
        <w:rPr>
          <w:rFonts w:ascii="Times New Roman"/>
          <w:b w:val="false"/>
          <w:i w:val="false"/>
          <w:color w:val="000000"/>
          <w:sz w:val="28"/>
        </w:rPr>
        <w:t>
      Қыс мезгілінде бұрғылау қондырғыларын құрастыруға бөлшектеуге және тасымалдауға уақыт мөлшерлері ұлғаюын ескеріп отыратын түзету коэффициенттері 120 кестеде келтірілген (уақыт және баға нормаларының 10-қосымшасына сәйкес).</w:t>
      </w:r>
    </w:p>
    <w:bookmarkStart w:name="z426" w:id="424"/>
    <w:p>
      <w:pPr>
        <w:spacing w:after="0"/>
        <w:ind w:left="0"/>
        <w:jc w:val="both"/>
      </w:pPr>
      <w:r>
        <w:rPr>
          <w:rFonts w:ascii="Times New Roman"/>
          <w:b w:val="false"/>
          <w:i w:val="false"/>
          <w:color w:val="000000"/>
          <w:sz w:val="28"/>
        </w:rPr>
        <w:t>
      371. Температуралық аймақтарға жатқызылмаған жерлерде, сонымен бірге биік таулы аймақтарда, ол жерлерде ауаның теріс температурасы кез келген жыл мезгілінде орын алуы мүмкін, бұрғылау қондырғыларының құрастырылуын, бөлшектенуін және тасымалдануын орындағанда қыс мезгілінде жұмыстарды өндіргенде уақыт шығындарының ұлғаюын ескеріп отыратын түзету коэффициенттері уақыт және баға нормаларының 10-қосымшасына сәйкес 121-кестеде келтірілген.</w:t>
      </w:r>
    </w:p>
    <w:bookmarkEnd w:id="424"/>
    <w:bookmarkStart w:name="z427" w:id="425"/>
    <w:p>
      <w:pPr>
        <w:spacing w:after="0"/>
        <w:ind w:left="0"/>
        <w:jc w:val="both"/>
      </w:pPr>
      <w:r>
        <w:rPr>
          <w:rFonts w:ascii="Times New Roman"/>
          <w:b w:val="false"/>
          <w:i w:val="false"/>
          <w:color w:val="000000"/>
          <w:sz w:val="28"/>
        </w:rPr>
        <w:t>
      372. Қыс мезгілінің шарттарында бұрғылау және көмекші жұмыстардың қымбаттауына еңбек және көлік шығындарының мөлшерлері уақыт және баға нормаларының 10-қосымшасына сәйкес 122, 123-кестелерде келтірілген.</w:t>
      </w:r>
    </w:p>
    <w:bookmarkEnd w:id="425"/>
    <w:bookmarkStart w:name="z428" w:id="426"/>
    <w:p>
      <w:pPr>
        <w:spacing w:after="0"/>
        <w:ind w:left="0"/>
        <w:jc w:val="both"/>
      </w:pPr>
      <w:r>
        <w:rPr>
          <w:rFonts w:ascii="Times New Roman"/>
          <w:b w:val="false"/>
          <w:i w:val="false"/>
          <w:color w:val="000000"/>
          <w:sz w:val="28"/>
        </w:rPr>
        <w:t xml:space="preserve">
      373. ҚР аумағын температуралық аймақтарға бөлу уақыт және баға нормаларының </w:t>
      </w:r>
      <w:r>
        <w:rPr>
          <w:rFonts w:ascii="Times New Roman"/>
          <w:b w:val="false"/>
          <w:i w:val="false"/>
          <w:color w:val="000000"/>
          <w:sz w:val="28"/>
        </w:rPr>
        <w:t>10-қосымшасына</w:t>
      </w:r>
      <w:r>
        <w:rPr>
          <w:rFonts w:ascii="Times New Roman"/>
          <w:b w:val="false"/>
          <w:i w:val="false"/>
          <w:color w:val="000000"/>
          <w:sz w:val="28"/>
        </w:rPr>
        <w:t xml:space="preserve"> сәйкес 124-кестеде келтірілген.</w:t>
      </w:r>
    </w:p>
    <w:bookmarkEnd w:id="426"/>
    <w:bookmarkStart w:name="z429" w:id="427"/>
    <w:p>
      <w:pPr>
        <w:spacing w:after="0"/>
        <w:ind w:left="0"/>
        <w:jc w:val="left"/>
      </w:pPr>
      <w:r>
        <w:rPr>
          <w:rFonts w:ascii="Times New Roman"/>
          <w:b/>
          <w:i w:val="false"/>
          <w:color w:val="000000"/>
        </w:rPr>
        <w:t xml:space="preserve"> 2-бөлім. Геофизикалық жұмыстар</w:t>
      </w:r>
    </w:p>
    <w:bookmarkEnd w:id="427"/>
    <w:bookmarkStart w:name="z430" w:id="428"/>
    <w:p>
      <w:pPr>
        <w:spacing w:after="0"/>
        <w:ind w:left="0"/>
        <w:jc w:val="left"/>
      </w:pPr>
      <w:r>
        <w:rPr>
          <w:rFonts w:ascii="Times New Roman"/>
          <w:b/>
          <w:i w:val="false"/>
          <w:color w:val="000000"/>
        </w:rPr>
        <w:t xml:space="preserve"> 1-тарау. Ұңғымалардағы геофизикалық зерттеулер</w:t>
      </w:r>
    </w:p>
    <w:bookmarkEnd w:id="428"/>
    <w:bookmarkStart w:name="z431" w:id="429"/>
    <w:p>
      <w:pPr>
        <w:spacing w:after="0"/>
        <w:ind w:left="0"/>
        <w:jc w:val="left"/>
      </w:pPr>
      <w:r>
        <w:rPr>
          <w:rFonts w:ascii="Times New Roman"/>
          <w:b/>
          <w:i w:val="false"/>
          <w:color w:val="000000"/>
        </w:rPr>
        <w:t xml:space="preserve"> 2-параграф. Жалпы ережелер</w:t>
      </w:r>
    </w:p>
    <w:bookmarkEnd w:id="429"/>
    <w:bookmarkStart w:name="z432" w:id="430"/>
    <w:p>
      <w:pPr>
        <w:spacing w:after="0"/>
        <w:ind w:left="0"/>
        <w:jc w:val="both"/>
      </w:pPr>
      <w:r>
        <w:rPr>
          <w:rFonts w:ascii="Times New Roman"/>
          <w:b w:val="false"/>
          <w:i w:val="false"/>
          <w:color w:val="000000"/>
          <w:sz w:val="28"/>
        </w:rPr>
        <w:t>
      375. Сметалық мөлшерлер және нормативтер жинағында құрылымдық – картаға түсіру, гидрогеологиялық ұңғымаларда, көмірге, кенге және өзге де минералды шикізаттың түрлеріне геологиялық таспаға түсіру кезінде бұрғыланатын ұңғымаларда, сонымен қатар ұңғымаларды инклиметрия (ҰГЗ) әдісімен жасайтын арнайы жұмыстарға уақыт мөлшерлері, еңбек шығындарының мөлшерлері келтірілген.</w:t>
      </w:r>
    </w:p>
    <w:bookmarkEnd w:id="430"/>
    <w:bookmarkStart w:name="z433" w:id="431"/>
    <w:p>
      <w:pPr>
        <w:spacing w:after="0"/>
        <w:ind w:left="0"/>
        <w:jc w:val="both"/>
      </w:pPr>
      <w:r>
        <w:rPr>
          <w:rFonts w:ascii="Times New Roman"/>
          <w:b w:val="false"/>
          <w:i w:val="false"/>
          <w:color w:val="000000"/>
          <w:sz w:val="28"/>
        </w:rPr>
        <w:t>
      376. Мөлшерлер және нормативтер геологиялық барлау жұмыстарының тәжірибесінде кең өндірістік қолданыс тапқан келесі геофизикалық әдістерге және жұмыс түрлеріне жобаланған:</w:t>
      </w:r>
    </w:p>
    <w:bookmarkEnd w:id="431"/>
    <w:p>
      <w:pPr>
        <w:spacing w:after="0"/>
        <w:ind w:left="0"/>
        <w:jc w:val="both"/>
      </w:pPr>
      <w:r>
        <w:rPr>
          <w:rFonts w:ascii="Times New Roman"/>
          <w:b w:val="false"/>
          <w:i w:val="false"/>
          <w:color w:val="000000"/>
          <w:sz w:val="28"/>
        </w:rPr>
        <w:t>
      электрлік әдістер – болжамды кедергінің, табиғи потенциалдардың, сырғымалы байланыстардың, шақырылған потенциалдардың, бүйірлі токты бұрғытәж, микробұрғытәж, табиғи потенциалдар градиенті;</w:t>
      </w:r>
    </w:p>
    <w:p>
      <w:pPr>
        <w:spacing w:after="0"/>
        <w:ind w:left="0"/>
        <w:jc w:val="both"/>
      </w:pPr>
      <w:r>
        <w:rPr>
          <w:rFonts w:ascii="Times New Roman"/>
          <w:b w:val="false"/>
          <w:i w:val="false"/>
          <w:color w:val="000000"/>
          <w:sz w:val="28"/>
        </w:rPr>
        <w:t>
      ядролық – геофизикалық әдістер – гамма-бұрғытәж, гамма-гамма-бұрғытәж, тығызды гамма-гамма-бұрғытәж, селективті гамма-гамма бұрғытәж, жылдам және баяу нейтрондарда нейтрон-нейтронды бұрғытәж, рентгенорадиометриялық бұрғытәж, импульсті нейтрон-нейтронды каротаж, спектрометриялық нейтронды гамма-бұрғытәж, спектрометриялық нейтронды белсенді бұрғытәж, спектрометриялық гамма-бұрғытәж, нейтронды гамма-бұрғытәж;</w:t>
      </w:r>
    </w:p>
    <w:p>
      <w:pPr>
        <w:spacing w:after="0"/>
        <w:ind w:left="0"/>
        <w:jc w:val="both"/>
      </w:pPr>
      <w:r>
        <w:rPr>
          <w:rFonts w:ascii="Times New Roman"/>
          <w:b w:val="false"/>
          <w:i w:val="false"/>
          <w:color w:val="000000"/>
          <w:sz w:val="28"/>
        </w:rPr>
        <w:t>
      электромагнитті әдістер – магнитті сезімталдық бұрғытәжі, диэлектрикті бұрғытәж, электромагнитті бұрғытәж;</w:t>
      </w:r>
    </w:p>
    <w:p>
      <w:pPr>
        <w:spacing w:after="0"/>
        <w:ind w:left="0"/>
        <w:jc w:val="both"/>
      </w:pPr>
      <w:r>
        <w:rPr>
          <w:rFonts w:ascii="Times New Roman"/>
          <w:b w:val="false"/>
          <w:i w:val="false"/>
          <w:color w:val="000000"/>
          <w:sz w:val="28"/>
        </w:rPr>
        <w:t>
      акустикалық бұрғытәж кавернометрия;</w:t>
      </w:r>
    </w:p>
    <w:p>
      <w:pPr>
        <w:spacing w:after="0"/>
        <w:ind w:left="0"/>
        <w:jc w:val="both"/>
      </w:pPr>
      <w:r>
        <w:rPr>
          <w:rFonts w:ascii="Times New Roman"/>
          <w:b w:val="false"/>
          <w:i w:val="false"/>
          <w:color w:val="000000"/>
          <w:sz w:val="28"/>
        </w:rPr>
        <w:t>
      инклинометрия;</w:t>
      </w:r>
    </w:p>
    <w:p>
      <w:pPr>
        <w:spacing w:after="0"/>
        <w:ind w:left="0"/>
        <w:jc w:val="both"/>
      </w:pPr>
      <w:r>
        <w:rPr>
          <w:rFonts w:ascii="Times New Roman"/>
          <w:b w:val="false"/>
          <w:i w:val="false"/>
          <w:color w:val="000000"/>
          <w:sz w:val="28"/>
        </w:rPr>
        <w:t>
      еңіс өлшеу;</w:t>
      </w:r>
    </w:p>
    <w:p>
      <w:pPr>
        <w:spacing w:after="0"/>
        <w:ind w:left="0"/>
        <w:jc w:val="both"/>
      </w:pPr>
      <w:r>
        <w:rPr>
          <w:rFonts w:ascii="Times New Roman"/>
          <w:b w:val="false"/>
          <w:i w:val="false"/>
          <w:color w:val="000000"/>
          <w:sz w:val="28"/>
        </w:rPr>
        <w:t>
      термометрия;</w:t>
      </w:r>
    </w:p>
    <w:p>
      <w:pPr>
        <w:spacing w:after="0"/>
        <w:ind w:left="0"/>
        <w:jc w:val="both"/>
      </w:pPr>
      <w:r>
        <w:rPr>
          <w:rFonts w:ascii="Times New Roman"/>
          <w:b w:val="false"/>
          <w:i w:val="false"/>
          <w:color w:val="000000"/>
          <w:sz w:val="28"/>
        </w:rPr>
        <w:t>
      резистивиметрия;</w:t>
      </w:r>
    </w:p>
    <w:p>
      <w:pPr>
        <w:spacing w:after="0"/>
        <w:ind w:left="0"/>
        <w:jc w:val="both"/>
      </w:pPr>
      <w:r>
        <w:rPr>
          <w:rFonts w:ascii="Times New Roman"/>
          <w:b w:val="false"/>
          <w:i w:val="false"/>
          <w:color w:val="000000"/>
          <w:sz w:val="28"/>
        </w:rPr>
        <w:t>
      шығын өлшеу;</w:t>
      </w:r>
    </w:p>
    <w:p>
      <w:pPr>
        <w:spacing w:after="0"/>
        <w:ind w:left="0"/>
        <w:jc w:val="both"/>
      </w:pPr>
      <w:r>
        <w:rPr>
          <w:rFonts w:ascii="Times New Roman"/>
          <w:b w:val="false"/>
          <w:i w:val="false"/>
          <w:color w:val="000000"/>
          <w:sz w:val="28"/>
        </w:rPr>
        <w:t>
      бүйірден ататын топырақ тасымалдағыш немесе гидравликалық сынама алумен жыныстар үлгілерін алу.</w:t>
      </w:r>
    </w:p>
    <w:bookmarkStart w:name="z434" w:id="432"/>
    <w:p>
      <w:pPr>
        <w:spacing w:after="0"/>
        <w:ind w:left="0"/>
        <w:jc w:val="both"/>
      </w:pPr>
      <w:r>
        <w:rPr>
          <w:rFonts w:ascii="Times New Roman"/>
          <w:b w:val="false"/>
          <w:i w:val="false"/>
          <w:color w:val="000000"/>
          <w:sz w:val="28"/>
        </w:rPr>
        <w:t>
      377. Уақыт мөлшерлерінің сандық мәні келесілерді сипаттайтын шарттар үшін орнатылған:</w:t>
      </w:r>
    </w:p>
    <w:bookmarkEnd w:id="432"/>
    <w:p>
      <w:pPr>
        <w:spacing w:after="0"/>
        <w:ind w:left="0"/>
        <w:jc w:val="both"/>
      </w:pPr>
      <w:r>
        <w:rPr>
          <w:rFonts w:ascii="Times New Roman"/>
          <w:b w:val="false"/>
          <w:i w:val="false"/>
          <w:color w:val="000000"/>
          <w:sz w:val="28"/>
        </w:rPr>
        <w:t>
      жұмыстарды жөнделген еңбек амалдарымен орындау;</w:t>
      </w:r>
    </w:p>
    <w:p>
      <w:pPr>
        <w:spacing w:after="0"/>
        <w:ind w:left="0"/>
        <w:jc w:val="both"/>
      </w:pPr>
      <w:r>
        <w:rPr>
          <w:rFonts w:ascii="Times New Roman"/>
          <w:b w:val="false"/>
          <w:i w:val="false"/>
          <w:color w:val="000000"/>
          <w:sz w:val="28"/>
        </w:rPr>
        <w:t>
      жұмыстарды сан жағынан және біліктілік жағынан жұмыс құрамына сәйкес жабдықталған ұжыммен орындау, қызметкерлер жабдықтар мен мәшинелерге қызмет көрсетеді, еңбек қауіпсіздігі мен қауіпсіздік техника ережелерімен танысқан;</w:t>
      </w:r>
    </w:p>
    <w:p>
      <w:pPr>
        <w:spacing w:after="0"/>
        <w:ind w:left="0"/>
        <w:jc w:val="both"/>
      </w:pPr>
      <w:r>
        <w:rPr>
          <w:rFonts w:ascii="Times New Roman"/>
          <w:b w:val="false"/>
          <w:i w:val="false"/>
          <w:color w:val="000000"/>
          <w:sz w:val="28"/>
        </w:rPr>
        <w:t>
      жұмыс түрлері және жағдайлары үшін тиімді еңбек ұйымдастырулары және өндірісі, сонымен қатар технологиясы.</w:t>
      </w:r>
    </w:p>
    <w:bookmarkStart w:name="z435" w:id="433"/>
    <w:p>
      <w:pPr>
        <w:spacing w:after="0"/>
        <w:ind w:left="0"/>
        <w:jc w:val="both"/>
      </w:pPr>
      <w:r>
        <w:rPr>
          <w:rFonts w:ascii="Times New Roman"/>
          <w:b w:val="false"/>
          <w:i w:val="false"/>
          <w:color w:val="000000"/>
          <w:sz w:val="28"/>
        </w:rPr>
        <w:t>
      378. Геофизикалық жұмыстарды орындайтын негізгі өндірістік бірлік геофизикалық немесе бұрғытәж партия (отряд) болып табылады.</w:t>
      </w:r>
    </w:p>
    <w:bookmarkEnd w:id="433"/>
    <w:bookmarkStart w:name="z436" w:id="434"/>
    <w:p>
      <w:pPr>
        <w:spacing w:after="0"/>
        <w:ind w:left="0"/>
        <w:jc w:val="both"/>
      </w:pPr>
      <w:r>
        <w:rPr>
          <w:rFonts w:ascii="Times New Roman"/>
          <w:b w:val="false"/>
          <w:i w:val="false"/>
          <w:color w:val="000000"/>
          <w:sz w:val="28"/>
        </w:rPr>
        <w:t>
      379. Жұмыстарды өткізуге жауапты тұлға партия басшысы болып табылады, оның басшылығының астында жұмыстардың барлық кешені орындалады (яғни, мөлшерлерде оның үлестік қатысуы ескеріледі): бағдарламаны құрастыру; ұйымдастырушылық – дайындық жұмыстары; дала және онымен қатар жүретін барлық жұмыс түрлері; есеп беруді құрастыру.</w:t>
      </w:r>
    </w:p>
    <w:bookmarkEnd w:id="434"/>
    <w:p>
      <w:pPr>
        <w:spacing w:after="0"/>
        <w:ind w:left="0"/>
        <w:jc w:val="both"/>
      </w:pPr>
      <w:r>
        <w:rPr>
          <w:rFonts w:ascii="Times New Roman"/>
          <w:b w:val="false"/>
          <w:i w:val="false"/>
          <w:color w:val="000000"/>
          <w:sz w:val="28"/>
        </w:rPr>
        <w:t>
      Партия басшысының лауазымына анағұрлым білікті геофизик – маман тағайындалады.</w:t>
      </w:r>
    </w:p>
    <w:p>
      <w:pPr>
        <w:spacing w:after="0"/>
        <w:ind w:left="0"/>
        <w:jc w:val="both"/>
      </w:pPr>
      <w:r>
        <w:rPr>
          <w:rFonts w:ascii="Times New Roman"/>
          <w:b w:val="false"/>
          <w:i w:val="false"/>
          <w:color w:val="000000"/>
          <w:sz w:val="28"/>
        </w:rPr>
        <w:t>
      Жұмыстарды негізгі орындаушылар геофизиктар, геофизик – техниктер, жүргізушілер болып табылады. Әрі қарай нақты әр жұмыстың түрі бойынша мөлшерлерде орындаушылардың құрамы ұсынылған.</w:t>
      </w:r>
    </w:p>
    <w:bookmarkStart w:name="z437" w:id="435"/>
    <w:p>
      <w:pPr>
        <w:spacing w:after="0"/>
        <w:ind w:left="0"/>
        <w:jc w:val="both"/>
      </w:pPr>
      <w:r>
        <w:rPr>
          <w:rFonts w:ascii="Times New Roman"/>
          <w:b w:val="false"/>
          <w:i w:val="false"/>
          <w:color w:val="000000"/>
          <w:sz w:val="28"/>
        </w:rPr>
        <w:t>
      380. Уақыт мөлшерлері анағұрлым тиімді әдістемелерді, техниканы, технологияны және еңбекті ұйымдастыруды пайдалану негізінде жобаланған және сәйкес жұмыс түрлерін өткізу үшін қажетті өндірістік процесттер кешенін ескереді. Жұмыстар құрамы уақыт мөлшерлері (жасап шығу) кестелерінің алдында келтірілген.</w:t>
      </w:r>
    </w:p>
    <w:bookmarkEnd w:id="435"/>
    <w:p>
      <w:pPr>
        <w:spacing w:after="0"/>
        <w:ind w:left="0"/>
        <w:jc w:val="both"/>
      </w:pPr>
      <w:r>
        <w:rPr>
          <w:rFonts w:ascii="Times New Roman"/>
          <w:b w:val="false"/>
          <w:i w:val="false"/>
          <w:color w:val="000000"/>
          <w:sz w:val="28"/>
        </w:rPr>
        <w:t>
      Мөлшерлерде негізгі жұмыс түріне шығындарынан басқа онымен технологиялық байланысқан жұмыстарға шығындар ескерілген, оларды орындау қолданыстағы ережелерге, әдістемелік нұсқауларға және өзге нормативті актілерге сәйкес міндетті болып табылады.</w:t>
      </w:r>
    </w:p>
    <w:p>
      <w:pPr>
        <w:spacing w:after="0"/>
        <w:ind w:left="0"/>
        <w:jc w:val="both"/>
      </w:pPr>
      <w:r>
        <w:rPr>
          <w:rFonts w:ascii="Times New Roman"/>
          <w:b w:val="false"/>
          <w:i w:val="false"/>
          <w:color w:val="000000"/>
          <w:sz w:val="28"/>
        </w:rPr>
        <w:t>
      Әр тарау жұмыс шарттарынан, жұмыс құрамынан тұрады, олардын тарауларында орналастырылған жұмыстардың алуан түрлігіне қатысты мәліметтер, жұмыстың физикалық көрсеткішін (1 м ұңғыма) орындауға уақыт мөлшерлері және жұмыстардың физикалық көрсеткішіне лауазымдар мен мамандықтар бойынша орындаушылардың мөлшерлеме еңбек шығындары көрсетілген.</w:t>
      </w:r>
    </w:p>
    <w:p>
      <w:pPr>
        <w:spacing w:after="0"/>
        <w:ind w:left="0"/>
        <w:jc w:val="both"/>
      </w:pPr>
      <w:r>
        <w:rPr>
          <w:rFonts w:ascii="Times New Roman"/>
          <w:b w:val="false"/>
          <w:i w:val="false"/>
          <w:color w:val="000000"/>
          <w:sz w:val="28"/>
        </w:rPr>
        <w:t>
      Геологиялық салада ұйымдастырумен жүрген жұмысшылар мамандықтарының және жетекшілер, мамандар және өзге қызметкерлердің лауазымдарының атаулары, оларға тарифтік разрядтар және дәрежелер жұмыстардың Бірлік тарифті – біліктілік анықтамасымен және қызметкерлер лауазымдарының түрлік біліктілік сипаттамаларына сәйкес орнатылады .</w:t>
      </w:r>
    </w:p>
    <w:p>
      <w:pPr>
        <w:spacing w:after="0"/>
        <w:ind w:left="0"/>
        <w:jc w:val="both"/>
      </w:pPr>
      <w:r>
        <w:rPr>
          <w:rFonts w:ascii="Times New Roman"/>
          <w:b w:val="false"/>
          <w:i w:val="false"/>
          <w:color w:val="000000"/>
          <w:sz w:val="28"/>
        </w:rPr>
        <w:t>
      Уақыт мөлшерлері демалыста және жеке қажеттіліктерде уақытты және жұмыс орнына қызмет көрсету бойынша уақыттарды ескеріп жобаланған.</w:t>
      </w:r>
    </w:p>
    <w:bookmarkStart w:name="z438" w:id="436"/>
    <w:p>
      <w:pPr>
        <w:spacing w:after="0"/>
        <w:ind w:left="0"/>
        <w:jc w:val="both"/>
      </w:pPr>
      <w:r>
        <w:rPr>
          <w:rFonts w:ascii="Times New Roman"/>
          <w:b w:val="false"/>
          <w:i w:val="false"/>
          <w:color w:val="000000"/>
          <w:sz w:val="28"/>
        </w:rPr>
        <w:t>
      381. Ұңғымаларда геофизикалық зерттеулерді жобалау қолданыстағы ережелерге және өзге нормативті құжаттарға сәйкес жүзеге асырылады.</w:t>
      </w:r>
    </w:p>
    <w:bookmarkEnd w:id="436"/>
    <w:bookmarkStart w:name="z439" w:id="437"/>
    <w:p>
      <w:pPr>
        <w:spacing w:after="0"/>
        <w:ind w:left="0"/>
        <w:jc w:val="left"/>
      </w:pPr>
      <w:r>
        <w:rPr>
          <w:rFonts w:ascii="Times New Roman"/>
          <w:b/>
          <w:i w:val="false"/>
          <w:color w:val="000000"/>
        </w:rPr>
        <w:t xml:space="preserve"> Параграф 2. Еңбекті ұйымдастыру</w:t>
      </w:r>
    </w:p>
    <w:bookmarkEnd w:id="437"/>
    <w:bookmarkStart w:name="z440" w:id="438"/>
    <w:p>
      <w:pPr>
        <w:spacing w:after="0"/>
        <w:ind w:left="0"/>
        <w:jc w:val="both"/>
      </w:pPr>
      <w:r>
        <w:rPr>
          <w:rFonts w:ascii="Times New Roman"/>
          <w:b w:val="false"/>
          <w:i w:val="false"/>
          <w:color w:val="000000"/>
          <w:sz w:val="28"/>
        </w:rPr>
        <w:t>
      382. Осы жинақтың мөлшерлері анағұрлым тиімді әдістемелерді, техниканы, технологияны және еңбекті ұйымдастыруды пайдалану негізінде жобаланған және сәйкес жұмыстар түрін өткізу үшін қажетті өндірістік процестер кешенін ескереді.</w:t>
      </w:r>
    </w:p>
    <w:bookmarkEnd w:id="438"/>
    <w:p>
      <w:pPr>
        <w:spacing w:after="0"/>
        <w:ind w:left="0"/>
        <w:jc w:val="both"/>
      </w:pPr>
      <w:r>
        <w:rPr>
          <w:rFonts w:ascii="Times New Roman"/>
          <w:b w:val="false"/>
          <w:i w:val="false"/>
          <w:color w:val="000000"/>
          <w:sz w:val="28"/>
        </w:rPr>
        <w:t>
      Уақыт мөлшерлерін анықтағанда келесі ұйымдастырушылық – техникалық жұмыс шарттары ескерілген:</w:t>
      </w:r>
    </w:p>
    <w:p>
      <w:pPr>
        <w:spacing w:after="0"/>
        <w:ind w:left="0"/>
        <w:jc w:val="both"/>
      </w:pPr>
      <w:r>
        <w:rPr>
          <w:rFonts w:ascii="Times New Roman"/>
          <w:b w:val="false"/>
          <w:i w:val="false"/>
          <w:color w:val="000000"/>
          <w:sz w:val="28"/>
        </w:rPr>
        <w:t>
      геофизикалық жұмыстар жер бетінен бұрғыланған тік ұңғымаларда жүргізіледі, ол геофизикалық жұмыстарды жүргізу үшін ұңғымаларды дайындауға техникалық шарттарға сәйкес каротаж отряды келу уақытына дайын тұрады;</w:t>
      </w:r>
    </w:p>
    <w:p>
      <w:pPr>
        <w:spacing w:after="0"/>
        <w:ind w:left="0"/>
        <w:jc w:val="both"/>
      </w:pPr>
      <w:r>
        <w:rPr>
          <w:rFonts w:ascii="Times New Roman"/>
          <w:b w:val="false"/>
          <w:i w:val="false"/>
          <w:color w:val="000000"/>
          <w:sz w:val="28"/>
        </w:rPr>
        <w:t>
      отряд (партия) жөнделген жабдықтар, аппаратура мен қондырғылар, көлік амалдары, негізгі материалар, қорғаныс амалдары және арнайы киімдер кешенімен қамтылған, сонымен бірге ИТҚ және жұмысшылардың мөлшерлеме сан мөлшерімен қамтамасыз етілген;</w:t>
      </w:r>
    </w:p>
    <w:p>
      <w:pPr>
        <w:spacing w:after="0"/>
        <w:ind w:left="0"/>
        <w:jc w:val="both"/>
      </w:pPr>
      <w:r>
        <w:rPr>
          <w:rFonts w:ascii="Times New Roman"/>
          <w:b w:val="false"/>
          <w:i w:val="false"/>
          <w:color w:val="000000"/>
          <w:sz w:val="28"/>
        </w:rPr>
        <w:t>
      геофизикалық зерттеулерге өтініштер біркелкі түседі және отрядтың (партияның) жұмыс уақытының толық жүктелуін қамтамасыз етеді;</w:t>
      </w:r>
    </w:p>
    <w:p>
      <w:pPr>
        <w:spacing w:after="0"/>
        <w:ind w:left="0"/>
        <w:jc w:val="both"/>
      </w:pPr>
      <w:r>
        <w:rPr>
          <w:rFonts w:ascii="Times New Roman"/>
          <w:b w:val="false"/>
          <w:i w:val="false"/>
          <w:color w:val="000000"/>
          <w:sz w:val="28"/>
        </w:rPr>
        <w:t>
      1:500 (1:200) масштабындағы жалпы геофизикалық зерттеулермен барлық тереңдікке ұңғымалар қамтылады; забойда және ұңғыманың отырғызылған аралықтарында жоғалтулар болмайды;</w:t>
      </w:r>
    </w:p>
    <w:p>
      <w:pPr>
        <w:spacing w:after="0"/>
        <w:ind w:left="0"/>
        <w:jc w:val="both"/>
      </w:pPr>
      <w:r>
        <w:rPr>
          <w:rFonts w:ascii="Times New Roman"/>
          <w:b w:val="false"/>
          <w:i w:val="false"/>
          <w:color w:val="000000"/>
          <w:sz w:val="28"/>
        </w:rPr>
        <w:t>
      аппаратураны эталондау және градуирлеу базада қолданыстағы техникалық ережелерге сәйкес айына бір рет орындалады;</w:t>
      </w:r>
    </w:p>
    <w:p>
      <w:pPr>
        <w:spacing w:after="0"/>
        <w:ind w:left="0"/>
        <w:jc w:val="both"/>
      </w:pPr>
      <w:r>
        <w:rPr>
          <w:rFonts w:ascii="Times New Roman"/>
          <w:b w:val="false"/>
          <w:i w:val="false"/>
          <w:color w:val="000000"/>
          <w:sz w:val="28"/>
        </w:rPr>
        <w:t>
      технологиялық үзілістер және тұрып қалулар болмайды;</w:t>
      </w:r>
    </w:p>
    <w:p>
      <w:pPr>
        <w:spacing w:after="0"/>
        <w:ind w:left="0"/>
        <w:jc w:val="both"/>
      </w:pPr>
      <w:r>
        <w:rPr>
          <w:rFonts w:ascii="Times New Roman"/>
          <w:b w:val="false"/>
          <w:i w:val="false"/>
          <w:color w:val="000000"/>
          <w:sz w:val="28"/>
        </w:rPr>
        <w:t>
      жұмыстар + 5</w:t>
      </w:r>
      <w:r>
        <w:rPr>
          <w:rFonts w:ascii="Times New Roman"/>
          <w:b w:val="false"/>
          <w:i w:val="false"/>
          <w:color w:val="000000"/>
          <w:vertAlign w:val="superscript"/>
        </w:rPr>
        <w:t>о</w:t>
      </w:r>
      <w:r>
        <w:rPr>
          <w:rFonts w:ascii="Times New Roman"/>
          <w:b w:val="false"/>
          <w:i w:val="false"/>
          <w:color w:val="000000"/>
          <w:sz w:val="28"/>
        </w:rPr>
        <w:t xml:space="preserve"> С жоғары температураларда өткізіледі.</w:t>
      </w:r>
    </w:p>
    <w:p>
      <w:pPr>
        <w:spacing w:after="0"/>
        <w:ind w:left="0"/>
        <w:jc w:val="both"/>
      </w:pPr>
      <w:r>
        <w:rPr>
          <w:rFonts w:ascii="Times New Roman"/>
          <w:b w:val="false"/>
          <w:i w:val="false"/>
          <w:color w:val="000000"/>
          <w:sz w:val="28"/>
        </w:rPr>
        <w:t>
      Жұмыс орындаушыларының еңбек және демалыс тәртібі Қазақстан Республикасының Еңбек Кодексінде реттеледі.</w:t>
      </w:r>
    </w:p>
    <w:bookmarkStart w:name="z441" w:id="439"/>
    <w:p>
      <w:pPr>
        <w:spacing w:after="0"/>
        <w:ind w:left="0"/>
        <w:jc w:val="both"/>
      </w:pPr>
      <w:r>
        <w:rPr>
          <w:rFonts w:ascii="Times New Roman"/>
          <w:b w:val="false"/>
          <w:i w:val="false"/>
          <w:color w:val="000000"/>
          <w:sz w:val="28"/>
        </w:rPr>
        <w:t>
      383. Зерттеулер геофизикалық партиямен орындалады, оның құрамында бір немесе бірнеше отряд болады, олар аппаратура, жабдықтар, көлік амалдары және материалдар топтамасымен жабдықталған.</w:t>
      </w:r>
    </w:p>
    <w:bookmarkEnd w:id="439"/>
    <w:p>
      <w:pPr>
        <w:spacing w:after="0"/>
        <w:ind w:left="0"/>
        <w:jc w:val="both"/>
      </w:pPr>
      <w:r>
        <w:rPr>
          <w:rFonts w:ascii="Times New Roman"/>
          <w:b w:val="false"/>
          <w:i w:val="false"/>
          <w:color w:val="000000"/>
          <w:sz w:val="28"/>
        </w:rPr>
        <w:t>
      Отряд деп алғашқы өндірістік бөлімше аталады, ол жабдықтар мен аппаратураның бір топтамасының көмегімен жұмыстарды орындау үшін ұйымдастырылған.</w:t>
      </w:r>
    </w:p>
    <w:bookmarkStart w:name="z442" w:id="440"/>
    <w:p>
      <w:pPr>
        <w:spacing w:after="0"/>
        <w:ind w:left="0"/>
        <w:jc w:val="both"/>
      </w:pPr>
      <w:r>
        <w:rPr>
          <w:rFonts w:ascii="Times New Roman"/>
          <w:b w:val="false"/>
          <w:i w:val="false"/>
          <w:color w:val="000000"/>
          <w:sz w:val="28"/>
        </w:rPr>
        <w:t>
      384. Жұмыстардың табиғи бірлігі ретінде зерттелетін ұңғыманың бір метрі қабылданған, оларда геофизикалық параметрлердің өлшенуі орындалады, және жүріп өтулер үшін автокөлік жүрісінің километрі алынады.</w:t>
      </w:r>
    </w:p>
    <w:bookmarkEnd w:id="440"/>
    <w:bookmarkStart w:name="z443" w:id="441"/>
    <w:p>
      <w:pPr>
        <w:spacing w:after="0"/>
        <w:ind w:left="0"/>
        <w:jc w:val="both"/>
      </w:pPr>
      <w:r>
        <w:rPr>
          <w:rFonts w:ascii="Times New Roman"/>
          <w:b w:val="false"/>
          <w:i w:val="false"/>
          <w:color w:val="000000"/>
          <w:sz w:val="28"/>
        </w:rPr>
        <w:t>
      385. Уақыттың есептік бірліктері үшін отряд – ауысым қабылданған, оның аралығында бір геофизикалық отряд жеті сағаттық жұмыс күніне орнатылған жасап шығу мөлшерін орындайды.</w:t>
      </w:r>
    </w:p>
    <w:bookmarkEnd w:id="441"/>
    <w:bookmarkStart w:name="z444" w:id="442"/>
    <w:p>
      <w:pPr>
        <w:spacing w:after="0"/>
        <w:ind w:left="0"/>
        <w:jc w:val="both"/>
      </w:pPr>
      <w:r>
        <w:rPr>
          <w:rFonts w:ascii="Times New Roman"/>
          <w:b w:val="false"/>
          <w:i w:val="false"/>
          <w:color w:val="000000"/>
          <w:sz w:val="28"/>
        </w:rPr>
        <w:t xml:space="preserve">
      386. Еңісті бұрғылау ұңғымаларында жұмыстарды өткізгенде, сонымен қатар ұйымдастырушылық – техникалық шарттармен қабылданған температуралардан ауа температурасы өзгеше болғанда түзету коэффициенттері қолданылады (уақыт және баға нормаларының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1-4 кестелер, 4 бөлім, 1 тарау).</w:t>
      </w:r>
    </w:p>
    <w:bookmarkEnd w:id="442"/>
    <w:p>
      <w:pPr>
        <w:spacing w:after="0"/>
        <w:ind w:left="0"/>
        <w:jc w:val="both"/>
      </w:pPr>
      <w:r>
        <w:rPr>
          <w:rFonts w:ascii="Times New Roman"/>
          <w:b w:val="false"/>
          <w:i w:val="false"/>
          <w:color w:val="000000"/>
          <w:sz w:val="28"/>
        </w:rPr>
        <w:t>
      8 және 9 тт, бойынша 3 кестенің түзету коэффициенттері (уақыт және баға нормаларының 1-қосымшасына сәйкес, 4 бөлім, 1 тарау) пайдалы қазбалардың барлық түрлеріне таратылады.</w:t>
      </w:r>
    </w:p>
    <w:p>
      <w:pPr>
        <w:spacing w:after="0"/>
        <w:ind w:left="0"/>
        <w:jc w:val="both"/>
      </w:pPr>
      <w:r>
        <w:rPr>
          <w:rFonts w:ascii="Times New Roman"/>
          <w:b w:val="false"/>
          <w:i w:val="false"/>
          <w:color w:val="000000"/>
          <w:sz w:val="28"/>
        </w:rPr>
        <w:t>
      Инклинометрияны, термометрияны және РРК орындағанда каротаж отрядының дербес шығуында ұңғыма еңісі үшін (уақыт және баға нормаларының 1-қосымшасына сәйкес 1 кесте, 4 бөлім, 1 тарау) уақыт мөлшерлеріне түзету коэффициенттері зерттеудің барлық аралығына қолданылады.</w:t>
      </w:r>
    </w:p>
    <w:p>
      <w:pPr>
        <w:spacing w:after="0"/>
        <w:ind w:left="0"/>
        <w:jc w:val="both"/>
      </w:pPr>
      <w:r>
        <w:rPr>
          <w:rFonts w:ascii="Times New Roman"/>
          <w:b w:val="false"/>
          <w:i w:val="false"/>
          <w:color w:val="000000"/>
          <w:sz w:val="28"/>
        </w:rPr>
        <w:t>
      100 м кейін инклинометрия өткізгенде уақыт мөлшерлеріне (уақыт және баға нормаларының 32-қосымшасына сәйкес 13 кесте, 17 топ, 4 бөлім, 1 тарау) 0,5 түзету коэффициенттері қолданылады.</w:t>
      </w:r>
    </w:p>
    <w:p>
      <w:pPr>
        <w:spacing w:after="0"/>
        <w:ind w:left="0"/>
        <w:jc w:val="both"/>
      </w:pPr>
      <w:r>
        <w:rPr>
          <w:rFonts w:ascii="Times New Roman"/>
          <w:b w:val="false"/>
          <w:i w:val="false"/>
          <w:color w:val="000000"/>
          <w:sz w:val="28"/>
        </w:rPr>
        <w:t>
      1:200 масштабында ҰГЗ жүргізгенде инклинометрияға уақыт мөлшерлемелерін 13 кесте (уақыт және баға нормаларының 3-қосымшасына сәйкес, 4 бөлім, 1 тарау) бойынша алған жөн.</w:t>
      </w:r>
    </w:p>
    <w:p>
      <w:pPr>
        <w:spacing w:after="0"/>
        <w:ind w:left="0"/>
        <w:jc w:val="both"/>
      </w:pPr>
      <w:r>
        <w:rPr>
          <w:rFonts w:ascii="Times New Roman"/>
          <w:b w:val="false"/>
          <w:i w:val="false"/>
          <w:color w:val="000000"/>
          <w:sz w:val="28"/>
        </w:rPr>
        <w:t>
      Дербес шығуда ұңғымаларда ядролық – физикалық зерттеуге уақыт шығындары 13, 14 кестелер бойынша анықталады (уақыт және баға нормаларының 3-қосымшасына сәйкес , 4 бөлім, 1 тарау).</w:t>
      </w:r>
    </w:p>
    <w:bookmarkStart w:name="z445" w:id="443"/>
    <w:p>
      <w:pPr>
        <w:spacing w:after="0"/>
        <w:ind w:left="0"/>
        <w:jc w:val="both"/>
      </w:pPr>
      <w:r>
        <w:rPr>
          <w:rFonts w:ascii="Times New Roman"/>
          <w:b w:val="false"/>
          <w:i w:val="false"/>
          <w:color w:val="000000"/>
          <w:sz w:val="28"/>
        </w:rPr>
        <w:t>
      387. Таулы аймақтарда зерттеулерді өндіргенде уақыт мөлшерлеріне келесі түзету коэффициенттері қолданылады: 1501-2000 м абсолют биіктікпен – 1,05; 2001-3000 м – 1,10; 3001-4000 м – 1,25; 4001-4500 м – 1,33; 4500 м жоғары – 1,45.</w:t>
      </w:r>
    </w:p>
    <w:bookmarkEnd w:id="443"/>
    <w:bookmarkStart w:name="z446" w:id="444"/>
    <w:p>
      <w:pPr>
        <w:spacing w:after="0"/>
        <w:ind w:left="0"/>
        <w:jc w:val="both"/>
      </w:pPr>
      <w:r>
        <w:rPr>
          <w:rFonts w:ascii="Times New Roman"/>
          <w:b w:val="false"/>
          <w:i w:val="false"/>
          <w:color w:val="000000"/>
          <w:sz w:val="28"/>
        </w:rPr>
        <w:t>
      388. Ұңғымаларда каротаж жұмыстарын орындағанда бұрғытәж отрядына тәуелсіз мөлшерлемелерден жоғары уақыт шығындарын есептеу үшін "мөлшерлеме шарттарынан ауытқу коэффициенті" КН келесі жағдайларда қолданылады:</w:t>
      </w:r>
    </w:p>
    <w:bookmarkEnd w:id="444"/>
    <w:p>
      <w:pPr>
        <w:spacing w:after="0"/>
        <w:ind w:left="0"/>
        <w:jc w:val="both"/>
      </w:pPr>
      <w:r>
        <w:rPr>
          <w:rFonts w:ascii="Times New Roman"/>
          <w:b w:val="false"/>
          <w:i w:val="false"/>
          <w:color w:val="000000"/>
          <w:sz w:val="28"/>
        </w:rPr>
        <w:t>
      ұңғымалардың техникалық күйлеріне байланысты зерттеулердің күрделенуі;</w:t>
      </w:r>
    </w:p>
    <w:p>
      <w:pPr>
        <w:spacing w:after="0"/>
        <w:ind w:left="0"/>
        <w:jc w:val="both"/>
      </w:pPr>
      <w:r>
        <w:rPr>
          <w:rFonts w:ascii="Times New Roman"/>
          <w:b w:val="false"/>
          <w:i w:val="false"/>
          <w:color w:val="000000"/>
          <w:sz w:val="28"/>
        </w:rPr>
        <w:t>
      ҰГЗ астында ұңғымаларды біркелкі емес ұсынғанда;</w:t>
      </w:r>
    </w:p>
    <w:p>
      <w:pPr>
        <w:spacing w:after="0"/>
        <w:ind w:left="0"/>
        <w:jc w:val="both"/>
      </w:pPr>
      <w:r>
        <w:rPr>
          <w:rFonts w:ascii="Times New Roman"/>
          <w:b w:val="false"/>
          <w:i w:val="false"/>
          <w:color w:val="000000"/>
          <w:sz w:val="28"/>
        </w:rPr>
        <w:t>
      Каротаж отрядын тасымалдауды кейінге қалдыру (шиеленісілер, ұңғыма жақындауға қиындатылған жолдар);</w:t>
      </w:r>
    </w:p>
    <w:p>
      <w:pPr>
        <w:spacing w:after="0"/>
        <w:ind w:left="0"/>
        <w:jc w:val="both"/>
      </w:pPr>
      <w:r>
        <w:rPr>
          <w:rFonts w:ascii="Times New Roman"/>
          <w:b w:val="false"/>
          <w:i w:val="false"/>
          <w:color w:val="000000"/>
          <w:sz w:val="28"/>
        </w:rPr>
        <w:t>
      каротаж отрядымен ҰГЗ тек бір объектіде орындау және өзге объектілерде пайдалану мүмкінсіздігі;</w:t>
      </w:r>
    </w:p>
    <w:p>
      <w:pPr>
        <w:spacing w:after="0"/>
        <w:ind w:left="0"/>
        <w:jc w:val="both"/>
      </w:pPr>
      <w:r>
        <w:rPr>
          <w:rFonts w:ascii="Times New Roman"/>
          <w:b w:val="false"/>
          <w:i w:val="false"/>
          <w:color w:val="000000"/>
          <w:sz w:val="28"/>
        </w:rPr>
        <w:t>
      үш және одан көп параметрлерді бір уақытта тіркеумен БКР-3 аппаратурасымен жұмыс жасау.</w:t>
      </w:r>
    </w:p>
    <w:p>
      <w:pPr>
        <w:spacing w:after="0"/>
        <w:ind w:left="0"/>
        <w:jc w:val="both"/>
      </w:pPr>
      <w:r>
        <w:rPr>
          <w:rFonts w:ascii="Times New Roman"/>
          <w:b w:val="false"/>
          <w:i w:val="false"/>
          <w:color w:val="000000"/>
          <w:sz w:val="28"/>
        </w:rPr>
        <w:t>
      КН коэффициенті "а" параметрімен сәйкес бір отряд үшін немесе "А" бірнеше отрядтар үшін анықталады (уақыт және баға нормаларының 1-қосымшасына сәйкес 5 кесте, 4 бөлім, 1 тарау). "а" немесе "А" параметрінің мәні ұңғымаларда геофизикалық зерттеулер көлеміне мөлшерлеме уақыт шығындарының қатынасы ретінде есептеледі, оның ішіне ұңғыма еңісі, төмен температура және таулы жерлерде жұмыс жасаған үшін түзету коэффициенттері кіреді, және жұмыс уақытының қорына (305 отряд – кезең) күнтізбелік көшулер (жылдық) есептеледі. Бір отряд үшін есептелеген "а" параметрі бір уақытта КН коэффициенті болып табылады.</w:t>
      </w:r>
    </w:p>
    <w:p>
      <w:pPr>
        <w:spacing w:after="0"/>
        <w:ind w:left="0"/>
        <w:jc w:val="both"/>
      </w:pPr>
      <w:r>
        <w:rPr>
          <w:rFonts w:ascii="Times New Roman"/>
          <w:b w:val="false"/>
          <w:i w:val="false"/>
          <w:color w:val="000000"/>
          <w:sz w:val="28"/>
        </w:rPr>
        <w:t>
      "А" параметрінің мәні жұмыстар объектілері бойынша мәндердің қосындысы ретінде анықталады.</w:t>
      </w:r>
    </w:p>
    <w:p>
      <w:pPr>
        <w:spacing w:after="0"/>
        <w:ind w:left="0"/>
        <w:jc w:val="both"/>
      </w:pPr>
      <w:r>
        <w:rPr>
          <w:rFonts w:ascii="Times New Roman"/>
          <w:b w:val="false"/>
          <w:i w:val="false"/>
          <w:color w:val="000000"/>
          <w:sz w:val="28"/>
        </w:rPr>
        <w:t>
      Мөлшерлеме шарттарынан ауытқу коэффициенттері (КН), сонымен қатар өндірістік жүктеме коэффициенттері (КПЗ) ұңғымаларда геофизикалық зерттеу жұмыстарын жүзеге асыратын экспедициялармен, әр геофизикалық отряд бойынша жұмыс көлемдері мен уақыт шығындары негізінен алдыңғы жылдың барлық геологиялық барлау жұмыстары объектілерінде есептеледі және осы ұйымдастырумен бекітіледі. Жаңадан ұйымдастырылып жатқан отрядтар үшін КН және КПЗ жобалық деректер бойынша есептеледі.</w:t>
      </w:r>
    </w:p>
    <w:bookmarkStart w:name="z447" w:id="445"/>
    <w:p>
      <w:pPr>
        <w:spacing w:after="0"/>
        <w:ind w:left="0"/>
        <w:jc w:val="both"/>
      </w:pPr>
      <w:r>
        <w:rPr>
          <w:rFonts w:ascii="Times New Roman"/>
          <w:b w:val="false"/>
          <w:i w:val="false"/>
          <w:color w:val="000000"/>
          <w:sz w:val="28"/>
        </w:rPr>
        <w:t>
      389. Егерде каротажды отряд ұңғымаларға геофизикалық зерттеулерді және басқада геофизикалық жұмыстарды орындайды (ұңғымалы геофизика, магниттібарлау, гравитациялық барлау және т.б.) КН есебі кезінде барлық жұмыс түрлеріне уақыттың нормативті шығынын есепке алу керек.</w:t>
      </w:r>
    </w:p>
    <w:bookmarkEnd w:id="445"/>
    <w:bookmarkStart w:name="z448" w:id="446"/>
    <w:p>
      <w:pPr>
        <w:spacing w:after="0"/>
        <w:ind w:left="0"/>
        <w:jc w:val="both"/>
      </w:pPr>
      <w:r>
        <w:rPr>
          <w:rFonts w:ascii="Times New Roman"/>
          <w:b w:val="false"/>
          <w:i w:val="false"/>
          <w:color w:val="000000"/>
          <w:sz w:val="28"/>
        </w:rPr>
        <w:t>
      390. ҰГЗ тәжірибелі - әдістемелік жұмыстарына КН коэффициенті таратылмайды.</w:t>
      </w:r>
    </w:p>
    <w:bookmarkEnd w:id="446"/>
    <w:bookmarkStart w:name="z449" w:id="447"/>
    <w:p>
      <w:pPr>
        <w:spacing w:after="0"/>
        <w:ind w:left="0"/>
        <w:jc w:val="both"/>
      </w:pPr>
      <w:r>
        <w:rPr>
          <w:rFonts w:ascii="Times New Roman"/>
          <w:b w:val="false"/>
          <w:i w:val="false"/>
          <w:color w:val="000000"/>
          <w:sz w:val="28"/>
        </w:rPr>
        <w:t>
      391. Екі каротаж қондырғыларын пайдаланған жағдайларда КН есептегенде екі қондырғының да мөлшерлеме уақыт шығындарының қосындылары ескеріледі.</w:t>
      </w:r>
    </w:p>
    <w:bookmarkEnd w:id="447"/>
    <w:bookmarkStart w:name="z450" w:id="448"/>
    <w:p>
      <w:pPr>
        <w:spacing w:after="0"/>
        <w:ind w:left="0"/>
        <w:jc w:val="both"/>
      </w:pPr>
      <w:r>
        <w:rPr>
          <w:rFonts w:ascii="Times New Roman"/>
          <w:b w:val="false"/>
          <w:i w:val="false"/>
          <w:color w:val="000000"/>
          <w:sz w:val="28"/>
        </w:rPr>
        <w:t>
      392. ҰГЗ мөлшерлеме уақыт шығындары бойынша алдын – ала жұмыстарға уақыт шығындары КН коэффициентін есепке алмай анықталады.</w:t>
      </w:r>
    </w:p>
    <w:bookmarkEnd w:id="448"/>
    <w:bookmarkStart w:name="z451" w:id="449"/>
    <w:p>
      <w:pPr>
        <w:spacing w:after="0"/>
        <w:ind w:left="0"/>
        <w:jc w:val="both"/>
      </w:pPr>
      <w:r>
        <w:rPr>
          <w:rFonts w:ascii="Times New Roman"/>
          <w:b w:val="false"/>
          <w:i w:val="false"/>
          <w:color w:val="000000"/>
          <w:sz w:val="28"/>
        </w:rPr>
        <w:t>
      393. КН ≤ 0,7 болғанда алдын – ала жұмысқа уақыт шығындары қосымша көзделмейді.</w:t>
      </w:r>
    </w:p>
    <w:bookmarkEnd w:id="449"/>
    <w:bookmarkStart w:name="z452" w:id="450"/>
    <w:p>
      <w:pPr>
        <w:spacing w:after="0"/>
        <w:ind w:left="0"/>
        <w:jc w:val="both"/>
      </w:pPr>
      <w:r>
        <w:rPr>
          <w:rFonts w:ascii="Times New Roman"/>
          <w:b w:val="false"/>
          <w:i w:val="false"/>
          <w:color w:val="000000"/>
          <w:sz w:val="28"/>
        </w:rPr>
        <w:t>
      394. Өндірістік жүктеме коэффициенті КПЗ "а" және "А" параметрлеріне және шығулардың меншікті салмағына сәйкес 5 кесте бойынша анықталады (уақыт және баға нормаларының 1-қосымшасына сәйкес, 4 бөлім, 1 тарау). Шығулардың меншікті салмағы мөлшерлеме шығындарды КН коэффициентісіз объектілерге ұңғымаларды геофизикалық зерттеуге шығулардың мөлшерлеме уақыт шығындарына бөлуден анықталады.</w:t>
      </w:r>
    </w:p>
    <w:bookmarkEnd w:id="450"/>
    <w:bookmarkStart w:name="z453" w:id="451"/>
    <w:p>
      <w:pPr>
        <w:spacing w:after="0"/>
        <w:ind w:left="0"/>
        <w:jc w:val="both"/>
      </w:pPr>
      <w:r>
        <w:rPr>
          <w:rFonts w:ascii="Times New Roman"/>
          <w:b w:val="false"/>
          <w:i w:val="false"/>
          <w:color w:val="000000"/>
          <w:sz w:val="28"/>
        </w:rPr>
        <w:t xml:space="preserve">
      395. Геофизикалық отрядтың сан мөлшері өндірістік жүктеме коэффициентіне КПЗ сәйкес келтірілген (уақыт және баға нормаларының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20, 21 кестелер, 4 бөлім, 1 тарау).</w:t>
      </w:r>
    </w:p>
    <w:bookmarkEnd w:id="451"/>
    <w:bookmarkStart w:name="z454" w:id="452"/>
    <w:p>
      <w:pPr>
        <w:spacing w:after="0"/>
        <w:ind w:left="0"/>
        <w:jc w:val="both"/>
      </w:pPr>
      <w:r>
        <w:rPr>
          <w:rFonts w:ascii="Times New Roman"/>
          <w:b w:val="false"/>
          <w:i w:val="false"/>
          <w:color w:val="000000"/>
          <w:sz w:val="28"/>
        </w:rPr>
        <w:t xml:space="preserve">
      396. Шығуларға уақыт шығындары 6 кесте бойынша (уақыт және баға нормаларының 10-қосымшасына сәйкес 4 бөлім, 1 тарау) ұңғымаға дейін жобамен алдын ала көзделген орташа қашықтықпен, ұңғымаларға шығулардың орташа сан мөлшерімен, көлік түрлері және жолдар топтарына сәйкес анықталады. Егер ұңғымаға дейін орташа қашықтықпен, шығулардың сан мөлшерімен немесе ұңғыманы тасымалдау шарттарымен объектілерге қызмет көрсететін партиялармен жеке топтар түзілетін болса, шығуларға уақыт шығындары әр топ үшін бөлек анықалады және кейін бір – біріне қосылады. </w:t>
      </w:r>
    </w:p>
    <w:bookmarkEnd w:id="452"/>
    <w:bookmarkStart w:name="z455" w:id="453"/>
    <w:p>
      <w:pPr>
        <w:spacing w:after="0"/>
        <w:ind w:left="0"/>
        <w:jc w:val="both"/>
      </w:pPr>
      <w:r>
        <w:rPr>
          <w:rFonts w:ascii="Times New Roman"/>
          <w:b w:val="false"/>
          <w:i w:val="false"/>
          <w:color w:val="000000"/>
          <w:sz w:val="28"/>
        </w:rPr>
        <w:t xml:space="preserve">
      397. Геофизикалық зерттеулерге отряд – кезеңдерде уақыт шығындары жобамен орынталған кешен және 1:500 (1:200) масштабында жалпы зерттеулер көлемі, 1:200, 1:50, 1:20 масштабтарында бөлшектеп зерттеу кешені мен көлемі, алынатын жыныстар үлгілерінің сан мөлшері, ұңғыманың орташа тереңдігі, ұығымалардың еңіске және температураға түзетулерді ескеріп ұңғымалардың орташа сан мөлшері негізінде анықталады. </w:t>
      </w:r>
    </w:p>
    <w:bookmarkEnd w:id="453"/>
    <w:p>
      <w:pPr>
        <w:spacing w:after="0"/>
        <w:ind w:left="0"/>
        <w:jc w:val="both"/>
      </w:pPr>
      <w:r>
        <w:rPr>
          <w:rFonts w:ascii="Times New Roman"/>
          <w:b w:val="false"/>
          <w:i w:val="false"/>
          <w:color w:val="000000"/>
          <w:sz w:val="28"/>
        </w:rPr>
        <w:t xml:space="preserve">
      Зерттеу кешені, ұңғымалардың орташа тереңдігі немесе ұңғыманың шығу сан мөлшері бойынша объектіде жеке топтар құрған жағдайларда уақыт шығындары әр топ үшін жеке анықталады және кейін қосылады. </w:t>
      </w:r>
    </w:p>
    <w:p>
      <w:pPr>
        <w:spacing w:after="0"/>
        <w:ind w:left="0"/>
        <w:jc w:val="both"/>
      </w:pPr>
      <w:r>
        <w:rPr>
          <w:rFonts w:ascii="Times New Roman"/>
          <w:b w:val="false"/>
          <w:i w:val="false"/>
          <w:color w:val="000000"/>
          <w:sz w:val="28"/>
        </w:rPr>
        <w:t xml:space="preserve">
      Ұңғыманың тағайындалуына сәйкес, олардың орташа тереңдіктерімен жобамен бекітілген, ұңғымаға шығудың орташа сан мөлшерімен зерттеулердің негізгі кешенін орындауға уақыт шығындары анықталады. </w:t>
      </w:r>
    </w:p>
    <w:p>
      <w:pPr>
        <w:spacing w:after="0"/>
        <w:ind w:left="0"/>
        <w:jc w:val="both"/>
      </w:pPr>
      <w:r>
        <w:rPr>
          <w:rFonts w:ascii="Times New Roman"/>
          <w:b w:val="false"/>
          <w:i w:val="false"/>
          <w:color w:val="000000"/>
          <w:sz w:val="28"/>
        </w:rPr>
        <w:t>
      Зерттеулердің негізгі кешені бойынша уақыт шығындарына қалған, жобамен алдын – ала көзделген жалпы зерттеулер түрін орындауға уақыт қосылады.</w:t>
      </w:r>
    </w:p>
    <w:p>
      <w:pPr>
        <w:spacing w:after="0"/>
        <w:ind w:left="0"/>
        <w:jc w:val="both"/>
      </w:pPr>
      <w:r>
        <w:rPr>
          <w:rFonts w:ascii="Times New Roman"/>
          <w:b w:val="false"/>
          <w:i w:val="false"/>
          <w:color w:val="000000"/>
          <w:sz w:val="28"/>
        </w:rPr>
        <w:t xml:space="preserve">
      Уақыт мөлшерлемелері кестелерінде келтірілген тереңдіктерге сәйкес келмейтін ұңғымалардың орташа тереңдігінде (немесе зерттеу тереңдігінде) кестелерде көрсетілген ең жақын тереңдікке сәйкес келетіндер қолданылады. Тереңдік аралығының ортасымен сәйкес келетін ұңғымалардың орташа тереңдігінде ұңғыманың үлкен тереңдігіне сәйкес келетін уақыт мөлшерлемелері қолданылады. </w:t>
      </w:r>
    </w:p>
    <w:p>
      <w:pPr>
        <w:spacing w:after="0"/>
        <w:ind w:left="0"/>
        <w:jc w:val="both"/>
      </w:pPr>
      <w:r>
        <w:rPr>
          <w:rFonts w:ascii="Times New Roman"/>
          <w:b w:val="false"/>
          <w:i w:val="false"/>
          <w:color w:val="000000"/>
          <w:sz w:val="28"/>
        </w:rPr>
        <w:t xml:space="preserve">
      Негізгі кешенге кірмеген не болмаса оған кіретін, бірақ жобамен алдын – ала көзделмеген жұмыстар (әдістемелер) түріне уақыт шығындары 7, 8 кестелер (уақыт және баға нормаларының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4 бөлім, 1 тарау) және қосымша зерттеулер мөлшерлемелерінің 13, 14 кестелері (уақыт және баға нормаларының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4 бөлім, 1 тарау) бойынша анықталады, сонымен бірге негізгі кешенді орындауға уақыт мөлшерлемелері сәйкесінше ұлғаяды немесе осы шығындар шамасына азаяды.</w:t>
      </w:r>
    </w:p>
    <w:p>
      <w:pPr>
        <w:spacing w:after="0"/>
        <w:ind w:left="0"/>
        <w:jc w:val="both"/>
      </w:pPr>
      <w:r>
        <w:rPr>
          <w:rFonts w:ascii="Times New Roman"/>
          <w:b w:val="false"/>
          <w:i w:val="false"/>
          <w:color w:val="000000"/>
          <w:sz w:val="28"/>
        </w:rPr>
        <w:t xml:space="preserve">
      Егер жалпы немесе бөлшектелген зерттеулердің уақыт мөлшерлемелерінің кестелерінде қандай да болмасын минералдық шикізат түрі бойынша жобаланып жатқан геофизикалық жұмыстар әдісіне мөлшерлемелер болмаса, минералды шикізаттың өзге түрі бойынша ұқсас кестелерді пайдалану керек. Жалпы зерттеулер үшін уақыт шығындары жобамен алдын – ала көзделген кешенге және бөлшектелген зерттеулер көлеміне қажетті уақыт шығындарымен қосылады. </w:t>
      </w:r>
    </w:p>
    <w:p>
      <w:pPr>
        <w:spacing w:after="0"/>
        <w:ind w:left="0"/>
        <w:jc w:val="both"/>
      </w:pPr>
      <w:r>
        <w:rPr>
          <w:rFonts w:ascii="Times New Roman"/>
          <w:b w:val="false"/>
          <w:i w:val="false"/>
          <w:color w:val="000000"/>
          <w:sz w:val="28"/>
        </w:rPr>
        <w:t xml:space="preserve">
      Егер шығулардың сан мөлшері мөлшерлемелермен алдын – ала көзделген сан мөлшерлерден асатын болса, уақыт мөлшерлемелерін шығулардың максимал сан мөлшерімен қабылдау керек, осыларға 44 т. алдын – ала көзделген жағдайлар жатпайды. </w:t>
      </w:r>
    </w:p>
    <w:p>
      <w:pPr>
        <w:spacing w:after="0"/>
        <w:ind w:left="0"/>
        <w:jc w:val="both"/>
      </w:pPr>
      <w:r>
        <w:rPr>
          <w:rFonts w:ascii="Times New Roman"/>
          <w:b w:val="false"/>
          <w:i w:val="false"/>
          <w:color w:val="000000"/>
          <w:sz w:val="28"/>
        </w:rPr>
        <w:t>
      Орташа тереңдігі бар бір ұңғымада жалпы және бөлшектелген зерттеулерді орындауға қосынды уақыт шығындары жобаланатын ұңғымалардың жалпы санына көбейтіледі немесе осы топтағы ұңғымалар санына көбейтіледі, сонымен қатар орындалатын жұмыстар кешеніне тәуелді эталондауға және алдын – алуға түзету коэффициентіне көбейтіледі: КС, ПС, ГК, ГГК-П, кавернометрия әдістері үшін – 1,085, сол сияқты және ядролық – физикалық әдістер үшін – 1,134, бір әдісті орындағанда – 1,04.</w:t>
      </w:r>
    </w:p>
    <w:p>
      <w:pPr>
        <w:spacing w:after="0"/>
        <w:ind w:left="0"/>
        <w:jc w:val="both"/>
      </w:pPr>
      <w:r>
        <w:rPr>
          <w:rFonts w:ascii="Times New Roman"/>
          <w:b w:val="false"/>
          <w:i w:val="false"/>
          <w:color w:val="000000"/>
          <w:sz w:val="28"/>
        </w:rPr>
        <w:t>
      Бөлшектеудің қосынды аралығы деп бұрғытәж отрядының бір шығысына зерттелетін бөлшектеудің барлық аралықтарының қосындысы деп түсіндіріледі. Бөлшектеу зерттеулерінің қосынды аралығына келтірілген уақыт мөлшерлемелері бөлшектеу аралықтарының сан мөлшерлеріне тәуелсіз болады.</w:t>
      </w:r>
    </w:p>
    <w:bookmarkStart w:name="z456" w:id="454"/>
    <w:p>
      <w:pPr>
        <w:spacing w:after="0"/>
        <w:ind w:left="0"/>
        <w:jc w:val="both"/>
      </w:pPr>
      <w:r>
        <w:rPr>
          <w:rFonts w:ascii="Times New Roman"/>
          <w:b w:val="false"/>
          <w:i w:val="false"/>
          <w:color w:val="000000"/>
          <w:sz w:val="28"/>
        </w:rPr>
        <w:t>
      398. Уақыт шығындарының қосындысы (отряд – кезеңде) ұңғымаларда жалпы және бөлшектеу зерттеулерін орындауға уақыт шығындарына, сонымен бірге шығуларға уақыт шығындары - КН қалыпты шарттардан ауытқуға жобамен алдын – ала көзделген қосынды түзету коэффициентіне бөлу ретінде анықталады.</w:t>
      </w:r>
    </w:p>
    <w:bookmarkEnd w:id="454"/>
    <w:bookmarkStart w:name="z457" w:id="455"/>
    <w:p>
      <w:pPr>
        <w:spacing w:after="0"/>
        <w:ind w:left="0"/>
        <w:jc w:val="both"/>
      </w:pPr>
      <w:r>
        <w:rPr>
          <w:rFonts w:ascii="Times New Roman"/>
          <w:b w:val="false"/>
          <w:i w:val="false"/>
          <w:color w:val="000000"/>
          <w:sz w:val="28"/>
        </w:rPr>
        <w:t>
      399. 1:500 және 1:200 масштабтарының жеке шығуларында зерттеулерді бір әдіспен зерттегенде және негізгі кешенді орындауға уақыт мөлшерлемелеріне келесі жұмыс түрлеріне уақыт шығындары қосылған:</w:t>
      </w:r>
    </w:p>
    <w:bookmarkEnd w:id="455"/>
    <w:p>
      <w:pPr>
        <w:spacing w:after="0"/>
        <w:ind w:left="0"/>
        <w:jc w:val="both"/>
      </w:pPr>
      <w:r>
        <w:rPr>
          <w:rFonts w:ascii="Times New Roman"/>
          <w:b w:val="false"/>
          <w:i w:val="false"/>
          <w:color w:val="000000"/>
          <w:sz w:val="28"/>
        </w:rPr>
        <w:t>
      Партия (ортяд) базасында дайындық – қорытынды жұмыстар: тапсырма алу және қажетті техникалық құжаттарды рәсімдеу, ұңғымаға шығу үшін бұрғытәж бекетін дайындау, оларды АЖБ толтыру, жабдықтарды, аппаратураны және аппаратуралық цехтан алғанда сымжеліні тексеру, рабиобелсенді көздерді, ату жұмыстары үшін арнайы материалдарды алу және оларды зерттеу жұмыстарын орындап болғаннан кейін қайта тапсыру, соңғы емес жабдықталған топырақ тасымалдағыштарды және арнайы қоймалардан перфораторларды алу, тасымалдау амалына қолмен тиеу, түсіру және аппаратураны және жабдықты қайта тапсыру, бұрғытәж қисықтарының (қоршамай) алдын – ала өңделуінің аяқталуы;</w:t>
      </w:r>
    </w:p>
    <w:p>
      <w:pPr>
        <w:spacing w:after="0"/>
        <w:ind w:left="0"/>
        <w:jc w:val="both"/>
      </w:pPr>
      <w:r>
        <w:rPr>
          <w:rFonts w:ascii="Times New Roman"/>
          <w:b w:val="false"/>
          <w:i w:val="false"/>
          <w:color w:val="000000"/>
          <w:sz w:val="28"/>
        </w:rPr>
        <w:t>
      ұңғымада дайындау – қорытынды жұмыстары:</w:t>
      </w:r>
    </w:p>
    <w:p>
      <w:pPr>
        <w:spacing w:after="0"/>
        <w:ind w:left="0"/>
        <w:jc w:val="both"/>
      </w:pPr>
      <w:r>
        <w:rPr>
          <w:rFonts w:ascii="Times New Roman"/>
          <w:b w:val="false"/>
          <w:i w:val="false"/>
          <w:color w:val="000000"/>
          <w:sz w:val="28"/>
        </w:rPr>
        <w:t>
      бұрғытәж бекетін орнату; қолмен аппаратураны және жабдықтарды тиеу және түсіру, ұңғыма сағасында блок – балансты орнату, алғашқы жалғаумен сұлбаны құрастыру және бөлшектеу және соңғында жүкті және ұңғыма жабдығын ажырату; статикалық деңгей тереңдігін анықтаумен жуып – шаб сұйықтығын айдау амалдарын құрастыру және бөлшектеу, жұмыс соңғында үзілуге және тесілуге сымжеліні тексеру, бірінші белгі құнын анықтау, ұңғыма сағасында ұңғыма жабдығын орнату және оны жұмыстар аяқталғаннан кейін сағадан көтеру; ұңғыма аппаратурасын және жабдықтарын жуып – шаю, тазалау; бұрғытәж қисықтарын айқындау, тексеру, алдын – ала рәсімдеу және қажетті құжаттамаларды құрастыру; беткейлі резситивиметрмен жуып – шаю сұйықтықтарының меншікті кедергісін өлшеу; гироскопиялық инклинометрді ретке келтіру, гироскопты іске қосу, бақылау үшін инклинометрді оқпанға орын ауыстыру және оны оқпанда орнату; ату жұмыстарында: қауіпті аймақты белгілеу, оны шартты таңбалау және т.с.с.;</w:t>
      </w:r>
    </w:p>
    <w:p>
      <w:pPr>
        <w:spacing w:after="0"/>
        <w:ind w:left="0"/>
        <w:jc w:val="both"/>
      </w:pPr>
      <w:r>
        <w:rPr>
          <w:rFonts w:ascii="Times New Roman"/>
          <w:b w:val="false"/>
          <w:i w:val="false"/>
          <w:color w:val="000000"/>
          <w:sz w:val="28"/>
        </w:rPr>
        <w:t>
      ұңғымада сымжеліні белгілеу және өлшеу;</w:t>
      </w:r>
    </w:p>
    <w:p>
      <w:pPr>
        <w:spacing w:after="0"/>
        <w:ind w:left="0"/>
        <w:jc w:val="both"/>
      </w:pPr>
      <w:r>
        <w:rPr>
          <w:rFonts w:ascii="Times New Roman"/>
          <w:b w:val="false"/>
          <w:i w:val="false"/>
          <w:color w:val="000000"/>
          <w:sz w:val="28"/>
        </w:rPr>
        <w:t>
      ұңғыма жабдықтарын жалғау – ұңғыма сағасынан жабдықты шығару, сымжеліні ажырату, сымжеліні және жабдықтарды ағып кетуге тексеру, жаңа жабдықты жалғау бірінші белгі құнын анықтау, радиобелсенді сәулелену көзін қосу және алып шығу, ұңғыма сағасында жабдықты орнату;</w:t>
      </w:r>
    </w:p>
    <w:p>
      <w:pPr>
        <w:spacing w:after="0"/>
        <w:ind w:left="0"/>
        <w:jc w:val="both"/>
      </w:pPr>
      <w:r>
        <w:rPr>
          <w:rFonts w:ascii="Times New Roman"/>
          <w:b w:val="false"/>
          <w:i w:val="false"/>
          <w:color w:val="000000"/>
          <w:sz w:val="28"/>
        </w:rPr>
        <w:t>
      өлшеусіз бұрғытәж сымжелісін түсіру және көтеру;</w:t>
      </w:r>
    </w:p>
    <w:p>
      <w:pPr>
        <w:spacing w:after="0"/>
        <w:ind w:left="0"/>
        <w:jc w:val="both"/>
      </w:pPr>
      <w:r>
        <w:rPr>
          <w:rFonts w:ascii="Times New Roman"/>
          <w:b w:val="false"/>
          <w:i w:val="false"/>
          <w:color w:val="000000"/>
          <w:sz w:val="28"/>
        </w:rPr>
        <w:t>
      ҰГЗ негізгі кешенімен анықталатын параметрлерді өлшеу немесе қолданылатын әдіспен зерттеулер, соның ішінде орнатылған жабудың техникалық ережелерін, бақылау өлшеулерін, ұңғымада ұңғыма аппаратаурасын калибрлеуді (эталондауды) қоса;</w:t>
      </w:r>
    </w:p>
    <w:p>
      <w:pPr>
        <w:spacing w:after="0"/>
        <w:ind w:left="0"/>
        <w:jc w:val="both"/>
      </w:pPr>
      <w:r>
        <w:rPr>
          <w:rFonts w:ascii="Times New Roman"/>
          <w:b w:val="false"/>
          <w:i w:val="false"/>
          <w:color w:val="000000"/>
          <w:sz w:val="28"/>
        </w:rPr>
        <w:t>
      болжамды кедергіні бір сондпен өлшеу (БК).</w:t>
      </w:r>
    </w:p>
    <w:p>
      <w:pPr>
        <w:spacing w:after="0"/>
        <w:ind w:left="0"/>
        <w:jc w:val="both"/>
      </w:pPr>
      <w:r>
        <w:rPr>
          <w:rFonts w:ascii="Times New Roman"/>
          <w:b w:val="false"/>
          <w:i w:val="false"/>
          <w:color w:val="000000"/>
          <w:sz w:val="28"/>
        </w:rPr>
        <w:t>
      өздігінен поляризациялану потенциалын пайдалану жағдайында оның тіркелуі БК зондымен өлшеумен бір уақытта орындалады;</w:t>
      </w:r>
    </w:p>
    <w:p>
      <w:pPr>
        <w:spacing w:after="0"/>
        <w:ind w:left="0"/>
        <w:jc w:val="both"/>
      </w:pPr>
      <w:r>
        <w:rPr>
          <w:rFonts w:ascii="Times New Roman"/>
          <w:b w:val="false"/>
          <w:i w:val="false"/>
          <w:color w:val="000000"/>
          <w:sz w:val="28"/>
        </w:rPr>
        <w:t>
      жыныстардың шашыранды гамма – сәулеленуін өлшеу (ГГК-П) жыныстардың (БК) табиғи радиобелсенділігін іркеумен бірге орындалады;</w:t>
      </w:r>
    </w:p>
    <w:p>
      <w:pPr>
        <w:spacing w:after="0"/>
        <w:ind w:left="0"/>
        <w:jc w:val="both"/>
      </w:pPr>
      <w:r>
        <w:rPr>
          <w:rFonts w:ascii="Times New Roman"/>
          <w:b w:val="false"/>
          <w:i w:val="false"/>
          <w:color w:val="000000"/>
          <w:sz w:val="28"/>
        </w:rPr>
        <w:t>
      негізгі кешенмен анықталатын өзге параметрлерді өлшеу;</w:t>
      </w:r>
    </w:p>
    <w:p>
      <w:pPr>
        <w:spacing w:after="0"/>
        <w:ind w:left="0"/>
        <w:jc w:val="both"/>
      </w:pPr>
      <w:r>
        <w:rPr>
          <w:rFonts w:ascii="Times New Roman"/>
          <w:b w:val="false"/>
          <w:i w:val="false"/>
          <w:color w:val="000000"/>
          <w:sz w:val="28"/>
        </w:rPr>
        <w:t>
      пайдалы қазбаларды ашқан ұңғыманың аяқталған бұрғылауы бойынша материалдарды жедел талдау.</w:t>
      </w:r>
    </w:p>
    <w:bookmarkStart w:name="z458" w:id="456"/>
    <w:p>
      <w:pPr>
        <w:spacing w:after="0"/>
        <w:ind w:left="0"/>
        <w:jc w:val="both"/>
      </w:pPr>
      <w:r>
        <w:rPr>
          <w:rFonts w:ascii="Times New Roman"/>
          <w:b w:val="false"/>
          <w:i w:val="false"/>
          <w:color w:val="000000"/>
          <w:sz w:val="28"/>
        </w:rPr>
        <w:t>
      400. Жалпы зерттеулердің қосымша әдістерін орындауға уақыт мөлшерлемелері (1:500, 1:200 масштабының) келесі уақыт шығындарынан тұрады:</w:t>
      </w:r>
    </w:p>
    <w:bookmarkEnd w:id="456"/>
    <w:p>
      <w:pPr>
        <w:spacing w:after="0"/>
        <w:ind w:left="0"/>
        <w:jc w:val="both"/>
      </w:pPr>
      <w:r>
        <w:rPr>
          <w:rFonts w:ascii="Times New Roman"/>
          <w:b w:val="false"/>
          <w:i w:val="false"/>
          <w:color w:val="000000"/>
          <w:sz w:val="28"/>
        </w:rPr>
        <w:t>
      ұңғыма жабдығын қайта жалғау, өлшеусіз сымжеліні түсіру және көтеру;</w:t>
      </w:r>
    </w:p>
    <w:p>
      <w:pPr>
        <w:spacing w:after="0"/>
        <w:ind w:left="0"/>
        <w:jc w:val="both"/>
      </w:pPr>
      <w:r>
        <w:rPr>
          <w:rFonts w:ascii="Times New Roman"/>
          <w:b w:val="false"/>
          <w:i w:val="false"/>
          <w:color w:val="000000"/>
          <w:sz w:val="28"/>
        </w:rPr>
        <w:t>
      сәйкес параметрді өлшеу, соның ішінде орнатылған жабудың техникалық ережелерін, бақылау өлшеулерін, ұңғымада ұңғыма аппаратаурасын калибрлеуді (эталондауды) қоса.</w:t>
      </w:r>
    </w:p>
    <w:bookmarkStart w:name="z459" w:id="457"/>
    <w:p>
      <w:pPr>
        <w:spacing w:after="0"/>
        <w:ind w:left="0"/>
        <w:jc w:val="both"/>
      </w:pPr>
      <w:r>
        <w:rPr>
          <w:rFonts w:ascii="Times New Roman"/>
          <w:b w:val="false"/>
          <w:i w:val="false"/>
          <w:color w:val="000000"/>
          <w:sz w:val="28"/>
        </w:rPr>
        <w:t xml:space="preserve">
      401. Бүйір ататын топырақ тасымалдағышпен жыныстар үлгілерін алуға уақыт мөлшерлемелері келесілерді орнатады: бүйір ататын топырақ тасымалдағыштарды зарядтауды, қорғаныс құбырына бүйір топырақ тасымалдағышты орнатуды, оны пирооқтықтармен жабдықтау, сымжеліні және жабдықты ток жоқтығына тексеру, 50 м тереңдікке түсіру және шынжырдың бүтіндігін тексеру, ату тереңдігіне орнату, ток бұрғытәж қисығын 1:50 масштабында ату аралығында тіркеу (немесе өзге параметрді), бір уақытта ататын камераларға тәуелсіз бір атуды (іске қосылуды) өндіру, бүйірлерден жыныстар сынамаларын алу және оларды тиісті жерлерге орнату. </w:t>
      </w:r>
    </w:p>
    <w:bookmarkEnd w:id="457"/>
    <w:bookmarkStart w:name="z460" w:id="458"/>
    <w:p>
      <w:pPr>
        <w:spacing w:after="0"/>
        <w:ind w:left="0"/>
        <w:jc w:val="both"/>
      </w:pPr>
      <w:r>
        <w:rPr>
          <w:rFonts w:ascii="Times New Roman"/>
          <w:b w:val="false"/>
          <w:i w:val="false"/>
          <w:color w:val="000000"/>
          <w:sz w:val="28"/>
        </w:rPr>
        <w:t>
      402. НИУС-I аппаратурасымен индукциялық еңіс өлшеу әдісімен геофизикалық зерттеудің уақыт мөлшерлемелеріне кавернограмманы міндетті жазуға уақыт кіреді.</w:t>
      </w:r>
    </w:p>
    <w:bookmarkEnd w:id="458"/>
    <w:p>
      <w:pPr>
        <w:spacing w:after="0"/>
        <w:ind w:left="0"/>
        <w:jc w:val="both"/>
      </w:pPr>
      <w:r>
        <w:rPr>
          <w:rFonts w:ascii="Times New Roman"/>
          <w:b w:val="false"/>
          <w:i w:val="false"/>
          <w:color w:val="000000"/>
          <w:sz w:val="28"/>
        </w:rPr>
        <w:t xml:space="preserve">
      ПГ-10 гидравликалық сынама алулармен жыныстар үлгілерін алуға уақыт мөлшерлемелері жыныстардың 100 үлгісін алуға есептелген, оның ішінде БТК әдісімен көмір қатына жалғауға уақыт мөлшерлемелері есепке алынған. </w:t>
      </w:r>
    </w:p>
    <w:p>
      <w:pPr>
        <w:spacing w:after="0"/>
        <w:ind w:left="0"/>
        <w:jc w:val="both"/>
      </w:pPr>
      <w:r>
        <w:rPr>
          <w:rFonts w:ascii="Times New Roman"/>
          <w:b w:val="false"/>
          <w:i w:val="false"/>
          <w:color w:val="000000"/>
          <w:sz w:val="28"/>
        </w:rPr>
        <w:t xml:space="preserve">
      Бөлшекті зерттеулерді орындауға уақыт мөлшерлемелеріне әр аралықта тіркеу тәрібімен және бөлшектеу аралығын таңдауға, бөлшектеудің төменгі аралығының төменгі шегіне дейін жабдықты түсіруге, сымжелінің жақын белгісіне жалғаумен бөлшектеудің төменгі аралығында өлшеуге, бөлшектеудің екінші аралығына дейін өлшеусіз көтеруге, бөлшектеудің екінші аралығында өлшеуге және т.б., бөлшектеудің соңғы аралығынан ұңғыма сағасына дейін өлшеусіз жабдықты көтеруге уақыт шығындары қосылған; жалпы масштабта зерттегенде пайдаланылмайтын әдістерді қолданғанда ұңғыма жабдықтарын қайта қосу. </w:t>
      </w:r>
    </w:p>
    <w:bookmarkStart w:name="z461" w:id="459"/>
    <w:p>
      <w:pPr>
        <w:spacing w:after="0"/>
        <w:ind w:left="0"/>
        <w:jc w:val="both"/>
      </w:pPr>
      <w:r>
        <w:rPr>
          <w:rFonts w:ascii="Times New Roman"/>
          <w:b w:val="false"/>
          <w:i w:val="false"/>
          <w:color w:val="000000"/>
          <w:sz w:val="28"/>
        </w:rPr>
        <w:t xml:space="preserve">
      403. Арнайы гидрогеологиялық зерттеулердің уақыт мөлшерлемесі келесілерден тұрады: </w:t>
      </w:r>
    </w:p>
    <w:bookmarkEnd w:id="459"/>
    <w:p>
      <w:pPr>
        <w:spacing w:after="0"/>
        <w:ind w:left="0"/>
        <w:jc w:val="both"/>
      </w:pPr>
      <w:r>
        <w:rPr>
          <w:rFonts w:ascii="Times New Roman"/>
          <w:b w:val="false"/>
          <w:i w:val="false"/>
          <w:color w:val="000000"/>
          <w:sz w:val="28"/>
        </w:rPr>
        <w:t>
      базада, ұңғымада дайындау – қорытынды операциялар;</w:t>
      </w:r>
    </w:p>
    <w:p>
      <w:pPr>
        <w:spacing w:after="0"/>
        <w:ind w:left="0"/>
        <w:jc w:val="both"/>
      </w:pPr>
      <w:r>
        <w:rPr>
          <w:rFonts w:ascii="Times New Roman"/>
          <w:b w:val="false"/>
          <w:i w:val="false"/>
          <w:color w:val="000000"/>
          <w:sz w:val="28"/>
        </w:rPr>
        <w:t>
      динамикалық деңгейді қалпына келтіру, тұрақтандыру, өлшеу (ұңғыманың дебитометриясы кезінде); сорғышты (компрессорды) іске қосу, айдауды өндіру (жүктеуді), айдау дебитін анықтау, сұйықтықтың динамикалық деңгейін өлшеу;</w:t>
      </w:r>
    </w:p>
    <w:p>
      <w:pPr>
        <w:spacing w:after="0"/>
        <w:ind w:left="0"/>
        <w:jc w:val="both"/>
      </w:pPr>
      <w:r>
        <w:rPr>
          <w:rFonts w:ascii="Times New Roman"/>
          <w:b w:val="false"/>
          <w:i w:val="false"/>
          <w:color w:val="000000"/>
          <w:sz w:val="28"/>
        </w:rPr>
        <w:t>
      жуып – шаю сұйықтығын тұздау (ұңғыманың резистивиметриясы үшін): қажетті тұздың мөлшерін есептеу, тұз салғышқа оны төгу, әрі қарай оны резистивиметрге жалғау және оны соңында одан ажырату; зерттеу аралығында жуып – шаю сұйықтығы бағанының біркелкі тұздануы; тұздану қисық біркелкілігін өлшеу; жуып – шаю сұйықтығының тұзсыздануын (тұздылануын) күту;</w:t>
      </w:r>
    </w:p>
    <w:p>
      <w:pPr>
        <w:spacing w:after="0"/>
        <w:ind w:left="0"/>
        <w:jc w:val="both"/>
      </w:pPr>
      <w:r>
        <w:rPr>
          <w:rFonts w:ascii="Times New Roman"/>
          <w:b w:val="false"/>
          <w:i w:val="false"/>
          <w:color w:val="000000"/>
          <w:sz w:val="28"/>
        </w:rPr>
        <w:t>
      алынған каротаж материалын жедел талдау.</w:t>
      </w:r>
    </w:p>
    <w:bookmarkStart w:name="z462" w:id="460"/>
    <w:p>
      <w:pPr>
        <w:spacing w:after="0"/>
        <w:ind w:left="0"/>
        <w:jc w:val="both"/>
      </w:pPr>
      <w:r>
        <w:rPr>
          <w:rFonts w:ascii="Times New Roman"/>
          <w:b w:val="false"/>
          <w:i w:val="false"/>
          <w:color w:val="000000"/>
          <w:sz w:val="28"/>
        </w:rPr>
        <w:t>
      404. Уақыт мөлшерлемелері келесілерге орташа алынған: геофизикалық зерттеулерге – ұңғыма тілігі аралығында жазу жылдамдығы бойынша, түсіріп – тиеу операцияларына – ұңғыманың диаметрі бойынша; барлық орташа мәндер тек арнайы белгіленген ұңғымалар үшін орындалған; бақылаулардың соңғы пайызы қоланыстағы әдістемелік нұсауларға сәйкес орнатылған.</w:t>
      </w:r>
    </w:p>
    <w:bookmarkEnd w:id="460"/>
    <w:bookmarkStart w:name="z463" w:id="461"/>
    <w:p>
      <w:pPr>
        <w:spacing w:after="0"/>
        <w:ind w:left="0"/>
        <w:jc w:val="both"/>
      </w:pPr>
      <w:r>
        <w:rPr>
          <w:rFonts w:ascii="Times New Roman"/>
          <w:b w:val="false"/>
          <w:i w:val="false"/>
          <w:color w:val="000000"/>
          <w:sz w:val="28"/>
        </w:rPr>
        <w:t xml:space="preserve">
      405. Нақтылау аралықтары ұңғыма тілігі бойынша бірқалыпты бөлінген: бөлшектеу қабылданған бұрғылаудың аралығына (орташа әр 250 м сайын, судағы ұңғымаларда әр 500 м сайын ) сәйкес орындалады; қатты пайдалы қазбалардың қимасын нақтылау аралығы бірлігінің орташа шамасы 8 м. </w:t>
      </w:r>
    </w:p>
    <w:bookmarkEnd w:id="461"/>
    <w:bookmarkStart w:name="z464" w:id="462"/>
    <w:p>
      <w:pPr>
        <w:spacing w:after="0"/>
        <w:ind w:left="0"/>
        <w:jc w:val="both"/>
      </w:pPr>
      <w:r>
        <w:rPr>
          <w:rFonts w:ascii="Times New Roman"/>
          <w:b w:val="false"/>
          <w:i w:val="false"/>
          <w:color w:val="000000"/>
          <w:sz w:val="28"/>
        </w:rPr>
        <w:t xml:space="preserve">
      406. Бір түсіру немесе көтеруде бірнеше геофизикалық параметрлерді бір уақытта тіркеген кезде, бірыңғай іріленген уақыт мөлшерлемесі қолданылады, ол анағұрлым еңбек сыйымдылығы көп параметрді тіркеу уақыты шығындарына сәйкес келеді. </w:t>
      </w:r>
    </w:p>
    <w:bookmarkEnd w:id="462"/>
    <w:bookmarkStart w:name="z465" w:id="463"/>
    <w:p>
      <w:pPr>
        <w:spacing w:after="0"/>
        <w:ind w:left="0"/>
        <w:jc w:val="both"/>
      </w:pPr>
      <w:r>
        <w:rPr>
          <w:rFonts w:ascii="Times New Roman"/>
          <w:b w:val="false"/>
          <w:i w:val="false"/>
          <w:color w:val="000000"/>
          <w:sz w:val="28"/>
        </w:rPr>
        <w:t xml:space="preserve">
      407. Каротажды отрядтың (партияның) ИТҚ жұмыс құрамына ҰГЗ материалдарын өңдегенде, келесілер кіреді: ҰГЗ қисықтарын алдын ала дайындау, жалғау, көшіру және құрастыру, каротаж бойынша геологиялық бағанды құрастыру; сандық анықтауларсыз ұңғымалар тілігінде өнімді көкжиектерді сапалық бөліп көрсету; көшірмелер түсірумен геология – геофизикалық тіліктің жинағын құрастыру және т.б. </w:t>
      </w:r>
    </w:p>
    <w:bookmarkEnd w:id="463"/>
    <w:bookmarkStart w:name="z466" w:id="464"/>
    <w:p>
      <w:pPr>
        <w:spacing w:after="0"/>
        <w:ind w:left="0"/>
        <w:jc w:val="both"/>
      </w:pPr>
      <w:r>
        <w:rPr>
          <w:rFonts w:ascii="Times New Roman"/>
          <w:b w:val="false"/>
          <w:i w:val="false"/>
          <w:color w:val="000000"/>
          <w:sz w:val="28"/>
        </w:rPr>
        <w:t xml:space="preserve">
      408. Барлау аяқталған участкелер бойынша қор есептемесі бар геологиялық есепке каротаж жұмыстары бойынша бөлімді құрастыра отырып, ҰГЗ материалдарын жалпылама өңдеу уақыт мөлшерлемесі ескерілмеген. Осы жұмыстарға уақыт шығындары геологиялық барлау жұмыстарына жобалар мен сметалар құрастыру бойынша негізгі ережелерге сәйкес анықталады. </w:t>
      </w:r>
    </w:p>
    <w:bookmarkEnd w:id="464"/>
    <w:p>
      <w:pPr>
        <w:spacing w:after="0"/>
        <w:ind w:left="0"/>
        <w:jc w:val="both"/>
      </w:pPr>
      <w:r>
        <w:rPr>
          <w:rFonts w:ascii="Times New Roman"/>
          <w:b w:val="false"/>
          <w:i w:val="false"/>
          <w:color w:val="000000"/>
          <w:sz w:val="28"/>
        </w:rPr>
        <w:t xml:space="preserve">
      Сандық анықтамаға шығындар, сонымен қатар каротаж материалдары бойынша көмір шахталарының өрістері мен тіліктеріндегі әлсіз амплитудалы тектоникалық бұзушылықтарды анықтау камералды жұмыстарға белгіленген мөлшерлемелерден асыра, жеке сметалық – қаржылық есептемемен қарастырылады. </w:t>
      </w:r>
    </w:p>
    <w:bookmarkStart w:name="z473" w:id="465"/>
    <w:p>
      <w:pPr>
        <w:spacing w:after="0"/>
        <w:ind w:left="0"/>
        <w:jc w:val="left"/>
      </w:pPr>
      <w:r>
        <w:rPr>
          <w:rFonts w:ascii="Times New Roman"/>
          <w:b/>
          <w:i w:val="false"/>
          <w:color w:val="000000"/>
        </w:rPr>
        <w:t xml:space="preserve"> 3. Құрылымдық – карталық бұрғылау ұңғымаларында және гидрогеологиялық ұңғымалардағы геофизикалық зерттеулер </w:t>
      </w:r>
    </w:p>
    <w:bookmarkEnd w:id="465"/>
    <w:bookmarkStart w:name="z467" w:id="466"/>
    <w:p>
      <w:pPr>
        <w:spacing w:after="0"/>
        <w:ind w:left="0"/>
        <w:jc w:val="both"/>
      </w:pPr>
      <w:r>
        <w:rPr>
          <w:rFonts w:ascii="Times New Roman"/>
          <w:b w:val="false"/>
          <w:i w:val="false"/>
          <w:color w:val="000000"/>
          <w:sz w:val="28"/>
        </w:rPr>
        <w:t xml:space="preserve">
      409. 7, 8 кестелерде (уақыт және баға нормаларының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құрылымдық – карталық және гидрогеологиялық ұңғымалардағы 1:500 (1:200) масштабта жалпы геофизикалық зерттеулерге уақыт мөлшерлемелері көрсетілген. </w:t>
      </w:r>
    </w:p>
    <w:bookmarkEnd w:id="466"/>
    <w:p>
      <w:pPr>
        <w:spacing w:after="0"/>
        <w:ind w:left="0"/>
        <w:jc w:val="both"/>
      </w:pPr>
      <w:r>
        <w:rPr>
          <w:rFonts w:ascii="Times New Roman"/>
          <w:b w:val="false"/>
          <w:i w:val="false"/>
          <w:color w:val="000000"/>
          <w:sz w:val="28"/>
        </w:rPr>
        <w:t xml:space="preserve">
      Уақыт мөлшерлемелері әр түрлі тереңдіктегі ұңғымаларды зерттеуге отряд – кезеңдер бойынша, негізгі кешеннен бөлек және ұңғымаға шығу реті әр түрлі болғанда, әрбір қосымша әдіс пен жұмыс түріне бөлек беріледі. </w:t>
      </w:r>
    </w:p>
    <w:bookmarkStart w:name="z468" w:id="467"/>
    <w:p>
      <w:pPr>
        <w:spacing w:after="0"/>
        <w:ind w:left="0"/>
        <w:jc w:val="both"/>
      </w:pPr>
      <w:r>
        <w:rPr>
          <w:rFonts w:ascii="Times New Roman"/>
          <w:b w:val="false"/>
          <w:i w:val="false"/>
          <w:color w:val="000000"/>
          <w:sz w:val="28"/>
        </w:rPr>
        <w:t>
      410. Отряд – ауысымдарда 1000 м ұңғыманы ұңғыма қозуының әр түрлі амалдарында (дебитометрия, (уақыт және баға нормаларының 2-қосымшасына сәйкес) және тіркелетін қисығының (резистивиметрия) санына тәуелді (10 кесте, уақыт және баға нормаларының 2-қосымшасына сәйкес) болғанда, дебитометрия және резистивиметрия әдістерімен арнайы гидрогеологиялық жұмыстар жүргізуге уақыт мөлшерлемелері берілген.</w:t>
      </w:r>
    </w:p>
    <w:bookmarkEnd w:id="467"/>
    <w:bookmarkStart w:name="z469" w:id="468"/>
    <w:p>
      <w:pPr>
        <w:spacing w:after="0"/>
        <w:ind w:left="0"/>
        <w:jc w:val="both"/>
      </w:pPr>
      <w:r>
        <w:rPr>
          <w:rFonts w:ascii="Times New Roman"/>
          <w:b w:val="false"/>
          <w:i w:val="false"/>
          <w:color w:val="000000"/>
          <w:sz w:val="28"/>
        </w:rPr>
        <w:t>
      411. Гидрогеологиялық ұңғымаларда (11 кесте, уақыт және баға нормаларының 2-қосымшасына сәйкес) 1:200 масштабты бөлшектеп зерттеуге уақыт мөлшерлемесі, әр ұңғымадағы нақтылап зерттеудің түрлі қосынды аралығында және әр зерттеудің түрі мен әдісіне бөлек, бөлшектеу аралығының әр түрлі орташа тереңдігі жағдайында 1000 м ұңғыманы бөлшектеуге есептелген.</w:t>
      </w:r>
    </w:p>
    <w:bookmarkEnd w:id="468"/>
    <w:bookmarkStart w:name="z470" w:id="469"/>
    <w:p>
      <w:pPr>
        <w:spacing w:after="0"/>
        <w:ind w:left="0"/>
        <w:jc w:val="both"/>
      </w:pPr>
      <w:r>
        <w:rPr>
          <w:rFonts w:ascii="Times New Roman"/>
          <w:b w:val="false"/>
          <w:i w:val="false"/>
          <w:color w:val="000000"/>
          <w:sz w:val="28"/>
        </w:rPr>
        <w:t xml:space="preserve">
      412. Жұмыс өндірісінің құрамы, мазмұны және шарттары "Жалпы ережелерде" келтірілген. </w:t>
      </w:r>
    </w:p>
    <w:bookmarkEnd w:id="469"/>
    <w:bookmarkStart w:name="z471" w:id="470"/>
    <w:p>
      <w:pPr>
        <w:spacing w:after="0"/>
        <w:ind w:left="0"/>
        <w:jc w:val="both"/>
      </w:pPr>
      <w:r>
        <w:rPr>
          <w:rFonts w:ascii="Times New Roman"/>
          <w:b w:val="false"/>
          <w:i w:val="false"/>
          <w:color w:val="000000"/>
          <w:sz w:val="28"/>
        </w:rPr>
        <w:t xml:space="preserve">
      413. Тарифтік – біліктілік және орындаушылардың лауазымды топтары бойынша еңбек шығындарының мөлшерлемелері КПЗ өндіргіштік жүктеме коэффициентіне сәйкес, 20 және 21 кестелерде (у уақыт және баға нормаларының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берілген. </w:t>
      </w:r>
    </w:p>
    <w:bookmarkEnd w:id="470"/>
    <w:bookmarkStart w:name="z472" w:id="471"/>
    <w:p>
      <w:pPr>
        <w:spacing w:after="0"/>
        <w:ind w:left="0"/>
        <w:jc w:val="both"/>
      </w:pPr>
      <w:r>
        <w:rPr>
          <w:rFonts w:ascii="Times New Roman"/>
          <w:b w:val="false"/>
          <w:i w:val="false"/>
          <w:color w:val="000000"/>
          <w:sz w:val="28"/>
        </w:rPr>
        <w:t xml:space="preserve">
      414. Негізгі жабдық және аппаратура – техникалық құралдар тізімі 12 -кестеде (уақыт және баға нормаларының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ұсынылған. </w:t>
      </w:r>
    </w:p>
    <w:bookmarkEnd w:id="471"/>
    <w:bookmarkStart w:name="z474" w:id="472"/>
    <w:p>
      <w:pPr>
        <w:spacing w:after="0"/>
        <w:ind w:left="0"/>
        <w:jc w:val="left"/>
      </w:pPr>
      <w:r>
        <w:rPr>
          <w:rFonts w:ascii="Times New Roman"/>
          <w:b/>
          <w:i w:val="false"/>
          <w:color w:val="000000"/>
        </w:rPr>
        <w:t xml:space="preserve"> 4. Көмір, кен және минералды шикізаттың өзге түрлерін ұңғымаларда геофизикалық зерттеулер</w:t>
      </w:r>
    </w:p>
    <w:bookmarkEnd w:id="472"/>
    <w:bookmarkStart w:name="z475" w:id="473"/>
    <w:p>
      <w:pPr>
        <w:spacing w:after="0"/>
        <w:ind w:left="0"/>
        <w:jc w:val="both"/>
      </w:pPr>
      <w:r>
        <w:rPr>
          <w:rFonts w:ascii="Times New Roman"/>
          <w:b w:val="false"/>
          <w:i w:val="false"/>
          <w:color w:val="000000"/>
          <w:sz w:val="28"/>
        </w:rPr>
        <w:t xml:space="preserve">
      415. 13, 14, 15 кестелерде (уақыт және баға нормаларының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көмір, кен және минералды шикізаттың өзге түрлері бұрғыланатын ұңғымаларда 1:500 (1:200) масштабты жалпы геофизикалық зерттеулерге уақыт мөлшерлемелері келтірілген.</w:t>
      </w:r>
    </w:p>
    <w:bookmarkEnd w:id="473"/>
    <w:p>
      <w:pPr>
        <w:spacing w:after="0"/>
        <w:ind w:left="0"/>
        <w:jc w:val="both"/>
      </w:pPr>
      <w:r>
        <w:rPr>
          <w:rFonts w:ascii="Times New Roman"/>
          <w:b w:val="false"/>
          <w:i w:val="false"/>
          <w:color w:val="000000"/>
          <w:sz w:val="28"/>
        </w:rPr>
        <w:t xml:space="preserve">
      Уақыт мөлшерлемелері әр түрлі тереңдіктегі отряд – кезеңдер бойынша, негізгі кешеннен. </w:t>
      </w:r>
    </w:p>
    <w:p>
      <w:pPr>
        <w:spacing w:after="0"/>
        <w:ind w:left="0"/>
        <w:jc w:val="both"/>
      </w:pPr>
      <w:r>
        <w:rPr>
          <w:rFonts w:ascii="Times New Roman"/>
          <w:b w:val="false"/>
          <w:i w:val="false"/>
          <w:color w:val="000000"/>
          <w:sz w:val="28"/>
        </w:rPr>
        <w:t xml:space="preserve">
      Отряд – ауысымдардағы уақыт мөлшерлемесі әр түрлі тереңдіктегі 1000 м ұңғыманы зерттеуге бөлек және ұңғымаға шығу реті әр түрлі болғанда, әрбір қосымша әдіс пен жұмыс түріне бөлек қарастырылған. </w:t>
      </w:r>
    </w:p>
    <w:bookmarkStart w:name="z476" w:id="474"/>
    <w:p>
      <w:pPr>
        <w:spacing w:after="0"/>
        <w:ind w:left="0"/>
        <w:jc w:val="both"/>
      </w:pPr>
      <w:r>
        <w:rPr>
          <w:rFonts w:ascii="Times New Roman"/>
          <w:b w:val="false"/>
          <w:i w:val="false"/>
          <w:color w:val="000000"/>
          <w:sz w:val="28"/>
        </w:rPr>
        <w:t>
      416. Отряд – ауысымдарда 1:50 және 1:20 масштабтарды бөлшектеп зерттеуге уақыт мөлшерлемесі әр ұңғымадағы нақтылап зерттеудің түрлі қосынды аралығында және әр зерттеудің түрі мен әдісіне бөлек (16, 17 кестелер, уақыт және баға нормаларының 3-қосымшасына сәйкес), бөлшектеу аралығының әр түрлі орташа тереңдігі жағдайында 1000 м ұңғыманы бөлшектеуге есептелген.</w:t>
      </w:r>
    </w:p>
    <w:bookmarkEnd w:id="474"/>
    <w:p>
      <w:pPr>
        <w:spacing w:after="0"/>
        <w:ind w:left="0"/>
        <w:jc w:val="both"/>
      </w:pPr>
      <w:r>
        <w:rPr>
          <w:rFonts w:ascii="Times New Roman"/>
          <w:b w:val="false"/>
          <w:i w:val="false"/>
          <w:color w:val="000000"/>
          <w:sz w:val="28"/>
        </w:rPr>
        <w:t xml:space="preserve">
      Бүйірлі ататын топырақ тасығыштар және ҚҚ – 10 көмегімен жыныс үлгілерін алу мөлшерлемесі 100 жыныс үлгісіне беріледі. </w:t>
      </w:r>
    </w:p>
    <w:bookmarkStart w:name="z477" w:id="475"/>
    <w:p>
      <w:pPr>
        <w:spacing w:after="0"/>
        <w:ind w:left="0"/>
        <w:jc w:val="both"/>
      </w:pPr>
      <w:r>
        <w:rPr>
          <w:rFonts w:ascii="Times New Roman"/>
          <w:b w:val="false"/>
          <w:i w:val="false"/>
          <w:color w:val="000000"/>
          <w:sz w:val="28"/>
        </w:rPr>
        <w:t xml:space="preserve">
      417. Жұмыс өндірісінің құрамы, мазмұны және шарттары "Жалпы ережелерде" келтірілген. </w:t>
      </w:r>
    </w:p>
    <w:bookmarkEnd w:id="475"/>
    <w:bookmarkStart w:name="z478" w:id="476"/>
    <w:p>
      <w:pPr>
        <w:spacing w:after="0"/>
        <w:ind w:left="0"/>
        <w:jc w:val="both"/>
      </w:pPr>
      <w:r>
        <w:rPr>
          <w:rFonts w:ascii="Times New Roman"/>
          <w:b w:val="false"/>
          <w:i w:val="false"/>
          <w:color w:val="000000"/>
          <w:sz w:val="28"/>
        </w:rPr>
        <w:t>
      418. Ұйымдастырушылық – техникалық шарттарда келтірілгендерден, 13 кестедегі уақыт мөлшерлемесіінен өзгеше (уақыт және баға нормаларының 3-қосымшасына сәйкес, 4 бөлімге сәйкес), аралықты икемді бұрғылау ұңғымаларында инклинометриялық жұмыстарды жүргізу жағдайларында, тиісті тереңдіктегі ұңғымаға каротаж отрядының әрбір шығуына 1,05 коэффициенті қолданылады.</w:t>
      </w:r>
    </w:p>
    <w:bookmarkEnd w:id="476"/>
    <w:bookmarkStart w:name="z479" w:id="477"/>
    <w:p>
      <w:pPr>
        <w:spacing w:after="0"/>
        <w:ind w:left="0"/>
        <w:jc w:val="both"/>
      </w:pPr>
      <w:r>
        <w:rPr>
          <w:rFonts w:ascii="Times New Roman"/>
          <w:b w:val="false"/>
          <w:i w:val="false"/>
          <w:color w:val="000000"/>
          <w:sz w:val="28"/>
        </w:rPr>
        <w:t xml:space="preserve">
      419. Тарифтік – біліктілік және орындаушылардың лауазымды топтары бойынша еңбек шығындарының мөлшерлемелері КПЗ өндіргіштік жүктеме коэффициентіне сәйкес, 20 және 21 кестелерде (уақыт және баға нормаларының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берілген. </w:t>
      </w:r>
    </w:p>
    <w:bookmarkEnd w:id="477"/>
    <w:bookmarkStart w:name="z480" w:id="478"/>
    <w:p>
      <w:pPr>
        <w:spacing w:after="0"/>
        <w:ind w:left="0"/>
        <w:jc w:val="both"/>
      </w:pPr>
      <w:r>
        <w:rPr>
          <w:rFonts w:ascii="Times New Roman"/>
          <w:b w:val="false"/>
          <w:i w:val="false"/>
          <w:color w:val="000000"/>
          <w:sz w:val="28"/>
        </w:rPr>
        <w:t xml:space="preserve">
      420. Негізгі жабдық және аппаратура – техникалық құралдар тізімі 18-19 -кестелерде (уақыт және баға нормаларының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қара металдар, түсті металдар, радиобелсенді элементтер, сирек және шашыранды элементтер, химиялық шикізат және құрылыс материалдары, көмір, каротаж қондырғыларының түрлері мен пайдаланылатын кешендері бойынша дифференциалданған геологиялық таспаға түсіру ұңғымалары бөлек келтірілген. </w:t>
      </w:r>
    </w:p>
    <w:bookmarkEnd w:id="478"/>
    <w:bookmarkStart w:name="z481" w:id="479"/>
    <w:p>
      <w:pPr>
        <w:spacing w:after="0"/>
        <w:ind w:left="0"/>
        <w:jc w:val="left"/>
      </w:pPr>
      <w:r>
        <w:rPr>
          <w:rFonts w:ascii="Times New Roman"/>
          <w:b/>
          <w:i w:val="false"/>
          <w:color w:val="000000"/>
        </w:rPr>
        <w:t xml:space="preserve"> 2-тарау. Электр барлау</w:t>
      </w:r>
    </w:p>
    <w:bookmarkEnd w:id="479"/>
    <w:bookmarkStart w:name="z482" w:id="480"/>
    <w:p>
      <w:pPr>
        <w:spacing w:after="0"/>
        <w:ind w:left="0"/>
        <w:jc w:val="left"/>
      </w:pPr>
      <w:r>
        <w:rPr>
          <w:rFonts w:ascii="Times New Roman"/>
          <w:b/>
          <w:i w:val="false"/>
          <w:color w:val="000000"/>
        </w:rPr>
        <w:t xml:space="preserve"> 1. Жалпы ережелер</w:t>
      </w:r>
    </w:p>
    <w:bookmarkEnd w:id="480"/>
    <w:bookmarkStart w:name="z483" w:id="481"/>
    <w:p>
      <w:pPr>
        <w:spacing w:after="0"/>
        <w:ind w:left="0"/>
        <w:jc w:val="both"/>
      </w:pPr>
      <w:r>
        <w:rPr>
          <w:rFonts w:ascii="Times New Roman"/>
          <w:b w:val="false"/>
          <w:i w:val="false"/>
          <w:color w:val="000000"/>
          <w:sz w:val="28"/>
        </w:rPr>
        <w:t>
      421. Уақыт мөлшерлемесі (жасап өтулер) және еңбек шығындары келесі электр барлау жұмыстарының әдістеріне және түрлеріне келтірілген:</w:t>
      </w:r>
    </w:p>
    <w:bookmarkEnd w:id="481"/>
    <w:p>
      <w:pPr>
        <w:spacing w:after="0"/>
        <w:ind w:left="0"/>
        <w:jc w:val="both"/>
      </w:pPr>
      <w:r>
        <w:rPr>
          <w:rFonts w:ascii="Times New Roman"/>
          <w:b w:val="false"/>
          <w:i w:val="false"/>
          <w:color w:val="000000"/>
          <w:sz w:val="28"/>
        </w:rPr>
        <w:t>
      табиғи электрлік өрістің (ЕП);</w:t>
      </w:r>
    </w:p>
    <w:p>
      <w:pPr>
        <w:spacing w:after="0"/>
        <w:ind w:left="0"/>
        <w:jc w:val="both"/>
      </w:pPr>
      <w:r>
        <w:rPr>
          <w:rFonts w:ascii="Times New Roman"/>
          <w:b w:val="false"/>
          <w:i w:val="false"/>
          <w:color w:val="000000"/>
          <w:sz w:val="28"/>
        </w:rPr>
        <w:t>
      зарядтың (МЗ);</w:t>
      </w:r>
    </w:p>
    <w:p>
      <w:pPr>
        <w:spacing w:after="0"/>
        <w:ind w:left="0"/>
        <w:jc w:val="both"/>
      </w:pPr>
      <w:r>
        <w:rPr>
          <w:rFonts w:ascii="Times New Roman"/>
          <w:b w:val="false"/>
          <w:i w:val="false"/>
          <w:color w:val="000000"/>
          <w:sz w:val="28"/>
        </w:rPr>
        <w:t>
      электрпрофилдеу (ЭП);</w:t>
      </w:r>
    </w:p>
    <w:p>
      <w:pPr>
        <w:spacing w:after="0"/>
        <w:ind w:left="0"/>
        <w:jc w:val="both"/>
      </w:pPr>
      <w:r>
        <w:rPr>
          <w:rFonts w:ascii="Times New Roman"/>
          <w:b w:val="false"/>
          <w:i w:val="false"/>
          <w:color w:val="000000"/>
          <w:sz w:val="28"/>
        </w:rPr>
        <w:t>
      тік электрлік зондау (ТЭЗ);</w:t>
      </w:r>
    </w:p>
    <w:p>
      <w:pPr>
        <w:spacing w:after="0"/>
        <w:ind w:left="0"/>
        <w:jc w:val="both"/>
      </w:pPr>
      <w:r>
        <w:rPr>
          <w:rFonts w:ascii="Times New Roman"/>
          <w:b w:val="false"/>
          <w:i w:val="false"/>
          <w:color w:val="000000"/>
          <w:sz w:val="28"/>
        </w:rPr>
        <w:t>
      шақыртылған полярлау (ШП);</w:t>
      </w:r>
    </w:p>
    <w:p>
      <w:pPr>
        <w:spacing w:after="0"/>
        <w:ind w:left="0"/>
        <w:jc w:val="both"/>
      </w:pPr>
      <w:r>
        <w:rPr>
          <w:rFonts w:ascii="Times New Roman"/>
          <w:b w:val="false"/>
          <w:i w:val="false"/>
          <w:color w:val="000000"/>
          <w:sz w:val="28"/>
        </w:rPr>
        <w:t>
      магнитотеллургиялық зондау (МТЗ, КМТЗ, ГМТЗ);</w:t>
      </w:r>
    </w:p>
    <w:p>
      <w:pPr>
        <w:spacing w:after="0"/>
        <w:ind w:left="0"/>
        <w:jc w:val="both"/>
      </w:pPr>
      <w:r>
        <w:rPr>
          <w:rFonts w:ascii="Times New Roman"/>
          <w:b w:val="false"/>
          <w:i w:val="false"/>
          <w:color w:val="000000"/>
          <w:sz w:val="28"/>
        </w:rPr>
        <w:t>
      электр магнит өрісінің қалыптасуымен зондтау (ЗС, ЗС-ЗИ, ЗС-МП);</w:t>
      </w:r>
    </w:p>
    <w:p>
      <w:pPr>
        <w:spacing w:after="0"/>
        <w:ind w:left="0"/>
        <w:jc w:val="both"/>
      </w:pPr>
      <w:r>
        <w:rPr>
          <w:rFonts w:ascii="Times New Roman"/>
          <w:b w:val="false"/>
          <w:i w:val="false"/>
          <w:color w:val="000000"/>
          <w:sz w:val="28"/>
        </w:rPr>
        <w:t>
      жиіліктік электрмагнитті зондтау (ЧЗ-ВП);</w:t>
      </w:r>
    </w:p>
    <w:p>
      <w:pPr>
        <w:spacing w:after="0"/>
        <w:ind w:left="0"/>
        <w:jc w:val="both"/>
      </w:pPr>
      <w:r>
        <w:rPr>
          <w:rFonts w:ascii="Times New Roman"/>
          <w:b w:val="false"/>
          <w:i w:val="false"/>
          <w:color w:val="000000"/>
          <w:sz w:val="28"/>
        </w:rPr>
        <w:t>
      жерге қосылмаған ілмешектің (НП) төмен жиілікті индуктивті әдісі, фазалық – жиілікті сипаттамаларды өлшеумен;</w:t>
      </w:r>
    </w:p>
    <w:p>
      <w:pPr>
        <w:spacing w:after="0"/>
        <w:ind w:left="0"/>
        <w:jc w:val="both"/>
      </w:pPr>
      <w:r>
        <w:rPr>
          <w:rFonts w:ascii="Times New Roman"/>
          <w:b w:val="false"/>
          <w:i w:val="false"/>
          <w:color w:val="000000"/>
          <w:sz w:val="28"/>
        </w:rPr>
        <w:t>
      өтпелі процестер (МПП);</w:t>
      </w:r>
    </w:p>
    <w:p>
      <w:pPr>
        <w:spacing w:after="0"/>
        <w:ind w:left="0"/>
        <w:jc w:val="both"/>
      </w:pPr>
      <w:r>
        <w:rPr>
          <w:rFonts w:ascii="Times New Roman"/>
          <w:b w:val="false"/>
          <w:i w:val="false"/>
          <w:color w:val="000000"/>
          <w:sz w:val="28"/>
        </w:rPr>
        <w:t xml:space="preserve">
      камералды жұмыстар </w:t>
      </w:r>
    </w:p>
    <w:bookmarkStart w:name="z484" w:id="482"/>
    <w:p>
      <w:pPr>
        <w:spacing w:after="0"/>
        <w:ind w:left="0"/>
        <w:jc w:val="both"/>
      </w:pPr>
      <w:r>
        <w:rPr>
          <w:rFonts w:ascii="Times New Roman"/>
          <w:b w:val="false"/>
          <w:i w:val="false"/>
          <w:color w:val="000000"/>
          <w:sz w:val="28"/>
        </w:rPr>
        <w:t>
      422. Электр барлау жұмыстарын орындау үшін, бір немесе бірнеше отрядтары бар электр барлау партиялары ұйымдастырылады, олар аппаратура, жабдықтар топтамасымен, көлік амалдарымен және материалдармен қамтылған, ұйымдастырушылық жағынан дербес өндірістік бірлік болып табылады немесе кешенді экспедиция және партия құрамына кіреді.</w:t>
      </w:r>
    </w:p>
    <w:bookmarkEnd w:id="482"/>
    <w:p>
      <w:pPr>
        <w:spacing w:after="0"/>
        <w:ind w:left="0"/>
        <w:jc w:val="both"/>
      </w:pPr>
      <w:r>
        <w:rPr>
          <w:rFonts w:ascii="Times New Roman"/>
          <w:b w:val="false"/>
          <w:i w:val="false"/>
          <w:color w:val="000000"/>
          <w:sz w:val="28"/>
        </w:rPr>
        <w:t>
      Электр барлау отряды деп алғашқы өндірістік бөлімшелер аталады, олар бір электр барлау әдісімен, бір электр барлау жабдығы, бекет, зертхана немесе аппаратура топтамасы көмегімен жұмыстарды орындау үшін ұйымдастырылады.</w:t>
      </w:r>
    </w:p>
    <w:bookmarkStart w:name="z485" w:id="483"/>
    <w:p>
      <w:pPr>
        <w:spacing w:after="0"/>
        <w:ind w:left="0"/>
        <w:jc w:val="both"/>
      </w:pPr>
      <w:r>
        <w:rPr>
          <w:rFonts w:ascii="Times New Roman"/>
          <w:b w:val="false"/>
          <w:i w:val="false"/>
          <w:color w:val="000000"/>
          <w:sz w:val="28"/>
        </w:rPr>
        <w:t xml:space="preserve">
      423. Орындалған жұмыстың табиғи бірлік өлшемі ретінде таспаға түсірудің 1 ш2 немесе профильдің 1 ш қабылданады, оларда осы мөлшерлемелермен алдын – ала көзделген мөлшерінде, жұмыс өндірісінің (зерттеліп жатқан параметрлерді өлшеу, электродтарды жерлендіру, қоректендіру қондырғысының құрылғысы, бақылау желілері, қиындық дәрежесі, қондырғы өлшемдері және т.б.) белгілі бір ұйымдастырушылық – техникалық жағдайларында нақты бақылаулар орындалған. </w:t>
      </w:r>
    </w:p>
    <w:bookmarkEnd w:id="483"/>
    <w:p>
      <w:pPr>
        <w:spacing w:after="0"/>
        <w:ind w:left="0"/>
        <w:jc w:val="both"/>
      </w:pPr>
      <w:r>
        <w:rPr>
          <w:rFonts w:ascii="Times New Roman"/>
          <w:b w:val="false"/>
          <w:i w:val="false"/>
          <w:color w:val="000000"/>
          <w:sz w:val="28"/>
        </w:rPr>
        <w:t>
      ЕП, МЗ, ТЭЗ, ВП, НП, МПП әдістерінде нақты бақылау деп (нақты нүктелер) координатты бақылау бекеттерінде аяқталған өлшеу кешендері аталады.</w:t>
      </w:r>
    </w:p>
    <w:p>
      <w:pPr>
        <w:spacing w:after="0"/>
        <w:ind w:left="0"/>
        <w:jc w:val="both"/>
      </w:pPr>
      <w:r>
        <w:rPr>
          <w:rFonts w:ascii="Times New Roman"/>
          <w:b w:val="false"/>
          <w:i w:val="false"/>
          <w:color w:val="000000"/>
          <w:sz w:val="28"/>
        </w:rPr>
        <w:t xml:space="preserve">
      Қалған әдістер үшін (МТЗ, КМТЗ, ЗС, ЭС, ЗС-ЗИ, ЗС-МП, ЧЗ-ВП) нақты бақылау ұғымына түсінік тиісті тарауларда беріледі. </w:t>
      </w:r>
    </w:p>
    <w:p>
      <w:pPr>
        <w:spacing w:after="0"/>
        <w:ind w:left="0"/>
        <w:jc w:val="both"/>
      </w:pPr>
      <w:r>
        <w:rPr>
          <w:rFonts w:ascii="Times New Roman"/>
          <w:b w:val="false"/>
          <w:i w:val="false"/>
          <w:color w:val="000000"/>
          <w:sz w:val="28"/>
        </w:rPr>
        <w:t xml:space="preserve">
      Барлық қондырғының орнын ауыстырмай (қайта тарқату), координатты бекетте орындалған қайта бақылау, нақты бақылаулар есебіне кіргізілмейді. </w:t>
      </w:r>
    </w:p>
    <w:bookmarkStart w:name="z486" w:id="484"/>
    <w:p>
      <w:pPr>
        <w:spacing w:after="0"/>
        <w:ind w:left="0"/>
        <w:jc w:val="both"/>
      </w:pPr>
      <w:r>
        <w:rPr>
          <w:rFonts w:ascii="Times New Roman"/>
          <w:b w:val="false"/>
          <w:i w:val="false"/>
          <w:color w:val="000000"/>
          <w:sz w:val="28"/>
        </w:rPr>
        <w:t>
      424. Уақыттың есептік бірлігіне отряд – ауысым алынған, оның аралығында бір электр барлау отряды 40 сағаттық алты күндік жұмыс аптасындағы (далалық жағдайларда) 7 сағаттық жұмыс күніне белгіленген нақты бақылаулар мөлшерлемесін орындайды. Материалдарды камералды өңдеу бес күндік 40 – сағаттық жұмыс аптасында жүргізіледі.</w:t>
      </w:r>
    </w:p>
    <w:bookmarkEnd w:id="484"/>
    <w:bookmarkStart w:name="z487" w:id="485"/>
    <w:p>
      <w:pPr>
        <w:spacing w:after="0"/>
        <w:ind w:left="0"/>
        <w:jc w:val="both"/>
      </w:pPr>
      <w:r>
        <w:rPr>
          <w:rFonts w:ascii="Times New Roman"/>
          <w:b w:val="false"/>
          <w:i w:val="false"/>
          <w:color w:val="000000"/>
          <w:sz w:val="28"/>
        </w:rPr>
        <w:t>
      425. Электр барлау жұмыстарын орындауға уақыт мөлшерлемелері келесі қалыптасқан технологиялық және ұйымдастырушылық – техникалық шарттарда есептелген:</w:t>
      </w:r>
    </w:p>
    <w:bookmarkEnd w:id="485"/>
    <w:p>
      <w:pPr>
        <w:spacing w:after="0"/>
        <w:ind w:left="0"/>
        <w:jc w:val="both"/>
      </w:pPr>
      <w:r>
        <w:rPr>
          <w:rFonts w:ascii="Times New Roman"/>
          <w:b w:val="false"/>
          <w:i w:val="false"/>
          <w:color w:val="000000"/>
          <w:sz w:val="28"/>
        </w:rPr>
        <w:t>
      электр барлау отрядын жөнделген аппаратура және жабдықтар кешенімен, қажетті жабдықтармен, бұйымдармен және көлік амалдарымен , негізгі материалдармен, сонымен қатар тапсырылған жұмысқа қажетті құжаттамамен қамтамасыз ету;</w:t>
      </w:r>
    </w:p>
    <w:p>
      <w:pPr>
        <w:spacing w:after="0"/>
        <w:ind w:left="0"/>
        <w:jc w:val="both"/>
      </w:pPr>
      <w:r>
        <w:rPr>
          <w:rFonts w:ascii="Times New Roman"/>
          <w:b w:val="false"/>
          <w:i w:val="false"/>
          <w:color w:val="000000"/>
          <w:sz w:val="28"/>
        </w:rPr>
        <w:t>
      сериямен шығарылатын электр барлау жабдықтарды, аппаратура және өндірісте игерілген және енгізілген өзге аппаратура мен жабдықтар түрінің тиісті кешені бар бекеттерді пайдалану;</w:t>
      </w:r>
    </w:p>
    <w:p>
      <w:pPr>
        <w:spacing w:after="0"/>
        <w:ind w:left="0"/>
        <w:jc w:val="both"/>
      </w:pPr>
      <w:r>
        <w:rPr>
          <w:rFonts w:ascii="Times New Roman"/>
          <w:b w:val="false"/>
          <w:i w:val="false"/>
          <w:color w:val="000000"/>
          <w:sz w:val="28"/>
        </w:rPr>
        <w:t>
      отрядтың жұмысшылармен және инженерлік техникалық қызметкерлермен толықтығы;</w:t>
      </w:r>
    </w:p>
    <w:p>
      <w:pPr>
        <w:spacing w:after="0"/>
        <w:ind w:left="0"/>
        <w:jc w:val="both"/>
      </w:pPr>
      <w:r>
        <w:rPr>
          <w:rFonts w:ascii="Times New Roman"/>
          <w:b w:val="false"/>
          <w:i w:val="false"/>
          <w:color w:val="000000"/>
          <w:sz w:val="28"/>
        </w:rPr>
        <w:t>
      қолданыстағы нұсқаулар талаптарына жауап беретін сапалы далалық материалдарды алу;</w:t>
      </w:r>
    </w:p>
    <w:p>
      <w:pPr>
        <w:spacing w:after="0"/>
        <w:ind w:left="0"/>
        <w:jc w:val="both"/>
      </w:pPr>
      <w:r>
        <w:rPr>
          <w:rFonts w:ascii="Times New Roman"/>
          <w:b w:val="false"/>
          <w:i w:val="false"/>
          <w:color w:val="000000"/>
          <w:sz w:val="28"/>
        </w:rPr>
        <w:t>
      жұмыстарды өткізу уақыты – жаз кезеңі, ауаның күндізгі орташа температурасы +30оС дейін.</w:t>
      </w:r>
    </w:p>
    <w:bookmarkStart w:name="z488" w:id="486"/>
    <w:p>
      <w:pPr>
        <w:spacing w:after="0"/>
        <w:ind w:left="0"/>
        <w:jc w:val="both"/>
      </w:pPr>
      <w:r>
        <w:rPr>
          <w:rFonts w:ascii="Times New Roman"/>
          <w:b w:val="false"/>
          <w:i w:val="false"/>
          <w:color w:val="000000"/>
          <w:sz w:val="28"/>
        </w:rPr>
        <w:t>
      426. Қалыпсыз жағдайларда электр барлау жұмыстарын жүргізгенде, уақыт мөлшерлемесіне 1- кестеде келтірілген (уақыт және баға нормаларының 1-қосымшасына сәйкес) түзету коэффициенттер қолданылады.</w:t>
      </w:r>
    </w:p>
    <w:bookmarkEnd w:id="486"/>
    <w:bookmarkStart w:name="z489" w:id="487"/>
    <w:p>
      <w:pPr>
        <w:spacing w:after="0"/>
        <w:ind w:left="0"/>
        <w:jc w:val="both"/>
      </w:pPr>
      <w:r>
        <w:rPr>
          <w:rFonts w:ascii="Times New Roman"/>
          <w:b w:val="false"/>
          <w:i w:val="false"/>
          <w:color w:val="000000"/>
          <w:sz w:val="28"/>
        </w:rPr>
        <w:t xml:space="preserve">
      427. Бірнеше түзету коэффициенттерді бір уақытта пайдалану қажеттілігі кезінде соңғылары көбейтіледі және алынған еселік тиісті уақыт мөлшерлемесіне пайдаланылады. </w:t>
      </w:r>
    </w:p>
    <w:bookmarkEnd w:id="487"/>
    <w:bookmarkStart w:name="z490" w:id="488"/>
    <w:p>
      <w:pPr>
        <w:spacing w:after="0"/>
        <w:ind w:left="0"/>
        <w:jc w:val="left"/>
      </w:pPr>
      <w:r>
        <w:rPr>
          <w:rFonts w:ascii="Times New Roman"/>
          <w:b/>
          <w:i w:val="false"/>
          <w:color w:val="000000"/>
        </w:rPr>
        <w:t xml:space="preserve"> 2. Жұмыстарды ұйымдастыру </w:t>
      </w:r>
    </w:p>
    <w:bookmarkEnd w:id="488"/>
    <w:bookmarkStart w:name="z491" w:id="489"/>
    <w:p>
      <w:pPr>
        <w:spacing w:after="0"/>
        <w:ind w:left="0"/>
        <w:jc w:val="both"/>
      </w:pPr>
      <w:r>
        <w:rPr>
          <w:rFonts w:ascii="Times New Roman"/>
          <w:b w:val="false"/>
          <w:i w:val="false"/>
          <w:color w:val="000000"/>
          <w:sz w:val="28"/>
        </w:rPr>
        <w:t>
      428. Мөлшерлемелермен күрделіліктің төрт дәрежесі қарастырылады, олардың әрқайсысы далалық электр барлау жұмыстарының өндірістік шарттары сипаттамаларынан тұрады. Партияның (отрядтың)немесе дербес профильдердің барлық жұмыс ауқымын бір немесе өзге қиындық дәрежесіне жатқызу келесі негізгі факторлар жиынтығы бойынша жасалады: жергілікті жердің орогидрографиясы, қолданылатын көлік түрі мен қозғалу шарттары.</w:t>
      </w:r>
    </w:p>
    <w:bookmarkEnd w:id="489"/>
    <w:p>
      <w:pPr>
        <w:spacing w:after="0"/>
        <w:ind w:left="0"/>
        <w:jc w:val="both"/>
      </w:pPr>
      <w:r>
        <w:rPr>
          <w:rFonts w:ascii="Times New Roman"/>
          <w:b w:val="false"/>
          <w:i w:val="false"/>
          <w:color w:val="000000"/>
          <w:sz w:val="28"/>
        </w:rPr>
        <w:t>
      Күрделіліктің I дәрежесі. Жұмыс жазықтық жер учаскесінде жүргізіледі, жер бедері әлсіз бөлшектелген, дербес төмпешіктері бар, олардың жартас тіктілігі 100 аспайды, соның ішінде:</w:t>
      </w:r>
    </w:p>
    <w:p>
      <w:pPr>
        <w:spacing w:after="0"/>
        <w:ind w:left="0"/>
        <w:jc w:val="both"/>
      </w:pPr>
      <w:r>
        <w:rPr>
          <w:rFonts w:ascii="Times New Roman"/>
          <w:b w:val="false"/>
          <w:i w:val="false"/>
          <w:color w:val="000000"/>
          <w:sz w:val="28"/>
        </w:rPr>
        <w:t>
      орман алқапты және далалық аймақтарда, 20 пайызға дейіні орманды, құрылыс салынған немесе 50 пайызға дейінгі жерді егістіктер және жиналмаған егін алып жатқан;</w:t>
      </w:r>
    </w:p>
    <w:p>
      <w:pPr>
        <w:spacing w:after="0"/>
        <w:ind w:left="0"/>
        <w:jc w:val="both"/>
      </w:pPr>
      <w:r>
        <w:rPr>
          <w:rFonts w:ascii="Times New Roman"/>
          <w:b w:val="false"/>
          <w:i w:val="false"/>
          <w:color w:val="000000"/>
          <w:sz w:val="28"/>
        </w:rPr>
        <w:t>
      жартылай шөл сахара және сахара аймақты аумақтарда, 20 пайызға дейінгі жерді құм және бархандар басқан.</w:t>
      </w:r>
    </w:p>
    <w:p>
      <w:pPr>
        <w:spacing w:after="0"/>
        <w:ind w:left="0"/>
        <w:jc w:val="both"/>
      </w:pPr>
      <w:r>
        <w:rPr>
          <w:rFonts w:ascii="Times New Roman"/>
          <w:b w:val="false"/>
          <w:i w:val="false"/>
          <w:color w:val="000000"/>
          <w:sz w:val="28"/>
        </w:rPr>
        <w:t>
      жұмыс орындалып болған бақылау бекеттен келесіге аппаратураны (бекетті) және жабдықты көшіру автокөлікпен, екі бекет арақашықтығы 20 пайызға дейін құрайтын айналып өту арқылы жүзеге асырылады.</w:t>
      </w:r>
    </w:p>
    <w:p>
      <w:pPr>
        <w:spacing w:after="0"/>
        <w:ind w:left="0"/>
        <w:jc w:val="both"/>
      </w:pPr>
      <w:r>
        <w:rPr>
          <w:rFonts w:ascii="Times New Roman"/>
          <w:b w:val="false"/>
          <w:i w:val="false"/>
          <w:color w:val="000000"/>
          <w:sz w:val="28"/>
        </w:rPr>
        <w:t>
      Күрделіліктің IІ дәрежесі. Жұмыс жартас тіктілігі 20 0 аспайтын, жеке төмпешіктерде су ағыстары бар және терең емес сай желілері дамыған төбешікті учаскеде орындалады, соның ішінде:</w:t>
      </w:r>
    </w:p>
    <w:p>
      <w:pPr>
        <w:spacing w:after="0"/>
        <w:ind w:left="0"/>
        <w:jc w:val="both"/>
      </w:pPr>
      <w:r>
        <w:rPr>
          <w:rFonts w:ascii="Times New Roman"/>
          <w:b w:val="false"/>
          <w:i w:val="false"/>
          <w:color w:val="000000"/>
          <w:sz w:val="28"/>
        </w:rPr>
        <w:t>
      орман алқапты және далалық аймақтарда, 40 пайызға дейін орманды, батпақтанған немесе құрылыс салынған, немесе 70 пайызға дейінгі жерді егістіктер және жиналмаған егін (бақшалар) алып жатқан аумақтарда;</w:t>
      </w:r>
    </w:p>
    <w:p>
      <w:pPr>
        <w:spacing w:after="0"/>
        <w:ind w:left="0"/>
        <w:jc w:val="both"/>
      </w:pPr>
      <w:r>
        <w:rPr>
          <w:rFonts w:ascii="Times New Roman"/>
          <w:b w:val="false"/>
          <w:i w:val="false"/>
          <w:color w:val="000000"/>
          <w:sz w:val="28"/>
        </w:rPr>
        <w:t>
      жартылай шөл және сахара аймақтарда, 20 пайызға дейінгі жерді бекітілген құм және бархандар алып жатқан аумақтарда.</w:t>
      </w:r>
    </w:p>
    <w:p>
      <w:pPr>
        <w:spacing w:after="0"/>
        <w:ind w:left="0"/>
        <w:jc w:val="both"/>
      </w:pPr>
      <w:r>
        <w:rPr>
          <w:rFonts w:ascii="Times New Roman"/>
          <w:b w:val="false"/>
          <w:i w:val="false"/>
          <w:color w:val="000000"/>
          <w:sz w:val="28"/>
        </w:rPr>
        <w:t>
      жұмыс орындалып болған бақылау бекеттен келесіге аппаратураны және жабдықты көшіру, бақылау бекеттерінің арақашықтығы 70 пайызға дейін құрайтын айналып өту немесе төменгі жылдамдықпен қозғалатын автокөлік арқылы жүзеге асырылады.</w:t>
      </w:r>
    </w:p>
    <w:p>
      <w:pPr>
        <w:spacing w:after="0"/>
        <w:ind w:left="0"/>
        <w:jc w:val="both"/>
      </w:pPr>
      <w:r>
        <w:rPr>
          <w:rFonts w:ascii="Times New Roman"/>
          <w:b w:val="false"/>
          <w:i w:val="false"/>
          <w:color w:val="000000"/>
          <w:sz w:val="28"/>
        </w:rPr>
        <w:t>
      Күрделіліктің IІІ дәрежесі. Жұмыс терең сай, су ағыстары бар, жартас тіктілігі 25 0 аспайтын, жеке төмпешікті дамыған желілер қиылысқан учаскеде орындалады, соның ішінде:</w:t>
      </w:r>
    </w:p>
    <w:p>
      <w:pPr>
        <w:spacing w:after="0"/>
        <w:ind w:left="0"/>
        <w:jc w:val="both"/>
      </w:pPr>
      <w:r>
        <w:rPr>
          <w:rFonts w:ascii="Times New Roman"/>
          <w:b w:val="false"/>
          <w:i w:val="false"/>
          <w:color w:val="000000"/>
          <w:sz w:val="28"/>
        </w:rPr>
        <w:t>
      орман алқапты және далалық аймақтарда, 40 пайызға дейін орманды, батпақтанған немесе құрылыс салынған, немесе 70 пайызға дейінгі жерді егістіктер және жиналмаған егін (бақшалар) алып жатқан аумақтарда;</w:t>
      </w:r>
    </w:p>
    <w:p>
      <w:pPr>
        <w:spacing w:after="0"/>
        <w:ind w:left="0"/>
        <w:jc w:val="both"/>
      </w:pPr>
      <w:r>
        <w:rPr>
          <w:rFonts w:ascii="Times New Roman"/>
          <w:b w:val="false"/>
          <w:i w:val="false"/>
          <w:color w:val="000000"/>
          <w:sz w:val="28"/>
        </w:rPr>
        <w:t>
      жартылай шөл және сахара аймақтарда, 20 пайызға дейінгі жерді бекітілмеген құм және бархандар алып жатқан аумақтарда;</w:t>
      </w:r>
    </w:p>
    <w:p>
      <w:pPr>
        <w:spacing w:after="0"/>
        <w:ind w:left="0"/>
        <w:jc w:val="both"/>
      </w:pPr>
      <w:r>
        <w:rPr>
          <w:rFonts w:ascii="Times New Roman"/>
          <w:b w:val="false"/>
          <w:i w:val="false"/>
          <w:color w:val="000000"/>
          <w:sz w:val="28"/>
        </w:rPr>
        <w:t>
      өзеннің жайылма алқаптарында, бұталар өскен қатпаған ескі арналарында, ағындар мен су қоймаларында;</w:t>
      </w:r>
    </w:p>
    <w:p>
      <w:pPr>
        <w:spacing w:after="0"/>
        <w:ind w:left="0"/>
        <w:jc w:val="both"/>
      </w:pPr>
      <w:r>
        <w:rPr>
          <w:rFonts w:ascii="Times New Roman"/>
          <w:b w:val="false"/>
          <w:i w:val="false"/>
          <w:color w:val="000000"/>
          <w:sz w:val="28"/>
        </w:rPr>
        <w:t>
      60 пайызға дейінгі мөлшері суармалы жер шаруашылығымен пайдаланылатын немесе қатпаған сортаңдақ жерлер.</w:t>
      </w:r>
    </w:p>
    <w:p>
      <w:pPr>
        <w:spacing w:after="0"/>
        <w:ind w:left="0"/>
        <w:jc w:val="both"/>
      </w:pPr>
      <w:r>
        <w:rPr>
          <w:rFonts w:ascii="Times New Roman"/>
          <w:b w:val="false"/>
          <w:i w:val="false"/>
          <w:color w:val="000000"/>
          <w:sz w:val="28"/>
        </w:rPr>
        <w:t>
      жұмыс орындалып болған бақылау бекеттен келесіге аппаратураны (бекетті) және жабдықты көшіру төменгі жылдамдықпен қозғалатын немесе бақылау бекеттерінің арақашықтығы 70 пайыздан жоғары болатын үлкен айналып өту арқылы жүретін шапшаң жүрдек автокөлікпен жүзеге асырылады.</w:t>
      </w:r>
    </w:p>
    <w:p>
      <w:pPr>
        <w:spacing w:after="0"/>
        <w:ind w:left="0"/>
        <w:jc w:val="both"/>
      </w:pPr>
      <w:r>
        <w:rPr>
          <w:rFonts w:ascii="Times New Roman"/>
          <w:b w:val="false"/>
          <w:i w:val="false"/>
          <w:color w:val="000000"/>
          <w:sz w:val="28"/>
        </w:rPr>
        <w:t>
      Күрделіліктің IV дәрежесі. Жұмыс келесі жағдайларда орындалады:</w:t>
      </w:r>
    </w:p>
    <w:p>
      <w:pPr>
        <w:spacing w:after="0"/>
        <w:ind w:left="0"/>
        <w:jc w:val="both"/>
      </w:pPr>
      <w:r>
        <w:rPr>
          <w:rFonts w:ascii="Times New Roman"/>
          <w:b w:val="false"/>
          <w:i w:val="false"/>
          <w:color w:val="000000"/>
          <w:sz w:val="28"/>
        </w:rPr>
        <w:t>
      таулы аймақты учаскеде, оның шегіндегі кейбір дербес биіктіктердің жартас биіктігі 300 дейін;</w:t>
      </w:r>
    </w:p>
    <w:p>
      <w:pPr>
        <w:spacing w:after="0"/>
        <w:ind w:left="0"/>
        <w:jc w:val="both"/>
      </w:pPr>
      <w:r>
        <w:rPr>
          <w:rFonts w:ascii="Times New Roman"/>
          <w:b w:val="false"/>
          <w:i w:val="false"/>
          <w:color w:val="000000"/>
          <w:sz w:val="28"/>
        </w:rPr>
        <w:t>
      толығымен орман басқан, бұталар өскен жергілікті жерлерде;</w:t>
      </w:r>
    </w:p>
    <w:p>
      <w:pPr>
        <w:spacing w:after="0"/>
        <w:ind w:left="0"/>
        <w:jc w:val="both"/>
      </w:pPr>
      <w:r>
        <w:rPr>
          <w:rFonts w:ascii="Times New Roman"/>
          <w:b w:val="false"/>
          <w:i w:val="false"/>
          <w:color w:val="000000"/>
          <w:sz w:val="28"/>
        </w:rPr>
        <w:t>
      жартылай шөл және сахара, жерді бекітілмеген құм және бархандар толық алып жатқан аумақтарда;</w:t>
      </w:r>
    </w:p>
    <w:p>
      <w:pPr>
        <w:spacing w:after="0"/>
        <w:ind w:left="0"/>
        <w:jc w:val="both"/>
      </w:pPr>
      <w:r>
        <w:rPr>
          <w:rFonts w:ascii="Times New Roman"/>
          <w:b w:val="false"/>
          <w:i w:val="false"/>
          <w:color w:val="000000"/>
          <w:sz w:val="28"/>
        </w:rPr>
        <w:t>
      суармалы егін шаруашылығына толығымен пайдаланылатын аймақтарда.</w:t>
      </w:r>
    </w:p>
    <w:p>
      <w:pPr>
        <w:spacing w:after="0"/>
        <w:ind w:left="0"/>
        <w:jc w:val="both"/>
      </w:pPr>
      <w:r>
        <w:rPr>
          <w:rFonts w:ascii="Times New Roman"/>
          <w:b w:val="false"/>
          <w:i w:val="false"/>
          <w:color w:val="000000"/>
          <w:sz w:val="28"/>
        </w:rPr>
        <w:t>
      жұмыс орындалып болған бекеттен келесіге аппаратураны (бекетті) және жабдықты көшіру шынжыр табанды көлікпен не болмаса әуе көлігімен жүзеге асырылады.</w:t>
      </w:r>
    </w:p>
    <w:bookmarkStart w:name="z492" w:id="490"/>
    <w:p>
      <w:pPr>
        <w:spacing w:after="0"/>
        <w:ind w:left="0"/>
        <w:jc w:val="both"/>
      </w:pPr>
      <w:r>
        <w:rPr>
          <w:rFonts w:ascii="Times New Roman"/>
          <w:b w:val="false"/>
          <w:i w:val="false"/>
          <w:color w:val="000000"/>
          <w:sz w:val="28"/>
        </w:rPr>
        <w:t xml:space="preserve">
      429. Күрделіліктің IV дәрежесі жағдайында жұмыс жүргізгенде және генераторлы қондырғыдан (және қабылдағыштан, қажет болған жағдайда) қоректендіру желісіне, жерлендірілмеген ілмешекке (қабылдағыш желісіне) өткізетін сымжелілерді төсеу қажеттілігі туғанда, қиындық дәрежесіне сәйкес, жергілікті жер бойынша екі – төрт өткізгішті келтіру желілерді төсеуге уақыт шығыны, 2 кестеде (уақыт және баға нормаларының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 уақыт мөлшерлемесі бойынша анықталады.</w:t>
      </w:r>
    </w:p>
    <w:bookmarkEnd w:id="490"/>
    <w:bookmarkStart w:name="z493" w:id="491"/>
    <w:p>
      <w:pPr>
        <w:spacing w:after="0"/>
        <w:ind w:left="0"/>
        <w:jc w:val="both"/>
      </w:pPr>
      <w:r>
        <w:rPr>
          <w:rFonts w:ascii="Times New Roman"/>
          <w:b w:val="false"/>
          <w:i w:val="false"/>
          <w:color w:val="000000"/>
          <w:sz w:val="28"/>
        </w:rPr>
        <w:t>
      430. Уақыт мөлшерлемесі нақты бақылаулар жасау және оларды өңдеуден тұратын жұмыс құрамына есептелген.</w:t>
      </w:r>
    </w:p>
    <w:bookmarkEnd w:id="491"/>
    <w:bookmarkStart w:name="z494" w:id="492"/>
    <w:p>
      <w:pPr>
        <w:spacing w:after="0"/>
        <w:ind w:left="0"/>
        <w:jc w:val="both"/>
      </w:pPr>
      <w:r>
        <w:rPr>
          <w:rFonts w:ascii="Times New Roman"/>
          <w:b w:val="false"/>
          <w:i w:val="false"/>
          <w:color w:val="000000"/>
          <w:sz w:val="28"/>
        </w:rPr>
        <w:t>
      431. Отряд – ауысымда геологиялық тапсырманы шешуге қажет электр барлау жұмыстарын орындауға кететін уақыт шығындары негізгі және нақтыланған түсіру аудандарының (профильдердің) шаршы шақырым қосынды көлемімен немесе далалық жұмыстарды жүргізу шарттарымен жобалануына сәйкес, уақыт мөлшерлемесі бойынша нақты бақылаудың жалпы көлемі негізінде анықталады.</w:t>
      </w:r>
    </w:p>
    <w:bookmarkEnd w:id="492"/>
    <w:bookmarkStart w:name="z495" w:id="493"/>
    <w:p>
      <w:pPr>
        <w:spacing w:after="0"/>
        <w:ind w:left="0"/>
        <w:jc w:val="both"/>
      </w:pPr>
      <w:r>
        <w:rPr>
          <w:rFonts w:ascii="Times New Roman"/>
          <w:b w:val="false"/>
          <w:i w:val="false"/>
          <w:color w:val="000000"/>
          <w:sz w:val="28"/>
        </w:rPr>
        <w:t xml:space="preserve">
      432. Таспаға түсіру учаскелерінде батпақтар, көлдер, жартастар, өзендер, үйінділер, құрылыс аумақтары және т.с.с. болған жағдайларда электр барлау жұмыстарының көлемін анықтау кезінде, таспаға түсірудің әр шаршы шақырымындағы (ұзына бойына) бақылау нүктелерінің сан мөлшерін азайтуға (құрастырылған геологиялық тапсырмаларды шешуді қамтамасыз ету жағдайларында) жол беріледі, бірақ осы мөлшерлемелермен көзделген мөлшерден 10 пайыздан аспау керек. </w:t>
      </w:r>
    </w:p>
    <w:bookmarkEnd w:id="493"/>
    <w:p>
      <w:pPr>
        <w:spacing w:after="0"/>
        <w:ind w:left="0"/>
        <w:jc w:val="both"/>
      </w:pPr>
      <w:r>
        <w:rPr>
          <w:rFonts w:ascii="Times New Roman"/>
          <w:b w:val="false"/>
          <w:i w:val="false"/>
          <w:color w:val="000000"/>
          <w:sz w:val="28"/>
        </w:rPr>
        <w:t>
      Әр шаршы шақырымда (ұзына бойына) электр барлау түсірілімдерін жүргізу мүмкін болмайтын учаскелер 10 пайыздан асса, осы учаскелер жұмыстардың жалпы көлемінен алып тасталынады.</w:t>
      </w:r>
    </w:p>
    <w:bookmarkStart w:name="z496" w:id="494"/>
    <w:p>
      <w:pPr>
        <w:spacing w:after="0"/>
        <w:ind w:left="0"/>
        <w:jc w:val="both"/>
      </w:pPr>
      <w:r>
        <w:rPr>
          <w:rFonts w:ascii="Times New Roman"/>
          <w:b w:val="false"/>
          <w:i w:val="false"/>
          <w:color w:val="000000"/>
          <w:sz w:val="28"/>
        </w:rPr>
        <w:t>
      433. АВ пайдаланылатын желі немесе ілмешек ұзындығы осы жинақта келтірілгендермен сәйкес келмеген жағдайларда, АВ желілерінің (ілмешектерінің) ұзындығы (өлшемі) бойынша анағұрлым жақын мөлшерлемелерді пайдаланған жөн. АВ (ілмешек) көршілес шамалары арасында орташа мәнге ие болатын АВ ұзындығы бар (ілмешек өлшемімен) қоректендіру желісін пайдаланғанда, кіші АВ (ілмешек) үшін арналған мөлшерлемемен пайдаланған жөн.</w:t>
      </w:r>
    </w:p>
    <w:bookmarkEnd w:id="494"/>
    <w:p>
      <w:pPr>
        <w:spacing w:after="0"/>
        <w:ind w:left="0"/>
        <w:jc w:val="both"/>
      </w:pPr>
      <w:r>
        <w:rPr>
          <w:rFonts w:ascii="Times New Roman"/>
          <w:b w:val="false"/>
          <w:i w:val="false"/>
          <w:color w:val="000000"/>
          <w:sz w:val="28"/>
        </w:rPr>
        <w:t>
      Мысал: АВ=625м ВЭЗ үшін АВ=500м үшін алдын – ала көзделген мөлшерлемелер қолданылады, АВ=630м ВЭЗ үшін АВ=750 м үшін көзделген мөлшерлемелер қолданылады.</w:t>
      </w:r>
    </w:p>
    <w:bookmarkStart w:name="z497" w:id="495"/>
    <w:p>
      <w:pPr>
        <w:spacing w:after="0"/>
        <w:ind w:left="0"/>
        <w:jc w:val="both"/>
      </w:pPr>
      <w:r>
        <w:rPr>
          <w:rFonts w:ascii="Times New Roman"/>
          <w:b w:val="false"/>
          <w:i w:val="false"/>
          <w:color w:val="000000"/>
          <w:sz w:val="28"/>
        </w:rPr>
        <w:t>
      434. В 1км2 (км) нақты бақылаулардың жобалық сан мөлшері осы мөлшерлемелермен алдын – ала көзделген сан мөлшерінен өзгеше болған жағдайларда, жұмыс өндірісінің тиісті жағдайлары үшін, уақыт мөлшерлемелері 1 шаршы шақырым. (қума. ш.) бақылау нүктелерінің жобаланған тығыздығына аталған жағдайлардан басқа, уақыт мөлшерлемелерін сәйкес коэффициенттерге көбейте отырып, пропорционал түзетілуі тиіс.</w:t>
      </w:r>
    </w:p>
    <w:bookmarkEnd w:id="495"/>
    <w:p>
      <w:pPr>
        <w:spacing w:after="0"/>
        <w:ind w:left="0"/>
        <w:jc w:val="both"/>
      </w:pPr>
      <w:r>
        <w:rPr>
          <w:rFonts w:ascii="Times New Roman"/>
          <w:b w:val="false"/>
          <w:i w:val="false"/>
          <w:color w:val="000000"/>
          <w:sz w:val="28"/>
        </w:rPr>
        <w:t>
      Мысалы: таратулары АВ=100 ТЭЗ әдісімен жұмыс жасағанда, таспаға түсірудің 10 ш-на отряд – ауысымда жергілікті жер қиындығы 1 дәрежелі, 200*25 м жүйе бойынша уақыт мөлшерлемесін анықтау талап етіледі. , 250*25 м жүйеге жақын мөлшерлеме берілген және таспаға түсірудің 10 ш.ш. 67,5 отряд – ауысымды (1600 нақты бақылаудың) құрайды. Осы мысалда таспаға түсірудің 10 ш ш. 200*25 м жүйе үшін, негізгі бақылау нүктелерінің сан мөлшері келесіні құрайды: (1000:25)*(1000:200)*10=2000 ф.т. Уақыт мөлшерлемелеріне түзету коэффициент 2000 ф.т.:1600 ф.т.=1,25-ке тең. 200*25 м. жүйе үшін уақыт мөлшерлемесі 67,5отр.см.*1,25=84,38 отряд – ауысымға тең болады.</w:t>
      </w:r>
    </w:p>
    <w:bookmarkStart w:name="z498" w:id="496"/>
    <w:p>
      <w:pPr>
        <w:spacing w:after="0"/>
        <w:ind w:left="0"/>
        <w:jc w:val="both"/>
      </w:pPr>
      <w:r>
        <w:rPr>
          <w:rFonts w:ascii="Times New Roman"/>
          <w:b w:val="false"/>
          <w:i w:val="false"/>
          <w:color w:val="000000"/>
          <w:sz w:val="28"/>
        </w:rPr>
        <w:t xml:space="preserve">
      435. Жұмысшылардың немесе инженерлік - техникалық қызметкерлердің толық емес құрамы, жабдықпен немесе көлік амалдарымен қамтамасыз етілмеуі, не болмаса өзге разрядтағы (өзге біліктіліктегі) жұмысшылардың жұмысты орындауы, соңғылары тарифті – біліктілік торымен алдын – ала көзделген, сонымен қатар еңбекті және өндірісті ұйымдастыру кемшіліктері мөлшерлемелерді өзгертуге негіз бола алмайды. </w:t>
      </w:r>
    </w:p>
    <w:bookmarkEnd w:id="496"/>
    <w:bookmarkStart w:name="z499" w:id="497"/>
    <w:p>
      <w:pPr>
        <w:spacing w:after="0"/>
        <w:ind w:left="0"/>
        <w:jc w:val="both"/>
      </w:pPr>
      <w:r>
        <w:rPr>
          <w:rFonts w:ascii="Times New Roman"/>
          <w:b w:val="false"/>
          <w:i w:val="false"/>
          <w:color w:val="000000"/>
          <w:sz w:val="28"/>
        </w:rPr>
        <w:t>
      436. Уақыт мөлшерлемелерін анықтағанда, электр барлау жұмыстарының тәжірибесіне үшін анағұрлым тән, таспаға түсірудің масштабын анықтайтын бақылау бекеттері мен профильдер арасындағы қашықтықтар алынған.</w:t>
      </w:r>
    </w:p>
    <w:bookmarkEnd w:id="497"/>
    <w:bookmarkStart w:name="z500" w:id="498"/>
    <w:p>
      <w:pPr>
        <w:spacing w:after="0"/>
        <w:ind w:left="0"/>
        <w:jc w:val="both"/>
      </w:pPr>
      <w:r>
        <w:rPr>
          <w:rFonts w:ascii="Times New Roman"/>
          <w:b w:val="false"/>
          <w:i w:val="false"/>
          <w:color w:val="000000"/>
          <w:sz w:val="28"/>
        </w:rPr>
        <w:t xml:space="preserve">
      437. Саналған есептік бірліктердің көлеміне алдын – алу және партия (отряд) базасын жұмыс аймағының ішінде орын ауыстыруға сәйкес отряд –ауысым саны қосылады. </w:t>
      </w:r>
    </w:p>
    <w:bookmarkEnd w:id="498"/>
    <w:p>
      <w:pPr>
        <w:spacing w:after="0"/>
        <w:ind w:left="0"/>
        <w:jc w:val="both"/>
      </w:pPr>
      <w:r>
        <w:rPr>
          <w:rFonts w:ascii="Times New Roman"/>
          <w:b w:val="false"/>
          <w:i w:val="false"/>
          <w:color w:val="000000"/>
          <w:sz w:val="28"/>
        </w:rPr>
        <w:t xml:space="preserve">
      Электр барлау партиясының жобалық отрядтар саны отряд – ауысымның қосынды санын жұмыс күндеріне белгіленген далалық жұмыстардың ұзақтығына бөлумен анықталады. </w:t>
      </w:r>
    </w:p>
    <w:bookmarkStart w:name="z501" w:id="499"/>
    <w:p>
      <w:pPr>
        <w:spacing w:after="0"/>
        <w:ind w:left="0"/>
        <w:jc w:val="both"/>
      </w:pPr>
      <w:r>
        <w:rPr>
          <w:rFonts w:ascii="Times New Roman"/>
          <w:b w:val="false"/>
          <w:i w:val="false"/>
          <w:color w:val="000000"/>
          <w:sz w:val="28"/>
        </w:rPr>
        <w:t>
      438.Далалық кезеңде электр барлау аппаратурасы мен жабдығын тексеру және алдын – алу қызметін көрсету үшін, жұмыстардың ауысымдылығына қарамай, алдын – алу қызметіне келесі уақыт мөлшерлемелері белгіленеді:</w:t>
      </w:r>
    </w:p>
    <w:bookmarkEnd w:id="499"/>
    <w:p>
      <w:pPr>
        <w:spacing w:after="0"/>
        <w:ind w:left="0"/>
        <w:jc w:val="both"/>
      </w:pPr>
      <w:r>
        <w:rPr>
          <w:rFonts w:ascii="Times New Roman"/>
          <w:b w:val="false"/>
          <w:i w:val="false"/>
          <w:color w:val="000000"/>
          <w:sz w:val="28"/>
        </w:rPr>
        <w:t>
      ВЗЭ (электр барлау бекетімен), ЧЗ-ВП, НП, МТЗ, КМТЗ, ГМТЗ, ЗС, МПП, ВП, және МЗ әдістері бойынша жұмыс жасағанда, айына 2 отряд-ауысым (уақыт мөлшерлемелеріне түзету коэффициенті 1,085);</w:t>
      </w:r>
    </w:p>
    <w:p>
      <w:pPr>
        <w:spacing w:after="0"/>
        <w:ind w:left="0"/>
        <w:jc w:val="both"/>
      </w:pPr>
      <w:r>
        <w:rPr>
          <w:rFonts w:ascii="Times New Roman"/>
          <w:b w:val="false"/>
          <w:i w:val="false"/>
          <w:color w:val="000000"/>
          <w:sz w:val="28"/>
        </w:rPr>
        <w:t>
      ЕП, ЭП, ТЭЗ (тасымалданатын аппаратурамен) және АЭ-72 аппаратурасымен МЗ әдістері бойынша жұмыс жасағанда – айына 1 отряд – ауысым (уақыт мөлшерлемелеріне түзету коэффициенті 1,04);</w:t>
      </w:r>
    </w:p>
    <w:bookmarkStart w:name="z502" w:id="500"/>
    <w:p>
      <w:pPr>
        <w:spacing w:after="0"/>
        <w:ind w:left="0"/>
        <w:jc w:val="both"/>
      </w:pPr>
      <w:r>
        <w:rPr>
          <w:rFonts w:ascii="Times New Roman"/>
          <w:b w:val="false"/>
          <w:i w:val="false"/>
          <w:color w:val="000000"/>
          <w:sz w:val="28"/>
        </w:rPr>
        <w:t xml:space="preserve">
      439. Жұмыс аймағы ішінде (бір учаскеден екінші учаскеге) партияны (отрядты) қайта шоғырландыруға қажетті уақыт жобада көшіп – қону арақашықтғына қарай есептеледі: бірінші 100 километрге 1 отряд –ауысым салынады, әр келесі 100 километрге 3- кестедегі уақыт мөлшерлемесі қосылады (уақыт және баға нормаларының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500"/>
    <w:bookmarkStart w:name="z503" w:id="501"/>
    <w:p>
      <w:pPr>
        <w:spacing w:after="0"/>
        <w:ind w:left="0"/>
        <w:jc w:val="both"/>
      </w:pPr>
      <w:r>
        <w:rPr>
          <w:rFonts w:ascii="Times New Roman"/>
          <w:b w:val="false"/>
          <w:i w:val="false"/>
          <w:color w:val="000000"/>
          <w:sz w:val="28"/>
        </w:rPr>
        <w:t>
      440. Осы мөлшерлемелермен келесілер ескерілмеген және төмендегілерге шығындар қосымша негізделеді:</w:t>
      </w:r>
    </w:p>
    <w:bookmarkEnd w:id="501"/>
    <w:p>
      <w:pPr>
        <w:spacing w:after="0"/>
        <w:ind w:left="0"/>
        <w:jc w:val="both"/>
      </w:pPr>
      <w:r>
        <w:rPr>
          <w:rFonts w:ascii="Times New Roman"/>
          <w:b w:val="false"/>
          <w:i w:val="false"/>
          <w:color w:val="000000"/>
          <w:sz w:val="28"/>
        </w:rPr>
        <w:t>
      Бақылау және қиысу бақылауларын орындау;</w:t>
      </w:r>
    </w:p>
    <w:p>
      <w:pPr>
        <w:spacing w:after="0"/>
        <w:ind w:left="0"/>
        <w:jc w:val="both"/>
      </w:pPr>
      <w:r>
        <w:rPr>
          <w:rFonts w:ascii="Times New Roman"/>
          <w:b w:val="false"/>
          <w:i w:val="false"/>
          <w:color w:val="000000"/>
          <w:sz w:val="28"/>
        </w:rPr>
        <w:t>
      тәжірибелік және тәжірибелік - әдістемелік жұмыстарды өткізу;</w:t>
      </w:r>
    </w:p>
    <w:p>
      <w:pPr>
        <w:spacing w:after="0"/>
        <w:ind w:left="0"/>
        <w:jc w:val="both"/>
      </w:pPr>
      <w:r>
        <w:rPr>
          <w:rFonts w:ascii="Times New Roman"/>
          <w:b w:val="false"/>
          <w:i w:val="false"/>
          <w:color w:val="000000"/>
          <w:sz w:val="28"/>
        </w:rPr>
        <w:t>
      метрологиялық қамтамасыз ету;</w:t>
      </w:r>
    </w:p>
    <w:p>
      <w:pPr>
        <w:spacing w:after="0"/>
        <w:ind w:left="0"/>
        <w:jc w:val="both"/>
      </w:pPr>
      <w:r>
        <w:rPr>
          <w:rFonts w:ascii="Times New Roman"/>
          <w:b w:val="false"/>
          <w:i w:val="false"/>
          <w:color w:val="000000"/>
          <w:sz w:val="28"/>
        </w:rPr>
        <w:t>
      электр барлау жұмыстарына топографо-геодезиялық қызмет көрсету;</w:t>
      </w:r>
    </w:p>
    <w:p>
      <w:pPr>
        <w:spacing w:after="0"/>
        <w:ind w:left="0"/>
        <w:jc w:val="both"/>
      </w:pPr>
      <w:r>
        <w:rPr>
          <w:rFonts w:ascii="Times New Roman"/>
          <w:b w:val="false"/>
          <w:i w:val="false"/>
          <w:color w:val="000000"/>
          <w:sz w:val="28"/>
        </w:rPr>
        <w:t>
      жерлендіру (ЗС әдісінде) қондырғысы үшін ұңғымаларды бұрғылау;</w:t>
      </w:r>
    </w:p>
    <w:p>
      <w:pPr>
        <w:spacing w:after="0"/>
        <w:ind w:left="0"/>
        <w:jc w:val="both"/>
      </w:pPr>
      <w:r>
        <w:rPr>
          <w:rFonts w:ascii="Times New Roman"/>
          <w:b w:val="false"/>
          <w:i w:val="false"/>
          <w:color w:val="000000"/>
          <w:sz w:val="28"/>
        </w:rPr>
        <w:t>
      электрлік қасиеттерін анықтау үшін, тау жыныстарының және кендердің үлгілерін алу;</w:t>
      </w:r>
    </w:p>
    <w:p>
      <w:pPr>
        <w:spacing w:after="0"/>
        <w:ind w:left="0"/>
        <w:jc w:val="both"/>
      </w:pPr>
      <w:r>
        <w:rPr>
          <w:rFonts w:ascii="Times New Roman"/>
          <w:b w:val="false"/>
          <w:i w:val="false"/>
          <w:color w:val="000000"/>
          <w:sz w:val="28"/>
        </w:rPr>
        <w:t xml:space="preserve">
      базалық электрбекетін ұстау, далалық электрбекет пен радиомачта салу, оған жанар – жағар май жеткізу. </w:t>
      </w:r>
    </w:p>
    <w:bookmarkStart w:name="z504" w:id="502"/>
    <w:p>
      <w:pPr>
        <w:spacing w:after="0"/>
        <w:ind w:left="0"/>
        <w:jc w:val="left"/>
      </w:pPr>
      <w:r>
        <w:rPr>
          <w:rFonts w:ascii="Times New Roman"/>
          <w:b/>
          <w:i w:val="false"/>
          <w:color w:val="000000"/>
        </w:rPr>
        <w:t xml:space="preserve"> Параграф 3. Табиғи электрлік өріс әдісі және тұрақты ток әдісі Параграф 3.1. Табиғи электрлік өріс әдісі (ТӨ)</w:t>
      </w:r>
    </w:p>
    <w:bookmarkEnd w:id="502"/>
    <w:bookmarkStart w:name="z505" w:id="503"/>
    <w:p>
      <w:pPr>
        <w:spacing w:after="0"/>
        <w:ind w:left="0"/>
        <w:jc w:val="both"/>
      </w:pPr>
      <w:r>
        <w:rPr>
          <w:rFonts w:ascii="Times New Roman"/>
          <w:b w:val="false"/>
          <w:i w:val="false"/>
          <w:color w:val="000000"/>
          <w:sz w:val="28"/>
        </w:rPr>
        <w:t>
      441. ТӨ әдісіне уақыт мөлшерлемесі келесі технология бойынша АЭ–72 түріндегі аппаратурамен келесі технология бойынша жұмыстарды өткізуді көздейді:</w:t>
      </w:r>
    </w:p>
    <w:bookmarkEnd w:id="503"/>
    <w:p>
      <w:pPr>
        <w:spacing w:after="0"/>
        <w:ind w:left="0"/>
        <w:jc w:val="both"/>
      </w:pPr>
      <w:r>
        <w:rPr>
          <w:rFonts w:ascii="Times New Roman"/>
          <w:b w:val="false"/>
          <w:i w:val="false"/>
          <w:color w:val="000000"/>
          <w:sz w:val="28"/>
        </w:rPr>
        <w:t>
      бір немесе екі қабылдау желілерімен потенциал тәсілімен;</w:t>
      </w:r>
    </w:p>
    <w:p>
      <w:pPr>
        <w:spacing w:after="0"/>
        <w:ind w:left="0"/>
        <w:jc w:val="both"/>
      </w:pPr>
      <w:r>
        <w:rPr>
          <w:rFonts w:ascii="Times New Roman"/>
          <w:b w:val="false"/>
          <w:i w:val="false"/>
          <w:color w:val="000000"/>
          <w:sz w:val="28"/>
        </w:rPr>
        <w:t>
      градиент тәсілімен.</w:t>
      </w:r>
    </w:p>
    <w:bookmarkStart w:name="z506" w:id="504"/>
    <w:p>
      <w:pPr>
        <w:spacing w:after="0"/>
        <w:ind w:left="0"/>
        <w:jc w:val="both"/>
      </w:pPr>
      <w:r>
        <w:rPr>
          <w:rFonts w:ascii="Times New Roman"/>
          <w:b w:val="false"/>
          <w:i w:val="false"/>
          <w:color w:val="000000"/>
          <w:sz w:val="28"/>
        </w:rPr>
        <w:t xml:space="preserve">
      442. Мөлшерлемелермен потенциалдар айырмасын және электродтарды жерлендіру құрылғысының қалыпты өлшеу шарттары ескерілген. Потенциалдар айырмасын өлшеу және электродтарды жерге қосу шарттарының күрделенуі жағдайында (уақыт және баға нормаларының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4 кесте, , 4- бөлім, 2 -тарау) уақыт мөлшерлемелеріне 1- кестеде келтірілген (уақыт және баға нормаларының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4- бөлім, 2 -тарау) түзету коэффициенттері қолданылады. Потенциалдар айырмасын өлшеудің күрделену шарттарына ПС тұрақсыз токтарда ∆U өлшеу жатады, электродтарды жерге қосудың күрделену шарттарына – таулы жыныстардағы, үйінділерде және құрғақ жерлердегі жерге қосу жатады.</w:t>
      </w:r>
    </w:p>
    <w:bookmarkEnd w:id="504"/>
    <w:bookmarkStart w:name="z507" w:id="505"/>
    <w:p>
      <w:pPr>
        <w:spacing w:after="0"/>
        <w:ind w:left="0"/>
        <w:jc w:val="both"/>
      </w:pPr>
      <w:r>
        <w:rPr>
          <w:rFonts w:ascii="Times New Roman"/>
          <w:b w:val="false"/>
          <w:i w:val="false"/>
          <w:color w:val="000000"/>
          <w:sz w:val="28"/>
        </w:rPr>
        <w:t>
      443. Жұмыстар құрамы: өрістенбейтін электродтарды жерге қосу құрылғысы; бақылаулар өндірісі; бақылау нәтижелерін жазу және ЕП графигін жасау.</w:t>
      </w:r>
    </w:p>
    <w:bookmarkEnd w:id="505"/>
    <w:bookmarkStart w:name="z508" w:id="506"/>
    <w:p>
      <w:pPr>
        <w:spacing w:after="0"/>
        <w:ind w:left="0"/>
        <w:jc w:val="both"/>
      </w:pPr>
      <w:r>
        <w:rPr>
          <w:rFonts w:ascii="Times New Roman"/>
          <w:b w:val="false"/>
          <w:i w:val="false"/>
          <w:color w:val="000000"/>
          <w:sz w:val="28"/>
        </w:rPr>
        <w:t xml:space="preserve">
      444. Уақыт мөлшерлемелері 4 кестеде, еңбек шығындарының мөлшерлемелері – 5 және 6 кестелерде, аппаратура және негізгі жабдықтардың тізімі және сан мөлшері – 7 кестеде, көлік мөлшерлемелері – 8 кестеде келтірілген (уақыт және баға мөлшерлемесіне 2- Қосымша). </w:t>
      </w:r>
    </w:p>
    <w:bookmarkEnd w:id="506"/>
    <w:bookmarkStart w:name="z509" w:id="507"/>
    <w:p>
      <w:pPr>
        <w:spacing w:after="0"/>
        <w:ind w:left="0"/>
        <w:jc w:val="left"/>
      </w:pPr>
      <w:r>
        <w:rPr>
          <w:rFonts w:ascii="Times New Roman"/>
          <w:b/>
          <w:i w:val="false"/>
          <w:color w:val="000000"/>
        </w:rPr>
        <w:t xml:space="preserve"> Параграф 3.2. Заряд әдісі (ЗӘ)</w:t>
      </w:r>
    </w:p>
    <w:bookmarkEnd w:id="507"/>
    <w:bookmarkStart w:name="z510" w:id="508"/>
    <w:p>
      <w:pPr>
        <w:spacing w:after="0"/>
        <w:ind w:left="0"/>
        <w:jc w:val="both"/>
      </w:pPr>
      <w:r>
        <w:rPr>
          <w:rFonts w:ascii="Times New Roman"/>
          <w:b w:val="false"/>
          <w:i w:val="false"/>
          <w:color w:val="000000"/>
          <w:sz w:val="28"/>
        </w:rPr>
        <w:t xml:space="preserve">
      445. Мөлшерлемелер бастапқы электр өрісінің (МЗ ЭП) сипаттамалары өлшеу арқылы, оның ішіне ВПС-63, СВП-74 бекеттерімен, "Диапир", ЭВП-801, АЭ-72 аппаратурасымен оның ұсақ масштабты түрі де (ММЗ ЭП) кіреді; қысқа аралықты әр түрлі өрісті ток импульстарымен зарядтау тәртібінде ВПС-63, СВП-74 бекеттерімен, "Диапир" аппаратурасымен екінші электрлік өріс (МЗ ВП, ММЗ, ВП) сипаттамаларын өлшеумен және ВП-Ф, ЭВП-203 бекеттерімен; "Лазурит" түріндегі аппаратурамен магнит өрісінің (ММЗ МП) сипаттамаларын өлшеу арқылы заряд әдісімен жұмыс жасауға есептелген. </w:t>
      </w:r>
    </w:p>
    <w:bookmarkEnd w:id="508"/>
    <w:bookmarkStart w:name="z511" w:id="509"/>
    <w:p>
      <w:pPr>
        <w:spacing w:after="0"/>
        <w:ind w:left="0"/>
        <w:jc w:val="both"/>
      </w:pPr>
      <w:r>
        <w:rPr>
          <w:rFonts w:ascii="Times New Roman"/>
          <w:b w:val="false"/>
          <w:i w:val="false"/>
          <w:color w:val="000000"/>
          <w:sz w:val="28"/>
        </w:rPr>
        <w:t>
      446. Бірінші электр өрісінің сипаттамаларын өлшеумен зарядтау әдісі үшін мөлшерлемелер бір немесе екі қабылдау желілерімен потенциал тәсілімен және потенциалдар градиенттерінің тәсілімен, екінші ретті электр өрісі (ВП заряд) сипатын – градиенттер тәсілімен өлшеумен жұмыс жасауға есептелген.</w:t>
      </w:r>
    </w:p>
    <w:bookmarkEnd w:id="509"/>
    <w:bookmarkStart w:name="z512" w:id="510"/>
    <w:p>
      <w:pPr>
        <w:spacing w:after="0"/>
        <w:ind w:left="0"/>
        <w:jc w:val="both"/>
      </w:pPr>
      <w:r>
        <w:rPr>
          <w:rFonts w:ascii="Times New Roman"/>
          <w:b w:val="false"/>
          <w:i w:val="false"/>
          <w:color w:val="000000"/>
          <w:sz w:val="28"/>
        </w:rPr>
        <w:t>
      447. Магнит өрісі сипаттамаларын өлшеумен заряд әдісі үшін мөлшерлемелер өрістің белгілі мәндерімен (фаза белгілері) бір нүктеге қатысты магнит өрісінің үш құрамдас бөлігінің амплитудаларын өлшеуге есептелген.</w:t>
      </w:r>
    </w:p>
    <w:bookmarkEnd w:id="510"/>
    <w:bookmarkStart w:name="z513" w:id="511"/>
    <w:p>
      <w:pPr>
        <w:spacing w:after="0"/>
        <w:ind w:left="0"/>
        <w:jc w:val="both"/>
      </w:pPr>
      <w:r>
        <w:rPr>
          <w:rFonts w:ascii="Times New Roman"/>
          <w:b w:val="false"/>
          <w:i w:val="false"/>
          <w:color w:val="000000"/>
          <w:sz w:val="28"/>
        </w:rPr>
        <w:t>
      448. Мөлшерлемелермен потенциалдар айырмасын және қоректендіргіш электродтардың жерге қосылуын қалыпты өлшеу шарттары көзделген. Уақыт мөлшерлемелеріне өлшеудің күрделенген жағдайында және электродтардың жерге қосылу шарттары қиындағанда, 1- кестеде келтірілген (Уақыт және баға мөлшерлемелеріне 1- Қосымшаға сәйкес) түзету коэффициенттері қолданылады.</w:t>
      </w:r>
    </w:p>
    <w:bookmarkEnd w:id="511"/>
    <w:bookmarkStart w:name="z514" w:id="512"/>
    <w:p>
      <w:pPr>
        <w:spacing w:after="0"/>
        <w:ind w:left="0"/>
        <w:jc w:val="both"/>
      </w:pPr>
      <w:r>
        <w:rPr>
          <w:rFonts w:ascii="Times New Roman"/>
          <w:b w:val="false"/>
          <w:i w:val="false"/>
          <w:color w:val="000000"/>
          <w:sz w:val="28"/>
        </w:rPr>
        <w:t xml:space="preserve">
      449. Жерге қосу шарттары "В" қоректенуші желі соңына (Уақыт және баға мөлшерлемелеріне 3 қосымша, 9 кесте) жерге қосылған электродтар санымен анықталады. </w:t>
      </w:r>
    </w:p>
    <w:bookmarkEnd w:id="512"/>
    <w:bookmarkStart w:name="z515" w:id="513"/>
    <w:p>
      <w:pPr>
        <w:spacing w:after="0"/>
        <w:ind w:left="0"/>
        <w:jc w:val="both"/>
      </w:pPr>
      <w:r>
        <w:rPr>
          <w:rFonts w:ascii="Times New Roman"/>
          <w:b w:val="false"/>
          <w:i w:val="false"/>
          <w:color w:val="000000"/>
          <w:sz w:val="28"/>
        </w:rPr>
        <w:t xml:space="preserve">
      450. Градиенттер тәсілімен МЗ ВП, ММЗ ВП алаңдық таспаға түсіруде мөлшерлемелермен бір уақытта екі қабылдағыш қондырғыларда (барлық түрдегі бекеттерді пайдаланғанда) бір уақытта өлшеу жұмыстары көзделген. </w:t>
      </w:r>
    </w:p>
    <w:bookmarkEnd w:id="513"/>
    <w:bookmarkStart w:name="z516" w:id="514"/>
    <w:p>
      <w:pPr>
        <w:spacing w:after="0"/>
        <w:ind w:left="0"/>
        <w:jc w:val="both"/>
      </w:pPr>
      <w:r>
        <w:rPr>
          <w:rFonts w:ascii="Times New Roman"/>
          <w:b w:val="false"/>
          <w:i w:val="false"/>
          <w:color w:val="000000"/>
          <w:sz w:val="28"/>
        </w:rPr>
        <w:t xml:space="preserve">
      451. Қорек желілерін құрастыру және тарату негізгі жұмыс түрлерін орындайтын далалық отряд күшімен жүргізіледі. Қорек желісін құрастыруға және таратуға уақыт мөлшерлемелері 28 кесте бойынша (Уақыт және баға мөлшерлемелеріне </w:t>
      </w:r>
      <w:r>
        <w:rPr>
          <w:rFonts w:ascii="Times New Roman"/>
          <w:b w:val="false"/>
          <w:i w:val="false"/>
          <w:color w:val="000000"/>
          <w:sz w:val="28"/>
        </w:rPr>
        <w:t>4 қосымшаға</w:t>
      </w:r>
      <w:r>
        <w:rPr>
          <w:rFonts w:ascii="Times New Roman"/>
          <w:b w:val="false"/>
          <w:i w:val="false"/>
          <w:color w:val="000000"/>
          <w:sz w:val="28"/>
        </w:rPr>
        <w:t xml:space="preserve"> сәйкес) және 17- кесте бойынша (Уақыт және баға мөлшерлемелеріне </w:t>
      </w:r>
      <w:r>
        <w:rPr>
          <w:rFonts w:ascii="Times New Roman"/>
          <w:b w:val="false"/>
          <w:i w:val="false"/>
          <w:color w:val="000000"/>
          <w:sz w:val="28"/>
        </w:rPr>
        <w:t>3 қосымшаға</w:t>
      </w:r>
      <w:r>
        <w:rPr>
          <w:rFonts w:ascii="Times New Roman"/>
          <w:b w:val="false"/>
          <w:i w:val="false"/>
          <w:color w:val="000000"/>
          <w:sz w:val="28"/>
        </w:rPr>
        <w:t xml:space="preserve"> сәйкес) анықталады. </w:t>
      </w:r>
    </w:p>
    <w:bookmarkEnd w:id="514"/>
    <w:bookmarkStart w:name="z517" w:id="515"/>
    <w:p>
      <w:pPr>
        <w:spacing w:after="0"/>
        <w:ind w:left="0"/>
        <w:jc w:val="both"/>
      </w:pPr>
      <w:r>
        <w:rPr>
          <w:rFonts w:ascii="Times New Roman"/>
          <w:b w:val="false"/>
          <w:i w:val="false"/>
          <w:color w:val="000000"/>
          <w:sz w:val="28"/>
        </w:rPr>
        <w:t>
      452. Жұмыстар құрамы:</w:t>
      </w:r>
    </w:p>
    <w:bookmarkEnd w:id="515"/>
    <w:p>
      <w:pPr>
        <w:spacing w:after="0"/>
        <w:ind w:left="0"/>
        <w:jc w:val="both"/>
      </w:pPr>
      <w:r>
        <w:rPr>
          <w:rFonts w:ascii="Times New Roman"/>
          <w:b w:val="false"/>
          <w:i w:val="false"/>
          <w:color w:val="000000"/>
          <w:sz w:val="28"/>
        </w:rPr>
        <w:t xml:space="preserve">
      Учаскедегі дайындау – қорытынды жұмыстар: бақылау профилін (пикетін) айқындау; аппаратураны, жабдықтарды және саймандарды тиеп - түсіру; аппаратураны орнату, тексеру және жұмысқа дайындау; келтіретін және қабылдайтын желілердің сымжелілерін шешу – орау ( қорек желілері мен бекет (аппаратура) тұрағы мен бақылау орнынан қиындықтың 4-дәрежесі жағдайында жеткізуші желі сымдарын құрастыру және жоюдан басқа (2 кесте, Уақыт және баға мөлшерлемелеріне </w:t>
      </w:r>
      <w:r>
        <w:rPr>
          <w:rFonts w:ascii="Times New Roman"/>
          <w:b w:val="false"/>
          <w:i w:val="false"/>
          <w:color w:val="000000"/>
          <w:sz w:val="28"/>
        </w:rPr>
        <w:t>1 қосымшаға</w:t>
      </w:r>
      <w:r>
        <w:rPr>
          <w:rFonts w:ascii="Times New Roman"/>
          <w:b w:val="false"/>
          <w:i w:val="false"/>
          <w:color w:val="000000"/>
          <w:sz w:val="28"/>
        </w:rPr>
        <w:t xml:space="preserve"> сәйкес, 4 -бөлім, 2- тарау); қабылдау желілерін жерге қосу және тарату.</w:t>
      </w:r>
    </w:p>
    <w:p>
      <w:pPr>
        <w:spacing w:after="0"/>
        <w:ind w:left="0"/>
        <w:jc w:val="both"/>
      </w:pPr>
      <w:r>
        <w:rPr>
          <w:rFonts w:ascii="Times New Roman"/>
          <w:b w:val="false"/>
          <w:i w:val="false"/>
          <w:color w:val="000000"/>
          <w:sz w:val="28"/>
        </w:rPr>
        <w:t>
      Өлшеулерді жүргізу: ток өткізу, осциллографиялық жазбаны немесе басапқы электрлік өрісінің (МЗ ЭП, ММЗ ЭП) потенциалдар айырымын немесе екінші ретті электр өрісінің (МЗ ВП, ММЗ ВП) ток күшін және ВП ∆U шақырылған потенциалдар айырымын көзбен есептеулерді жазу; үш құрамдас бөлшекті магнит өрісінің (МЗ МП) амплитудаларын өлшеу; ток күшіне потенциалдар айырмасының қатынасын есептеу, графиктер жасау.</w:t>
      </w:r>
    </w:p>
    <w:bookmarkStart w:name="z518" w:id="516"/>
    <w:p>
      <w:pPr>
        <w:spacing w:after="0"/>
        <w:ind w:left="0"/>
        <w:jc w:val="both"/>
      </w:pPr>
      <w:r>
        <w:rPr>
          <w:rFonts w:ascii="Times New Roman"/>
          <w:b w:val="false"/>
          <w:i w:val="false"/>
          <w:color w:val="000000"/>
          <w:sz w:val="28"/>
        </w:rPr>
        <w:t xml:space="preserve">
      453. Қоректендіру желісін құрастыру және тарату бойынша жұмыстар құрамы: жабдықтарды және саймандарды тиеу және түсіру, берілген ұзындықтағы шалғай жерге қосуға сымжелілерді шешу (орау); жер бетінде "шексіздікте" "В" жерге қосу электродтарын құрастыру – бөлшектеу (28 кесте, Уақыт және баға мөлшерлемелеріне </w:t>
      </w:r>
      <w:r>
        <w:rPr>
          <w:rFonts w:ascii="Times New Roman"/>
          <w:b w:val="false"/>
          <w:i w:val="false"/>
          <w:color w:val="000000"/>
          <w:sz w:val="28"/>
        </w:rPr>
        <w:t>4 қосымшаға</w:t>
      </w:r>
      <w:r>
        <w:rPr>
          <w:rFonts w:ascii="Times New Roman"/>
          <w:b w:val="false"/>
          <w:i w:val="false"/>
          <w:color w:val="000000"/>
          <w:sz w:val="28"/>
        </w:rPr>
        <w:t xml:space="preserve"> сәйкес), ұңғымада бір заряд нүктесіне "А" электродын дайындау және қондыру және оны жер бетіне алып шығу (17 кесте, Уақыт және баға мөлшерлемелеріне 3- қосымшаға сәйкес). Ұңғымада (немесе әр түрлі ұңғымаларда) уақыт мөлшерлемесіне қатысты бір зарядтан артық орнатқан жағдайда (17 кесте, Уақыт және баға мөлшерлемелеріне </w:t>
      </w:r>
      <w:r>
        <w:rPr>
          <w:rFonts w:ascii="Times New Roman"/>
          <w:b w:val="false"/>
          <w:i w:val="false"/>
          <w:color w:val="000000"/>
          <w:sz w:val="28"/>
        </w:rPr>
        <w:t>3- қосымшаға</w:t>
      </w:r>
      <w:r>
        <w:rPr>
          <w:rFonts w:ascii="Times New Roman"/>
          <w:b w:val="false"/>
          <w:i w:val="false"/>
          <w:color w:val="000000"/>
          <w:sz w:val="28"/>
        </w:rPr>
        <w:t xml:space="preserve"> сәйкес) мына коэффициенттер қолданылады: 2 зарядты орнатқанда – 1,15; 3 зарядты орнатқанда – 1,20, 4 зарядты орнатқанда – 1,30.</w:t>
      </w:r>
    </w:p>
    <w:bookmarkEnd w:id="516"/>
    <w:bookmarkStart w:name="z519" w:id="517"/>
    <w:p>
      <w:pPr>
        <w:spacing w:after="0"/>
        <w:ind w:left="0"/>
        <w:jc w:val="both"/>
      </w:pPr>
      <w:r>
        <w:rPr>
          <w:rFonts w:ascii="Times New Roman"/>
          <w:b w:val="false"/>
          <w:i w:val="false"/>
          <w:color w:val="000000"/>
          <w:sz w:val="28"/>
        </w:rPr>
        <w:t xml:space="preserve">
      454. Уақыт мөлшерлемелері 9 -17 кестелерде, еңбек шығындары – 18 – 20 кестелерде, аппаратура және негізгі жабдықтардың тізімі мен сан мөлшері – 21 кестеде, көлік мөлшері – 22 кестеде (Уақыт және баға мөлшерлемелеріне 3 –Қосымшаға сәйкес) көрсетілген. </w:t>
      </w:r>
    </w:p>
    <w:bookmarkEnd w:id="517"/>
    <w:bookmarkStart w:name="z520" w:id="518"/>
    <w:p>
      <w:pPr>
        <w:spacing w:after="0"/>
        <w:ind w:left="0"/>
        <w:jc w:val="left"/>
      </w:pPr>
      <w:r>
        <w:rPr>
          <w:rFonts w:ascii="Times New Roman"/>
          <w:b/>
          <w:i w:val="false"/>
          <w:color w:val="000000"/>
        </w:rPr>
        <w:t xml:space="preserve"> Параграф 3.3. Электропрофилдеу әдісі (ЭП)</w:t>
      </w:r>
    </w:p>
    <w:bookmarkEnd w:id="518"/>
    <w:bookmarkStart w:name="z521" w:id="519"/>
    <w:p>
      <w:pPr>
        <w:spacing w:after="0"/>
        <w:ind w:left="0"/>
        <w:jc w:val="both"/>
      </w:pPr>
      <w:r>
        <w:rPr>
          <w:rFonts w:ascii="Times New Roman"/>
          <w:b w:val="false"/>
          <w:i w:val="false"/>
          <w:color w:val="000000"/>
          <w:sz w:val="28"/>
        </w:rPr>
        <w:t>
      455. Мөлшерлемелер келесі аппаратураларда жұмыс жасауға есептелген: АЭ-72 түріндегі және АНЧ түріндегі, қондырғылар сұлбалары бойынша: симметриялық – AMNB, AA’MNB’B және AA’A” MNB”B’B, бір жақты, үш электродты - AMN (B → ∞), AA’MN (B’ B → ∞) және AA’A”MN (B” B’ → ∞), аралас үш электродты – AMN (C → ∞) MNB AA’MN (C’ C → ∞)MNB’B, бір жақты екі өрісті – A’AMN, A”A’AMN, A”’A”A’AMN, екі жақты екі өрісті – A’AMNBB’ және A”A’AMNB’B”, электр өрісін жанаспай өлшеу әдісі бойынша (БИЭП) ЭРА түріндегі аппаратурамен орташа градиентті (СГ) жерге қосылмаған жұмыс желілерімен орташа градиенттерді орнатумен (жерлендірілген, сыймдылықты немесе индуктивті қоректендіру желісімен) және A’AMN сұлбасы бойынша екі өрісті.</w:t>
      </w:r>
    </w:p>
    <w:bookmarkEnd w:id="519"/>
    <w:bookmarkStart w:name="z522" w:id="520"/>
    <w:p>
      <w:pPr>
        <w:spacing w:after="0"/>
        <w:ind w:left="0"/>
        <w:jc w:val="both"/>
      </w:pPr>
      <w:r>
        <w:rPr>
          <w:rFonts w:ascii="Times New Roman"/>
          <w:b w:val="false"/>
          <w:i w:val="false"/>
          <w:color w:val="000000"/>
          <w:sz w:val="28"/>
        </w:rPr>
        <w:t xml:space="preserve">
      456. Мөлшерлемелермен потенциалдар айырымы және электродтардың жерге қосу құрылғысының қалыпты өлшеу шарттары көзделген. ∆U күрделі өлшеу шарттары жағдайында және қоректендіру электродтарының күрделендірілген шарттарында, уақыт мөлшерлемелеріне 1 кестеде (Уақыт және баға мөлшерлемелеріне </w:t>
      </w:r>
      <w:r>
        <w:rPr>
          <w:rFonts w:ascii="Times New Roman"/>
          <w:b w:val="false"/>
          <w:i w:val="false"/>
          <w:color w:val="000000"/>
          <w:sz w:val="28"/>
        </w:rPr>
        <w:t>1- қосымшаға</w:t>
      </w:r>
      <w:r>
        <w:rPr>
          <w:rFonts w:ascii="Times New Roman"/>
          <w:b w:val="false"/>
          <w:i w:val="false"/>
          <w:color w:val="000000"/>
          <w:sz w:val="28"/>
        </w:rPr>
        <w:t xml:space="preserve"> сәйкес) келтірілген түзету коэффициенттері қолданылады. </w:t>
      </w:r>
    </w:p>
    <w:bookmarkEnd w:id="520"/>
    <w:bookmarkStart w:name="z523" w:id="521"/>
    <w:p>
      <w:pPr>
        <w:spacing w:after="0"/>
        <w:ind w:left="0"/>
        <w:jc w:val="both"/>
      </w:pPr>
      <w:r>
        <w:rPr>
          <w:rFonts w:ascii="Times New Roman"/>
          <w:b w:val="false"/>
          <w:i w:val="false"/>
          <w:color w:val="000000"/>
          <w:sz w:val="28"/>
        </w:rPr>
        <w:t xml:space="preserve">
      457. Потенциалдар айырмасының өлшеу шарттары келесі белгілермен сипатталады: </w:t>
      </w:r>
    </w:p>
    <w:bookmarkEnd w:id="521"/>
    <w:p>
      <w:pPr>
        <w:spacing w:after="0"/>
        <w:ind w:left="0"/>
        <w:jc w:val="both"/>
      </w:pPr>
      <w:r>
        <w:rPr>
          <w:rFonts w:ascii="Times New Roman"/>
          <w:b w:val="false"/>
          <w:i w:val="false"/>
          <w:color w:val="000000"/>
          <w:sz w:val="28"/>
        </w:rPr>
        <w:t>
      қалыпты – кедергілердің төмен деңгейінде ∆U өлшеу;</w:t>
      </w:r>
    </w:p>
    <w:p>
      <w:pPr>
        <w:spacing w:after="0"/>
        <w:ind w:left="0"/>
        <w:jc w:val="both"/>
      </w:pPr>
      <w:r>
        <w:rPr>
          <w:rFonts w:ascii="Times New Roman"/>
          <w:b w:val="false"/>
          <w:i w:val="false"/>
          <w:color w:val="000000"/>
          <w:sz w:val="28"/>
        </w:rPr>
        <w:t>
      қиын – индустриялық кедергілер болғанда, тұрақсыз полярлық құбылыстарда, өріс қалыптасуының ұзақ процесінде, табиғи жер токтарының қарқынды көріністерінде ∆U өлшеулері орындалады, кедергілердің деңгейі пайдалы белгі деңгейімен өлшенеді; нүктеде кем дегенде үш қайталанатын өлшеулер жүргізіледі.</w:t>
      </w:r>
    </w:p>
    <w:bookmarkStart w:name="z524" w:id="522"/>
    <w:p>
      <w:pPr>
        <w:spacing w:after="0"/>
        <w:ind w:left="0"/>
        <w:jc w:val="both"/>
      </w:pPr>
      <w:r>
        <w:rPr>
          <w:rFonts w:ascii="Times New Roman"/>
          <w:b w:val="false"/>
          <w:i w:val="false"/>
          <w:color w:val="000000"/>
          <w:sz w:val="28"/>
        </w:rPr>
        <w:t xml:space="preserve">
      458. Қоректендіруші электродтарды жерлендіру шарттары: </w:t>
      </w:r>
    </w:p>
    <w:bookmarkEnd w:id="522"/>
    <w:p>
      <w:pPr>
        <w:spacing w:after="0"/>
        <w:ind w:left="0"/>
        <w:jc w:val="both"/>
      </w:pPr>
      <w:r>
        <w:rPr>
          <w:rFonts w:ascii="Times New Roman"/>
          <w:b w:val="false"/>
          <w:i w:val="false"/>
          <w:color w:val="000000"/>
          <w:sz w:val="28"/>
        </w:rPr>
        <w:t>
      қалыпты – жерге қосу төмен омды шөгінділерде, АВ/2 таратуда 1-3 электрод қолданылып жүргізіледі;</w:t>
      </w:r>
    </w:p>
    <w:p>
      <w:pPr>
        <w:spacing w:after="0"/>
        <w:ind w:left="0"/>
        <w:jc w:val="both"/>
      </w:pPr>
      <w:r>
        <w:rPr>
          <w:rFonts w:ascii="Times New Roman"/>
          <w:b w:val="false"/>
          <w:i w:val="false"/>
          <w:color w:val="000000"/>
          <w:sz w:val="28"/>
        </w:rPr>
        <w:t xml:space="preserve">
      күрделендірілген – жерге қосу қиыршықтаста немесе 0,5 м дейін қатқан топырақта, АВ/2 таратуда 4 және одан көп электродтар пайдаланумен жүзеге асырылады. </w:t>
      </w:r>
    </w:p>
    <w:bookmarkStart w:name="z525" w:id="523"/>
    <w:p>
      <w:pPr>
        <w:spacing w:after="0"/>
        <w:ind w:left="0"/>
        <w:jc w:val="both"/>
      </w:pPr>
      <w:r>
        <w:rPr>
          <w:rFonts w:ascii="Times New Roman"/>
          <w:b w:val="false"/>
          <w:i w:val="false"/>
          <w:color w:val="000000"/>
          <w:sz w:val="28"/>
        </w:rPr>
        <w:t>
      459. АЭ-72 және АНЧ аппаратураларымен орташа градиенттерді (СГ) құра отырып, жұмыстарды орындағанда, жартылай ілмешектерде АВ желі жетегін таратқанда, уақыт мөлшерлемесіне 1,25 коэффициенті қолданылады.</w:t>
      </w:r>
    </w:p>
    <w:bookmarkEnd w:id="523"/>
    <w:bookmarkStart w:name="z526" w:id="524"/>
    <w:p>
      <w:pPr>
        <w:spacing w:after="0"/>
        <w:ind w:left="0"/>
        <w:jc w:val="both"/>
      </w:pPr>
      <w:r>
        <w:rPr>
          <w:rFonts w:ascii="Times New Roman"/>
          <w:b w:val="false"/>
          <w:i w:val="false"/>
          <w:color w:val="000000"/>
          <w:sz w:val="28"/>
        </w:rPr>
        <w:t xml:space="preserve">
      460. Жұмыс құрамы (23, 24, 25 26, 27 кестелеріне, Уақыт және баға мөлшерлемелеріне 4 қосымшаға сәйкес). Профилде дайындау – қорытынды жұмыстар: </w:t>
      </w:r>
    </w:p>
    <w:bookmarkEnd w:id="524"/>
    <w:p>
      <w:pPr>
        <w:spacing w:after="0"/>
        <w:ind w:left="0"/>
        <w:jc w:val="both"/>
      </w:pPr>
      <w:r>
        <w:rPr>
          <w:rFonts w:ascii="Times New Roman"/>
          <w:b w:val="false"/>
          <w:i w:val="false"/>
          <w:color w:val="000000"/>
          <w:sz w:val="28"/>
        </w:rPr>
        <w:t xml:space="preserve">
      аппаратураларды, жабдықтарды және саймандарды тиеу және түсіру; </w:t>
      </w:r>
    </w:p>
    <w:p>
      <w:pPr>
        <w:spacing w:after="0"/>
        <w:ind w:left="0"/>
        <w:jc w:val="both"/>
      </w:pPr>
      <w:r>
        <w:rPr>
          <w:rFonts w:ascii="Times New Roman"/>
          <w:b w:val="false"/>
          <w:i w:val="false"/>
          <w:color w:val="000000"/>
          <w:sz w:val="28"/>
        </w:rPr>
        <w:t xml:space="preserve">
      аппаратураны жұмысқа тексеру және дайындау; </w:t>
      </w:r>
    </w:p>
    <w:p>
      <w:pPr>
        <w:spacing w:after="0"/>
        <w:ind w:left="0"/>
        <w:jc w:val="both"/>
      </w:pPr>
      <w:r>
        <w:rPr>
          <w:rFonts w:ascii="Times New Roman"/>
          <w:b w:val="false"/>
          <w:i w:val="false"/>
          <w:color w:val="000000"/>
          <w:sz w:val="28"/>
        </w:rPr>
        <w:t>
      келтірілетін, қоректендіргіш желілер сымжелілерін шешу (орау) ("шексіздік" желілерін қоспағанда).</w:t>
      </w:r>
    </w:p>
    <w:p>
      <w:pPr>
        <w:spacing w:after="0"/>
        <w:ind w:left="0"/>
        <w:jc w:val="both"/>
      </w:pPr>
      <w:r>
        <w:rPr>
          <w:rFonts w:ascii="Times New Roman"/>
          <w:b w:val="false"/>
          <w:i w:val="false"/>
          <w:color w:val="000000"/>
          <w:sz w:val="28"/>
        </w:rPr>
        <w:t xml:space="preserve">
      Нүктедегі жұмыс: </w:t>
      </w:r>
    </w:p>
    <w:p>
      <w:pPr>
        <w:spacing w:after="0"/>
        <w:ind w:left="0"/>
        <w:jc w:val="both"/>
      </w:pPr>
      <w:r>
        <w:rPr>
          <w:rFonts w:ascii="Times New Roman"/>
          <w:b w:val="false"/>
          <w:i w:val="false"/>
          <w:color w:val="000000"/>
          <w:sz w:val="28"/>
        </w:rPr>
        <w:t>
      жерге қосу, қоректендіргіш желілердің жылыстап кету жағдайын тексеру, бір, екі, үш және төрт қоректендіргіш желілерде қондыру схемасына байланысты, кедергіні есептеу және графиктерді құрастыру.</w:t>
      </w:r>
    </w:p>
    <w:bookmarkStart w:name="z527" w:id="525"/>
    <w:p>
      <w:pPr>
        <w:spacing w:after="0"/>
        <w:ind w:left="0"/>
        <w:jc w:val="both"/>
      </w:pPr>
      <w:r>
        <w:rPr>
          <w:rFonts w:ascii="Times New Roman"/>
          <w:b w:val="false"/>
          <w:i w:val="false"/>
          <w:color w:val="000000"/>
          <w:sz w:val="28"/>
        </w:rPr>
        <w:t xml:space="preserve">
      461. "шексіздік" желісін орнату және жою жұмыстарының негізгі түрлерін орындайтын далалық отряд күштерімен жүргізіледі. </w:t>
      </w:r>
    </w:p>
    <w:bookmarkEnd w:id="525"/>
    <w:bookmarkStart w:name="z528" w:id="526"/>
    <w:p>
      <w:pPr>
        <w:spacing w:after="0"/>
        <w:ind w:left="0"/>
        <w:jc w:val="both"/>
      </w:pPr>
      <w:r>
        <w:rPr>
          <w:rFonts w:ascii="Times New Roman"/>
          <w:b w:val="false"/>
          <w:i w:val="false"/>
          <w:color w:val="000000"/>
          <w:sz w:val="28"/>
        </w:rPr>
        <w:t>
      462. Жұмыстар құрамы   жабдықтар мен саймандарды тиеп - түсіру; "шексіздік" желі сымжелілерін шешу және орау, электродтарды жерге қосуды жүргізу және жою.</w:t>
      </w:r>
    </w:p>
    <w:bookmarkEnd w:id="526"/>
    <w:bookmarkStart w:name="z529" w:id="527"/>
    <w:p>
      <w:pPr>
        <w:spacing w:after="0"/>
        <w:ind w:left="0"/>
        <w:jc w:val="both"/>
      </w:pPr>
      <w:r>
        <w:rPr>
          <w:rFonts w:ascii="Times New Roman"/>
          <w:b w:val="false"/>
          <w:i w:val="false"/>
          <w:color w:val="000000"/>
          <w:sz w:val="28"/>
        </w:rPr>
        <w:t xml:space="preserve">
      463. Уақыт мөлшерлемелері 23-28 кестелерде, еңбек шығындарының мөлшерлемелері – 29 – 31 кестелерде, аппаратура және негізгі жабдықтардың тізімі және сан мөлшері – 32 кестеде, көлік мөлшерлемелері – 33 кестеде (Уақыт және баға мөлшерлемелеріне </w:t>
      </w:r>
      <w:r>
        <w:rPr>
          <w:rFonts w:ascii="Times New Roman"/>
          <w:b w:val="false"/>
          <w:i w:val="false"/>
          <w:color w:val="000000"/>
          <w:sz w:val="28"/>
        </w:rPr>
        <w:t>4 Қосымшаға</w:t>
      </w:r>
      <w:r>
        <w:rPr>
          <w:rFonts w:ascii="Times New Roman"/>
          <w:b w:val="false"/>
          <w:i w:val="false"/>
          <w:color w:val="000000"/>
          <w:sz w:val="28"/>
        </w:rPr>
        <w:t xml:space="preserve"> сәйкес) келтірілген.</w:t>
      </w:r>
    </w:p>
    <w:bookmarkEnd w:id="527"/>
    <w:bookmarkStart w:name="z530" w:id="528"/>
    <w:p>
      <w:pPr>
        <w:spacing w:after="0"/>
        <w:ind w:left="0"/>
        <w:jc w:val="left"/>
      </w:pPr>
      <w:r>
        <w:rPr>
          <w:rFonts w:ascii="Times New Roman"/>
          <w:b/>
          <w:i w:val="false"/>
          <w:color w:val="000000"/>
        </w:rPr>
        <w:t xml:space="preserve"> Параграф 3.4. Тік электрлік зондтау әдісі (ВЭЗ)</w:t>
      </w:r>
    </w:p>
    <w:bookmarkEnd w:id="528"/>
    <w:bookmarkStart w:name="z531" w:id="529"/>
    <w:p>
      <w:pPr>
        <w:spacing w:after="0"/>
        <w:ind w:left="0"/>
        <w:jc w:val="both"/>
      </w:pPr>
      <w:r>
        <w:rPr>
          <w:rFonts w:ascii="Times New Roman"/>
          <w:b w:val="false"/>
          <w:i w:val="false"/>
          <w:color w:val="000000"/>
          <w:sz w:val="28"/>
        </w:rPr>
        <w:t>
      464. СГЭ-72 және ЭРСУ-71 бекеттерімен АНЧ түріндегі және АЭ – 72 аппаратурасымен жұмысқа есептелген мөлшерлемелер.</w:t>
      </w:r>
    </w:p>
    <w:bookmarkEnd w:id="529"/>
    <w:p>
      <w:pPr>
        <w:spacing w:after="0"/>
        <w:ind w:left="0"/>
        <w:jc w:val="both"/>
      </w:pPr>
      <w:r>
        <w:rPr>
          <w:rFonts w:ascii="Times New Roman"/>
          <w:b w:val="false"/>
          <w:i w:val="false"/>
          <w:color w:val="000000"/>
          <w:sz w:val="28"/>
        </w:rPr>
        <w:t xml:space="preserve">
      Мөлшерлемелермен потенциалдар айырымы және электродтардың жерге қосу құрылғысының қалыпты өлшеу шарттары көзделген. ∆U күрделі өлшеу шарттары жағдайында және қоректендіру электродтарының күрделендірілген жерге қосу жағдайында, уақыт мөлшерлемелеріне 1- кестеде (Уақыт және баға мөлшерлемелеріне </w:t>
      </w:r>
      <w:r>
        <w:rPr>
          <w:rFonts w:ascii="Times New Roman"/>
          <w:b w:val="false"/>
          <w:i w:val="false"/>
          <w:color w:val="000000"/>
          <w:sz w:val="28"/>
        </w:rPr>
        <w:t>1- қосымшаға</w:t>
      </w:r>
      <w:r>
        <w:rPr>
          <w:rFonts w:ascii="Times New Roman"/>
          <w:b w:val="false"/>
          <w:i w:val="false"/>
          <w:color w:val="000000"/>
          <w:sz w:val="28"/>
        </w:rPr>
        <w:t xml:space="preserve"> сәйкес) көрсетілген түзету коэффициенттері қолданылады. </w:t>
      </w:r>
    </w:p>
    <w:bookmarkStart w:name="z532" w:id="530"/>
    <w:p>
      <w:pPr>
        <w:spacing w:after="0"/>
        <w:ind w:left="0"/>
        <w:jc w:val="both"/>
      </w:pPr>
      <w:r>
        <w:rPr>
          <w:rFonts w:ascii="Times New Roman"/>
          <w:b w:val="false"/>
          <w:i w:val="false"/>
          <w:color w:val="000000"/>
          <w:sz w:val="28"/>
        </w:rPr>
        <w:t>
      465. Потенциалдар айырымын өлшеу шарттары келесі белгілермен сипатталады:</w:t>
      </w:r>
    </w:p>
    <w:bookmarkEnd w:id="530"/>
    <w:p>
      <w:pPr>
        <w:spacing w:after="0"/>
        <w:ind w:left="0"/>
        <w:jc w:val="both"/>
      </w:pPr>
      <w:r>
        <w:rPr>
          <w:rFonts w:ascii="Times New Roman"/>
          <w:b w:val="false"/>
          <w:i w:val="false"/>
          <w:color w:val="000000"/>
          <w:sz w:val="28"/>
        </w:rPr>
        <w:t>
      қалыпты – кедергілердің төмен деңгейінде ∆U өлшеу (∆U 0,3 мВ аса);</w:t>
      </w:r>
    </w:p>
    <w:p>
      <w:pPr>
        <w:spacing w:after="0"/>
        <w:ind w:left="0"/>
        <w:jc w:val="both"/>
      </w:pPr>
      <w:r>
        <w:rPr>
          <w:rFonts w:ascii="Times New Roman"/>
          <w:b w:val="false"/>
          <w:i w:val="false"/>
          <w:color w:val="000000"/>
          <w:sz w:val="28"/>
        </w:rPr>
        <w:t>
      қиын – кедергілердің жоғары деңгейінде ∆U өлшеу, пайдалы белгі деңгейімен тең өлшенеді (∆U 0,2 мВ кем).</w:t>
      </w:r>
    </w:p>
    <w:p>
      <w:pPr>
        <w:spacing w:after="0"/>
        <w:ind w:left="0"/>
        <w:jc w:val="both"/>
      </w:pPr>
      <w:r>
        <w:rPr>
          <w:rFonts w:ascii="Times New Roman"/>
          <w:b w:val="false"/>
          <w:i w:val="false"/>
          <w:color w:val="000000"/>
          <w:sz w:val="28"/>
        </w:rPr>
        <w:t>
      Көзбен қарау тәсілі: ∆U өлшемдері индустриялық кедергілер , тұрақсыз полярлаулар, өріс қалыптасудың ұзақ процесінде, табиғи жер токтарының қарқынды көріністері болғанда жүргізіледі; соңғы үш таратуда кем дегенде үш қайта өлшем жасау қажет.</w:t>
      </w:r>
    </w:p>
    <w:p>
      <w:pPr>
        <w:spacing w:after="0"/>
        <w:ind w:left="0"/>
        <w:jc w:val="both"/>
      </w:pPr>
      <w:r>
        <w:rPr>
          <w:rFonts w:ascii="Times New Roman"/>
          <w:b w:val="false"/>
          <w:i w:val="false"/>
          <w:color w:val="000000"/>
          <w:sz w:val="28"/>
        </w:rPr>
        <w:t>
      Осциллографиялық тіркеу: ∆U жазба өріс қалыптасуының ұзақ процесімен және теллуриялық токтар вариациялармен шартталған жоғары деңгейлі кедергілермен күрделенген;потенциалдар айырымының өлшеу шарттарының сипаттамасы соңғы үш таратудағы жұмыс таспалары бойынша анықталады.</w:t>
      </w:r>
    </w:p>
    <w:bookmarkStart w:name="z533" w:id="531"/>
    <w:p>
      <w:pPr>
        <w:spacing w:after="0"/>
        <w:ind w:left="0"/>
        <w:jc w:val="both"/>
      </w:pPr>
      <w:r>
        <w:rPr>
          <w:rFonts w:ascii="Times New Roman"/>
          <w:b w:val="false"/>
          <w:i w:val="false"/>
          <w:color w:val="000000"/>
          <w:sz w:val="28"/>
        </w:rPr>
        <w:t>
      466. Электродтарды жерге қосу шарттарының сипаттамасы:</w:t>
      </w:r>
    </w:p>
    <w:bookmarkEnd w:id="531"/>
    <w:p>
      <w:pPr>
        <w:spacing w:after="0"/>
        <w:ind w:left="0"/>
        <w:jc w:val="both"/>
      </w:pPr>
      <w:r>
        <w:rPr>
          <w:rFonts w:ascii="Times New Roman"/>
          <w:b w:val="false"/>
          <w:i w:val="false"/>
          <w:color w:val="000000"/>
          <w:sz w:val="28"/>
        </w:rPr>
        <w:t>
      қалыпты шарттар – жерге қосу төмен омды бос шөгінділерде (жыныс беттерінің кедергісі 100 Омм дейін) 34 кестеде қарастырылған сан мөлшердегі электродтарды қолдана отырып жүргізіледі (Уақыт және баға мөлшерлемелеріне 5- Қосымшаға сәйкес);</w:t>
      </w:r>
    </w:p>
    <w:p>
      <w:pPr>
        <w:spacing w:after="0"/>
        <w:ind w:left="0"/>
        <w:jc w:val="both"/>
      </w:pPr>
      <w:r>
        <w:rPr>
          <w:rFonts w:ascii="Times New Roman"/>
          <w:b w:val="false"/>
          <w:i w:val="false"/>
          <w:color w:val="000000"/>
          <w:sz w:val="28"/>
        </w:rPr>
        <w:t xml:space="preserve">
      күрделенген шарттар – жерге қосу 0,5 м дейін тереңдікке қатқан құмдарда, топырақта, қиыршық тастарда 34 кестеде қарастырылған электродтар санын қолдана отырып, жүргізіледі (Уақыт және баға мөлшерлемелеріне </w:t>
      </w:r>
      <w:r>
        <w:rPr>
          <w:rFonts w:ascii="Times New Roman"/>
          <w:b w:val="false"/>
          <w:i w:val="false"/>
          <w:color w:val="000000"/>
          <w:sz w:val="28"/>
        </w:rPr>
        <w:t>5 –қосымшаға</w:t>
      </w:r>
      <w:r>
        <w:rPr>
          <w:rFonts w:ascii="Times New Roman"/>
          <w:b w:val="false"/>
          <w:i w:val="false"/>
          <w:color w:val="000000"/>
          <w:sz w:val="28"/>
        </w:rPr>
        <w:t xml:space="preserve"> сәйкес, 4-бөлім, 2-тарау).</w:t>
      </w:r>
    </w:p>
    <w:p>
      <w:pPr>
        <w:spacing w:after="0"/>
        <w:ind w:left="0"/>
        <w:jc w:val="both"/>
      </w:pPr>
      <w:r>
        <w:rPr>
          <w:rFonts w:ascii="Times New Roman"/>
          <w:b w:val="false"/>
          <w:i w:val="false"/>
          <w:color w:val="000000"/>
          <w:sz w:val="28"/>
        </w:rPr>
        <w:t>
      Қиын шарттар тек ТЭЗ кезінде АВ=4000 м (АВ/2=2000 м) және одан жоғары таратуларда қарастырылады: жерге қосу (беттік жыныстардың кедергісі 600 Омм жоғары) 0,5 м артық тереңдікте қатқан бос құмдарда (дюндар, бархандар), конглометраттарда, топырақта жүргізіледі; қажет болған жағдайда жерлендіру құралдары үшін ор немесе шурфтарды қазу, 34- кесте бойынша анықталатын жерге қосудың қалыпты шарттарына сәйкес келетін мөлшерде ұзындығы 2 м дейінгі электродтарды қолдану немесе қиын жағдайлар үшін, 34- кестеде қарастырылған мөлшерде ұзындығы 1 м дейінгі электродтарды қолдану (Уақыт және баға мөлшерлемелеріне 5- Қосымшаға сәйкес, 4- бөлім , 2- тарау)қарастырылады.</w:t>
      </w:r>
    </w:p>
    <w:bookmarkStart w:name="z534" w:id="532"/>
    <w:p>
      <w:pPr>
        <w:spacing w:after="0"/>
        <w:ind w:left="0"/>
        <w:jc w:val="both"/>
      </w:pPr>
      <w:r>
        <w:rPr>
          <w:rFonts w:ascii="Times New Roman"/>
          <w:b w:val="false"/>
          <w:i w:val="false"/>
          <w:color w:val="000000"/>
          <w:sz w:val="28"/>
        </w:rPr>
        <w:t xml:space="preserve">
      467. ТЭЗ үшін уақыт мөлшерлемелері жұмыстың конвейерлі тәсіліне есептелген, яғни ТЭЗ нүктесін істеп болған соң, бақылау нүктелерінің арақашықтығына тең қоректендіргіш желінің сымдарын орау жүргізіледі. Қоректендіргіш желінің сымдарын толық орау қажет болған жағдайда, (жергілікті жер жағдайы бойынша, бақылау, қиысу және параметрлік ТЭЗ орындауда) уақыт мөлшерлемелеріне 1,25 коэффициенті қолданылады (кесте 35, Уақыт және баға мөлшерлемелеріне </w:t>
      </w:r>
      <w:r>
        <w:rPr>
          <w:rFonts w:ascii="Times New Roman"/>
          <w:b w:val="false"/>
          <w:i w:val="false"/>
          <w:color w:val="000000"/>
          <w:sz w:val="28"/>
        </w:rPr>
        <w:t>5- қосымша</w:t>
      </w:r>
      <w:r>
        <w:rPr>
          <w:rFonts w:ascii="Times New Roman"/>
          <w:b w:val="false"/>
          <w:i w:val="false"/>
          <w:color w:val="000000"/>
          <w:sz w:val="28"/>
        </w:rPr>
        <w:t>, 4 бөлім, 2- тарау). Соңғылары жұмыстар жобасында ерекше дәлелденеді.</w:t>
      </w:r>
    </w:p>
    <w:bookmarkEnd w:id="532"/>
    <w:bookmarkStart w:name="z535" w:id="533"/>
    <w:p>
      <w:pPr>
        <w:spacing w:after="0"/>
        <w:ind w:left="0"/>
        <w:jc w:val="both"/>
      </w:pPr>
      <w:r>
        <w:rPr>
          <w:rFonts w:ascii="Times New Roman"/>
          <w:b w:val="false"/>
          <w:i w:val="false"/>
          <w:color w:val="000000"/>
          <w:sz w:val="28"/>
        </w:rPr>
        <w:t>
      468. ТЭЗ әдісі бойынша жұмыс қоректендіргіш және қабылдау желісінің қалың таратуларында АВ=2000 м дейін орындалады. Осы жағдайларда уақыт мөлшерлемелеріне келесі коэффициенттер қолданылады:</w:t>
      </w:r>
    </w:p>
    <w:bookmarkEnd w:id="533"/>
    <w:p>
      <w:pPr>
        <w:spacing w:after="0"/>
        <w:ind w:left="0"/>
        <w:jc w:val="both"/>
      </w:pPr>
      <w:r>
        <w:rPr>
          <w:rFonts w:ascii="Times New Roman"/>
          <w:b w:val="false"/>
          <w:i w:val="false"/>
          <w:color w:val="000000"/>
          <w:sz w:val="28"/>
        </w:rPr>
        <w:t>
      АВ үшін 300 м дейін (негізгі өлшемдердің сан мөлшері 30) - 1,5;</w:t>
      </w:r>
    </w:p>
    <w:p>
      <w:pPr>
        <w:spacing w:after="0"/>
        <w:ind w:left="0"/>
        <w:jc w:val="both"/>
      </w:pPr>
      <w:r>
        <w:rPr>
          <w:rFonts w:ascii="Times New Roman"/>
          <w:b w:val="false"/>
          <w:i w:val="false"/>
          <w:color w:val="000000"/>
          <w:sz w:val="28"/>
        </w:rPr>
        <w:t>
      АВ үшін 500 м дейін (негізгі өлшемдердің сан мөлшері 31) - 1,4.</w:t>
      </w:r>
    </w:p>
    <w:p>
      <w:pPr>
        <w:spacing w:after="0"/>
        <w:ind w:left="0"/>
        <w:jc w:val="both"/>
      </w:pPr>
      <w:r>
        <w:rPr>
          <w:rFonts w:ascii="Times New Roman"/>
          <w:b w:val="false"/>
          <w:i w:val="false"/>
          <w:color w:val="000000"/>
          <w:sz w:val="28"/>
        </w:rPr>
        <w:t>
      АВ үшін 1000 м дейін (негізгі өлшемдердің сан мөлшері 33) - 1,3.</w:t>
      </w:r>
    </w:p>
    <w:p>
      <w:pPr>
        <w:spacing w:after="0"/>
        <w:ind w:left="0"/>
        <w:jc w:val="both"/>
      </w:pPr>
      <w:r>
        <w:rPr>
          <w:rFonts w:ascii="Times New Roman"/>
          <w:b w:val="false"/>
          <w:i w:val="false"/>
          <w:color w:val="000000"/>
          <w:sz w:val="28"/>
        </w:rPr>
        <w:t>
      АВ үшін 2000 м дейін (негізгі өлшемдердің сан мөлшері 35) - 1,2.</w:t>
      </w:r>
    </w:p>
    <w:bookmarkStart w:name="z536" w:id="534"/>
    <w:p>
      <w:pPr>
        <w:spacing w:after="0"/>
        <w:ind w:left="0"/>
        <w:jc w:val="both"/>
      </w:pPr>
      <w:r>
        <w:rPr>
          <w:rFonts w:ascii="Times New Roman"/>
          <w:b w:val="false"/>
          <w:i w:val="false"/>
          <w:color w:val="000000"/>
          <w:sz w:val="28"/>
        </w:rPr>
        <w:t xml:space="preserve">
      469. AMN (B→ ∞) сұлбасы бойынша ТЭЗ әдісімен жұмыстарды орындағанда, "шексіздік" желісін қондыру (таратуға) уақыт мөлшерлемелері 28 -кесте бойынша анықталады 28 (Уақыт және баға мөлшерлемелеріне </w:t>
      </w:r>
      <w:r>
        <w:rPr>
          <w:rFonts w:ascii="Times New Roman"/>
          <w:b w:val="false"/>
          <w:i w:val="false"/>
          <w:color w:val="000000"/>
          <w:sz w:val="28"/>
        </w:rPr>
        <w:t>4- Қосымшаға</w:t>
      </w:r>
      <w:r>
        <w:rPr>
          <w:rFonts w:ascii="Times New Roman"/>
          <w:b w:val="false"/>
          <w:i w:val="false"/>
          <w:color w:val="000000"/>
          <w:sz w:val="28"/>
        </w:rPr>
        <w:t xml:space="preserve"> сәйкес).</w:t>
      </w:r>
    </w:p>
    <w:bookmarkEnd w:id="534"/>
    <w:bookmarkStart w:name="z537" w:id="535"/>
    <w:p>
      <w:pPr>
        <w:spacing w:after="0"/>
        <w:ind w:left="0"/>
        <w:jc w:val="both"/>
      </w:pPr>
      <w:r>
        <w:rPr>
          <w:rFonts w:ascii="Times New Roman"/>
          <w:b w:val="false"/>
          <w:i w:val="false"/>
          <w:color w:val="000000"/>
          <w:sz w:val="28"/>
        </w:rPr>
        <w:t xml:space="preserve">
      470. Жұмыс мазмұны. </w:t>
      </w:r>
    </w:p>
    <w:bookmarkEnd w:id="535"/>
    <w:p>
      <w:pPr>
        <w:spacing w:after="0"/>
        <w:ind w:left="0"/>
        <w:jc w:val="both"/>
      </w:pPr>
      <w:r>
        <w:rPr>
          <w:rFonts w:ascii="Times New Roman"/>
          <w:b w:val="false"/>
          <w:i w:val="false"/>
          <w:color w:val="000000"/>
          <w:sz w:val="28"/>
        </w:rPr>
        <w:t>
      ТЭЗ орталығындағы жұмыс: аппаратураны, жабдықты және сайманды тиеп - түсіру; аппаратураны тексеру және жұмысқа дайындау; қабылдау және қоректену желілерін шешу және жерге қосу; желідегі жылыстап кетуді тексеру, нүктеде жұмыстар аяқталғаннан кейін, аппаратураны орын ауыстыруға дайындау; қабылдау желілерін бөлшектеу; аз қоректендіргіш желі сымдарын орау.</w:t>
      </w:r>
    </w:p>
    <w:p>
      <w:pPr>
        <w:spacing w:after="0"/>
        <w:ind w:left="0"/>
        <w:jc w:val="both"/>
      </w:pPr>
      <w:r>
        <w:rPr>
          <w:rFonts w:ascii="Times New Roman"/>
          <w:b w:val="false"/>
          <w:i w:val="false"/>
          <w:color w:val="000000"/>
          <w:sz w:val="28"/>
        </w:rPr>
        <w:t>
      Тарату жұмыстары: қоректендіргіш желі сымдарын тарату(өсіру) немесе жұмысшыларды таратудан таратуға ауыстыру электродтарды жерге қосу; өлшеуді күту; жерлендіруді жою.</w:t>
      </w:r>
    </w:p>
    <w:p>
      <w:pPr>
        <w:spacing w:after="0"/>
        <w:ind w:left="0"/>
        <w:jc w:val="both"/>
      </w:pPr>
      <w:r>
        <w:rPr>
          <w:rFonts w:ascii="Times New Roman"/>
          <w:b w:val="false"/>
          <w:i w:val="false"/>
          <w:color w:val="000000"/>
          <w:sz w:val="28"/>
        </w:rPr>
        <w:t>
      Өлшеулер жүргізу: көзбен көру тәсілімен – есептеулерді алу және оларды журналдарға жазу, қажетті қайталау өлшемдерін жүргізу, болжамды кедергілерді есептеу және ТЭЗ жұмыс қисығын тұрғызу, желідегі жылыстап кетуді тексеру; осциллографиялық тәсілде – арналарды жазу және градуирлеу, осциллограммаларды фотоөңдеу, талдау, таспаларды бастапқы өңдеу және құжаттау, болжамды кедергілерді есептеу, ТЭЗ қисықтарын тұрғызу.</w:t>
      </w:r>
    </w:p>
    <w:bookmarkStart w:name="z538" w:id="536"/>
    <w:p>
      <w:pPr>
        <w:spacing w:after="0"/>
        <w:ind w:left="0"/>
        <w:jc w:val="both"/>
      </w:pPr>
      <w:r>
        <w:rPr>
          <w:rFonts w:ascii="Times New Roman"/>
          <w:b w:val="false"/>
          <w:i w:val="false"/>
          <w:color w:val="000000"/>
          <w:sz w:val="28"/>
        </w:rPr>
        <w:t>
      471. Уақыт мөлшерлемелері 35 және 36- кестелерде, еңбек шығындарының мөлшерлемелері – 37-41 кестелерге, аппаратура және негізгі жабдықтардың тізімі және сан мөлшері – 42 кестеде, көлік мөлшерлемелері – 43-45 кестелерде келтірілген (Уақыт және баға мөлшерлемелеріне 5- Қосымшаға сәйкес).</w:t>
      </w:r>
    </w:p>
    <w:bookmarkEnd w:id="536"/>
    <w:bookmarkStart w:name="z539" w:id="537"/>
    <w:p>
      <w:pPr>
        <w:spacing w:after="0"/>
        <w:ind w:left="0"/>
        <w:jc w:val="left"/>
      </w:pPr>
      <w:r>
        <w:rPr>
          <w:rFonts w:ascii="Times New Roman"/>
          <w:b/>
          <w:i w:val="false"/>
          <w:color w:val="000000"/>
        </w:rPr>
        <w:t xml:space="preserve"> Параграф 3.5. Шақырылған полярлау әдісі</w:t>
      </w:r>
    </w:p>
    <w:bookmarkEnd w:id="537"/>
    <w:bookmarkStart w:name="z540" w:id="538"/>
    <w:p>
      <w:pPr>
        <w:spacing w:after="0"/>
        <w:ind w:left="0"/>
        <w:jc w:val="both"/>
      </w:pPr>
      <w:r>
        <w:rPr>
          <w:rFonts w:ascii="Times New Roman"/>
          <w:b w:val="false"/>
          <w:i w:val="false"/>
          <w:color w:val="000000"/>
          <w:sz w:val="28"/>
        </w:rPr>
        <w:t>
      472. Мөлшерлемелер орташа градиенттер (СГ), градиенттер (Г), электрпрофильдеу (ЭП) және тік электр зондау (ВЭЗ) тәсілдері бойынша, ВП-62, ВПС-63, СВП-74 бекеттері, "Диапир", ЭВП-801 аппаратурасымен; өтпелі сипаттамаларды (ПХ) және шақырылған полярлау туындыларды (ПВП) бекеттермен және СВП-74, "Диапир", ЭВП-801 түріндегі аппаратуралармен өлшеумен; С-003 түріндегі аппаратурамен ВП (РС-ВП) ерте сатыларын зерттеумен, A’AMN сұлбасы бойынша дипльді қондырғымен электропрофильдеу (ЭП) тәсілі бойынша; СГ, ВЭЗ тәсілдері бойынша және ВП-Ф мен ЭВП-203 бекеттерімен сыртқы және орта градиенттердің (ФСХ ВП СГ және ФЧХ ВП ВГ) қондырғыларымен фазалық – жиілік сипаттамаларды өлшеу арқылы ВП әдісімен жұмыс істеуге есептелген</w:t>
      </w:r>
    </w:p>
    <w:bookmarkEnd w:id="538"/>
    <w:bookmarkStart w:name="z541" w:id="539"/>
    <w:p>
      <w:pPr>
        <w:spacing w:after="0"/>
        <w:ind w:left="0"/>
        <w:jc w:val="both"/>
      </w:pPr>
      <w:r>
        <w:rPr>
          <w:rFonts w:ascii="Times New Roman"/>
          <w:b w:val="false"/>
          <w:i w:val="false"/>
          <w:color w:val="000000"/>
          <w:sz w:val="28"/>
        </w:rPr>
        <w:t>
      473. 1 нақты бақылауға 3 мин дейінгі зарядпен электрпрофильдеу (ЭП) тәсілі бойынша жұмысты орындағанда, 2 мин зарядпен 1 нақты бақылауға уақыт мөлшерлемесіне 1,2 коэффициенті қолданылады (50 кесте , уақыт және баға мөлшерлемесіне 6 -Қосымша, 4- бөлім , 2- тарау ).</w:t>
      </w:r>
    </w:p>
    <w:bookmarkEnd w:id="539"/>
    <w:bookmarkStart w:name="z542" w:id="540"/>
    <w:p>
      <w:pPr>
        <w:spacing w:after="0"/>
        <w:ind w:left="0"/>
        <w:jc w:val="both"/>
      </w:pPr>
      <w:r>
        <w:rPr>
          <w:rFonts w:ascii="Times New Roman"/>
          <w:b w:val="false"/>
          <w:i w:val="false"/>
          <w:color w:val="000000"/>
          <w:sz w:val="28"/>
        </w:rPr>
        <w:t xml:space="preserve">
      474. 3 мин дейінгі зарядпен ВЭЗ тәсілі бойынша жұмыстарды орындағанда, қоректендіру желісін бір таратуда өлшегенде, уақыт мөлшерлемесіне 1,15 коэффициенті қолданылады (51- кесте, уақыт және баға мөлшерлемесіне </w:t>
      </w:r>
      <w:r>
        <w:rPr>
          <w:rFonts w:ascii="Times New Roman"/>
          <w:b w:val="false"/>
          <w:i w:val="false"/>
          <w:color w:val="000000"/>
          <w:sz w:val="28"/>
        </w:rPr>
        <w:t>6 –Қосымшаға</w:t>
      </w:r>
      <w:r>
        <w:rPr>
          <w:rFonts w:ascii="Times New Roman"/>
          <w:b w:val="false"/>
          <w:i w:val="false"/>
          <w:color w:val="000000"/>
          <w:sz w:val="28"/>
        </w:rPr>
        <w:t xml:space="preserve"> сәйкес).</w:t>
      </w:r>
    </w:p>
    <w:bookmarkEnd w:id="540"/>
    <w:bookmarkStart w:name="z543" w:id="541"/>
    <w:p>
      <w:pPr>
        <w:spacing w:after="0"/>
        <w:ind w:left="0"/>
        <w:jc w:val="both"/>
      </w:pPr>
      <w:r>
        <w:rPr>
          <w:rFonts w:ascii="Times New Roman"/>
          <w:b w:val="false"/>
          <w:i w:val="false"/>
          <w:color w:val="000000"/>
          <w:sz w:val="28"/>
        </w:rPr>
        <w:t xml:space="preserve">
      475. Мөлшерлемелермен потенциалдар айырымы және қоректендіргіш электродтарды жерге қосудың қалыпты өлшеу шарттары көзделген. </w:t>
      </w:r>
      <w:r>
        <w:rPr>
          <w:rFonts w:ascii="Times New Roman"/>
          <w:b w:val="false"/>
          <w:i w:val="false"/>
          <w:color w:val="000000"/>
          <w:sz w:val="28"/>
        </w:rPr>
        <w:t>D</w:t>
      </w:r>
      <w:r>
        <w:rPr>
          <w:rFonts w:ascii="Times New Roman"/>
          <w:b w:val="false"/>
          <w:i w:val="false"/>
          <w:color w:val="000000"/>
          <w:sz w:val="28"/>
        </w:rPr>
        <w:t xml:space="preserve">UВП қиын өлшеу шарттары жағдайында және электродтарды жерлендірудің күрделендірілген және қиын жағдайында, уақыт мөлшерлемесіне 1- кестеде (Уақыт және баға мөлшерлемелеріне </w:t>
      </w:r>
      <w:r>
        <w:rPr>
          <w:rFonts w:ascii="Times New Roman"/>
          <w:b w:val="false"/>
          <w:i w:val="false"/>
          <w:color w:val="000000"/>
          <w:sz w:val="28"/>
        </w:rPr>
        <w:t>1- қосымшаға</w:t>
      </w:r>
      <w:r>
        <w:rPr>
          <w:rFonts w:ascii="Times New Roman"/>
          <w:b w:val="false"/>
          <w:i w:val="false"/>
          <w:color w:val="000000"/>
          <w:sz w:val="28"/>
        </w:rPr>
        <w:t xml:space="preserve"> сәйкес, 4 бөлім, 2 тарау) көрсетілген түзету коэффициенттері қолданылады. </w:t>
      </w:r>
    </w:p>
    <w:bookmarkEnd w:id="541"/>
    <w:bookmarkStart w:name="z544" w:id="542"/>
    <w:p>
      <w:pPr>
        <w:spacing w:after="0"/>
        <w:ind w:left="0"/>
        <w:jc w:val="both"/>
      </w:pPr>
      <w:r>
        <w:rPr>
          <w:rFonts w:ascii="Times New Roman"/>
          <w:b w:val="false"/>
          <w:i w:val="false"/>
          <w:color w:val="000000"/>
          <w:sz w:val="28"/>
        </w:rPr>
        <w:t xml:space="preserve">
      476. </w:t>
      </w:r>
      <w:r>
        <w:rPr>
          <w:rFonts w:ascii="Times New Roman"/>
          <w:b w:val="false"/>
          <w:i w:val="false"/>
          <w:color w:val="000000"/>
          <w:sz w:val="28"/>
        </w:rPr>
        <w:t>D</w:t>
      </w:r>
      <w:r>
        <w:rPr>
          <w:rFonts w:ascii="Times New Roman"/>
          <w:b w:val="false"/>
          <w:i w:val="false"/>
          <w:color w:val="000000"/>
          <w:sz w:val="28"/>
        </w:rPr>
        <w:t>UВП потенциалдар айырмасын өлшеу шарттары келесі белгілермен сипатталады:</w:t>
      </w:r>
    </w:p>
    <w:bookmarkEnd w:id="542"/>
    <w:p>
      <w:pPr>
        <w:spacing w:after="0"/>
        <w:ind w:left="0"/>
        <w:jc w:val="both"/>
      </w:pPr>
      <w:r>
        <w:rPr>
          <w:rFonts w:ascii="Times New Roman"/>
          <w:b w:val="false"/>
          <w:i w:val="false"/>
          <w:color w:val="000000"/>
          <w:sz w:val="28"/>
        </w:rPr>
        <w:t>
      қалыпты –</w:t>
      </w:r>
      <w:r>
        <w:rPr>
          <w:rFonts w:ascii="Times New Roman"/>
          <w:b w:val="false"/>
          <w:i w:val="false"/>
          <w:color w:val="000000"/>
          <w:sz w:val="28"/>
        </w:rPr>
        <w:t>D</w:t>
      </w:r>
      <w:r>
        <w:rPr>
          <w:rFonts w:ascii="Times New Roman"/>
          <w:b w:val="false"/>
          <w:i w:val="false"/>
          <w:color w:val="000000"/>
          <w:sz w:val="28"/>
        </w:rPr>
        <w:t xml:space="preserve">UВП өлшеуі кедергінің </w:t>
      </w:r>
      <w:r>
        <w:rPr>
          <w:rFonts w:ascii="Times New Roman"/>
          <w:b w:val="false"/>
          <w:i w:val="false"/>
          <w:color w:val="000000"/>
          <w:sz w:val="28"/>
        </w:rPr>
        <w:t>D</w:t>
      </w:r>
      <w:r>
        <w:rPr>
          <w:rFonts w:ascii="Times New Roman"/>
          <w:b w:val="false"/>
          <w:i w:val="false"/>
          <w:color w:val="000000"/>
          <w:sz w:val="28"/>
        </w:rPr>
        <w:t>UВП шамасынан 10 пайыздан аспайтын, төменгі деңгейінде жүргізіледі ;</w:t>
      </w:r>
    </w:p>
    <w:p>
      <w:pPr>
        <w:spacing w:after="0"/>
        <w:ind w:left="0"/>
        <w:jc w:val="both"/>
      </w:pPr>
      <w:r>
        <w:rPr>
          <w:rFonts w:ascii="Times New Roman"/>
          <w:b w:val="false"/>
          <w:i w:val="false"/>
          <w:color w:val="000000"/>
          <w:sz w:val="28"/>
        </w:rPr>
        <w:t xml:space="preserve">
      қиын – </w:t>
      </w:r>
      <w:r>
        <w:rPr>
          <w:rFonts w:ascii="Times New Roman"/>
          <w:b w:val="false"/>
          <w:i w:val="false"/>
          <w:color w:val="000000"/>
          <w:sz w:val="28"/>
        </w:rPr>
        <w:t>D</w:t>
      </w:r>
      <w:r>
        <w:rPr>
          <w:rFonts w:ascii="Times New Roman"/>
          <w:b w:val="false"/>
          <w:i w:val="false"/>
          <w:color w:val="000000"/>
          <w:sz w:val="28"/>
        </w:rPr>
        <w:t xml:space="preserve">UВП өлшеуі индустриялық кедергілер болғанда және табиғи жер токтарының қарқынды көріністерінде орындалады; кедергілердің ықпалы </w:t>
      </w:r>
      <w:r>
        <w:rPr>
          <w:rFonts w:ascii="Times New Roman"/>
          <w:b w:val="false"/>
          <w:i w:val="false"/>
          <w:color w:val="000000"/>
          <w:sz w:val="28"/>
        </w:rPr>
        <w:t>D</w:t>
      </w:r>
      <w:r>
        <w:rPr>
          <w:rFonts w:ascii="Times New Roman"/>
          <w:b w:val="false"/>
          <w:i w:val="false"/>
          <w:color w:val="000000"/>
          <w:sz w:val="28"/>
        </w:rPr>
        <w:t xml:space="preserve">UВП шамасынан 10 пайыздан асады; нүктеде үш және одан көп қайталанатын </w:t>
      </w:r>
      <w:r>
        <w:rPr>
          <w:rFonts w:ascii="Times New Roman"/>
          <w:b w:val="false"/>
          <w:i w:val="false"/>
          <w:color w:val="000000"/>
          <w:sz w:val="28"/>
        </w:rPr>
        <w:t>D</w:t>
      </w:r>
      <w:r>
        <w:rPr>
          <w:rFonts w:ascii="Times New Roman"/>
          <w:b w:val="false"/>
          <w:i w:val="false"/>
          <w:color w:val="000000"/>
          <w:sz w:val="28"/>
        </w:rPr>
        <w:t>UВП өлшемдерін жасау керек.</w:t>
      </w:r>
    </w:p>
    <w:bookmarkStart w:name="z545" w:id="543"/>
    <w:p>
      <w:pPr>
        <w:spacing w:after="0"/>
        <w:ind w:left="0"/>
        <w:jc w:val="both"/>
      </w:pPr>
      <w:r>
        <w:rPr>
          <w:rFonts w:ascii="Times New Roman"/>
          <w:b w:val="false"/>
          <w:i w:val="false"/>
          <w:color w:val="000000"/>
          <w:sz w:val="28"/>
        </w:rPr>
        <w:t>
      477. ВП-Ф, ЭВП-03 аппаратурасымен үйлесімді режимде бақылау жасағанда, нақты бақылаулар келесілерден тұрады:</w:t>
      </w:r>
    </w:p>
    <w:bookmarkEnd w:id="543"/>
    <w:p>
      <w:pPr>
        <w:spacing w:after="0"/>
        <w:ind w:left="0"/>
        <w:jc w:val="both"/>
      </w:pPr>
      <w:r>
        <w:rPr>
          <w:rFonts w:ascii="Times New Roman"/>
          <w:b w:val="false"/>
          <w:i w:val="false"/>
          <w:color w:val="000000"/>
          <w:sz w:val="28"/>
        </w:rPr>
        <w:t>
      1) өлшеу арнасының калибрленуі;</w:t>
      </w:r>
    </w:p>
    <w:p>
      <w:pPr>
        <w:spacing w:after="0"/>
        <w:ind w:left="0"/>
        <w:jc w:val="both"/>
      </w:pPr>
      <w:r>
        <w:rPr>
          <w:rFonts w:ascii="Times New Roman"/>
          <w:b w:val="false"/>
          <w:i w:val="false"/>
          <w:color w:val="000000"/>
          <w:sz w:val="28"/>
        </w:rPr>
        <w:t>
      2) қабылдау желісінде электр дабылының параметрін өлшеу.</w:t>
      </w:r>
    </w:p>
    <w:p>
      <w:pPr>
        <w:spacing w:after="0"/>
        <w:ind w:left="0"/>
        <w:jc w:val="both"/>
      </w:pPr>
      <w:r>
        <w:rPr>
          <w:rFonts w:ascii="Times New Roman"/>
          <w:b w:val="false"/>
          <w:i w:val="false"/>
          <w:color w:val="000000"/>
          <w:sz w:val="28"/>
        </w:rPr>
        <w:t>
      Өлшеу төмендегілерден тұрады:</w:t>
      </w:r>
    </w:p>
    <w:p>
      <w:pPr>
        <w:spacing w:after="0"/>
        <w:ind w:left="0"/>
        <w:jc w:val="both"/>
      </w:pPr>
      <w:r>
        <w:rPr>
          <w:rFonts w:ascii="Times New Roman"/>
          <w:b w:val="false"/>
          <w:i w:val="false"/>
          <w:color w:val="000000"/>
          <w:sz w:val="28"/>
        </w:rPr>
        <w:t xml:space="preserve">
      ВП-СГ тәсілі –жұмыс жиелігі бірінде (f = 0,07-9,7 Гц) </w:t>
      </w:r>
      <w:r>
        <w:rPr>
          <w:rFonts w:ascii="Times New Roman"/>
          <w:b w:val="false"/>
          <w:i w:val="false"/>
          <w:color w:val="000000"/>
          <w:sz w:val="28"/>
        </w:rPr>
        <w:t>z</w:t>
      </w:r>
      <w:r>
        <w:rPr>
          <w:rFonts w:ascii="Times New Roman"/>
          <w:b w:val="false"/>
          <w:i w:val="false"/>
          <w:color w:val="000000"/>
          <w:sz w:val="28"/>
        </w:rPr>
        <w:t xml:space="preserve"> ВП 3-5 өлшемнен .</w:t>
      </w:r>
    </w:p>
    <w:p>
      <w:pPr>
        <w:spacing w:after="0"/>
        <w:ind w:left="0"/>
        <w:jc w:val="both"/>
      </w:pPr>
      <w:r>
        <w:rPr>
          <w:rFonts w:ascii="Times New Roman"/>
          <w:b w:val="false"/>
          <w:i w:val="false"/>
          <w:color w:val="000000"/>
          <w:sz w:val="28"/>
        </w:rPr>
        <w:t xml:space="preserve">
      f = 0,07-0,15 Гц және f = 0,3 Гц жиіліктерде жұмыс жасағанда, уақыт мөлшерлемесіне сәйкесінше 2,5 және 1,6 түзету коэффициенттері қолданылады. </w:t>
      </w:r>
    </w:p>
    <w:p>
      <w:pPr>
        <w:spacing w:after="0"/>
        <w:ind w:left="0"/>
        <w:jc w:val="both"/>
      </w:pPr>
      <w:r>
        <w:rPr>
          <w:rFonts w:ascii="Times New Roman"/>
          <w:b w:val="false"/>
          <w:i w:val="false"/>
          <w:color w:val="000000"/>
          <w:sz w:val="28"/>
        </w:rPr>
        <w:t>
      ФЧХ ВП СГ тәсілдері – әдістемемен қарастырылған әрбір жиіліктер жиынтығында (ФЧХ ВП СГ – f – 0,3-19 Гц, ФЧХ ВП СГ – f – 0,3-312 Гц) 3-5 өлшемнен.</w:t>
      </w:r>
    </w:p>
    <w:bookmarkStart w:name="z546" w:id="544"/>
    <w:p>
      <w:pPr>
        <w:spacing w:after="0"/>
        <w:ind w:left="0"/>
        <w:jc w:val="both"/>
      </w:pPr>
      <w:r>
        <w:rPr>
          <w:rFonts w:ascii="Times New Roman"/>
          <w:b w:val="false"/>
          <w:i w:val="false"/>
          <w:color w:val="000000"/>
          <w:sz w:val="28"/>
        </w:rPr>
        <w:t>
      478. Бекеттердің барлық түрлерімен жұмыс жасағанда, жерге қосу шарттары қоректендіруші желінің ұштарында жерге қосылған электродтар санымен анықталады, олар (46 -кесте, Уақыт және баға мөлшерлемелеріне 6- қосымша).</w:t>
      </w:r>
    </w:p>
    <w:bookmarkEnd w:id="544"/>
    <w:bookmarkStart w:name="z547" w:id="545"/>
    <w:p>
      <w:pPr>
        <w:spacing w:after="0"/>
        <w:ind w:left="0"/>
        <w:jc w:val="both"/>
      </w:pPr>
      <w:r>
        <w:rPr>
          <w:rFonts w:ascii="Times New Roman"/>
          <w:b w:val="false"/>
          <w:i w:val="false"/>
          <w:color w:val="000000"/>
          <w:sz w:val="28"/>
        </w:rPr>
        <w:t>
      479.Орташа гредиенттер тәсілімен алаңдық түсіру кезінде, мөлшерлемемен екі (барлық типті бекеттерді пайдалана отырып)және үш(тек ВП-Ф және ЭВП-203 бекетін пайдалану кезінде) қабылдау қондырғысында е бір уақытта өлшейтін жұмыс қарастырылған.</w:t>
      </w:r>
    </w:p>
    <w:bookmarkEnd w:id="545"/>
    <w:bookmarkStart w:name="z548" w:id="546"/>
    <w:p>
      <w:pPr>
        <w:spacing w:after="0"/>
        <w:ind w:left="0"/>
        <w:jc w:val="both"/>
      </w:pPr>
      <w:r>
        <w:rPr>
          <w:rFonts w:ascii="Times New Roman"/>
          <w:b w:val="false"/>
          <w:i w:val="false"/>
          <w:color w:val="000000"/>
          <w:sz w:val="28"/>
        </w:rPr>
        <w:t xml:space="preserve">
      480. Бір жақты немесе үш электродты және аралас қондырғылармен ВП-ЭП тәсілі, және AMN(B→∞) қондырғыларымен ВП-ВЭЗ тәсілі бойынша бойынша жұмыстарды орындағанда, "шексіздік" желісі қондырғысына уақыт мөлшерлемесі 28- кесте бойынша анықталады (Уақыт және баға мөлшерлемелеріне </w:t>
      </w:r>
      <w:r>
        <w:rPr>
          <w:rFonts w:ascii="Times New Roman"/>
          <w:b w:val="false"/>
          <w:i w:val="false"/>
          <w:color w:val="000000"/>
          <w:sz w:val="28"/>
        </w:rPr>
        <w:t>4- қосымша</w:t>
      </w:r>
      <w:r>
        <w:rPr>
          <w:rFonts w:ascii="Times New Roman"/>
          <w:b w:val="false"/>
          <w:i w:val="false"/>
          <w:color w:val="000000"/>
          <w:sz w:val="28"/>
        </w:rPr>
        <w:t>). ВП-ВЭЗ жұмыстарын конвейерлі емес тәсілмен немесе қоректендіруші және қабылдаушы желілердің тығыздалған таратуларымен орындаған жағдайда, 494 және 495 тт. басшылыққа алған жөн.</w:t>
      </w:r>
    </w:p>
    <w:bookmarkEnd w:id="546"/>
    <w:bookmarkStart w:name="z549" w:id="547"/>
    <w:p>
      <w:pPr>
        <w:spacing w:after="0"/>
        <w:ind w:left="0"/>
        <w:jc w:val="both"/>
      </w:pPr>
      <w:r>
        <w:rPr>
          <w:rFonts w:ascii="Times New Roman"/>
          <w:b w:val="false"/>
          <w:i w:val="false"/>
          <w:color w:val="000000"/>
          <w:sz w:val="28"/>
        </w:rPr>
        <w:t xml:space="preserve">
      481. Орташа градиенттер (СГ), градиенттер (Г) тәсілі бойынша жұмыстарды орындағанда, АВ желісі сымдарын таратып салуда уақыт мөлшерлемесіне 1,25 коэффициенті қолданылады. </w:t>
      </w:r>
    </w:p>
    <w:bookmarkEnd w:id="547"/>
    <w:bookmarkStart w:name="z550" w:id="548"/>
    <w:p>
      <w:pPr>
        <w:spacing w:after="0"/>
        <w:ind w:left="0"/>
        <w:jc w:val="both"/>
      </w:pPr>
      <w:r>
        <w:rPr>
          <w:rFonts w:ascii="Times New Roman"/>
          <w:b w:val="false"/>
          <w:i w:val="false"/>
          <w:color w:val="000000"/>
          <w:sz w:val="28"/>
        </w:rPr>
        <w:t>
      482. Жұмыс құрамы :</w:t>
      </w:r>
    </w:p>
    <w:bookmarkEnd w:id="548"/>
    <w:p>
      <w:pPr>
        <w:spacing w:after="0"/>
        <w:ind w:left="0"/>
        <w:jc w:val="both"/>
      </w:pPr>
      <w:r>
        <w:rPr>
          <w:rFonts w:ascii="Times New Roman"/>
          <w:b w:val="false"/>
          <w:i w:val="false"/>
          <w:color w:val="000000"/>
          <w:sz w:val="28"/>
        </w:rPr>
        <w:t>
      Профильдегі (нүктеде) жұмыстар: аппаратураны, жабдықты, саймандарды тиеп - түсіру; аппаратураны жұмысқа дайындау; жеткізетін, қабылдайтын және қоректендіретін желілердің сымдарын тарқату және орау ("шексіздік" және IV күрделілік дәрежесі шарттарындағы бекеттен (аппаратурадан) жеткізілетін желілер сымдарынан басқалары); жерге қосу құрылғысы; АВ желісінің кедергісін оммертмен анықтау; жерге қосылғандарды жою.</w:t>
      </w:r>
    </w:p>
    <w:p>
      <w:pPr>
        <w:spacing w:after="0"/>
        <w:ind w:left="0"/>
        <w:jc w:val="both"/>
      </w:pPr>
      <w:r>
        <w:rPr>
          <w:rFonts w:ascii="Times New Roman"/>
          <w:b w:val="false"/>
          <w:i w:val="false"/>
          <w:color w:val="000000"/>
          <w:sz w:val="28"/>
        </w:rPr>
        <w:t xml:space="preserve">
      Өлшеулер жүргізу: </w:t>
      </w:r>
      <w:r>
        <w:rPr>
          <w:rFonts w:ascii="Times New Roman"/>
          <w:b w:val="false"/>
          <w:i w:val="false"/>
          <w:color w:val="000000"/>
          <w:sz w:val="28"/>
        </w:rPr>
        <w:t>D</w:t>
      </w:r>
      <w:r>
        <w:rPr>
          <w:rFonts w:ascii="Times New Roman"/>
          <w:b w:val="false"/>
          <w:i w:val="false"/>
          <w:color w:val="000000"/>
          <w:sz w:val="28"/>
        </w:rPr>
        <w:t xml:space="preserve">U ПР’ </w:t>
      </w:r>
      <w:r>
        <w:rPr>
          <w:rFonts w:ascii="Times New Roman"/>
          <w:b w:val="false"/>
          <w:i w:val="false"/>
          <w:color w:val="000000"/>
          <w:sz w:val="28"/>
        </w:rPr>
        <w:t>D</w:t>
      </w:r>
      <w:r>
        <w:rPr>
          <w:rFonts w:ascii="Times New Roman"/>
          <w:b w:val="false"/>
          <w:i w:val="false"/>
          <w:color w:val="000000"/>
          <w:sz w:val="28"/>
        </w:rPr>
        <w:t>U ВП (</w:t>
      </w:r>
      <w:r>
        <w:rPr>
          <w:rFonts w:ascii="Times New Roman"/>
          <w:b w:val="false"/>
          <w:i w:val="false"/>
          <w:color w:val="000000"/>
          <w:sz w:val="28"/>
        </w:rPr>
        <w:t>z</w:t>
      </w:r>
      <w:r>
        <w:rPr>
          <w:rFonts w:ascii="Times New Roman"/>
          <w:b w:val="false"/>
          <w:i w:val="false"/>
          <w:color w:val="000000"/>
          <w:sz w:val="28"/>
        </w:rPr>
        <w:t>ВП</w:t>
      </w:r>
      <w:r>
        <w:rPr>
          <w:rFonts w:ascii="Times New Roman"/>
          <w:b w:val="false"/>
          <w:i w:val="false"/>
          <w:color w:val="000000"/>
          <w:sz w:val="28"/>
        </w:rPr>
        <w:t>t</w:t>
      </w:r>
      <w:r>
        <w:rPr>
          <w:rFonts w:ascii="Times New Roman"/>
          <w:b w:val="false"/>
          <w:i w:val="false"/>
          <w:color w:val="000000"/>
          <w:sz w:val="28"/>
        </w:rPr>
        <w:t xml:space="preserve">) және </w:t>
      </w:r>
      <w:r>
        <w:rPr>
          <w:rFonts w:ascii="Times New Roman"/>
          <w:b w:val="false"/>
          <w:i w:val="false"/>
          <w:color w:val="000000"/>
          <w:sz w:val="28"/>
        </w:rPr>
        <w:t>t</w:t>
      </w:r>
      <w:r>
        <w:rPr>
          <w:rFonts w:ascii="Times New Roman"/>
          <w:b w:val="false"/>
          <w:i w:val="false"/>
          <w:color w:val="000000"/>
          <w:sz w:val="28"/>
        </w:rPr>
        <w:t xml:space="preserve"> потенциалдар айырмасының мәндерін көру арқылы санау немесе осциллографиялық жазбасын орындау; болжамды полярлау және кедергілену параметрлерін есептеу және графиктер жасау.</w:t>
      </w:r>
    </w:p>
    <w:bookmarkStart w:name="z551" w:id="549"/>
    <w:p>
      <w:pPr>
        <w:spacing w:after="0"/>
        <w:ind w:left="0"/>
        <w:jc w:val="both"/>
      </w:pPr>
      <w:r>
        <w:rPr>
          <w:rFonts w:ascii="Times New Roman"/>
          <w:b w:val="false"/>
          <w:i w:val="false"/>
          <w:color w:val="000000"/>
          <w:sz w:val="28"/>
        </w:rPr>
        <w:t>
      483. Уақыт мөлшерлемесі 47– 59 кестелерде, еңбек шығындарының мөлшерлемелері – 60 – 64 кестелерде, аппаратура және негізгі жабдықтардың тізімі және сан мөлшері – 66 кестеде, көлік мөлшерлемелері – 65 кестеде келтірілген (Уақыт және баға мөлшерлемелеріне 6 -қосымша).</w:t>
      </w:r>
    </w:p>
    <w:bookmarkEnd w:id="549"/>
    <w:bookmarkStart w:name="z552" w:id="550"/>
    <w:p>
      <w:pPr>
        <w:spacing w:after="0"/>
        <w:ind w:left="0"/>
        <w:jc w:val="left"/>
      </w:pPr>
      <w:r>
        <w:rPr>
          <w:rFonts w:ascii="Times New Roman"/>
          <w:b/>
          <w:i w:val="false"/>
          <w:color w:val="000000"/>
        </w:rPr>
        <w:t xml:space="preserve"> Параграф 3.6. Магнитотеллуриялық әдістер</w:t>
      </w:r>
    </w:p>
    <w:bookmarkEnd w:id="550"/>
    <w:bookmarkStart w:name="z553" w:id="551"/>
    <w:p>
      <w:pPr>
        <w:spacing w:after="0"/>
        <w:ind w:left="0"/>
        <w:jc w:val="both"/>
      </w:pPr>
      <w:r>
        <w:rPr>
          <w:rFonts w:ascii="Times New Roman"/>
          <w:b w:val="false"/>
          <w:i w:val="false"/>
          <w:color w:val="000000"/>
          <w:sz w:val="28"/>
        </w:rPr>
        <w:t>
      484. МТЗ, КМТЗ, ГМТЗ әдістерімен жұмыс жасағанда, электр магнит өрісінің бес құрамдас бөліктері өлшенеді – Ех, Еу, Нх, Ну, Нz.</w:t>
      </w:r>
    </w:p>
    <w:bookmarkEnd w:id="551"/>
    <w:p>
      <w:pPr>
        <w:spacing w:after="0"/>
        <w:ind w:left="0"/>
        <w:jc w:val="both"/>
      </w:pPr>
      <w:r>
        <w:rPr>
          <w:rFonts w:ascii="Times New Roman"/>
          <w:b w:val="false"/>
          <w:i w:val="false"/>
          <w:color w:val="000000"/>
          <w:sz w:val="28"/>
        </w:rPr>
        <w:t>
      Бақылау кезінде өлшеу қондырғылары пайдаланылады, олар Ех, Еу екі жерге қосылған желіден және Нх, Ну, Нz үш магнитометрлерден тұрады немесе ЦЭС-2 бекет топтамасындағы ИДх, ИДу, ИДz индуктивті бергіштерден тұрады. Қабылдау желілерінің ұзындығы 0,2-1,0 ш. ПВР (ГПС МПО) түріндегі жеңіл сым пайдаланылады. Жерге қосулар полярланбаған электродтардың көмегімен жүзеге асырылады, олар ГРМЦ түріндегі батареялардан, не болмаса 165-У "ЦЭС-2 нұсқаулығы" бойынша жасап шығарылған. МТЗ бақылау нүктесі болып магнитометрлердің және қабылдау желілері жақын электродтарының орналасу орны саналады. Магнитометрлер таяз шұңқырларда немесе арнайы жабдықталған павильондарда орнатылады. Өлшеу қондырғылардың бағыты 0,50 дейін дәлдікпен буссоли көмегімен жасалады.</w:t>
      </w:r>
    </w:p>
    <w:bookmarkStart w:name="z554" w:id="552"/>
    <w:p>
      <w:pPr>
        <w:spacing w:after="0"/>
        <w:ind w:left="0"/>
        <w:jc w:val="both"/>
      </w:pPr>
      <w:r>
        <w:rPr>
          <w:rFonts w:ascii="Times New Roman"/>
          <w:b w:val="false"/>
          <w:i w:val="false"/>
          <w:color w:val="000000"/>
          <w:sz w:val="28"/>
        </w:rPr>
        <w:t>
      485. Мөлшерлемелер магнитотеллуриялық зондтау (МТЗ), аралас магнитотеллуриялық зондтау (КМТЗ) және терең магнитотеллуриялық зондтау (ГМТЗ) әдістерімен ЦЭС бекеттерінде жұмыс жасауға есептелген.</w:t>
      </w:r>
    </w:p>
    <w:bookmarkEnd w:id="552"/>
    <w:bookmarkStart w:name="z555" w:id="553"/>
    <w:p>
      <w:pPr>
        <w:spacing w:after="0"/>
        <w:ind w:left="0"/>
        <w:jc w:val="both"/>
      </w:pPr>
      <w:r>
        <w:rPr>
          <w:rFonts w:ascii="Times New Roman"/>
          <w:b w:val="false"/>
          <w:i w:val="false"/>
          <w:color w:val="000000"/>
          <w:sz w:val="28"/>
        </w:rPr>
        <w:t>
      486. МТЗ және ГМТЗ әдістерде нақты бақылау деп - жиілік диапазонда бір координатты жердегі бір далалық бекеттің аяқтаған өлшеу кешені аталады, ол жобамен қарастырылған, қолданыстағы техникалық ережелер талаптарына сәйкес орындалған.</w:t>
      </w:r>
    </w:p>
    <w:bookmarkEnd w:id="553"/>
    <w:bookmarkStart w:name="z556" w:id="554"/>
    <w:p>
      <w:pPr>
        <w:spacing w:after="0"/>
        <w:ind w:left="0"/>
        <w:jc w:val="both"/>
      </w:pPr>
      <w:r>
        <w:rPr>
          <w:rFonts w:ascii="Times New Roman"/>
          <w:b w:val="false"/>
          <w:i w:val="false"/>
          <w:color w:val="000000"/>
          <w:sz w:val="28"/>
        </w:rPr>
        <w:t>
      487. КМТЗ әдісінде нақты бақылау деп – бір координатты жердегі, бір далалық бекеттің аяқтаған өлшеу кешені мен дәл сол кезде базалық жердегі базалық бекеттің базалық жобамен қарастырылған жиелілік өрісінде, қолданыстағы нұсқау талаптарына сәйкес орындап, бірге аяқтаған өлшеу кешені саналады.</w:t>
      </w:r>
    </w:p>
    <w:bookmarkEnd w:id="554"/>
    <w:p>
      <w:pPr>
        <w:spacing w:after="0"/>
        <w:ind w:left="0"/>
        <w:jc w:val="both"/>
      </w:pPr>
      <w:r>
        <w:rPr>
          <w:rFonts w:ascii="Times New Roman"/>
          <w:b w:val="false"/>
          <w:i w:val="false"/>
          <w:color w:val="000000"/>
          <w:sz w:val="28"/>
        </w:rPr>
        <w:t>
      Бір базалық жердегі Екі координатты жердегі екі дала бекеттерімен бір уақытта орындалып, аяқталған өлшеу кешені екі нақты бақылауға теңестіріледі, ал үш, төрт, бес және т.б. дала бекеттерімен – сәйкесінше 3, 4, 5 және т.б. нақты бақылауларға теңестіріледі.</w:t>
      </w:r>
    </w:p>
    <w:p>
      <w:pPr>
        <w:spacing w:after="0"/>
        <w:ind w:left="0"/>
        <w:jc w:val="both"/>
      </w:pPr>
      <w:r>
        <w:rPr>
          <w:rFonts w:ascii="Times New Roman"/>
          <w:b w:val="false"/>
          <w:i w:val="false"/>
          <w:color w:val="000000"/>
          <w:sz w:val="28"/>
        </w:rPr>
        <w:t>
      Бір базалық және бір дала бекеттерімен синхронды өлшемдер (КМТЗ) жүргізгенде, уақыт мөлшерлемесіне 1,2 коэффициенті қолданылады, коэффициент әр дала бекеті үшін 0,5-ке артады.</w:t>
      </w:r>
    </w:p>
    <w:p>
      <w:pPr>
        <w:spacing w:after="0"/>
        <w:ind w:left="0"/>
        <w:jc w:val="both"/>
      </w:pPr>
      <w:r>
        <w:rPr>
          <w:rFonts w:ascii="Times New Roman"/>
          <w:b w:val="false"/>
          <w:i w:val="false"/>
          <w:color w:val="000000"/>
          <w:sz w:val="28"/>
        </w:rPr>
        <w:t xml:space="preserve">
      Базалық бекеттерді қайта шоғырландыруға уақыт осы мөлшерлемелермен қарастырылмағанн және жұмыстар жобамен негізделеді. </w:t>
      </w:r>
    </w:p>
    <w:bookmarkStart w:name="z557" w:id="555"/>
    <w:p>
      <w:pPr>
        <w:spacing w:after="0"/>
        <w:ind w:left="0"/>
        <w:jc w:val="both"/>
      </w:pPr>
      <w:r>
        <w:rPr>
          <w:rFonts w:ascii="Times New Roman"/>
          <w:b w:val="false"/>
          <w:i w:val="false"/>
          <w:color w:val="000000"/>
          <w:sz w:val="28"/>
        </w:rPr>
        <w:t>
      488. Мөлшерлемелер жұмыс өндірісінің мөлшерленген ұйымдастыру – техникалық шарттарын қарастырады:</w:t>
      </w:r>
    </w:p>
    <w:bookmarkEnd w:id="555"/>
    <w:p>
      <w:pPr>
        <w:spacing w:after="0"/>
        <w:ind w:left="0"/>
        <w:jc w:val="both"/>
      </w:pPr>
      <w:r>
        <w:rPr>
          <w:rFonts w:ascii="Times New Roman"/>
          <w:b w:val="false"/>
          <w:i w:val="false"/>
          <w:color w:val="000000"/>
          <w:sz w:val="28"/>
        </w:rPr>
        <w:t>
      Магнитотеллуриялық вариацияларды тіркеу тәртібі; магнитотеллуриялық өріс күрделігі; магнитотеллуриялық өрістердің тіркелетін құрамдас бөлшектерінің саны; күрделілік дәрежесі; бақылау нүктелері арасындағы қашықтық.</w:t>
      </w:r>
    </w:p>
    <w:bookmarkStart w:name="z558" w:id="556"/>
    <w:p>
      <w:pPr>
        <w:spacing w:after="0"/>
        <w:ind w:left="0"/>
        <w:jc w:val="both"/>
      </w:pPr>
      <w:r>
        <w:rPr>
          <w:rFonts w:ascii="Times New Roman"/>
          <w:b w:val="false"/>
          <w:i w:val="false"/>
          <w:color w:val="000000"/>
          <w:sz w:val="28"/>
        </w:rPr>
        <w:t>
      489. Мөлшерлемелер магнитотеллуриялық өрісті тіркеудің келесі тәртіптері үшін құрастырылған: МТЗ-В-С-Н (0,1-1000 с), МТЗ-В-С (0,1-10 с), МТЗ-В (0,1-1 с) бірге, МТЗ-С (1-10 с), МТЗ-Н (10-1000 с) бөлек.</w:t>
      </w:r>
    </w:p>
    <w:bookmarkEnd w:id="556"/>
    <w:bookmarkStart w:name="z559" w:id="557"/>
    <w:p>
      <w:pPr>
        <w:spacing w:after="0"/>
        <w:ind w:left="0"/>
        <w:jc w:val="both"/>
      </w:pPr>
      <w:r>
        <w:rPr>
          <w:rFonts w:ascii="Times New Roman"/>
          <w:b w:val="false"/>
          <w:i w:val="false"/>
          <w:color w:val="000000"/>
          <w:sz w:val="28"/>
        </w:rPr>
        <w:t>
      490. Мөлшерлемелермен тіркелетін құрамдас бөлшектердің саны ескерілген – бес (Ех, Еу, Нх, Ну, Нz), төрт құрамдас бөлшектерді тіркегенде, уақыт мөлшерлемесіне К=0,9 қолданылады.</w:t>
      </w:r>
    </w:p>
    <w:bookmarkEnd w:id="557"/>
    <w:bookmarkStart w:name="z560" w:id="558"/>
    <w:p>
      <w:pPr>
        <w:spacing w:after="0"/>
        <w:ind w:left="0"/>
        <w:jc w:val="both"/>
      </w:pPr>
      <w:r>
        <w:rPr>
          <w:rFonts w:ascii="Times New Roman"/>
          <w:b w:val="false"/>
          <w:i w:val="false"/>
          <w:color w:val="000000"/>
          <w:sz w:val="28"/>
        </w:rPr>
        <w:t xml:space="preserve">
      491. Мөлшерлемелермен магнитотеллуриялық өріс күрделілігіне тәуелді әр диапазонда тіркелетін магнит таспаларының келесі сан мөлшерлері көзделген: </w:t>
      </w:r>
    </w:p>
    <w:bookmarkEnd w:id="558"/>
    <w:p>
      <w:pPr>
        <w:spacing w:after="0"/>
        <w:ind w:left="0"/>
        <w:jc w:val="both"/>
      </w:pPr>
      <w:r>
        <w:rPr>
          <w:rFonts w:ascii="Times New Roman"/>
          <w:b w:val="false"/>
          <w:i w:val="false"/>
          <w:color w:val="000000"/>
          <w:sz w:val="28"/>
        </w:rPr>
        <w:t>
      қалыпты өріс – 2 магнит таспа ;</w:t>
      </w:r>
    </w:p>
    <w:p>
      <w:pPr>
        <w:spacing w:after="0"/>
        <w:ind w:left="0"/>
        <w:jc w:val="both"/>
      </w:pPr>
      <w:r>
        <w:rPr>
          <w:rFonts w:ascii="Times New Roman"/>
          <w:b w:val="false"/>
          <w:i w:val="false"/>
          <w:color w:val="000000"/>
          <w:sz w:val="28"/>
        </w:rPr>
        <w:t>
      күрделендірілген өріс – 3 магнит таспа ;</w:t>
      </w:r>
    </w:p>
    <w:p>
      <w:pPr>
        <w:spacing w:after="0"/>
        <w:ind w:left="0"/>
        <w:jc w:val="both"/>
      </w:pPr>
      <w:r>
        <w:rPr>
          <w:rFonts w:ascii="Times New Roman"/>
          <w:b w:val="false"/>
          <w:i w:val="false"/>
          <w:color w:val="000000"/>
          <w:sz w:val="28"/>
        </w:rPr>
        <w:t>
      қиын өріс – 4 магнит таспа .</w:t>
      </w:r>
    </w:p>
    <w:p>
      <w:pPr>
        <w:spacing w:after="0"/>
        <w:ind w:left="0"/>
        <w:jc w:val="both"/>
      </w:pPr>
      <w:r>
        <w:rPr>
          <w:rFonts w:ascii="Times New Roman"/>
          <w:b w:val="false"/>
          <w:i w:val="false"/>
          <w:color w:val="000000"/>
          <w:sz w:val="28"/>
        </w:rPr>
        <w:t xml:space="preserve">
      Қалыпты магнитотеллуриялық өріс келесі белгілермен анықталады: </w:t>
      </w:r>
    </w:p>
    <w:p>
      <w:pPr>
        <w:spacing w:after="0"/>
        <w:ind w:left="0"/>
        <w:jc w:val="both"/>
      </w:pPr>
      <w:r>
        <w:rPr>
          <w:rFonts w:ascii="Times New Roman"/>
          <w:b w:val="false"/>
          <w:i w:val="false"/>
          <w:color w:val="000000"/>
          <w:sz w:val="28"/>
        </w:rPr>
        <w:t>
      анық көрінетін сызықты емес полярлаумен;</w:t>
      </w:r>
    </w:p>
    <w:p>
      <w:pPr>
        <w:spacing w:after="0"/>
        <w:ind w:left="0"/>
        <w:jc w:val="both"/>
      </w:pPr>
      <w:r>
        <w:rPr>
          <w:rFonts w:ascii="Times New Roman"/>
          <w:b w:val="false"/>
          <w:i w:val="false"/>
          <w:color w:val="000000"/>
          <w:sz w:val="28"/>
        </w:rPr>
        <w:t>
      квазисинусоидалды вариациялар дербес цугтары қоспаларының көп болуы;</w:t>
      </w:r>
    </w:p>
    <w:p>
      <w:pPr>
        <w:spacing w:after="0"/>
        <w:ind w:left="0"/>
        <w:jc w:val="both"/>
      </w:pPr>
      <w:r>
        <w:rPr>
          <w:rFonts w:ascii="Times New Roman"/>
          <w:b w:val="false"/>
          <w:i w:val="false"/>
          <w:color w:val="000000"/>
          <w:sz w:val="28"/>
        </w:rPr>
        <w:t>
      жоғары жиілікті кедергілердің амплитудасы осы диапазондағы вариациялардың орташа амплитудасының % аспайды;</w:t>
      </w:r>
    </w:p>
    <w:p>
      <w:pPr>
        <w:spacing w:after="0"/>
        <w:ind w:left="0"/>
        <w:jc w:val="both"/>
      </w:pPr>
      <w:r>
        <w:rPr>
          <w:rFonts w:ascii="Times New Roman"/>
          <w:b w:val="false"/>
          <w:i w:val="false"/>
          <w:color w:val="000000"/>
          <w:sz w:val="28"/>
        </w:rPr>
        <w:t>
      жел кедергілері және микросейм кедергілері жоқ;</w:t>
      </w:r>
    </w:p>
    <w:p>
      <w:pPr>
        <w:spacing w:after="0"/>
        <w:ind w:left="0"/>
        <w:jc w:val="both"/>
      </w:pPr>
      <w:r>
        <w:rPr>
          <w:rFonts w:ascii="Times New Roman"/>
          <w:b w:val="false"/>
          <w:i w:val="false"/>
          <w:color w:val="000000"/>
          <w:sz w:val="28"/>
        </w:rPr>
        <w:t>
      импульсті кедергілер ЦЭС межесінің 10-20 бірлігінен аспайды және аймақта 1-2 есе сирек тіркеледі;</w:t>
      </w:r>
    </w:p>
    <w:p>
      <w:pPr>
        <w:spacing w:after="0"/>
        <w:ind w:left="0"/>
        <w:jc w:val="both"/>
      </w:pPr>
      <w:r>
        <w:rPr>
          <w:rFonts w:ascii="Times New Roman"/>
          <w:b w:val="false"/>
          <w:i w:val="false"/>
          <w:color w:val="000000"/>
          <w:sz w:val="28"/>
        </w:rPr>
        <w:t>
      Күрделендірілген магнитотеллуриялық өріс:</w:t>
      </w:r>
    </w:p>
    <w:p>
      <w:pPr>
        <w:spacing w:after="0"/>
        <w:ind w:left="0"/>
        <w:jc w:val="both"/>
      </w:pPr>
      <w:r>
        <w:rPr>
          <w:rFonts w:ascii="Times New Roman"/>
          <w:b w:val="false"/>
          <w:i w:val="false"/>
          <w:color w:val="000000"/>
          <w:sz w:val="28"/>
        </w:rPr>
        <w:t>
      сызықты емес немесе эллиптикалық полярлау, осьтер қатынасы 1:10 –нан аспайды;</w:t>
      </w:r>
    </w:p>
    <w:p>
      <w:pPr>
        <w:spacing w:after="0"/>
        <w:ind w:left="0"/>
        <w:jc w:val="both"/>
      </w:pPr>
      <w:r>
        <w:rPr>
          <w:rFonts w:ascii="Times New Roman"/>
          <w:b w:val="false"/>
          <w:i w:val="false"/>
          <w:color w:val="000000"/>
          <w:sz w:val="28"/>
        </w:rPr>
        <w:t>
      күрделі үлгі вариациялары, әр түрлі аралықтардың толқындарымен сипатталады;</w:t>
      </w:r>
    </w:p>
    <w:p>
      <w:pPr>
        <w:spacing w:after="0"/>
        <w:ind w:left="0"/>
        <w:jc w:val="both"/>
      </w:pPr>
      <w:r>
        <w:rPr>
          <w:rFonts w:ascii="Times New Roman"/>
          <w:b w:val="false"/>
          <w:i w:val="false"/>
          <w:color w:val="000000"/>
          <w:sz w:val="28"/>
        </w:rPr>
        <w:t>
      жоғары жиілікті кедергілердің амплитудасы өлшенетін диапазон вариациясының орташа амплитудасының 20 % жетеді;</w:t>
      </w:r>
    </w:p>
    <w:p>
      <w:pPr>
        <w:spacing w:after="0"/>
        <w:ind w:left="0"/>
        <w:jc w:val="both"/>
      </w:pPr>
      <w:r>
        <w:rPr>
          <w:rFonts w:ascii="Times New Roman"/>
          <w:b w:val="false"/>
          <w:i w:val="false"/>
          <w:color w:val="000000"/>
          <w:sz w:val="28"/>
        </w:rPr>
        <w:t>
      жел кедергілері, микросейм кедергілері ЦЭС межесінің 10-20 бірлігінен аспайды;</w:t>
      </w:r>
    </w:p>
    <w:p>
      <w:pPr>
        <w:spacing w:after="0"/>
        <w:ind w:left="0"/>
        <w:jc w:val="both"/>
      </w:pPr>
      <w:r>
        <w:rPr>
          <w:rFonts w:ascii="Times New Roman"/>
          <w:b w:val="false"/>
          <w:i w:val="false"/>
          <w:color w:val="000000"/>
          <w:sz w:val="28"/>
        </w:rPr>
        <w:t xml:space="preserve">
      импульті кедергілер 50 бірлікке жетеді және аймақта 5-7 ретке дейін тіркеледі. </w:t>
      </w:r>
    </w:p>
    <w:p>
      <w:pPr>
        <w:spacing w:after="0"/>
        <w:ind w:left="0"/>
        <w:jc w:val="both"/>
      </w:pPr>
      <w:r>
        <w:rPr>
          <w:rFonts w:ascii="Times New Roman"/>
          <w:b w:val="false"/>
          <w:i w:val="false"/>
          <w:color w:val="000000"/>
          <w:sz w:val="28"/>
        </w:rPr>
        <w:t>
      күрделі магнитотеллургиялық өріс:</w:t>
      </w:r>
    </w:p>
    <w:p>
      <w:pPr>
        <w:spacing w:after="0"/>
        <w:ind w:left="0"/>
        <w:jc w:val="both"/>
      </w:pPr>
      <w:r>
        <w:rPr>
          <w:rFonts w:ascii="Times New Roman"/>
          <w:b w:val="false"/>
          <w:i w:val="false"/>
          <w:color w:val="000000"/>
          <w:sz w:val="28"/>
        </w:rPr>
        <w:t>
      өрістің квазисызықты полярлануы;</w:t>
      </w:r>
    </w:p>
    <w:p>
      <w:pPr>
        <w:spacing w:after="0"/>
        <w:ind w:left="0"/>
        <w:jc w:val="both"/>
      </w:pPr>
      <w:r>
        <w:rPr>
          <w:rFonts w:ascii="Times New Roman"/>
          <w:b w:val="false"/>
          <w:i w:val="false"/>
          <w:color w:val="000000"/>
          <w:sz w:val="28"/>
        </w:rPr>
        <w:t>
      талап етілетін диапазонның көрінетін вариациялары байқалмайды;</w:t>
      </w:r>
    </w:p>
    <w:p>
      <w:pPr>
        <w:spacing w:after="0"/>
        <w:ind w:left="0"/>
        <w:jc w:val="both"/>
      </w:pPr>
      <w:r>
        <w:rPr>
          <w:rFonts w:ascii="Times New Roman"/>
          <w:b w:val="false"/>
          <w:i w:val="false"/>
          <w:color w:val="000000"/>
          <w:sz w:val="28"/>
        </w:rPr>
        <w:t>
      кедергілер амплитудасы жоғарыда көрсетілген бағалардан асады;</w:t>
      </w:r>
    </w:p>
    <w:p>
      <w:pPr>
        <w:spacing w:after="0"/>
        <w:ind w:left="0"/>
        <w:jc w:val="both"/>
      </w:pPr>
      <w:r>
        <w:rPr>
          <w:rFonts w:ascii="Times New Roman"/>
          <w:b w:val="false"/>
          <w:i w:val="false"/>
          <w:color w:val="000000"/>
          <w:sz w:val="28"/>
        </w:rPr>
        <w:t>
      қатты импульсті кедергілер үнемі тіркеледі.</w:t>
      </w:r>
    </w:p>
    <w:bookmarkStart w:name="z561" w:id="559"/>
    <w:p>
      <w:pPr>
        <w:spacing w:after="0"/>
        <w:ind w:left="0"/>
        <w:jc w:val="both"/>
      </w:pPr>
      <w:r>
        <w:rPr>
          <w:rFonts w:ascii="Times New Roman"/>
          <w:b w:val="false"/>
          <w:i w:val="false"/>
          <w:color w:val="000000"/>
          <w:sz w:val="28"/>
        </w:rPr>
        <w:t>
      492. Мөлшерлемелермен ұзындығы 375 м, А-43-046Б түріндегі 1 магнит таспаға жазба (тіркеу) ұзақтығы ескерілген:</w:t>
      </w:r>
    </w:p>
    <w:bookmarkEnd w:id="559"/>
    <w:p>
      <w:pPr>
        <w:spacing w:after="0"/>
        <w:ind w:left="0"/>
        <w:jc w:val="both"/>
      </w:pPr>
      <w:r>
        <w:rPr>
          <w:rFonts w:ascii="Times New Roman"/>
          <w:b w:val="false"/>
          <w:i w:val="false"/>
          <w:color w:val="000000"/>
          <w:sz w:val="28"/>
        </w:rPr>
        <w:t>
      МТЗ-Н – 7,8 сағат;</w:t>
      </w:r>
    </w:p>
    <w:p>
      <w:pPr>
        <w:spacing w:after="0"/>
        <w:ind w:left="0"/>
        <w:jc w:val="both"/>
      </w:pPr>
      <w:r>
        <w:rPr>
          <w:rFonts w:ascii="Times New Roman"/>
          <w:b w:val="false"/>
          <w:i w:val="false"/>
          <w:color w:val="000000"/>
          <w:sz w:val="28"/>
        </w:rPr>
        <w:t>
      МТЗ-С – 1,67 сағат;</w:t>
      </w:r>
    </w:p>
    <w:p>
      <w:pPr>
        <w:spacing w:after="0"/>
        <w:ind w:left="0"/>
        <w:jc w:val="both"/>
      </w:pPr>
      <w:r>
        <w:rPr>
          <w:rFonts w:ascii="Times New Roman"/>
          <w:b w:val="false"/>
          <w:i w:val="false"/>
          <w:color w:val="000000"/>
          <w:sz w:val="28"/>
        </w:rPr>
        <w:t>
      МТЗ-В – 0,4 сағат.</w:t>
      </w:r>
    </w:p>
    <w:p>
      <w:pPr>
        <w:spacing w:after="0"/>
        <w:ind w:left="0"/>
        <w:jc w:val="both"/>
      </w:pPr>
      <w:r>
        <w:rPr>
          <w:rFonts w:ascii="Times New Roman"/>
          <w:b w:val="false"/>
          <w:i w:val="false"/>
          <w:color w:val="000000"/>
          <w:sz w:val="28"/>
        </w:rPr>
        <w:t xml:space="preserve">
      ЦЭС – 2 бекеттерінде терең магнитотеллуриялық зондтауды (ГМТЗ) өткізгенде, уақыт мөлшерлемесіне 1,74 коэффициенті қолданылады. </w:t>
      </w:r>
    </w:p>
    <w:p>
      <w:pPr>
        <w:spacing w:after="0"/>
        <w:ind w:left="0"/>
        <w:jc w:val="both"/>
      </w:pPr>
      <w:r>
        <w:rPr>
          <w:rFonts w:ascii="Times New Roman"/>
          <w:b w:val="false"/>
          <w:i w:val="false"/>
          <w:color w:val="000000"/>
          <w:sz w:val="28"/>
        </w:rPr>
        <w:t xml:space="preserve">
      Мөлшерлемелер МТЗ нүктелердінде өлшемдер жасағанда, үш ауысымдық жұмысты көздейді. Күн тәртібі магнитотеллуриялық өрістің вариациялар қарқындылығының тәуліктік жүрісіне тәуелді белгіленеді. МТ өрісі вариацияларын жазуды әр аумақ үшін анағұрлым жайлы аралықта өткізген жөн. Жұмыстарды жобалағанда тіркелетін аралықтар вариацияларының пайда болуы туралы статистикалық деректерді ескеру керек. </w:t>
      </w:r>
    </w:p>
    <w:bookmarkStart w:name="z562" w:id="560"/>
    <w:p>
      <w:pPr>
        <w:spacing w:after="0"/>
        <w:ind w:left="0"/>
        <w:jc w:val="both"/>
      </w:pPr>
      <w:r>
        <w:rPr>
          <w:rFonts w:ascii="Times New Roman"/>
          <w:b w:val="false"/>
          <w:i w:val="false"/>
          <w:color w:val="000000"/>
          <w:sz w:val="28"/>
        </w:rPr>
        <w:t xml:space="preserve">
      493. Жұмыстар құрамы: </w:t>
      </w:r>
    </w:p>
    <w:bookmarkEnd w:id="560"/>
    <w:p>
      <w:pPr>
        <w:spacing w:after="0"/>
        <w:ind w:left="0"/>
        <w:jc w:val="both"/>
      </w:pPr>
      <w:r>
        <w:rPr>
          <w:rFonts w:ascii="Times New Roman"/>
          <w:b w:val="false"/>
          <w:i w:val="false"/>
          <w:color w:val="000000"/>
          <w:sz w:val="28"/>
        </w:rPr>
        <w:t>
      партия (отряд) базаларында дайындау - қорытынды жұмыстар, тапсырма алу; аппаратураны, жабдықтарды, саймандарды, көлікті дайындау, электродтарды дайындау, жабдықтарды және саймандарды тиеп - түсіру, дала материалдарын тапсыру (магнитограммалар, дала журналдары ).</w:t>
      </w:r>
    </w:p>
    <w:p>
      <w:pPr>
        <w:spacing w:after="0"/>
        <w:ind w:left="0"/>
        <w:jc w:val="both"/>
      </w:pPr>
      <w:r>
        <w:rPr>
          <w:rFonts w:ascii="Times New Roman"/>
          <w:b w:val="false"/>
          <w:i w:val="false"/>
          <w:color w:val="000000"/>
          <w:sz w:val="28"/>
        </w:rPr>
        <w:t>
      Бақылау нүктесінде дайындау - қорытынды жұмыстары: бекеттерді қондыру; жабдықтар мен саймандарды тиеп - түсіру ; екі өрісті сымжелілерді шешу (орау) және MN сымдарын көму; олардың ұштарын жерге қосу; шұңқырларды қазу және көму; магнитометр және индуктивті бергіштерді орнату және шешу; ИД үшін 2 м тереңдікке қолмен бұрғымен ұңғыманы бұрғылау және оны жою; өріс бергіштерін іске қосу үшін, кондукторларды шешу (орау) және қазып орнату; бензоагрегатты орнату және іске қосу, оны бензинменмезгіл-мезгіл толтырып отыру; бақылау нүктесінде аппаратураны тізбекті тексеру, келесі мекенге бекетті көшіруге дайындау. Синхронды МТЗ үшін – толқын жинағышты орнату, базалық бекетпен радио байланыс жасау және синхрондауды тексеру. Өлшем жүргізу (МТ өрісін тіркеу), өріс сипатын бағалау және тіркеудің жұмыс тәрітібін таңдау мақсатында вариацияларды бақылау; АК (автоөтемақы) тест жазбалары және арналарды градуирлеу; МТ өрістің әр жиілікті диапазонда вариацияларын жұмысшы тіркеу; магнит таспаларын ауыстыру; магнитограммаларды құжаттау; жаңғыртуда барлық жазбаларды қарап шығу және олардың сапасын талдау.</w:t>
      </w:r>
    </w:p>
    <w:bookmarkStart w:name="z563" w:id="561"/>
    <w:p>
      <w:pPr>
        <w:spacing w:after="0"/>
        <w:ind w:left="0"/>
        <w:jc w:val="both"/>
      </w:pPr>
      <w:r>
        <w:rPr>
          <w:rFonts w:ascii="Times New Roman"/>
          <w:b w:val="false"/>
          <w:i w:val="false"/>
          <w:color w:val="000000"/>
          <w:sz w:val="28"/>
        </w:rPr>
        <w:t>
      494. Аппаратураны және жабдықтарды далалық кезеңде тексеру және алдын – алу жөндеуін жүргізу үшін, жұмыс ауысымына байланысты алдын – алуға келесі уақыт мөлшерлемесі беріледі: үш ауысымды жұмыста 2 отряд – ауысым.</w:t>
      </w:r>
    </w:p>
    <w:bookmarkEnd w:id="561"/>
    <w:bookmarkStart w:name="z564" w:id="562"/>
    <w:p>
      <w:pPr>
        <w:spacing w:after="0"/>
        <w:ind w:left="0"/>
        <w:jc w:val="both"/>
      </w:pPr>
      <w:r>
        <w:rPr>
          <w:rFonts w:ascii="Times New Roman"/>
          <w:b w:val="false"/>
          <w:i w:val="false"/>
          <w:color w:val="000000"/>
          <w:sz w:val="28"/>
        </w:rPr>
        <w:t>
      495. Жиілікті сипаттамаларды анықтау бойынша жұмыстарды жүргізу, эталондауды және арналарды сәйкестікке жазу үшін, үш ауысымды жұмыс кезінде айына 3,5 отряд – ауысым көзделеді.</w:t>
      </w:r>
    </w:p>
    <w:bookmarkEnd w:id="562"/>
    <w:p>
      <w:pPr>
        <w:spacing w:after="0"/>
        <w:ind w:left="0"/>
        <w:jc w:val="both"/>
      </w:pPr>
      <w:r>
        <w:rPr>
          <w:rFonts w:ascii="Times New Roman"/>
          <w:b w:val="false"/>
          <w:i w:val="false"/>
          <w:color w:val="000000"/>
          <w:sz w:val="28"/>
        </w:rPr>
        <w:t>
      Осы мөлшерлемелермен ескерілмейді және техникалық жобада жобаланатын жұмыстардың ауданы бойынша өткен жылдардағы нақты деректер немесе геоэлектрлік тілік сипаттамасына ие ауданға ұқсату негізінде және жергілікті жердің кеңдігі ескеріліп, магнитотеллуриялық өріс орта кезеңдік варияциялардың болмау күндері немесе оның квазисызықты полярлау күндері негізделеді.</w:t>
      </w:r>
    </w:p>
    <w:p>
      <w:pPr>
        <w:spacing w:after="0"/>
        <w:ind w:left="0"/>
        <w:jc w:val="both"/>
      </w:pPr>
      <w:r>
        <w:rPr>
          <w:rFonts w:ascii="Times New Roman"/>
          <w:b w:val="false"/>
          <w:i w:val="false"/>
          <w:color w:val="000000"/>
          <w:sz w:val="28"/>
        </w:rPr>
        <w:t>
      Е с к е р т п е. Ортакезеңдік вариациялардың болмаған күндері оны жұмыс күні ішінде 2 сағаттан кейін 0,5 – 1 сағат жазбасы бар растаушы магнитограмма болғанда, отряд – ауысымда актіленеді.</w:t>
      </w:r>
    </w:p>
    <w:p>
      <w:pPr>
        <w:spacing w:after="0"/>
        <w:ind w:left="0"/>
        <w:jc w:val="both"/>
      </w:pPr>
      <w:r>
        <w:rPr>
          <w:rFonts w:ascii="Times New Roman"/>
          <w:b w:val="false"/>
          <w:i w:val="false"/>
          <w:color w:val="000000"/>
          <w:sz w:val="28"/>
        </w:rPr>
        <w:t>
      Осы мөлшерлемелермен далалық жұмыстарды жүргізудің тиімді кестесін анықтау мақсатында, магнитотеллуриялық өрістің вариацияларын тәулік бойы бақылау үшін, партияға (отрядқа) айына бір жұмыс күні қарастырылады. Бұл күндер жобадағы отряд-ауысымның далалық жұмыстарының ұзақтығы бойынша жинақтық есептемесіне қосылады.</w:t>
      </w:r>
    </w:p>
    <w:bookmarkStart w:name="z565" w:id="563"/>
    <w:p>
      <w:pPr>
        <w:spacing w:after="0"/>
        <w:ind w:left="0"/>
        <w:jc w:val="both"/>
      </w:pPr>
      <w:r>
        <w:rPr>
          <w:rFonts w:ascii="Times New Roman"/>
          <w:b w:val="false"/>
          <w:i w:val="false"/>
          <w:color w:val="000000"/>
          <w:sz w:val="28"/>
        </w:rPr>
        <w:t xml:space="preserve">
      496. Отряд – ауысымдағы МТЗ әдісімен істелетін жұмыста 1 нақты бақылауға берілетін уақыт мөлшерлемесі 67 – 68 кестелерде; еңбек шығындарының мөлшерлемесі – 69-70 кестелерде; аппаратура және негізгі жабдықтардың тізімі және сан мөлшері – 71 кестеде; көлік мөлшерлемесі – 72 кестеде (Уақыт және баға мөлшерлемесі </w:t>
      </w:r>
      <w:r>
        <w:rPr>
          <w:rFonts w:ascii="Times New Roman"/>
          <w:b w:val="false"/>
          <w:i w:val="false"/>
          <w:color w:val="000000"/>
          <w:sz w:val="28"/>
        </w:rPr>
        <w:t>7- Қосымшаға</w:t>
      </w:r>
      <w:r>
        <w:rPr>
          <w:rFonts w:ascii="Times New Roman"/>
          <w:b w:val="false"/>
          <w:i w:val="false"/>
          <w:color w:val="000000"/>
          <w:sz w:val="28"/>
        </w:rPr>
        <w:t xml:space="preserve"> сәйкес ) көрсетілген.</w:t>
      </w:r>
    </w:p>
    <w:bookmarkEnd w:id="563"/>
    <w:bookmarkStart w:name="z566" w:id="564"/>
    <w:p>
      <w:pPr>
        <w:spacing w:after="0"/>
        <w:ind w:left="0"/>
        <w:jc w:val="left"/>
      </w:pPr>
      <w:r>
        <w:rPr>
          <w:rFonts w:ascii="Times New Roman"/>
          <w:b/>
          <w:i w:val="false"/>
          <w:color w:val="000000"/>
        </w:rPr>
        <w:t xml:space="preserve"> Параграф 3.7. Электромагнитті зондтау және қалыпқа келтіру әдісі.</w:t>
      </w:r>
    </w:p>
    <w:bookmarkEnd w:id="564"/>
    <w:bookmarkStart w:name="z567" w:id="565"/>
    <w:p>
      <w:pPr>
        <w:spacing w:after="0"/>
        <w:ind w:left="0"/>
        <w:jc w:val="both"/>
      </w:pPr>
      <w:r>
        <w:rPr>
          <w:rFonts w:ascii="Times New Roman"/>
          <w:b w:val="false"/>
          <w:i w:val="false"/>
          <w:color w:val="000000"/>
          <w:sz w:val="28"/>
        </w:rPr>
        <w:t>
      497. Зондтау әдісі электромагнит өрісіне айналу (ЭС, ЭС-ЗИ, ЗС-МП). Мөлшерлемелер ЦЭС-2, ЦЭС-3, Прогресс-2СЭ түріндегі электр барлау бекеттерін және ЭРС-67 т УКЭ-50 түріндегі генератор қондырғыларды жұмыста пайдалана отырып, ЭС, ЗС-ЗИ және ЭС-МП әдістерімен жұмыс істеуге есептелген.</w:t>
      </w:r>
    </w:p>
    <w:bookmarkEnd w:id="565"/>
    <w:bookmarkStart w:name="z568" w:id="566"/>
    <w:p>
      <w:pPr>
        <w:spacing w:after="0"/>
        <w:ind w:left="0"/>
        <w:jc w:val="both"/>
      </w:pPr>
      <w:r>
        <w:rPr>
          <w:rFonts w:ascii="Times New Roman"/>
          <w:b w:val="false"/>
          <w:i w:val="false"/>
          <w:color w:val="000000"/>
          <w:sz w:val="28"/>
        </w:rPr>
        <w:t>
      498. ЭС және ЗС-ЗИ (жақын, аралық және алыс аймақтарда өлшеу) әдістерінде нақты бақылау деп жұмыстар жобасына сәйкес, бір немесе екі (Ех, dBz/dt) өлшеулердің аяқталған кешені аталады, олар электрмагнит өрісін құрайды, бір қоректендіргіш қондырғының өзгермейтін күйінде электрмагниттік ауытқулардың бір қоздырушы көзінен бір координет нүктеде бір электр барлау бекетімен орындалғандар.</w:t>
      </w:r>
    </w:p>
    <w:bookmarkEnd w:id="566"/>
    <w:p>
      <w:pPr>
        <w:spacing w:after="0"/>
        <w:ind w:left="0"/>
        <w:jc w:val="both"/>
      </w:pPr>
      <w:r>
        <w:rPr>
          <w:rFonts w:ascii="Times New Roman"/>
          <w:b w:val="false"/>
          <w:i w:val="false"/>
          <w:color w:val="000000"/>
          <w:sz w:val="28"/>
        </w:rPr>
        <w:t>
      Осыған сәйкес, ЗС және ЗС-ЗИ әдістерімен бір отряд – ауысымдағы жұмысқа уақыттың есептік бірлігі қабылданған, оның аралығында электр барлау бекетінің бір бригадасынан және генераторлы топтың бір бригадасынан тұратын электр барлау отряды жеті сағатық жұмыс күніне белгіленген өнім мөлшерлемесін орындайды.</w:t>
      </w:r>
    </w:p>
    <w:bookmarkStart w:name="z569" w:id="567"/>
    <w:p>
      <w:pPr>
        <w:spacing w:after="0"/>
        <w:ind w:left="0"/>
        <w:jc w:val="both"/>
      </w:pPr>
      <w:r>
        <w:rPr>
          <w:rFonts w:ascii="Times New Roman"/>
          <w:b w:val="false"/>
          <w:i w:val="false"/>
          <w:color w:val="000000"/>
          <w:sz w:val="28"/>
        </w:rPr>
        <w:t>
      499. Мөлшерлемелер жұмыс өндірісінің келесі қалыптастырылған технологиялық және ұйымдастырушылық – техникалық шарттары ескеріліп есептелген: зондтау түрі және орындау технологиясы, дербес ЗС және ЗС-ЗИ әдістері үшін қоректендіру қондырғысын орнату шарттары, өрістің қалыптасу белгілерін тіркеу шарттары; түрлі полярлы ток импульстарының ұзақтылығы; күрделілік дәрежелері; бақылау нүктелері арасындағы қашықтық; жұмыстардың жазғы кезеңі.</w:t>
      </w:r>
    </w:p>
    <w:bookmarkEnd w:id="567"/>
    <w:bookmarkStart w:name="z570" w:id="568"/>
    <w:p>
      <w:pPr>
        <w:spacing w:after="0"/>
        <w:ind w:left="0"/>
        <w:jc w:val="both"/>
      </w:pPr>
      <w:r>
        <w:rPr>
          <w:rFonts w:ascii="Times New Roman"/>
          <w:b w:val="false"/>
          <w:i w:val="false"/>
          <w:color w:val="000000"/>
          <w:sz w:val="28"/>
        </w:rPr>
        <w:t xml:space="preserve">
      500. Бақылау нүктелерінің арасындағы қашықтық деп көрші қабылдау қондырғыларының орталықтарының аралық қашықтықтары саналады. </w:t>
      </w:r>
    </w:p>
    <w:bookmarkEnd w:id="568"/>
    <w:bookmarkStart w:name="z571" w:id="569"/>
    <w:p>
      <w:pPr>
        <w:spacing w:after="0"/>
        <w:ind w:left="0"/>
        <w:jc w:val="both"/>
      </w:pPr>
      <w:r>
        <w:rPr>
          <w:rFonts w:ascii="Times New Roman"/>
          <w:b w:val="false"/>
          <w:i w:val="false"/>
          <w:color w:val="000000"/>
          <w:sz w:val="28"/>
        </w:rPr>
        <w:t>
      501. Мөлшерлемелермен ЗС әдісімен жұмыс жасағанда, қоректендіру қондырғысының келесі қондыру шарттары ескерілген:</w:t>
      </w:r>
    </w:p>
    <w:bookmarkEnd w:id="569"/>
    <w:p>
      <w:pPr>
        <w:spacing w:after="0"/>
        <w:ind w:left="0"/>
        <w:jc w:val="both"/>
      </w:pPr>
      <w:r>
        <w:rPr>
          <w:rFonts w:ascii="Times New Roman"/>
          <w:b w:val="false"/>
          <w:i w:val="false"/>
          <w:color w:val="000000"/>
          <w:sz w:val="28"/>
        </w:rPr>
        <w:t>
      қалыпты шарттар – 30 А-ге дейінгі токтармен жұмыс істеу, диполь ұштарында 70 дана, ұзындығы 1м болатын электродтарды қағу немесе квадрат жағымен 500 м дейінгі (Q) қоректендіру ілмешегін тарқату жолымен, ұзындығы 3 ш дейінгі АВ қоректендіруші диполь ұштарында жерге қосу құрылғысын қондыру, 1-2 сымды (жіпті) (АВ, Q) қоректендіргіш құрылғыны қондыру.</w:t>
      </w:r>
    </w:p>
    <w:p>
      <w:pPr>
        <w:spacing w:after="0"/>
        <w:ind w:left="0"/>
        <w:jc w:val="both"/>
      </w:pPr>
      <w:r>
        <w:rPr>
          <w:rFonts w:ascii="Times New Roman"/>
          <w:b w:val="false"/>
          <w:i w:val="false"/>
          <w:color w:val="000000"/>
          <w:sz w:val="28"/>
        </w:rPr>
        <w:t>
      күрделендірілген шарттар – 30 дан 50 А-ге дейінгі токпен жұмыс істеу, диполь ұштарында 150 дана, ұзындығы 1м болатын электродтарды қағу арқылы немесе шнектерді бұрғылаумен (15 м асатын тереңдікке 4 шнектен аса), не болмаса 1 ш аса квадрат жағымен (Q) қоректендіргіш ілмешекті тарқату жолымен, ұзындығы 3-4 шақырымға дейінгі АВ қоректендіруші диполь ұштарында жерге қосу құрылғысын қондыру, 5-6 сымды (жіпті) (АВ, Q) қоректендіргіш қондырғыны құру.</w:t>
      </w:r>
    </w:p>
    <w:p>
      <w:pPr>
        <w:spacing w:after="0"/>
        <w:ind w:left="0"/>
        <w:jc w:val="both"/>
      </w:pPr>
      <w:r>
        <w:rPr>
          <w:rFonts w:ascii="Times New Roman"/>
          <w:b w:val="false"/>
          <w:i w:val="false"/>
          <w:color w:val="000000"/>
          <w:sz w:val="28"/>
        </w:rPr>
        <w:t>
      қиын шарттар – 50 А-ден жоғары токпен жұмыс істеу, диполь ұштарында 150 дана, ұзындығы 1м болатын электродтарды қағу арқылы немесе шнектерді бұрғылаумен (15 м асатын тереңдікке 4 шнектен аса), не болмаса 1 ш аса квадрат жағымен (Q) қоректендіргіш ілмешекті тарқату жолымен, ұзындығы 4 шақырым және одан да аса болатын АВ қоректендіруші диполь ұштарында жерге қосу құрылғысын қондыру, 5-6 сымды (жіпті) (АВ, Q) қоректендіргіш қондырғыны құру.</w:t>
      </w:r>
    </w:p>
    <w:p>
      <w:pPr>
        <w:spacing w:after="0"/>
        <w:ind w:left="0"/>
        <w:jc w:val="both"/>
      </w:pPr>
      <w:r>
        <w:rPr>
          <w:rFonts w:ascii="Times New Roman"/>
          <w:b w:val="false"/>
          <w:i w:val="false"/>
          <w:color w:val="000000"/>
          <w:sz w:val="28"/>
        </w:rPr>
        <w:t>
      ерекше қиын шарттар – 80 А-ден жоғары токпен жұмыс істеу, ұзындығы (периметрі) 4 ш. асатын 7-10 сымды қоректендіру құрылғысын қондыру.</w:t>
      </w:r>
    </w:p>
    <w:bookmarkStart w:name="z572" w:id="570"/>
    <w:p>
      <w:pPr>
        <w:spacing w:after="0"/>
        <w:ind w:left="0"/>
        <w:jc w:val="both"/>
      </w:pPr>
      <w:r>
        <w:rPr>
          <w:rFonts w:ascii="Times New Roman"/>
          <w:b w:val="false"/>
          <w:i w:val="false"/>
          <w:color w:val="000000"/>
          <w:sz w:val="28"/>
        </w:rPr>
        <w:t>
      502. Мөлшерлемелермен ЗС-ЗИ әдістерімен жұмыс жасағанда, қоректендіру қондырғысының келесі орнату шарттары ескерілген</w:t>
      </w:r>
    </w:p>
    <w:bookmarkEnd w:id="570"/>
    <w:p>
      <w:pPr>
        <w:spacing w:after="0"/>
        <w:ind w:left="0"/>
        <w:jc w:val="both"/>
      </w:pPr>
      <w:r>
        <w:rPr>
          <w:rFonts w:ascii="Times New Roman"/>
          <w:b w:val="false"/>
          <w:i w:val="false"/>
          <w:color w:val="000000"/>
          <w:sz w:val="28"/>
        </w:rPr>
        <w:t>
      қалыпты шарттар –қоректендіргіш дипольдың ұзындығы 4 ш дейін, қоректендіргіш жері ГПМП сымының 1-2 жібінен құрастырылады, 70 дана болатын ұзындығы 1 м электродтарды қағу арқылы Ав диполінің ұштарын жерге қосу құрылғысы орнатылады, олар ұзындығы 2 м 70 данаға дейінгі сан мөлшерде енгізу амалдары арқылы жүзеге асырылады, жұмыс 30 А-гек дейінгі ток күшімен бір гентоппен жүргізіледі;</w:t>
      </w:r>
    </w:p>
    <w:p>
      <w:pPr>
        <w:spacing w:after="0"/>
        <w:ind w:left="0"/>
        <w:jc w:val="both"/>
      </w:pPr>
      <w:r>
        <w:rPr>
          <w:rFonts w:ascii="Times New Roman"/>
          <w:b w:val="false"/>
          <w:i w:val="false"/>
          <w:color w:val="000000"/>
          <w:sz w:val="28"/>
        </w:rPr>
        <w:t>
      күрделендірілген шарттар – қортендіргіш диполь ұзындығы 8-10 ш; қоректендіргіш қондырғы ГПМП сымының 3-4 жібінен құрастырылады, АВ диполінің ұштарын жерге қосу 10 данаға дейінгі, тереңдігі 2,5-3 м болатын ұңғымаға шнектерді бұрғылау амалдары арқылы орындалады, жұмыс бір 30-50 А токтармен бір ЭРС-67 немесе УГЭ-50 гентоппен жүргізіледі.</w:t>
      </w:r>
    </w:p>
    <w:p>
      <w:pPr>
        <w:spacing w:after="0"/>
        <w:ind w:left="0"/>
        <w:jc w:val="both"/>
      </w:pPr>
      <w:r>
        <w:rPr>
          <w:rFonts w:ascii="Times New Roman"/>
          <w:b w:val="false"/>
          <w:i w:val="false"/>
          <w:color w:val="000000"/>
          <w:sz w:val="28"/>
        </w:rPr>
        <w:t>
      қиын шарттар – қоректендіргіш диполь ұзындығы 12 ш-нан асады, қоректендіргіш қондырғы ГПМП сымының 3-4 жібінен құрастырылады АВ диполінің ұштарын жерге қосу 4 данадан аса, тереңдігі 15 м-ден асатын шнектерді бұрғылау амалдары арқылы орындалады, жұмыс 50 А токпен бір ЭРС-67 немесе УГЭ-50 гентоппен жүргізіледі.</w:t>
      </w:r>
    </w:p>
    <w:bookmarkStart w:name="z573" w:id="571"/>
    <w:p>
      <w:pPr>
        <w:spacing w:after="0"/>
        <w:ind w:left="0"/>
        <w:jc w:val="both"/>
      </w:pPr>
      <w:r>
        <w:rPr>
          <w:rFonts w:ascii="Times New Roman"/>
          <w:b w:val="false"/>
          <w:i w:val="false"/>
          <w:color w:val="000000"/>
          <w:sz w:val="28"/>
        </w:rPr>
        <w:t>
      503.Мөлшерлемелермен ЗС және ЗС-ЗИ әдістері үшін электр магнитті өрісті құрайтын өрістің магнитті және электрлік қалыптасу белгілерін тіркеуде келесі шарттар ескерілген:</w:t>
      </w:r>
    </w:p>
    <w:bookmarkEnd w:id="571"/>
    <w:p>
      <w:pPr>
        <w:spacing w:after="0"/>
        <w:ind w:left="0"/>
        <w:jc w:val="both"/>
      </w:pPr>
      <w:r>
        <w:rPr>
          <w:rFonts w:ascii="Times New Roman"/>
          <w:b w:val="false"/>
          <w:i w:val="false"/>
          <w:color w:val="000000"/>
          <w:sz w:val="28"/>
        </w:rPr>
        <w:t>
      қалыпты шарттар – өлшеулер 24-36 дБ жұмысшы әлсізденулерде өткізіледі, ұзақ периодты теллургиялық кедергі амплитудасы ЦЭС – 2 жұмыс межесінің 1/10 аспайды, "белгі – кедергі" қатынасы 5/1 кем емес, дабылды жинақтау саны 30-дан кем емес;</w:t>
      </w:r>
    </w:p>
    <w:p>
      <w:pPr>
        <w:spacing w:after="0"/>
        <w:ind w:left="0"/>
        <w:jc w:val="both"/>
      </w:pPr>
      <w:r>
        <w:rPr>
          <w:rFonts w:ascii="Times New Roman"/>
          <w:b w:val="false"/>
          <w:i w:val="false"/>
          <w:color w:val="000000"/>
          <w:sz w:val="28"/>
        </w:rPr>
        <w:t>
      күрделендірілген шарттар – өлшеулер 18-12 дБ жұмысшы әлсізденулерде өткізіледі, ұзақ периодты теллургиялық кедергі амплитудасы ЦЭС – 2 жұмыс межесінің 1/5-н аспайды, "белгі – кедергі" қатынасы 3/1 кем емес, дабылды жинақтау саны 60 кем емес.</w:t>
      </w:r>
    </w:p>
    <w:p>
      <w:pPr>
        <w:spacing w:after="0"/>
        <w:ind w:left="0"/>
        <w:jc w:val="both"/>
      </w:pPr>
      <w:r>
        <w:rPr>
          <w:rFonts w:ascii="Times New Roman"/>
          <w:b w:val="false"/>
          <w:i w:val="false"/>
          <w:color w:val="000000"/>
          <w:sz w:val="28"/>
        </w:rPr>
        <w:t>
      қиын шарттар – өлшеулер 6-0 дБ жұмысшы әлсізденулерде өткізіледі, ұзақ периодты теллургиялық кедергі амплитудасы ЦЭС – 2 жұмыс межесінің 1/3-н аспайды, "белгі – кедергі" қатынасы 2:1 кем, дабылды жинақтау саны 120 кем емес.</w:t>
      </w:r>
    </w:p>
    <w:p>
      <w:pPr>
        <w:spacing w:after="0"/>
        <w:ind w:left="0"/>
        <w:jc w:val="both"/>
      </w:pPr>
      <w:r>
        <w:rPr>
          <w:rFonts w:ascii="Times New Roman"/>
          <w:b w:val="false"/>
          <w:i w:val="false"/>
          <w:color w:val="000000"/>
          <w:sz w:val="28"/>
        </w:rPr>
        <w:t>
      Еу электр өрісінің және магнит құраушыларының dB/dt және dBz/dt көлденең құраушысын өлшеу де тіркеудің қиын шарттарына жатады.</w:t>
      </w:r>
    </w:p>
    <w:bookmarkStart w:name="z574" w:id="572"/>
    <w:p>
      <w:pPr>
        <w:spacing w:after="0"/>
        <w:ind w:left="0"/>
        <w:jc w:val="both"/>
      </w:pPr>
      <w:r>
        <w:rPr>
          <w:rFonts w:ascii="Times New Roman"/>
          <w:b w:val="false"/>
          <w:i w:val="false"/>
          <w:color w:val="000000"/>
          <w:sz w:val="28"/>
        </w:rPr>
        <w:t>
      504. Мөлшерлемелермен зондтау түрлері ескерілген:</w:t>
      </w:r>
    </w:p>
    <w:bookmarkEnd w:id="572"/>
    <w:p>
      <w:pPr>
        <w:spacing w:after="0"/>
        <w:ind w:left="0"/>
        <w:jc w:val="both"/>
      </w:pPr>
      <w:r>
        <w:rPr>
          <w:rFonts w:ascii="Times New Roman"/>
          <w:b w:val="false"/>
          <w:i w:val="false"/>
          <w:color w:val="000000"/>
          <w:sz w:val="28"/>
        </w:rPr>
        <w:t>
      Негіздің (көз) жақын аймағында зондтау;</w:t>
      </w:r>
    </w:p>
    <w:p>
      <w:pPr>
        <w:spacing w:after="0"/>
        <w:ind w:left="0"/>
        <w:jc w:val="both"/>
      </w:pPr>
      <w:r>
        <w:rPr>
          <w:rFonts w:ascii="Times New Roman"/>
          <w:b w:val="false"/>
          <w:i w:val="false"/>
          <w:color w:val="000000"/>
          <w:sz w:val="28"/>
        </w:rPr>
        <w:t>
      негіздің шалғай аймағында зондтау .</w:t>
      </w:r>
    </w:p>
    <w:p>
      <w:pPr>
        <w:spacing w:after="0"/>
        <w:ind w:left="0"/>
        <w:jc w:val="both"/>
      </w:pPr>
      <w:r>
        <w:rPr>
          <w:rFonts w:ascii="Times New Roman"/>
          <w:b w:val="false"/>
          <w:i w:val="false"/>
          <w:color w:val="000000"/>
          <w:sz w:val="28"/>
        </w:rPr>
        <w:t>
      Аралық аймақта жұмыстарды өткізгенде, шалғай аймақтың мөлшерлемелері қолданылады.</w:t>
      </w:r>
    </w:p>
    <w:bookmarkStart w:name="z575" w:id="573"/>
    <w:p>
      <w:pPr>
        <w:spacing w:after="0"/>
        <w:ind w:left="0"/>
        <w:jc w:val="both"/>
      </w:pPr>
      <w:r>
        <w:rPr>
          <w:rFonts w:ascii="Times New Roman"/>
          <w:b w:val="false"/>
          <w:i w:val="false"/>
          <w:color w:val="000000"/>
          <w:sz w:val="28"/>
        </w:rPr>
        <w:t>
      505. Мөлшерлемелермен ЭРС-67 немесе УГЭ-50 генераторлы қондырғымен бірге екі ЦЭС бекеттермен бір уақытта профиль бойынша қарама – қарсы әдістеме бойынша ЗС әдісімен жұмыстар ескерілген.</w:t>
      </w:r>
    </w:p>
    <w:bookmarkEnd w:id="573"/>
    <w:bookmarkStart w:name="z576" w:id="574"/>
    <w:p>
      <w:pPr>
        <w:spacing w:after="0"/>
        <w:ind w:left="0"/>
        <w:jc w:val="both"/>
      </w:pPr>
      <w:r>
        <w:rPr>
          <w:rFonts w:ascii="Times New Roman"/>
          <w:b w:val="false"/>
          <w:i w:val="false"/>
          <w:color w:val="000000"/>
          <w:sz w:val="28"/>
        </w:rPr>
        <w:t>
      506. Мөлшерлемелермен бір уақытта екі бекетпен бір бекітілген көзден бір профиль бойынша зондау әдістемесі бойынша ЗС-ЗИ әдісімен жұмыстар ескерілген. Бір генераторлы қондырғымен бірігіп көп бекет жұмыс жасағанда, уақыт мөлшерлемесіне 1- кестеде (уақыт мөлшерлемесіне 1-қосымшаға сәйкес) келтірілген коэффициент қолданылады.</w:t>
      </w:r>
    </w:p>
    <w:bookmarkEnd w:id="574"/>
    <w:p>
      <w:pPr>
        <w:spacing w:after="0"/>
        <w:ind w:left="0"/>
        <w:jc w:val="both"/>
      </w:pPr>
      <w:r>
        <w:rPr>
          <w:rFonts w:ascii="Times New Roman"/>
          <w:b w:val="false"/>
          <w:i w:val="false"/>
          <w:color w:val="000000"/>
          <w:sz w:val="28"/>
        </w:rPr>
        <w:t xml:space="preserve">
      Е с к е р т п е. уақыт мөлшерлемесіне бірнеше коэффициентті пайдалануды көздеген технологиялық сұлбалар бойынша жұмыстарды жүргізгенде, бейқалыпты шарттар үшін, есептеу кезінде бір минималды коэффициент қолданылады. </w:t>
      </w:r>
    </w:p>
    <w:bookmarkStart w:name="z577" w:id="575"/>
    <w:p>
      <w:pPr>
        <w:spacing w:after="0"/>
        <w:ind w:left="0"/>
        <w:jc w:val="both"/>
      </w:pPr>
      <w:r>
        <w:rPr>
          <w:rFonts w:ascii="Times New Roman"/>
          <w:b w:val="false"/>
          <w:i w:val="false"/>
          <w:color w:val="000000"/>
          <w:sz w:val="28"/>
        </w:rPr>
        <w:t>
      507. Осы мөлшерлемелермен ескерілетін жұмыстар құрамына келесілер кіреді:</w:t>
      </w:r>
    </w:p>
    <w:bookmarkEnd w:id="575"/>
    <w:p>
      <w:pPr>
        <w:spacing w:after="0"/>
        <w:ind w:left="0"/>
        <w:jc w:val="both"/>
      </w:pPr>
      <w:r>
        <w:rPr>
          <w:rFonts w:ascii="Times New Roman"/>
          <w:b w:val="false"/>
          <w:i w:val="false"/>
          <w:color w:val="000000"/>
          <w:sz w:val="28"/>
        </w:rPr>
        <w:t>
      партия (отряд) базасында дайындау - қорытынды жұмыстар; тапсырма алу; аппаратураны, жабдықтарды, саймандарды (соның ішінде электродтарды дайындау) дайындау, көлікті дайындау; аппаратураны, жабдықтарды және саймандарды тиеу, сонымен қатар оларды базаға қайтып оралғанда түсіру; жұмыс күні аяқталысымен, далалық материалдарды тапсыру (журналдар, магнитограммалар және т.с.с.);</w:t>
      </w:r>
    </w:p>
    <w:p>
      <w:pPr>
        <w:spacing w:after="0"/>
        <w:ind w:left="0"/>
        <w:jc w:val="both"/>
      </w:pPr>
      <w:r>
        <w:rPr>
          <w:rFonts w:ascii="Times New Roman"/>
          <w:b w:val="false"/>
          <w:i w:val="false"/>
          <w:color w:val="000000"/>
          <w:sz w:val="28"/>
        </w:rPr>
        <w:t xml:space="preserve">
      ЦЭС-2-де далалық бақылаулар: </w:t>
      </w:r>
    </w:p>
    <w:p>
      <w:pPr>
        <w:spacing w:after="0"/>
        <w:ind w:left="0"/>
        <w:jc w:val="both"/>
      </w:pPr>
      <w:r>
        <w:rPr>
          <w:rFonts w:ascii="Times New Roman"/>
          <w:b w:val="false"/>
          <w:i w:val="false"/>
          <w:color w:val="000000"/>
          <w:sz w:val="28"/>
        </w:rPr>
        <w:t xml:space="preserve">
      жергілікті жерде бақылау бекетін анықтау; </w:t>
      </w:r>
    </w:p>
    <w:p>
      <w:pPr>
        <w:spacing w:after="0"/>
        <w:ind w:left="0"/>
        <w:jc w:val="both"/>
      </w:pPr>
      <w:r>
        <w:rPr>
          <w:rFonts w:ascii="Times New Roman"/>
          <w:b w:val="false"/>
          <w:i w:val="false"/>
          <w:color w:val="000000"/>
          <w:sz w:val="28"/>
        </w:rPr>
        <w:t xml:space="preserve">
      жабдықтар мен саймандарды түсіру; </w:t>
      </w:r>
    </w:p>
    <w:p>
      <w:pPr>
        <w:spacing w:after="0"/>
        <w:ind w:left="0"/>
        <w:jc w:val="both"/>
      </w:pPr>
      <w:r>
        <w:rPr>
          <w:rFonts w:ascii="Times New Roman"/>
          <w:b w:val="false"/>
          <w:i w:val="false"/>
          <w:color w:val="000000"/>
          <w:sz w:val="28"/>
        </w:rPr>
        <w:t>
      бекеттерді орнату, бензоэлектрлік агрегатты орнату, іске қосу, оған әлсін-әлсін жанар - жағар май құю, оны бекетке қосу және байланыстырғыш сымжеліні көму, бекетті тексеру және жұмысқа дайындау;</w:t>
      </w:r>
    </w:p>
    <w:p>
      <w:pPr>
        <w:spacing w:after="0"/>
        <w:ind w:left="0"/>
        <w:jc w:val="both"/>
      </w:pPr>
      <w:r>
        <w:rPr>
          <w:rFonts w:ascii="Times New Roman"/>
          <w:b w:val="false"/>
          <w:i w:val="false"/>
          <w:color w:val="000000"/>
          <w:sz w:val="28"/>
        </w:rPr>
        <w:t xml:space="preserve">
      қабылдау ілмешегін және қабылдау желісін тарқату (орау); </w:t>
      </w:r>
    </w:p>
    <w:p>
      <w:pPr>
        <w:spacing w:after="0"/>
        <w:ind w:left="0"/>
        <w:jc w:val="both"/>
      </w:pPr>
      <w:r>
        <w:rPr>
          <w:rFonts w:ascii="Times New Roman"/>
          <w:b w:val="false"/>
          <w:i w:val="false"/>
          <w:color w:val="000000"/>
          <w:sz w:val="28"/>
        </w:rPr>
        <w:t xml:space="preserve">
      ағып кетпеуін тексеру, оларды көміп қою, MN желісінде электродтарды орнату (түсіру); </w:t>
      </w:r>
    </w:p>
    <w:p>
      <w:pPr>
        <w:spacing w:after="0"/>
        <w:ind w:left="0"/>
        <w:jc w:val="both"/>
      </w:pPr>
      <w:r>
        <w:rPr>
          <w:rFonts w:ascii="Times New Roman"/>
          <w:b w:val="false"/>
          <w:i w:val="false"/>
          <w:color w:val="000000"/>
          <w:sz w:val="28"/>
        </w:rPr>
        <w:t xml:space="preserve">
      кондукторларды тарқату (орау), көму, өріс бергіштерін іске қосу - ажырату; </w:t>
      </w:r>
    </w:p>
    <w:p>
      <w:pPr>
        <w:spacing w:after="0"/>
        <w:ind w:left="0"/>
        <w:jc w:val="both"/>
      </w:pPr>
      <w:r>
        <w:rPr>
          <w:rFonts w:ascii="Times New Roman"/>
          <w:b w:val="false"/>
          <w:i w:val="false"/>
          <w:color w:val="000000"/>
          <w:sz w:val="28"/>
        </w:rPr>
        <w:t xml:space="preserve">
      толқын жинақтағышты құрастыру – бөлшектеу, аппаратураны өлшемдер жасауға дайындау; </w:t>
      </w:r>
    </w:p>
    <w:p>
      <w:pPr>
        <w:spacing w:after="0"/>
        <w:ind w:left="0"/>
        <w:jc w:val="both"/>
      </w:pPr>
      <w:r>
        <w:rPr>
          <w:rFonts w:ascii="Times New Roman"/>
          <w:b w:val="false"/>
          <w:i w:val="false"/>
          <w:color w:val="000000"/>
          <w:sz w:val="28"/>
        </w:rPr>
        <w:t xml:space="preserve">
      бекеттерді іске қосу, магнитотеллуриялық өріс кедергілері деңгейін бақылау, гентоппен радиобайланыс, алғашқы сынамалы іске қосуларды жүргізу, арналарды градуирлеу, магнит таспаға жазба жасау, жазылған ақпаратты қарап шығу, қажетті дала құжаттамасын жүргізу, барлық өлшеу қондырғысын, бензоэлектрлік агрегатты, сымжелілерді, кондукторларды бөлшектеу; жергілікті жерде нүктені бекіту, бақылау нүктесінің жоспарлы орналасуын анықтау, жабдықтарды және саймандарды тиеу. </w:t>
      </w:r>
    </w:p>
    <w:p>
      <w:pPr>
        <w:spacing w:after="0"/>
        <w:ind w:left="0"/>
        <w:jc w:val="both"/>
      </w:pPr>
      <w:r>
        <w:rPr>
          <w:rFonts w:ascii="Times New Roman"/>
          <w:b w:val="false"/>
          <w:i w:val="false"/>
          <w:color w:val="000000"/>
          <w:sz w:val="28"/>
        </w:rPr>
        <w:t>
      Қабылдау қондырғысын құрастырумен бірге немесе оның алдында АВ қоректендіруші қондырғының, жерге қосу құрылғысының құрастырылуы жүргізіледі.Бекет жұмысымен қатарластырылып, генератор қондырғысының жұмысы жүргізіледі, оның құрамына келесілер кіреді: бақылау нүктесін айқындау, АВ желісін немесе q ілмешегін құралды бөлу, генераторлы топты орнату, жерге қосу, желіні жерге қосу кедергісі мөлшерін тексеру, антенна құрастыру – бөлшектеу, гентопты жылыту, бекеттермен радиобайланыс өткізу, сынама ток испульстарын іске қосу, токтың тік бұрышты импульстарын іске қосу, дала журналында жерге қосу кедергісі мен және ток шамасы тіркеуді жүргізу. Бұдан басқа, қондырғыны бөлшектеу жүргізіледі, оның ішінде жерге қосу, қоректендіргіш желілерді орау, аппаратура және саймандарды жинау, жергілікті жерде нүктені бекіту, оның жоспар бойынша орналасуын анықтау және көшу; далалық материалдардың сапасын алдын – ала бағалау және далалық жұмыстардың нәтижелері туралы есеп жазу.</w:t>
      </w:r>
    </w:p>
    <w:bookmarkStart w:name="z578" w:id="576"/>
    <w:p>
      <w:pPr>
        <w:spacing w:after="0"/>
        <w:ind w:left="0"/>
        <w:jc w:val="both"/>
      </w:pPr>
      <w:r>
        <w:rPr>
          <w:rFonts w:ascii="Times New Roman"/>
          <w:b w:val="false"/>
          <w:i w:val="false"/>
          <w:color w:val="000000"/>
          <w:sz w:val="28"/>
        </w:rPr>
        <w:t xml:space="preserve">
      508. Қоректендіргіш және қабылдағыш диполь немесе ілмешектерді құрастыру – бөлшектеу. Электродтарды қағумен немесе шнектерді бұрғылаумен жерге қосу, сонымен қатар жерге қосу құрылғысына тұзды ерітінді немесе су құю өзге операцияларға тәуелсіз жүргізіледі және бақылау нүктесінде орындалатын жұмыстардың жалпы циклын тежемеу керек. </w:t>
      </w:r>
    </w:p>
    <w:bookmarkEnd w:id="576"/>
    <w:bookmarkStart w:name="z579" w:id="577"/>
    <w:p>
      <w:pPr>
        <w:spacing w:after="0"/>
        <w:ind w:left="0"/>
        <w:jc w:val="both"/>
      </w:pPr>
      <w:r>
        <w:rPr>
          <w:rFonts w:ascii="Times New Roman"/>
          <w:b w:val="false"/>
          <w:i w:val="false"/>
          <w:color w:val="000000"/>
          <w:sz w:val="28"/>
        </w:rPr>
        <w:t>
      509. Көп таралмалы зондтау (генератор жақтауын қайта белгілемей) "ілмешек ілмешекте" қондырғысымен қатар уақыт мөлшерлемелеріне 0,64 түзету коэффициентімен дербес ф.н. ретінде қарастырылады (әр қабылдағыш диполь үшін)</w:t>
      </w:r>
    </w:p>
    <w:bookmarkEnd w:id="577"/>
    <w:bookmarkStart w:name="z580" w:id="578"/>
    <w:p>
      <w:pPr>
        <w:spacing w:after="0"/>
        <w:ind w:left="0"/>
        <w:jc w:val="both"/>
      </w:pPr>
      <w:r>
        <w:rPr>
          <w:rFonts w:ascii="Times New Roman"/>
          <w:b w:val="false"/>
          <w:i w:val="false"/>
          <w:color w:val="000000"/>
          <w:sz w:val="28"/>
        </w:rPr>
        <w:t>
      510. Аз уақытта (4*10-3с дейін) бір нүктелі тәртіпте жинақтауды жүргізетін "Импульс" тіркеу аппаратурасын пайдаланғанда, уақыт мөлшерлемелеріне (кесте 74, уақыт және баға мөлщерлемесіне 8-қосымша, ) 0,2 отряд – ауысым қосылады.</w:t>
      </w:r>
    </w:p>
    <w:bookmarkEnd w:id="578"/>
    <w:bookmarkStart w:name="z581" w:id="579"/>
    <w:p>
      <w:pPr>
        <w:spacing w:after="0"/>
        <w:ind w:left="0"/>
        <w:jc w:val="both"/>
      </w:pPr>
      <w:r>
        <w:rPr>
          <w:rFonts w:ascii="Times New Roman"/>
          <w:b w:val="false"/>
          <w:i w:val="false"/>
          <w:color w:val="000000"/>
          <w:sz w:val="28"/>
        </w:rPr>
        <w:t>
      511. "ЦЭС-3", "Прогресс-2СЭ" сегіз арналы бекеттер және "ЭРС-67", "УГЭ-50"ЗСМП генераторлы топтармен ЗСМП әдісінің мөлшерлеме түзетін факторлары келесілерден құралады.</w:t>
      </w:r>
    </w:p>
    <w:bookmarkEnd w:id="579"/>
    <w:bookmarkStart w:name="z582" w:id="580"/>
    <w:p>
      <w:pPr>
        <w:spacing w:after="0"/>
        <w:ind w:left="0"/>
        <w:jc w:val="both"/>
      </w:pPr>
      <w:r>
        <w:rPr>
          <w:rFonts w:ascii="Times New Roman"/>
          <w:b w:val="false"/>
          <w:i w:val="false"/>
          <w:color w:val="000000"/>
          <w:sz w:val="28"/>
        </w:rPr>
        <w:t xml:space="preserve">
      512. ЭСМП әдісінде нақты бақылау деп 8 арналы тіркеуде (8 бақылау нүктесі) электромагнит толқындарының бір қозу нүктесінен қалыптасатын аяқталған өлшеу кешені аталады, ол тіркеу арналарының осы қабылдау қойылымы үшін қоректендіргіш қондырғының өзгертілмейтін күйімен орындалған. </w:t>
      </w:r>
    </w:p>
    <w:bookmarkEnd w:id="580"/>
    <w:bookmarkStart w:name="z583" w:id="581"/>
    <w:p>
      <w:pPr>
        <w:spacing w:after="0"/>
        <w:ind w:left="0"/>
        <w:jc w:val="both"/>
      </w:pPr>
      <w:r>
        <w:rPr>
          <w:rFonts w:ascii="Times New Roman"/>
          <w:b w:val="false"/>
          <w:i w:val="false"/>
          <w:color w:val="000000"/>
          <w:sz w:val="28"/>
        </w:rPr>
        <w:t>
      513. Уақыт мөлшерлемесі генераторлы және ілмешекті қабылдаушы екі е селік жұмыс топтамасымен электр барлау жұмыстарын орындауға есептелген.</w:t>
      </w:r>
    </w:p>
    <w:bookmarkEnd w:id="581"/>
    <w:bookmarkStart w:name="z584" w:id="582"/>
    <w:p>
      <w:pPr>
        <w:spacing w:after="0"/>
        <w:ind w:left="0"/>
        <w:jc w:val="both"/>
      </w:pPr>
      <w:r>
        <w:rPr>
          <w:rFonts w:ascii="Times New Roman"/>
          <w:b w:val="false"/>
          <w:i w:val="false"/>
          <w:color w:val="000000"/>
          <w:sz w:val="28"/>
        </w:rPr>
        <w:t>
      514. Уақыт мөлшерлемесімен потенциалдар айырмасын келесі қалыпты өлшеу шарттары ескерілген:</w:t>
      </w:r>
    </w:p>
    <w:bookmarkEnd w:id="582"/>
    <w:p>
      <w:pPr>
        <w:spacing w:after="0"/>
        <w:ind w:left="0"/>
        <w:jc w:val="both"/>
      </w:pPr>
      <w:r>
        <w:rPr>
          <w:rFonts w:ascii="Times New Roman"/>
          <w:b w:val="false"/>
          <w:i w:val="false"/>
          <w:color w:val="000000"/>
          <w:sz w:val="28"/>
        </w:rPr>
        <w:t>
      қалыпты шарттар – 40 дейінгі әр түрлі өрісті импульстарды жазу;</w:t>
      </w:r>
    </w:p>
    <w:p>
      <w:pPr>
        <w:spacing w:after="0"/>
        <w:ind w:left="0"/>
        <w:jc w:val="both"/>
      </w:pPr>
      <w:r>
        <w:rPr>
          <w:rFonts w:ascii="Times New Roman"/>
          <w:b w:val="false"/>
          <w:i w:val="false"/>
          <w:color w:val="000000"/>
          <w:sz w:val="28"/>
        </w:rPr>
        <w:t>
      күрделендірілген шарттар – 40- тан 80-ге дейінгі әр түрлі өрісті импульстарды жазу;</w:t>
      </w:r>
    </w:p>
    <w:p>
      <w:pPr>
        <w:spacing w:after="0"/>
        <w:ind w:left="0"/>
        <w:jc w:val="both"/>
      </w:pPr>
      <w:r>
        <w:rPr>
          <w:rFonts w:ascii="Times New Roman"/>
          <w:b w:val="false"/>
          <w:i w:val="false"/>
          <w:color w:val="000000"/>
          <w:sz w:val="28"/>
        </w:rPr>
        <w:t>
      қиын шарттар – 80-нен аса әр түрлі өрісті импульстарды жазу.</w:t>
      </w:r>
    </w:p>
    <w:p>
      <w:pPr>
        <w:spacing w:after="0"/>
        <w:ind w:left="0"/>
        <w:jc w:val="both"/>
      </w:pPr>
      <w:r>
        <w:rPr>
          <w:rFonts w:ascii="Times New Roman"/>
          <w:b w:val="false"/>
          <w:i w:val="false"/>
          <w:color w:val="000000"/>
          <w:sz w:val="28"/>
        </w:rPr>
        <w:t>
      Импультардың ұзақтылығы тіліктің геоэлектрлік сипаттамаларына тәуелді таңдап алынады және келесілерге бөлінеді:</w:t>
      </w:r>
    </w:p>
    <w:p>
      <w:pPr>
        <w:spacing w:after="0"/>
        <w:ind w:left="0"/>
        <w:jc w:val="both"/>
      </w:pPr>
      <w:r>
        <w:rPr>
          <w:rFonts w:ascii="Times New Roman"/>
          <w:b w:val="false"/>
          <w:i w:val="false"/>
          <w:color w:val="000000"/>
          <w:sz w:val="28"/>
        </w:rPr>
        <w:t>
      10 сек дейін;</w:t>
      </w:r>
    </w:p>
    <w:p>
      <w:pPr>
        <w:spacing w:after="0"/>
        <w:ind w:left="0"/>
        <w:jc w:val="both"/>
      </w:pPr>
      <w:r>
        <w:rPr>
          <w:rFonts w:ascii="Times New Roman"/>
          <w:b w:val="false"/>
          <w:i w:val="false"/>
          <w:color w:val="000000"/>
          <w:sz w:val="28"/>
        </w:rPr>
        <w:t>
      10 – нан 30 сек дейін;</w:t>
      </w:r>
    </w:p>
    <w:p>
      <w:pPr>
        <w:spacing w:after="0"/>
        <w:ind w:left="0"/>
        <w:jc w:val="both"/>
      </w:pPr>
      <w:r>
        <w:rPr>
          <w:rFonts w:ascii="Times New Roman"/>
          <w:b w:val="false"/>
          <w:i w:val="false"/>
          <w:color w:val="000000"/>
          <w:sz w:val="28"/>
        </w:rPr>
        <w:t xml:space="preserve">
      30 – дан 60 сек дейін; </w:t>
      </w:r>
    </w:p>
    <w:p>
      <w:pPr>
        <w:spacing w:after="0"/>
        <w:ind w:left="0"/>
        <w:jc w:val="both"/>
      </w:pPr>
      <w:r>
        <w:rPr>
          <w:rFonts w:ascii="Times New Roman"/>
          <w:b w:val="false"/>
          <w:i w:val="false"/>
          <w:color w:val="000000"/>
          <w:sz w:val="28"/>
        </w:rPr>
        <w:t>
      60 секундтан жоғары.</w:t>
      </w:r>
    </w:p>
    <w:bookmarkStart w:name="z585" w:id="583"/>
    <w:p>
      <w:pPr>
        <w:spacing w:after="0"/>
        <w:ind w:left="0"/>
        <w:jc w:val="both"/>
      </w:pPr>
      <w:r>
        <w:rPr>
          <w:rFonts w:ascii="Times New Roman"/>
          <w:b w:val="false"/>
          <w:i w:val="false"/>
          <w:color w:val="000000"/>
          <w:sz w:val="28"/>
        </w:rPr>
        <w:t>
      515. Уақыт мөлшерлемелері 6 шақырымға тең қоректендіргіш қондырғының ұзындығымен (периметрімен) және бір сезімтал бекетте өрістің қалыптасу процесін жазатын 8 арналы бекеттері бар ЗСМП әдісі үшін келтірілген</w:t>
      </w:r>
    </w:p>
    <w:bookmarkEnd w:id="583"/>
    <w:bookmarkStart w:name="z586" w:id="584"/>
    <w:p>
      <w:pPr>
        <w:spacing w:after="0"/>
        <w:ind w:left="0"/>
        <w:jc w:val="both"/>
      </w:pPr>
      <w:r>
        <w:rPr>
          <w:rFonts w:ascii="Times New Roman"/>
          <w:b w:val="false"/>
          <w:i w:val="false"/>
          <w:color w:val="000000"/>
          <w:sz w:val="28"/>
        </w:rPr>
        <w:t>
      516. Жұмыс өндірісінің бейқалыпсыз шарттары үшін, уақыт мөлшерлемесіне келесі түзету коэффициенттері қолданылады:</w:t>
      </w:r>
    </w:p>
    <w:bookmarkEnd w:id="584"/>
    <w:p>
      <w:pPr>
        <w:spacing w:after="0"/>
        <w:ind w:left="0"/>
        <w:jc w:val="both"/>
      </w:pPr>
      <w:r>
        <w:rPr>
          <w:rFonts w:ascii="Times New Roman"/>
          <w:b w:val="false"/>
          <w:i w:val="false"/>
          <w:color w:val="000000"/>
          <w:sz w:val="28"/>
        </w:rPr>
        <w:t>
      12 жұмыс арналарында – 0,8;</w:t>
      </w:r>
    </w:p>
    <w:p>
      <w:pPr>
        <w:spacing w:after="0"/>
        <w:ind w:left="0"/>
        <w:jc w:val="both"/>
      </w:pPr>
      <w:r>
        <w:rPr>
          <w:rFonts w:ascii="Times New Roman"/>
          <w:b w:val="false"/>
          <w:i w:val="false"/>
          <w:color w:val="000000"/>
          <w:sz w:val="28"/>
        </w:rPr>
        <w:t xml:space="preserve">
      16 жұмыс арналарында – 0,6; </w:t>
      </w:r>
    </w:p>
    <w:p>
      <w:pPr>
        <w:spacing w:after="0"/>
        <w:ind w:left="0"/>
        <w:jc w:val="both"/>
      </w:pPr>
      <w:r>
        <w:rPr>
          <w:rFonts w:ascii="Times New Roman"/>
          <w:b w:val="false"/>
          <w:i w:val="false"/>
          <w:color w:val="000000"/>
          <w:sz w:val="28"/>
        </w:rPr>
        <w:t>
      24 жұмыс арналарында – 0,45;</w:t>
      </w:r>
    </w:p>
    <w:p>
      <w:pPr>
        <w:spacing w:after="0"/>
        <w:ind w:left="0"/>
        <w:jc w:val="both"/>
      </w:pPr>
      <w:r>
        <w:rPr>
          <w:rFonts w:ascii="Times New Roman"/>
          <w:b w:val="false"/>
          <w:i w:val="false"/>
          <w:color w:val="000000"/>
          <w:sz w:val="28"/>
        </w:rPr>
        <w:t>
      қоректендіру қондырғысының ұзындығы 4 – тен 8 ш.дейін – 0,9 кезінде;</w:t>
      </w:r>
    </w:p>
    <w:p>
      <w:pPr>
        <w:spacing w:after="0"/>
        <w:ind w:left="0"/>
        <w:jc w:val="both"/>
      </w:pPr>
      <w:r>
        <w:rPr>
          <w:rFonts w:ascii="Times New Roman"/>
          <w:b w:val="false"/>
          <w:i w:val="false"/>
          <w:color w:val="000000"/>
          <w:sz w:val="28"/>
        </w:rPr>
        <w:t>
      қоректендіру қондырғысының ұзындығы 4 ш. аз – 0,8 кезінде;</w:t>
      </w:r>
    </w:p>
    <w:p>
      <w:pPr>
        <w:spacing w:after="0"/>
        <w:ind w:left="0"/>
        <w:jc w:val="both"/>
      </w:pPr>
      <w:r>
        <w:rPr>
          <w:rFonts w:ascii="Times New Roman"/>
          <w:b w:val="false"/>
          <w:i w:val="false"/>
          <w:color w:val="000000"/>
          <w:sz w:val="28"/>
        </w:rPr>
        <w:t>
      қоректендіру қондырғысының ұзындығы 8 – ден 12ш. дейін – 1,1 кезінде;</w:t>
      </w:r>
    </w:p>
    <w:p>
      <w:pPr>
        <w:spacing w:after="0"/>
        <w:ind w:left="0"/>
        <w:jc w:val="both"/>
      </w:pPr>
      <w:r>
        <w:rPr>
          <w:rFonts w:ascii="Times New Roman"/>
          <w:b w:val="false"/>
          <w:i w:val="false"/>
          <w:color w:val="000000"/>
          <w:sz w:val="28"/>
        </w:rPr>
        <w:t>
      қоректендіру қондырғысының ұзындығы 12ш аса – 0,9;</w:t>
      </w:r>
    </w:p>
    <w:p>
      <w:pPr>
        <w:spacing w:after="0"/>
        <w:ind w:left="0"/>
        <w:jc w:val="both"/>
      </w:pPr>
      <w:r>
        <w:rPr>
          <w:rFonts w:ascii="Times New Roman"/>
          <w:b w:val="false"/>
          <w:i w:val="false"/>
          <w:color w:val="000000"/>
          <w:sz w:val="28"/>
        </w:rPr>
        <w:t>
      2-еселік профильдеуде – 0,95;</w:t>
      </w:r>
    </w:p>
    <w:p>
      <w:pPr>
        <w:spacing w:after="0"/>
        <w:ind w:left="0"/>
        <w:jc w:val="both"/>
      </w:pPr>
      <w:r>
        <w:rPr>
          <w:rFonts w:ascii="Times New Roman"/>
          <w:b w:val="false"/>
          <w:i w:val="false"/>
          <w:color w:val="000000"/>
          <w:sz w:val="28"/>
        </w:rPr>
        <w:t>
      4-еселік профильдеуде – 0,9;</w:t>
      </w:r>
    </w:p>
    <w:p>
      <w:pPr>
        <w:spacing w:after="0"/>
        <w:ind w:left="0"/>
        <w:jc w:val="both"/>
      </w:pPr>
      <w:r>
        <w:rPr>
          <w:rFonts w:ascii="Times New Roman"/>
          <w:b w:val="false"/>
          <w:i w:val="false"/>
          <w:color w:val="000000"/>
          <w:sz w:val="28"/>
        </w:rPr>
        <w:t>
      6-еселік профильдеуде – 0,86;</w:t>
      </w:r>
    </w:p>
    <w:p>
      <w:pPr>
        <w:spacing w:after="0"/>
        <w:ind w:left="0"/>
        <w:jc w:val="both"/>
      </w:pPr>
      <w:r>
        <w:rPr>
          <w:rFonts w:ascii="Times New Roman"/>
          <w:b w:val="false"/>
          <w:i w:val="false"/>
          <w:color w:val="000000"/>
          <w:sz w:val="28"/>
        </w:rPr>
        <w:t>
      8-еселік профильдеуде – 0,81;</w:t>
      </w:r>
    </w:p>
    <w:p>
      <w:pPr>
        <w:spacing w:after="0"/>
        <w:ind w:left="0"/>
        <w:jc w:val="both"/>
      </w:pPr>
      <w:r>
        <w:rPr>
          <w:rFonts w:ascii="Times New Roman"/>
          <w:b w:val="false"/>
          <w:i w:val="false"/>
          <w:color w:val="000000"/>
          <w:sz w:val="28"/>
        </w:rPr>
        <w:t>
      10-еселік профильдеуде – 0,77;</w:t>
      </w:r>
    </w:p>
    <w:p>
      <w:pPr>
        <w:spacing w:after="0"/>
        <w:ind w:left="0"/>
        <w:jc w:val="both"/>
      </w:pPr>
      <w:r>
        <w:rPr>
          <w:rFonts w:ascii="Times New Roman"/>
          <w:b w:val="false"/>
          <w:i w:val="false"/>
          <w:color w:val="000000"/>
          <w:sz w:val="28"/>
        </w:rPr>
        <w:t>
      12-еселік профильдеуде – 0,74;</w:t>
      </w:r>
    </w:p>
    <w:bookmarkStart w:name="z587" w:id="585"/>
    <w:p>
      <w:pPr>
        <w:spacing w:after="0"/>
        <w:ind w:left="0"/>
        <w:jc w:val="both"/>
      </w:pPr>
      <w:r>
        <w:rPr>
          <w:rFonts w:ascii="Times New Roman"/>
          <w:b w:val="false"/>
          <w:i w:val="false"/>
          <w:color w:val="000000"/>
          <w:sz w:val="28"/>
        </w:rPr>
        <w:t>
      517. Алыс және жақын аймақтарда қалыпты жағдайларда ЗС әдісімен жүргізілетін отряд – ауысымдағы нақты бақылауға уақыт мөлшерлемесі 73 – 75 кестелерде келтірілген (уақыт және баға мөлшерлемесіне 8 –Қосымшаға сәйкес, 4- бөлім , 2- тарау ).</w:t>
      </w:r>
    </w:p>
    <w:bookmarkEnd w:id="585"/>
    <w:bookmarkStart w:name="z588" w:id="586"/>
    <w:p>
      <w:pPr>
        <w:spacing w:after="0"/>
        <w:ind w:left="0"/>
        <w:jc w:val="both"/>
      </w:pPr>
      <w:r>
        <w:rPr>
          <w:rFonts w:ascii="Times New Roman"/>
          <w:b w:val="false"/>
          <w:i w:val="false"/>
          <w:color w:val="000000"/>
          <w:sz w:val="28"/>
        </w:rPr>
        <w:t>
      518. Алыс және жақын аймақтарда қалыпты жағдайларда ЗС-ЗИ әдісімен жүргізілетін нақты бақылауға отряд – ауысымдағы нақты бақылауға уақыт мөлшерлемесі 76-77 кестелерде, ЗСМП – 78- кестеде келтірілген (уақыт және баға мөлшерлемесіне 8- қосымшаға сәйкес, 4 -бөлім, 2- тарау ).</w:t>
      </w:r>
    </w:p>
    <w:bookmarkEnd w:id="586"/>
    <w:bookmarkStart w:name="z589" w:id="587"/>
    <w:p>
      <w:pPr>
        <w:spacing w:after="0"/>
        <w:ind w:left="0"/>
        <w:jc w:val="both"/>
      </w:pPr>
      <w:r>
        <w:rPr>
          <w:rFonts w:ascii="Times New Roman"/>
          <w:b w:val="false"/>
          <w:i w:val="false"/>
          <w:color w:val="000000"/>
          <w:sz w:val="28"/>
        </w:rPr>
        <w:t xml:space="preserve">
      519. 73- кестенің уақыт мөлшерлемесі (уақыт және баға мөлшерлемесіне </w:t>
      </w:r>
      <w:r>
        <w:rPr>
          <w:rFonts w:ascii="Times New Roman"/>
          <w:b w:val="false"/>
          <w:i w:val="false"/>
          <w:color w:val="000000"/>
          <w:sz w:val="28"/>
        </w:rPr>
        <w:t>8- қосымшаға</w:t>
      </w:r>
      <w:r>
        <w:rPr>
          <w:rFonts w:ascii="Times New Roman"/>
          <w:b w:val="false"/>
          <w:i w:val="false"/>
          <w:color w:val="000000"/>
          <w:sz w:val="28"/>
        </w:rPr>
        <w:t xml:space="preserve"> сәйкес, 4 -бөлім , 2- тарау ) 0,25, 0,5, 1, 2, 3, 4, 5 ш бақылау нүктелерінің арасындағы қашықтықтар үшін берілген, көшіп – қонулар жұмыстар құрамына кіреді; бақылау қадамы 5 ш-нан артық болғанда, жобадағы отряд – ауысымның көшу есебі санына сәйкес, көшіп – қону шығындары сметалық – қаржылық есеппен анықталады.</w:t>
      </w:r>
    </w:p>
    <w:bookmarkEnd w:id="587"/>
    <w:bookmarkStart w:name="z590" w:id="588"/>
    <w:p>
      <w:pPr>
        <w:spacing w:after="0"/>
        <w:ind w:left="0"/>
        <w:jc w:val="both"/>
      </w:pPr>
      <w:r>
        <w:rPr>
          <w:rFonts w:ascii="Times New Roman"/>
          <w:b w:val="false"/>
          <w:i w:val="false"/>
          <w:color w:val="000000"/>
          <w:sz w:val="28"/>
        </w:rPr>
        <w:t>
      520. ЗС және ЗС-ЗИ әдістерімен жұмыс жасағанда, бір отряд – ауысымға адам – күн есебіндегі еңбек шығындарының мөлшерлемесі 79, 81- кестелерде, ЗСМП – 80, 82- кестелерінде (уақыт және баға мөлшерлемесіне 8- қосымшаға сәйкес, 4- бөлім , 2 -тарау ) келтірілген.</w:t>
      </w:r>
    </w:p>
    <w:bookmarkEnd w:id="588"/>
    <w:bookmarkStart w:name="z591" w:id="589"/>
    <w:p>
      <w:pPr>
        <w:spacing w:after="0"/>
        <w:ind w:left="0"/>
        <w:jc w:val="both"/>
      </w:pPr>
      <w:r>
        <w:rPr>
          <w:rFonts w:ascii="Times New Roman"/>
          <w:b w:val="false"/>
          <w:i w:val="false"/>
          <w:color w:val="000000"/>
          <w:sz w:val="28"/>
        </w:rPr>
        <w:t>
      521. Аппаратура және негізгі жабдықтардың тізімі және сан мөлшері 85, 86- кестелерде, көлік мөлшерлемелері – 83-84 -кестелерде (уақыт және баға мөлшерлемесіне 8- қосымшаға сәйкес, 4- бөлім , 2 -тарау ) келтіріледі.</w:t>
      </w:r>
    </w:p>
    <w:bookmarkEnd w:id="589"/>
    <w:bookmarkStart w:name="z592" w:id="590"/>
    <w:p>
      <w:pPr>
        <w:spacing w:after="0"/>
        <w:ind w:left="0"/>
        <w:jc w:val="both"/>
      </w:pPr>
      <w:r>
        <w:rPr>
          <w:rFonts w:ascii="Times New Roman"/>
          <w:b w:val="false"/>
          <w:i w:val="false"/>
          <w:color w:val="000000"/>
          <w:sz w:val="28"/>
        </w:rPr>
        <w:t xml:space="preserve">
      522. Жиілікті электр магнитті зондтау әдісі (ЧЗ-ВП) (жиілікті зондтау, шақырылған полярлау) мұнай және газды нақтылап іздеу- электр- барлау жұмыстарына арналған. </w:t>
      </w:r>
    </w:p>
    <w:bookmarkEnd w:id="590"/>
    <w:p>
      <w:pPr>
        <w:spacing w:after="0"/>
        <w:ind w:left="0"/>
        <w:jc w:val="both"/>
      </w:pPr>
      <w:r>
        <w:rPr>
          <w:rFonts w:ascii="Times New Roman"/>
          <w:b w:val="false"/>
          <w:i w:val="false"/>
          <w:color w:val="000000"/>
          <w:sz w:val="28"/>
        </w:rPr>
        <w:t>
      Әдіс амплитудалар мен электрлі және магнитті төменгі жиілікті өрістердің көп жиелікті (екі және үш жиілікті) фазалық параметрлерін өлшеуге негізделген, олар жерге қосылған тік сызықты қоректендіруші желілерімен түзілген. Өлшеулер 0,07 (немесе 0,019 Гц) бастап, 1 кГц дейінгі жиіліктер аралығында орындалады. Жер бетінде электромагнитті өрістің бес құрамдас бөліктерін өлшеу мүмкін: Ех, Еу, Нх, Ну, Нz.</w:t>
      </w:r>
    </w:p>
    <w:p>
      <w:pPr>
        <w:spacing w:after="0"/>
        <w:ind w:left="0"/>
        <w:jc w:val="both"/>
      </w:pPr>
      <w:r>
        <w:rPr>
          <w:rFonts w:ascii="Times New Roman"/>
          <w:b w:val="false"/>
          <w:i w:val="false"/>
          <w:color w:val="000000"/>
          <w:sz w:val="28"/>
        </w:rPr>
        <w:t xml:space="preserve">
      Электр өткізгіштікті және геоэлектрлік тіліктің шақырылған полярлануын кешенді зерттеу үшін, Еу электр өрісінің құрамдас бөлшегінің ортогоналін өлшейді. </w:t>
      </w:r>
    </w:p>
    <w:p>
      <w:pPr>
        <w:spacing w:after="0"/>
        <w:ind w:left="0"/>
        <w:jc w:val="both"/>
      </w:pPr>
      <w:r>
        <w:rPr>
          <w:rFonts w:ascii="Times New Roman"/>
          <w:b w:val="false"/>
          <w:i w:val="false"/>
          <w:color w:val="000000"/>
          <w:sz w:val="28"/>
        </w:rPr>
        <w:t xml:space="preserve">
      Өріс бергіштері ретінде 0,1 ден 0,5 ш-ға дейін ұзындығы бар жерге қосылған дипольдер қолданылады, дипольдер металдан жасалған (болат немесе мыс) электродтармен жерге қосылған. Магнитті құрамдас бөлшектерді өлшеу үшін, КСПВ сымжелісінен көпорамды ілмешектер және ЦЭС – 2 бекет топтамасынан индуктивті бергіштер пайдаланылады. </w:t>
      </w:r>
    </w:p>
    <w:p>
      <w:pPr>
        <w:spacing w:after="0"/>
        <w:ind w:left="0"/>
        <w:jc w:val="both"/>
      </w:pPr>
      <w:r>
        <w:rPr>
          <w:rFonts w:ascii="Times New Roman"/>
          <w:b w:val="false"/>
          <w:i w:val="false"/>
          <w:color w:val="000000"/>
          <w:sz w:val="28"/>
        </w:rPr>
        <w:t>
      Уақыт мөлшерлемелері ЧЗ – ВП әдісінің екі модификациясын көздейді:</w:t>
      </w:r>
    </w:p>
    <w:p>
      <w:pPr>
        <w:spacing w:after="0"/>
        <w:ind w:left="0"/>
        <w:jc w:val="both"/>
      </w:pPr>
      <w:r>
        <w:rPr>
          <w:rFonts w:ascii="Times New Roman"/>
          <w:b w:val="false"/>
          <w:i w:val="false"/>
          <w:color w:val="000000"/>
          <w:sz w:val="28"/>
        </w:rPr>
        <w:t>
      негіз және өріс қабылдағыш арасында тұрақты таратумен профильдеу;</w:t>
      </w:r>
    </w:p>
    <w:p>
      <w:pPr>
        <w:spacing w:after="0"/>
        <w:ind w:left="0"/>
        <w:jc w:val="both"/>
      </w:pPr>
      <w:r>
        <w:rPr>
          <w:rFonts w:ascii="Times New Roman"/>
          <w:b w:val="false"/>
          <w:i w:val="false"/>
          <w:color w:val="000000"/>
          <w:sz w:val="28"/>
        </w:rPr>
        <w:t>
      бекітілген өріс көзінен ауданда профильді – аудандық өлшеулер.</w:t>
      </w:r>
    </w:p>
    <w:p>
      <w:pPr>
        <w:spacing w:after="0"/>
        <w:ind w:left="0"/>
        <w:jc w:val="both"/>
      </w:pPr>
      <w:r>
        <w:rPr>
          <w:rFonts w:ascii="Times New Roman"/>
          <w:b w:val="false"/>
          <w:i w:val="false"/>
          <w:color w:val="000000"/>
          <w:sz w:val="28"/>
        </w:rPr>
        <w:t>
      Мөлшерлемелер ЭВП-203 (ЭИН-204) бекеттері және ЭРС-67 немесе УГЭ-50 генераторлы қондырғыларды қолдана отырып, ЧЗ – ВП әдісімен жұмысістеуге есептелген .</w:t>
      </w:r>
    </w:p>
    <w:p>
      <w:pPr>
        <w:spacing w:after="0"/>
        <w:ind w:left="0"/>
        <w:jc w:val="both"/>
      </w:pPr>
      <w:r>
        <w:rPr>
          <w:rFonts w:ascii="Times New Roman"/>
          <w:b w:val="false"/>
          <w:i w:val="false"/>
          <w:color w:val="000000"/>
          <w:sz w:val="28"/>
        </w:rPr>
        <w:t xml:space="preserve">
      Мөлшерлемелер жұмыстар өндірісінің келесі қалыпты ұйымдастырушылық – техникалық шарттарын көздейді: қоректендіргіш қондырғылардың орналасу шарттары, потенциалдар айырмасын өлшеу шарттары, күрделілік дәрежесі, ток импульсінің максималды ұзақтығы, бақылау нүктелері арасындағы арақашықтық. </w:t>
      </w:r>
    </w:p>
    <w:p>
      <w:pPr>
        <w:spacing w:after="0"/>
        <w:ind w:left="0"/>
        <w:jc w:val="both"/>
      </w:pPr>
      <w:r>
        <w:rPr>
          <w:rFonts w:ascii="Times New Roman"/>
          <w:b w:val="false"/>
          <w:i w:val="false"/>
          <w:color w:val="000000"/>
          <w:sz w:val="28"/>
        </w:rPr>
        <w:t>
      Бақылау нүктелерінің арасындағы қашықтыққа көршілес жатқан қабылдау қондырғылары орталықтары арасындағы қашықтық қабылданған.</w:t>
      </w:r>
    </w:p>
    <w:p>
      <w:pPr>
        <w:spacing w:after="0"/>
        <w:ind w:left="0"/>
        <w:jc w:val="both"/>
      </w:pPr>
      <w:r>
        <w:rPr>
          <w:rFonts w:ascii="Times New Roman"/>
          <w:b w:val="false"/>
          <w:i w:val="false"/>
          <w:color w:val="000000"/>
          <w:sz w:val="28"/>
        </w:rPr>
        <w:t xml:space="preserve">
      Күрделілік дәрежелері бойынша ЧЗ – ВП әдісімен жұмыстарды орындау шарттарының сипаттамалары осы Жинақтың "Жалпы ережелер" 8 т. келтірілген. </w:t>
      </w:r>
    </w:p>
    <w:p>
      <w:pPr>
        <w:spacing w:after="0"/>
        <w:ind w:left="0"/>
        <w:jc w:val="both"/>
      </w:pPr>
      <w:r>
        <w:rPr>
          <w:rFonts w:ascii="Times New Roman"/>
          <w:b w:val="false"/>
          <w:i w:val="false"/>
          <w:color w:val="000000"/>
          <w:sz w:val="28"/>
        </w:rPr>
        <w:t>
      Мөлшерлемелермен қоректендіру қондырғысының келесі құрылыс шарттары ескерілген:</w:t>
      </w:r>
    </w:p>
    <w:p>
      <w:pPr>
        <w:spacing w:after="0"/>
        <w:ind w:left="0"/>
        <w:jc w:val="both"/>
      </w:pPr>
      <w:r>
        <w:rPr>
          <w:rFonts w:ascii="Times New Roman"/>
          <w:b w:val="false"/>
          <w:i w:val="false"/>
          <w:color w:val="000000"/>
          <w:sz w:val="28"/>
        </w:rPr>
        <w:t>
      қалыпты шарттар – 30 А-ге дейінгі токтармен жұмыс істеу, диполь ұштарында 70 дана, ұзындығы 1м болатын электродтарды қағу немесе1-2 сымды (жіпті) (АВ) қоректендіргіш құрылғыны тарқату жолымен, ұзындығы 3 ш дейінгі АВ қоректендіруші диполь ұштарында жерге қосу құрылғысын қондыру .</w:t>
      </w:r>
    </w:p>
    <w:p>
      <w:pPr>
        <w:spacing w:after="0"/>
        <w:ind w:left="0"/>
        <w:jc w:val="both"/>
      </w:pPr>
      <w:r>
        <w:rPr>
          <w:rFonts w:ascii="Times New Roman"/>
          <w:b w:val="false"/>
          <w:i w:val="false"/>
          <w:color w:val="000000"/>
          <w:sz w:val="28"/>
        </w:rPr>
        <w:t>
      күрделендірілген шарттар – 30 дан 50 А-ге дейінгі токпен жұмыс істеу, АВ қоректендіруші диполь ұштарында 150 дана, ұзындығы 1м болатын электродтарды қағу арқылы немесе шнектерді бұрғылаумен (15 м асатын тереңдікке 4 шнекке дейін) ұзындығы 4 шақырымға дейінгі жерге қосу құрылғысын қондыру, 3-4 сымды (жіпті) (АВ) қоректендіргіш қондырғыны құру.</w:t>
      </w:r>
    </w:p>
    <w:p>
      <w:pPr>
        <w:spacing w:after="0"/>
        <w:ind w:left="0"/>
        <w:jc w:val="both"/>
      </w:pPr>
      <w:r>
        <w:rPr>
          <w:rFonts w:ascii="Times New Roman"/>
          <w:b w:val="false"/>
          <w:i w:val="false"/>
          <w:color w:val="000000"/>
          <w:sz w:val="28"/>
        </w:rPr>
        <w:t>
      қиын шарттар – 50 А-ден жоғары токпен жұмыс істеу, АВ қоректендіруші диполь ұштарында 150 дана, ұзындығы 1м болатын электродтарды қағу арқылы немесе шнектерді бұрғылаумен (15 м асатын тереңдікке 4 шнектен аса), ұзындығы 4 шақырымнан артық болатын жерге қосу құрылғысын қондыру, 5-6 сымды (жіпті) (АВ) қоректендіргіш қондырғыны құру.</w:t>
      </w:r>
    </w:p>
    <w:p>
      <w:pPr>
        <w:spacing w:after="0"/>
        <w:ind w:left="0"/>
        <w:jc w:val="both"/>
      </w:pPr>
      <w:r>
        <w:rPr>
          <w:rFonts w:ascii="Times New Roman"/>
          <w:b w:val="false"/>
          <w:i w:val="false"/>
          <w:color w:val="000000"/>
          <w:sz w:val="28"/>
        </w:rPr>
        <w:t>
      Мөлшерлемелермен жиілікті зондтау дабылдарын өлшеудің келесі шарттары ескерілген:</w:t>
      </w:r>
    </w:p>
    <w:p>
      <w:pPr>
        <w:spacing w:after="0"/>
        <w:ind w:left="0"/>
        <w:jc w:val="both"/>
      </w:pPr>
      <w:r>
        <w:rPr>
          <w:rFonts w:ascii="Times New Roman"/>
          <w:b w:val="false"/>
          <w:i w:val="false"/>
          <w:color w:val="000000"/>
          <w:sz w:val="28"/>
        </w:rPr>
        <w:t>
      қалыпты шарттар:</w:t>
      </w:r>
    </w:p>
    <w:p>
      <w:pPr>
        <w:spacing w:after="0"/>
        <w:ind w:left="0"/>
        <w:jc w:val="both"/>
      </w:pPr>
      <w:r>
        <w:rPr>
          <w:rFonts w:ascii="Times New Roman"/>
          <w:b w:val="false"/>
          <w:i w:val="false"/>
          <w:color w:val="000000"/>
          <w:sz w:val="28"/>
        </w:rPr>
        <w:t>
      Қайта өлшеулерде және жинақтаудың орташа мәндерінде (4-8 аралық) фазалық параметр шамаларын тарату сандық таблоның 3-5 бірлігінен аспайды (0,03-0,050). Оператор фазалық параметрдің орташа мәнін ±1 табло бірлігі қателігімен дәл анықтай алады.</w:t>
      </w:r>
    </w:p>
    <w:p>
      <w:pPr>
        <w:spacing w:after="0"/>
        <w:ind w:left="0"/>
        <w:jc w:val="both"/>
      </w:pPr>
      <w:r>
        <w:rPr>
          <w:rFonts w:ascii="Times New Roman"/>
          <w:b w:val="false"/>
          <w:i w:val="false"/>
          <w:color w:val="000000"/>
          <w:sz w:val="28"/>
        </w:rPr>
        <w:t>
      күрделендірілген шарттар:</w:t>
      </w:r>
    </w:p>
    <w:p>
      <w:pPr>
        <w:spacing w:after="0"/>
        <w:ind w:left="0"/>
        <w:jc w:val="both"/>
      </w:pPr>
      <w:r>
        <w:rPr>
          <w:rFonts w:ascii="Times New Roman"/>
          <w:b w:val="false"/>
          <w:i w:val="false"/>
          <w:color w:val="000000"/>
          <w:sz w:val="28"/>
        </w:rPr>
        <w:t>
      Қайта өлшеулерде және жинақтаудың орташа мәндерінде (4-8 аралық) фазалық параметр шамаларын тарату бірнеше бірлік ондығына жетеді, бірақ кедергі тұрақты және жинақтың үлкен мөлшерімен тиімді басылады (32, 64, 128, 256 аралықтар).</w:t>
      </w:r>
    </w:p>
    <w:p>
      <w:pPr>
        <w:spacing w:after="0"/>
        <w:ind w:left="0"/>
        <w:jc w:val="both"/>
      </w:pPr>
      <w:r>
        <w:rPr>
          <w:rFonts w:ascii="Times New Roman"/>
          <w:b w:val="false"/>
          <w:i w:val="false"/>
          <w:color w:val="000000"/>
          <w:sz w:val="28"/>
        </w:rPr>
        <w:t>
      қиын шарттар:</w:t>
      </w:r>
    </w:p>
    <w:p>
      <w:pPr>
        <w:spacing w:after="0"/>
        <w:ind w:left="0"/>
        <w:jc w:val="both"/>
      </w:pPr>
      <w:r>
        <w:rPr>
          <w:rFonts w:ascii="Times New Roman"/>
          <w:b w:val="false"/>
          <w:i w:val="false"/>
          <w:color w:val="000000"/>
          <w:sz w:val="28"/>
        </w:rPr>
        <w:t>
      Қайта өлшеулерде және жинақтаудың орташа мәндерінде (4-8 аралық) фазалық параметр шамаларын тарату бірнеше бірлік ондығына жетеді, дербес жағдайларда жүзден аса бірліктерге жетеді. Кедергі тұрақты емес және жинақтың ұлғаюы қайталама санаулардың тұрақтылығын радикалды арттыруға әкеп соқпайды.Бұл жағдайда оператор тұрақсыз кедергілердің әрекет ету участкелерінің арасында жеткілікті ұзақ үзілістерді күту әдісін пайдаланады. Кедергілер болмаған уақытта өлшенген фазалық параметрдің кем дегенде 16 мәнін тіркеу, оны дабыл амплитудасын өлшейтін жабдық көмегімен бағалау мүмкін.</w:t>
      </w:r>
    </w:p>
    <w:p>
      <w:pPr>
        <w:spacing w:after="0"/>
        <w:ind w:left="0"/>
        <w:jc w:val="both"/>
      </w:pPr>
      <w:r>
        <w:rPr>
          <w:rFonts w:ascii="Times New Roman"/>
          <w:b w:val="false"/>
          <w:i w:val="false"/>
          <w:color w:val="000000"/>
          <w:sz w:val="28"/>
        </w:rPr>
        <w:t>
      ЧЗ – ВП әдісінде нақты бақылау деп дабыл амплитудасы өлшемінің аяқталған кешені және бір координат бекетінде бір өлшеуішпен электр магнит өрісінің топтамаларының бірі үшін бір генераторлы қондырғымен бірге орындалып, таңдап алынған жиіліктер диапазонындағы бір фазалық паратметр аталады. Осыған сәйкес ЧЗ-ВП әдісімен жұмыстарға бір отряд – ауысымға уақыттың есептік бірлігі қабылданған, оның ішінде электр барлау бекетінің (өлшеуішінің) бір бригадасынан және генератор тобының бір бригадасынан тұрады электр барлау отряды жеті сағаттық жұмыс күніне белгіленген өнім мөлшерін орындайды.</w:t>
      </w:r>
    </w:p>
    <w:p>
      <w:pPr>
        <w:spacing w:after="0"/>
        <w:ind w:left="0"/>
        <w:jc w:val="both"/>
      </w:pPr>
      <w:r>
        <w:rPr>
          <w:rFonts w:ascii="Times New Roman"/>
          <w:b w:val="false"/>
          <w:i w:val="false"/>
          <w:color w:val="000000"/>
          <w:sz w:val="28"/>
        </w:rPr>
        <w:t>
      Мөлшерлеме генераторлы қондырғы бір уақытта екі дала бекеттеріне (өлшеуішін) қызмет ететін жағдайда бір отрядқа есептелген.</w:t>
      </w:r>
    </w:p>
    <w:p>
      <w:pPr>
        <w:spacing w:after="0"/>
        <w:ind w:left="0"/>
        <w:jc w:val="both"/>
      </w:pPr>
      <w:r>
        <w:rPr>
          <w:rFonts w:ascii="Times New Roman"/>
          <w:b w:val="false"/>
          <w:i w:val="false"/>
          <w:color w:val="000000"/>
          <w:sz w:val="28"/>
        </w:rPr>
        <w:t xml:space="preserve">
      Профильді – ауданды әдістеме бойынша бекітілген көзден өлшеулер жүргізгенде, уақыт мөлшерлемелеріне 0,80 коэффициенті қолданылады. </w:t>
      </w:r>
    </w:p>
    <w:p>
      <w:pPr>
        <w:spacing w:after="0"/>
        <w:ind w:left="0"/>
        <w:jc w:val="both"/>
      </w:pPr>
      <w:r>
        <w:rPr>
          <w:rFonts w:ascii="Times New Roman"/>
          <w:b w:val="false"/>
          <w:i w:val="false"/>
          <w:color w:val="000000"/>
          <w:sz w:val="28"/>
        </w:rPr>
        <w:t>
      Осы мөлшерлемелермен ескерілетін жұмыстар құрамына келесілер кіреді:</w:t>
      </w:r>
    </w:p>
    <w:p>
      <w:pPr>
        <w:spacing w:after="0"/>
        <w:ind w:left="0"/>
        <w:jc w:val="both"/>
      </w:pPr>
      <w:r>
        <w:rPr>
          <w:rFonts w:ascii="Times New Roman"/>
          <w:b w:val="false"/>
          <w:i w:val="false"/>
          <w:color w:val="000000"/>
          <w:sz w:val="28"/>
        </w:rPr>
        <w:t>
      партия (отряд) базасында дайындау - қорытынды жұмыстар; тапсырма алу; аппаратураны, жабдықтарды, саймандарды (соның ішінде электродтарды дайындау) дайындау, көлікті дайындау;полярланбаған электродтарды іріктеу, аппаратураны, жабдықтарды және саймандарды тиеу, сонымен қатар оларды базаға қайтып оралғанда түсіру; жұмыс күні аяқталысымен дала материалдарын тапсыру (журналдар, магнитограммалар және т.с.с.);</w:t>
      </w:r>
    </w:p>
    <w:p>
      <w:pPr>
        <w:spacing w:after="0"/>
        <w:ind w:left="0"/>
        <w:jc w:val="both"/>
      </w:pPr>
      <w:r>
        <w:rPr>
          <w:rFonts w:ascii="Times New Roman"/>
          <w:b w:val="false"/>
          <w:i w:val="false"/>
          <w:color w:val="000000"/>
          <w:sz w:val="28"/>
        </w:rPr>
        <w:t>
      далалық бақылаулар</w:t>
      </w:r>
    </w:p>
    <w:p>
      <w:pPr>
        <w:spacing w:after="0"/>
        <w:ind w:left="0"/>
        <w:jc w:val="both"/>
      </w:pPr>
      <w:r>
        <w:rPr>
          <w:rFonts w:ascii="Times New Roman"/>
          <w:b w:val="false"/>
          <w:i w:val="false"/>
          <w:color w:val="000000"/>
          <w:sz w:val="28"/>
        </w:rPr>
        <w:t>
      Бақылау нүктесінде (бекетінде) дайындау – қорытынды жұмыстар.</w:t>
      </w:r>
    </w:p>
    <w:p>
      <w:pPr>
        <w:spacing w:after="0"/>
        <w:ind w:left="0"/>
        <w:jc w:val="both"/>
      </w:pPr>
      <w:r>
        <w:rPr>
          <w:rFonts w:ascii="Times New Roman"/>
          <w:b w:val="false"/>
          <w:i w:val="false"/>
          <w:color w:val="000000"/>
          <w:sz w:val="28"/>
        </w:rPr>
        <w:t>
      1) дала бекеті үшін – бақылау нүктелерін белгілеу; бекеттерді орнату; жабдықтар мен саймандарды тиеп - түсіру; шешу (орау), қажет болған жағдайда MN қабылдау желісін оның ұштарындағы жерге қосу құрылғысымен көму; кондукторларды шешу – орау және аппаратураға өріс бергіштерін қосу; генератор тобымен байланысу үшін, толқын жинақтағышты қондыру; өлшеу нүктесінде келесі бекетке көшу үшін өлшеулер аяқталғаннан кейін аппаратураны дайындау; толқын жинақтағышты бөлшектеу; нүктені бекіту және оның бірқалыпты орналасуын анықтау;</w:t>
      </w:r>
    </w:p>
    <w:p>
      <w:pPr>
        <w:spacing w:after="0"/>
        <w:ind w:left="0"/>
        <w:jc w:val="both"/>
      </w:pPr>
      <w:r>
        <w:rPr>
          <w:rFonts w:ascii="Times New Roman"/>
          <w:b w:val="false"/>
          <w:i w:val="false"/>
          <w:color w:val="000000"/>
          <w:sz w:val="28"/>
        </w:rPr>
        <w:t>
      2) генераторлы топ үшін – бақылау нүктесін белгілеу, АВ желісін құралдармен бөлу; генераторлы топты орнату, толқын жинақтағышты қондыру; қоректендіргіш екі өрісті құрастыру – бөлшектеу; өлшеу нүктесінде келесі бекетке көшу үшін өлшеулер аяқталғаннан кейін аппаратураны дайындау; толқын жинақтағышты бөлшектеу; қоректендіргіш дипольді құру-бөлшектеу,нүктені бекіту және оның бірқалыпты орналасуын анықтау; жабдықтарды және саймандарды көлік амалдарына тиеу.</w:t>
      </w:r>
    </w:p>
    <w:p>
      <w:pPr>
        <w:spacing w:after="0"/>
        <w:ind w:left="0"/>
        <w:jc w:val="both"/>
      </w:pPr>
      <w:r>
        <w:rPr>
          <w:rFonts w:ascii="Times New Roman"/>
          <w:b w:val="false"/>
          <w:i w:val="false"/>
          <w:color w:val="000000"/>
          <w:sz w:val="28"/>
        </w:rPr>
        <w:t>
      Өлшеулерді жүргізу (электр магнит өрісінің параметрлерін тіркеу):</w:t>
      </w:r>
    </w:p>
    <w:p>
      <w:pPr>
        <w:spacing w:after="0"/>
        <w:ind w:left="0"/>
        <w:jc w:val="both"/>
      </w:pPr>
      <w:r>
        <w:rPr>
          <w:rFonts w:ascii="Times New Roman"/>
          <w:b w:val="false"/>
          <w:i w:val="false"/>
          <w:color w:val="000000"/>
          <w:sz w:val="28"/>
        </w:rPr>
        <w:t>
      аппаратураны тексеру, ретке келтіру және жұмысқа дайындау; бекеттің генератор тобымен радиобайланыс жасауы; ГГ токты бір қалыпты әр түрлі жиіліктерде ең жоғарғысынан бастап, біртіндеп қосу, өлшемдерді калибрлеу; амплитуданы және әр жиілікте орташа өлшенетін шамалардың және жинақтаудың әр жиіліктегі фазалық параметр мәнін өлшеу; Ав қоректендіруші желіде ГГток амплитудасы мен фазалық параметрдің өлшеу; генераторлы топты ажыратқан кезде, кедергілерді көзбен бақылау; қайталану өлшемдерінің тарату шамалар операторын бағалау; нүктеде деректерді өңдеу, қисықтарды тұрғызу.</w:t>
      </w:r>
    </w:p>
    <w:p>
      <w:pPr>
        <w:spacing w:after="0"/>
        <w:ind w:left="0"/>
        <w:jc w:val="both"/>
      </w:pPr>
      <w:r>
        <w:rPr>
          <w:rFonts w:ascii="Times New Roman"/>
          <w:b w:val="false"/>
          <w:i w:val="false"/>
          <w:color w:val="000000"/>
          <w:sz w:val="28"/>
        </w:rPr>
        <w:t xml:space="preserve">
      ЭВП-203 және ЭИН-204 бекеттерімен қалыпты жағдайларда ЧЗ – ВП әдісімен жүргізілетін нақты бақылауға отряд – ауысымдағы уақыт мөлшерлемелері 87 – 88 -кестелерде жеке келтірілген (уақыт және баға мөлшерлемелеріне 9 –қосымшаға сәйкес, 4 бөлім, 2 тарау); қалыпты емес жағдайларда уақыт мөлшерлемелері 87-88 кестелерде келтірілген (уақыт және баға мөлшерлемелеріне 9 -қосымшаға сәйкес, 4 бөлім , 2 тарау ) мөлшерлемелерді 1- кестедегі (уақыт және баға мөлшерлемелеріне 1 -қосымшаға сәйкес, 4 бөлім , 2 тарау ) түзету коэффициенттеріне көбейту жолымен анықталады. </w:t>
      </w:r>
    </w:p>
    <w:p>
      <w:pPr>
        <w:spacing w:after="0"/>
        <w:ind w:left="0"/>
        <w:jc w:val="both"/>
      </w:pPr>
      <w:r>
        <w:rPr>
          <w:rFonts w:ascii="Times New Roman"/>
          <w:b w:val="false"/>
          <w:i w:val="false"/>
          <w:color w:val="000000"/>
          <w:sz w:val="28"/>
        </w:rPr>
        <w:t>
      ЧЗ – ВП әдісімен жұмыс жасағанда, бір отряд – ауысымға адам – күн еңбек шығындарының мөлшерлемелері 89 – 90 (уақыт және баға мөлшерлемелеріне 9 –қосымшаға сәйкес, 4 бөлім , 2 тарау) кестелерде келтірілген.</w:t>
      </w:r>
    </w:p>
    <w:p>
      <w:pPr>
        <w:spacing w:after="0"/>
        <w:ind w:left="0"/>
        <w:jc w:val="both"/>
      </w:pPr>
      <w:r>
        <w:rPr>
          <w:rFonts w:ascii="Times New Roman"/>
          <w:b w:val="false"/>
          <w:i w:val="false"/>
          <w:color w:val="000000"/>
          <w:sz w:val="28"/>
        </w:rPr>
        <w:t xml:space="preserve">
      Аппаратура және негізгі жабдықтардың тізімі және сан мөлшері – 91- кестеде, көлік мөлшерлемелері – 92- кестеде, (уақыт және баға мөлшерлемелеріне </w:t>
      </w:r>
      <w:r>
        <w:rPr>
          <w:rFonts w:ascii="Times New Roman"/>
          <w:b w:val="false"/>
          <w:i w:val="false"/>
          <w:color w:val="000000"/>
          <w:sz w:val="28"/>
        </w:rPr>
        <w:t>9 –қосымшаға</w:t>
      </w:r>
      <w:r>
        <w:rPr>
          <w:rFonts w:ascii="Times New Roman"/>
          <w:b w:val="false"/>
          <w:i w:val="false"/>
          <w:color w:val="000000"/>
          <w:sz w:val="28"/>
        </w:rPr>
        <w:t xml:space="preserve"> сәйкес, 4 бөлім , 2 тарау ) келтірілген.</w:t>
      </w:r>
    </w:p>
    <w:bookmarkStart w:name="z593" w:id="591"/>
    <w:p>
      <w:pPr>
        <w:spacing w:after="0"/>
        <w:ind w:left="0"/>
        <w:jc w:val="both"/>
      </w:pPr>
      <w:r>
        <w:rPr>
          <w:rFonts w:ascii="Times New Roman"/>
          <w:b w:val="false"/>
          <w:i w:val="false"/>
          <w:color w:val="000000"/>
          <w:sz w:val="28"/>
        </w:rPr>
        <w:t xml:space="preserve">
      523. Жерге қосылмаған ілмешектің фазалық – жиілікті сипаттамаларын (НП) өлшеумен жүргізілетін төменгі жиілікті индуктивті әдіс. </w:t>
      </w:r>
    </w:p>
    <w:bookmarkEnd w:id="591"/>
    <w:p>
      <w:pPr>
        <w:spacing w:after="0"/>
        <w:ind w:left="0"/>
        <w:jc w:val="both"/>
      </w:pPr>
      <w:r>
        <w:rPr>
          <w:rFonts w:ascii="Times New Roman"/>
          <w:b w:val="false"/>
          <w:i w:val="false"/>
          <w:color w:val="000000"/>
          <w:sz w:val="28"/>
        </w:rPr>
        <w:t xml:space="preserve">
      Мөлшерлемелер ЭВП-203 бекетімен жиілік сипаттамаларын өлшеуге есептелген. </w:t>
      </w:r>
    </w:p>
    <w:p>
      <w:pPr>
        <w:spacing w:after="0"/>
        <w:ind w:left="0"/>
        <w:jc w:val="both"/>
      </w:pPr>
      <w:r>
        <w:rPr>
          <w:rFonts w:ascii="Times New Roman"/>
          <w:b w:val="false"/>
          <w:i w:val="false"/>
          <w:color w:val="000000"/>
          <w:sz w:val="28"/>
        </w:rPr>
        <w:t>
      Мөлшерлемелермен ілмешектің бір күйінде профильдер тобын өңдеу алдын ала көзделеді. Профилдер жақтардың біріне параллель ілмешек ішінде орналасады; профильден ілмешек жағына минимал қашықтық 100 м; бақылаулар профильдің барлық ұзындығы бойынша өткізіледі.</w:t>
      </w:r>
    </w:p>
    <w:p>
      <w:pPr>
        <w:spacing w:after="0"/>
        <w:ind w:left="0"/>
        <w:jc w:val="both"/>
      </w:pPr>
      <w:r>
        <w:rPr>
          <w:rFonts w:ascii="Times New Roman"/>
          <w:b w:val="false"/>
          <w:i w:val="false"/>
          <w:color w:val="000000"/>
          <w:sz w:val="28"/>
        </w:rPr>
        <w:t>
      Әр нүктеде өлшеу арнасын калибрлеу жүргізіледі және индуктивті бергіште электрлік дабылдың парамтерлерін өлшеу жүргізіледі. Өлшеу әдістемемен қарастырылған жиіліктер дің әрқайсысында жасалатын 3- 5 өлшемнен тұрады, 1,2 – ден 312 Гц-қа дейінгі диапазонды 9 жиілікті таспаға түсіру, 6 жиілікте – 9,7 -ден 312 Гц –қа дейін, 3 жиілікте – 78- ден 312 Гц-қа дейін.</w:t>
      </w:r>
    </w:p>
    <w:p>
      <w:pPr>
        <w:spacing w:after="0"/>
        <w:ind w:left="0"/>
        <w:jc w:val="both"/>
      </w:pPr>
      <w:r>
        <w:rPr>
          <w:rFonts w:ascii="Times New Roman"/>
          <w:b w:val="false"/>
          <w:i w:val="false"/>
          <w:color w:val="000000"/>
          <w:sz w:val="28"/>
        </w:rPr>
        <w:t>
      Жұмыстар құрамы: жабдықтар мен саймандарды тиеп - түсіру; аппаратураны жұмысқа дайындау; генераторлы ілмешекті құрастыру – бөлшектеу; генераторлы ілмешектің жылыстап ағуына тексеру; бақылаулар жүргізу; қажетті дала құжаттамасын жүргізу.</w:t>
      </w:r>
    </w:p>
    <w:p>
      <w:pPr>
        <w:spacing w:after="0"/>
        <w:ind w:left="0"/>
        <w:jc w:val="both"/>
      </w:pPr>
      <w:r>
        <w:rPr>
          <w:rFonts w:ascii="Times New Roman"/>
          <w:b w:val="false"/>
          <w:i w:val="false"/>
          <w:color w:val="000000"/>
          <w:sz w:val="28"/>
        </w:rPr>
        <w:t xml:space="preserve">
      Уақыт мөлшерлемелері 93- кестеде, еңбек шығындарының мөлшерлемелері – 94, 95- кестелерде, аппаратура және негізгі жабдықтардың тізімі және сан мөлшері – 97 -кестеде, көлік мөлшерлемелері – 98- кестеде (уақыт және баға мөлшерлемелеріне </w:t>
      </w:r>
      <w:r>
        <w:rPr>
          <w:rFonts w:ascii="Times New Roman"/>
          <w:b w:val="false"/>
          <w:i w:val="false"/>
          <w:color w:val="000000"/>
          <w:sz w:val="28"/>
        </w:rPr>
        <w:t>10 -қосымша</w:t>
      </w:r>
      <w:r>
        <w:rPr>
          <w:rFonts w:ascii="Times New Roman"/>
          <w:b w:val="false"/>
          <w:i w:val="false"/>
          <w:color w:val="000000"/>
          <w:sz w:val="28"/>
        </w:rPr>
        <w:t>, 4 бөлім , 2 тарау ) келтірілген.</w:t>
      </w:r>
    </w:p>
    <w:bookmarkStart w:name="z594" w:id="592"/>
    <w:p>
      <w:pPr>
        <w:spacing w:after="0"/>
        <w:ind w:left="0"/>
        <w:jc w:val="both"/>
      </w:pPr>
      <w:r>
        <w:rPr>
          <w:rFonts w:ascii="Times New Roman"/>
          <w:b w:val="false"/>
          <w:i w:val="false"/>
          <w:color w:val="000000"/>
          <w:sz w:val="28"/>
        </w:rPr>
        <w:t>
      524. Өтпелі процестер әдісі (МПП)</w:t>
      </w:r>
    </w:p>
    <w:bookmarkEnd w:id="592"/>
    <w:p>
      <w:pPr>
        <w:spacing w:after="0"/>
        <w:ind w:left="0"/>
        <w:jc w:val="both"/>
      </w:pPr>
      <w:r>
        <w:rPr>
          <w:rFonts w:ascii="Times New Roman"/>
          <w:b w:val="false"/>
          <w:i w:val="false"/>
          <w:color w:val="000000"/>
          <w:sz w:val="28"/>
        </w:rPr>
        <w:t xml:space="preserve">
      Мөлшерлемелер МПП-3 БАПП-1 аппаратураларын қолдана отырып, өтпелі процестер әдісі бойынша бір ілмешекті түр өзгерісте жұмыс жасауға есептелген; біріктерілген ілмешектердің түр өзгерістерінде "Цикл-2" және "Импульс-Ц" аппаратураларын пайдаланып; ЗМПП тәсілі бойынша- біріктірілген және соосьті ілмешектер. </w:t>
      </w:r>
    </w:p>
    <w:p>
      <w:pPr>
        <w:spacing w:after="0"/>
        <w:ind w:left="0"/>
        <w:jc w:val="both"/>
      </w:pPr>
      <w:r>
        <w:rPr>
          <w:rFonts w:ascii="Times New Roman"/>
          <w:b w:val="false"/>
          <w:i w:val="false"/>
          <w:color w:val="000000"/>
          <w:sz w:val="28"/>
        </w:rPr>
        <w:t>
      Мөлшерлемелермен ілмешектердің сымжелілерін бей конвейерлі немесе конвейерлі орау – шешу тәсілімен бірден төртке дейінгі нақты нүктелерді бір тұрақтан істеп шығу көзделеді.</w:t>
      </w:r>
    </w:p>
    <w:p>
      <w:pPr>
        <w:spacing w:after="0"/>
        <w:ind w:left="0"/>
        <w:jc w:val="both"/>
      </w:pPr>
      <w:r>
        <w:rPr>
          <w:rFonts w:ascii="Times New Roman"/>
          <w:b w:val="false"/>
          <w:i w:val="false"/>
          <w:color w:val="000000"/>
          <w:sz w:val="28"/>
        </w:rPr>
        <w:t>
      ЭДС индукциясын келтіріп өлшеу шарттары (өтпелі процес) келесі белгілермен сипатталады: қалыпты – кедергілер деңгейі далалық дабыл амплитудасының 20 пайызынан аспайды, жинақталу сан мөлшері 1-100 ("Цикл-2" аппаратурасы) 200-ге дейін("Импульс-Ц" аппаратурасы), қайталану өлшемдерінің сан мөлшері - өлшенетін өтпелі сипаттаманың 50 пайызына – 3-ке дейін. Осы шарттардан ауытқыған өлшеулер күрделенген деп есептеледі ("Импульс-Ц" үшін 3 немесе 5 медианада). Уақыт мөлшерлемелерімен өтпелі кезеңнің күрделенген шарттары ескерілмеген жағдайларда, уақыт мөлшерлемелеріне 1,2 коэффициент қолданылады (ЗМПП "Импульс-Ц" аппаратурасымен біріктірілген, МПП, БАПП-I аппаратурасымен біріктірілген модификацияда ).</w:t>
      </w:r>
    </w:p>
    <w:p>
      <w:pPr>
        <w:spacing w:after="0"/>
        <w:ind w:left="0"/>
        <w:jc w:val="both"/>
      </w:pPr>
      <w:r>
        <w:rPr>
          <w:rFonts w:ascii="Times New Roman"/>
          <w:b w:val="false"/>
          <w:i w:val="false"/>
          <w:color w:val="000000"/>
          <w:sz w:val="28"/>
        </w:rPr>
        <w:t xml:space="preserve">
      Өлшеудің әр ілмешегінде ЭДС өлшенетін уақытша сипаттаманы алу үшін, қажетті барлық уақытша тежелулерде өндіріледі, олар жұмыстар жобасымен алдын – ала көзделген (өлшенген шама ілмешектің генераторлы – қабылдағыш орталығына жатады). </w:t>
      </w:r>
    </w:p>
    <w:p>
      <w:pPr>
        <w:spacing w:after="0"/>
        <w:ind w:left="0"/>
        <w:jc w:val="both"/>
      </w:pPr>
      <w:r>
        <w:rPr>
          <w:rFonts w:ascii="Times New Roman"/>
          <w:b w:val="false"/>
          <w:i w:val="false"/>
          <w:color w:val="000000"/>
          <w:sz w:val="28"/>
        </w:rPr>
        <w:t xml:space="preserve">
      Жұмыс құрамы: </w:t>
      </w:r>
    </w:p>
    <w:p>
      <w:pPr>
        <w:spacing w:after="0"/>
        <w:ind w:left="0"/>
        <w:jc w:val="both"/>
      </w:pPr>
      <w:r>
        <w:rPr>
          <w:rFonts w:ascii="Times New Roman"/>
          <w:b w:val="false"/>
          <w:i w:val="false"/>
          <w:color w:val="000000"/>
          <w:sz w:val="28"/>
        </w:rPr>
        <w:t xml:space="preserve">
      жабдықтарды, саймандарды тиеп - түсіру; </w:t>
      </w:r>
    </w:p>
    <w:p>
      <w:pPr>
        <w:spacing w:after="0"/>
        <w:ind w:left="0"/>
        <w:jc w:val="both"/>
      </w:pPr>
      <w:r>
        <w:rPr>
          <w:rFonts w:ascii="Times New Roman"/>
          <w:b w:val="false"/>
          <w:i w:val="false"/>
          <w:color w:val="000000"/>
          <w:sz w:val="28"/>
        </w:rPr>
        <w:t xml:space="preserve">
      аппаратураны жұмысқа дайындау; </w:t>
      </w:r>
    </w:p>
    <w:p>
      <w:pPr>
        <w:spacing w:after="0"/>
        <w:ind w:left="0"/>
        <w:jc w:val="both"/>
      </w:pPr>
      <w:r>
        <w:rPr>
          <w:rFonts w:ascii="Times New Roman"/>
          <w:b w:val="false"/>
          <w:i w:val="false"/>
          <w:color w:val="000000"/>
          <w:sz w:val="28"/>
        </w:rPr>
        <w:t xml:space="preserve">
      ілмешек сымдарын орау - шешу; </w:t>
      </w:r>
    </w:p>
    <w:p>
      <w:pPr>
        <w:spacing w:after="0"/>
        <w:ind w:left="0"/>
        <w:jc w:val="both"/>
      </w:pPr>
      <w:r>
        <w:rPr>
          <w:rFonts w:ascii="Times New Roman"/>
          <w:b w:val="false"/>
          <w:i w:val="false"/>
          <w:color w:val="000000"/>
          <w:sz w:val="28"/>
        </w:rPr>
        <w:t xml:space="preserve">
      аппаратураны калибрлеу; </w:t>
      </w:r>
    </w:p>
    <w:p>
      <w:pPr>
        <w:spacing w:after="0"/>
        <w:ind w:left="0"/>
        <w:jc w:val="both"/>
      </w:pPr>
      <w:r>
        <w:rPr>
          <w:rFonts w:ascii="Times New Roman"/>
          <w:b w:val="false"/>
          <w:i w:val="false"/>
          <w:color w:val="000000"/>
          <w:sz w:val="28"/>
        </w:rPr>
        <w:t xml:space="preserve">
      ілмешектердің кемуін тексеру; </w:t>
      </w:r>
    </w:p>
    <w:p>
      <w:pPr>
        <w:spacing w:after="0"/>
        <w:ind w:left="0"/>
        <w:jc w:val="both"/>
      </w:pPr>
      <w:r>
        <w:rPr>
          <w:rFonts w:ascii="Times New Roman"/>
          <w:b w:val="false"/>
          <w:i w:val="false"/>
          <w:color w:val="000000"/>
          <w:sz w:val="28"/>
        </w:rPr>
        <w:t xml:space="preserve">
      бақылау жүргізу, қажетті дала құжаттамасын жүргізу. </w:t>
      </w:r>
    </w:p>
    <w:p>
      <w:pPr>
        <w:spacing w:after="0"/>
        <w:ind w:left="0"/>
        <w:jc w:val="both"/>
      </w:pPr>
      <w:r>
        <w:rPr>
          <w:rFonts w:ascii="Times New Roman"/>
          <w:b w:val="false"/>
          <w:i w:val="false"/>
          <w:color w:val="000000"/>
          <w:sz w:val="28"/>
        </w:rPr>
        <w:t xml:space="preserve">
      Уақыт мөлшерлемелері 99-103- кестелерде, еңбек шығындарының мөлшерлемелері – 104-106- кестелерде, аппаратура және негізгі жабдықтардың тізімі мен сан мөлшері – 107- кестеде, көлік мөлшерлемелері – 108- кестеде (Уақыт және баға мөлшерлемелеріне </w:t>
      </w:r>
      <w:r>
        <w:rPr>
          <w:rFonts w:ascii="Times New Roman"/>
          <w:b w:val="false"/>
          <w:i w:val="false"/>
          <w:color w:val="000000"/>
          <w:sz w:val="28"/>
        </w:rPr>
        <w:t>11-қосымшаға</w:t>
      </w:r>
      <w:r>
        <w:rPr>
          <w:rFonts w:ascii="Times New Roman"/>
          <w:b w:val="false"/>
          <w:i w:val="false"/>
          <w:color w:val="000000"/>
          <w:sz w:val="28"/>
        </w:rPr>
        <w:t xml:space="preserve"> сәйкес, 4 -бөлім , 2 -тарау ) келтірілген.</w:t>
      </w:r>
    </w:p>
    <w:bookmarkStart w:name="z595" w:id="593"/>
    <w:p>
      <w:pPr>
        <w:spacing w:after="0"/>
        <w:ind w:left="0"/>
        <w:jc w:val="both"/>
      </w:pPr>
      <w:r>
        <w:rPr>
          <w:rFonts w:ascii="Times New Roman"/>
          <w:b w:val="false"/>
          <w:i w:val="false"/>
          <w:color w:val="000000"/>
          <w:sz w:val="28"/>
        </w:rPr>
        <w:t>
      525 Өтпелі процестер әдісі.</w:t>
      </w:r>
    </w:p>
    <w:bookmarkEnd w:id="593"/>
    <w:p>
      <w:pPr>
        <w:spacing w:after="0"/>
        <w:ind w:left="0"/>
        <w:jc w:val="both"/>
      </w:pPr>
      <w:r>
        <w:rPr>
          <w:rFonts w:ascii="Times New Roman"/>
          <w:b w:val="false"/>
          <w:i w:val="false"/>
          <w:color w:val="000000"/>
          <w:sz w:val="28"/>
        </w:rPr>
        <w:t xml:space="preserve">
      МПП-3 БАПП-1 аппаратураны пайдалана отырып, өтпелі процестер әдісі бойынша мөлшерлемелер бір ілмешекті жұмысына есептелген; онда "Цикл-2" және "Импульс-Ц" аппаратуралары пайдаланыланылып – біріктірілген ілмешек модификациясында; ЗМПП тәсілі бойынша- біріктірілген және соосьті ілмешектер. </w:t>
      </w:r>
    </w:p>
    <w:p>
      <w:pPr>
        <w:spacing w:after="0"/>
        <w:ind w:left="0"/>
        <w:jc w:val="both"/>
      </w:pPr>
      <w:r>
        <w:rPr>
          <w:rFonts w:ascii="Times New Roman"/>
          <w:b w:val="false"/>
          <w:i w:val="false"/>
          <w:color w:val="000000"/>
          <w:sz w:val="28"/>
        </w:rPr>
        <w:t>
      Мөлшерлемелермен ілмешектердің сымжелілерін бей конвейерлі немесе конвейерлі орау – шешу тәсілімен бірден төртке дейінгі нақты нүктелерді бір тұрақтан істеп шығу көзделеді.</w:t>
      </w:r>
    </w:p>
    <w:p>
      <w:pPr>
        <w:spacing w:after="0"/>
        <w:ind w:left="0"/>
        <w:jc w:val="both"/>
      </w:pPr>
      <w:r>
        <w:rPr>
          <w:rFonts w:ascii="Times New Roman"/>
          <w:b w:val="false"/>
          <w:i w:val="false"/>
          <w:color w:val="000000"/>
          <w:sz w:val="28"/>
        </w:rPr>
        <w:t>
      ЭДС индукциясын келтіріп өлшеу шарттары (өтпелі процес) келесі белгілермен сипатталады: қалыпты – кедергілер деңгейі далалық дабыл амплитудасының 20 пайызынан аспайды, жинақталу сан мөлшері 1-100 ("Цикл-2" аппаратурасы) 200-ге дейін("Импульс-Ц" аппаратурасы), қайталану өлшемдерінің сан мөлшері - өлшенетін өтпелі сипаттаманың 50 пайызына – 3-ке дейін. Осы шарттардан ауытқыған өлшеулер күрделенген деп есептеледі ("Импульс-Ц" үшін 3 немесе 5 медианада). Уақыт мөлшерлемелерімен өтпелі кезеңнің күрделенген шарттары ескерілмеген жағдайларда, уақыт мөлшерлемелеріне 1,2 коэффициент қолданылады (ЗМПП "Импульс-Ц" аппаратурасымен біріктірілген, МПП, БАПП-I аппаратурасымен біріктірілген модификацияда ).</w:t>
      </w:r>
    </w:p>
    <w:p>
      <w:pPr>
        <w:spacing w:after="0"/>
        <w:ind w:left="0"/>
        <w:jc w:val="both"/>
      </w:pPr>
      <w:r>
        <w:rPr>
          <w:rFonts w:ascii="Times New Roman"/>
          <w:b w:val="false"/>
          <w:i w:val="false"/>
          <w:color w:val="000000"/>
          <w:sz w:val="28"/>
        </w:rPr>
        <w:t xml:space="preserve">
      Өлшеудің әр ілмешегінде ЭДС өлшенетін уақытша сипаттаманы алу үшін, қажетті барлық уақытша тежелулерде өндіріледі, олар жұмыстар жобасымен алдын – ала көзделген (өлшенген шама ілмешектің генераторлы – қабылдағыш орталығына жатады). </w:t>
      </w:r>
    </w:p>
    <w:p>
      <w:pPr>
        <w:spacing w:after="0"/>
        <w:ind w:left="0"/>
        <w:jc w:val="both"/>
      </w:pPr>
      <w:r>
        <w:rPr>
          <w:rFonts w:ascii="Times New Roman"/>
          <w:b w:val="false"/>
          <w:i w:val="false"/>
          <w:color w:val="000000"/>
          <w:sz w:val="28"/>
        </w:rPr>
        <w:t xml:space="preserve">
      Жұмыс құрамы: </w:t>
      </w:r>
    </w:p>
    <w:p>
      <w:pPr>
        <w:spacing w:after="0"/>
        <w:ind w:left="0"/>
        <w:jc w:val="both"/>
      </w:pPr>
      <w:r>
        <w:rPr>
          <w:rFonts w:ascii="Times New Roman"/>
          <w:b w:val="false"/>
          <w:i w:val="false"/>
          <w:color w:val="000000"/>
          <w:sz w:val="28"/>
        </w:rPr>
        <w:t>
      жабдықтарды, саймандарды тиеп - түсіру;</w:t>
      </w:r>
    </w:p>
    <w:p>
      <w:pPr>
        <w:spacing w:after="0"/>
        <w:ind w:left="0"/>
        <w:jc w:val="both"/>
      </w:pPr>
      <w:r>
        <w:rPr>
          <w:rFonts w:ascii="Times New Roman"/>
          <w:b w:val="false"/>
          <w:i w:val="false"/>
          <w:color w:val="000000"/>
          <w:sz w:val="28"/>
        </w:rPr>
        <w:t xml:space="preserve">
      аппаратураны жұмысқа дайындау; </w:t>
      </w:r>
    </w:p>
    <w:p>
      <w:pPr>
        <w:spacing w:after="0"/>
        <w:ind w:left="0"/>
        <w:jc w:val="both"/>
      </w:pPr>
      <w:r>
        <w:rPr>
          <w:rFonts w:ascii="Times New Roman"/>
          <w:b w:val="false"/>
          <w:i w:val="false"/>
          <w:color w:val="000000"/>
          <w:sz w:val="28"/>
        </w:rPr>
        <w:t xml:space="preserve">
      ілмешек сымдарын орау - шешу; </w:t>
      </w:r>
    </w:p>
    <w:p>
      <w:pPr>
        <w:spacing w:after="0"/>
        <w:ind w:left="0"/>
        <w:jc w:val="both"/>
      </w:pPr>
      <w:r>
        <w:rPr>
          <w:rFonts w:ascii="Times New Roman"/>
          <w:b w:val="false"/>
          <w:i w:val="false"/>
          <w:color w:val="000000"/>
          <w:sz w:val="28"/>
        </w:rPr>
        <w:t xml:space="preserve">
      аппаратураны калибрлеу; </w:t>
      </w:r>
    </w:p>
    <w:p>
      <w:pPr>
        <w:spacing w:after="0"/>
        <w:ind w:left="0"/>
        <w:jc w:val="both"/>
      </w:pPr>
      <w:r>
        <w:rPr>
          <w:rFonts w:ascii="Times New Roman"/>
          <w:b w:val="false"/>
          <w:i w:val="false"/>
          <w:color w:val="000000"/>
          <w:sz w:val="28"/>
        </w:rPr>
        <w:t xml:space="preserve">
      ілмешектердің кемуін тексеру; </w:t>
      </w:r>
    </w:p>
    <w:p>
      <w:pPr>
        <w:spacing w:after="0"/>
        <w:ind w:left="0"/>
        <w:jc w:val="both"/>
      </w:pPr>
      <w:r>
        <w:rPr>
          <w:rFonts w:ascii="Times New Roman"/>
          <w:b w:val="false"/>
          <w:i w:val="false"/>
          <w:color w:val="000000"/>
          <w:sz w:val="28"/>
        </w:rPr>
        <w:t xml:space="preserve">
      бақылау жүргізу, қажетті дала құжаттамасын жүргізу. </w:t>
      </w:r>
    </w:p>
    <w:p>
      <w:pPr>
        <w:spacing w:after="0"/>
        <w:ind w:left="0"/>
        <w:jc w:val="both"/>
      </w:pPr>
      <w:r>
        <w:rPr>
          <w:rFonts w:ascii="Times New Roman"/>
          <w:b w:val="false"/>
          <w:i w:val="false"/>
          <w:color w:val="000000"/>
          <w:sz w:val="28"/>
        </w:rPr>
        <w:t xml:space="preserve">
      Уақыт мөлшерлемелері 99-103- кестелерде, еңбек шығындарының мөлшерлемелері – 104-106- кестелерде, аппаратура және негізгі жабдықтардың тізімі мен сан мөлшері – 107- кестеде, көлік мөлшерлемелері – 108- кестеде (Уақыт және баға мөлшерлемелеріне </w:t>
      </w:r>
      <w:r>
        <w:rPr>
          <w:rFonts w:ascii="Times New Roman"/>
          <w:b w:val="false"/>
          <w:i w:val="false"/>
          <w:color w:val="000000"/>
          <w:sz w:val="28"/>
        </w:rPr>
        <w:t>11-қосымшаға</w:t>
      </w:r>
      <w:r>
        <w:rPr>
          <w:rFonts w:ascii="Times New Roman"/>
          <w:b w:val="false"/>
          <w:i w:val="false"/>
          <w:color w:val="000000"/>
          <w:sz w:val="28"/>
        </w:rPr>
        <w:t xml:space="preserve"> сәйкес, 4 -бөлім , 2 -тарау ) келтірілген.</w:t>
      </w:r>
    </w:p>
    <w:bookmarkStart w:name="z596" w:id="594"/>
    <w:p>
      <w:pPr>
        <w:spacing w:after="0"/>
        <w:ind w:left="0"/>
        <w:jc w:val="left"/>
      </w:pPr>
      <w:r>
        <w:rPr>
          <w:rFonts w:ascii="Times New Roman"/>
          <w:b/>
          <w:i w:val="false"/>
          <w:color w:val="000000"/>
        </w:rPr>
        <w:t xml:space="preserve"> Параграф 3.8. Камералды жұмыстар</w:t>
      </w:r>
    </w:p>
    <w:bookmarkEnd w:id="594"/>
    <w:bookmarkStart w:name="z597" w:id="595"/>
    <w:p>
      <w:pPr>
        <w:spacing w:after="0"/>
        <w:ind w:left="0"/>
        <w:jc w:val="both"/>
      </w:pPr>
      <w:r>
        <w:rPr>
          <w:rFonts w:ascii="Times New Roman"/>
          <w:b w:val="false"/>
          <w:i w:val="false"/>
          <w:color w:val="000000"/>
          <w:sz w:val="28"/>
        </w:rPr>
        <w:t>
      526. Электр барлау партиясының (отрядының) камералды жұмыстары орындалған дала жұмыстарының нәтижелері бойынша қорытынды есеп беруді құрастыру мақсатына ие және электр барлау бойынша қолданыстағы техникалық ережелерге толық сәйкестікте өткізілу керек.</w:t>
      </w:r>
    </w:p>
    <w:bookmarkEnd w:id="595"/>
    <w:bookmarkStart w:name="z598" w:id="596"/>
    <w:p>
      <w:pPr>
        <w:spacing w:after="0"/>
        <w:ind w:left="0"/>
        <w:jc w:val="both"/>
      </w:pPr>
      <w:r>
        <w:rPr>
          <w:rFonts w:ascii="Times New Roman"/>
          <w:b w:val="false"/>
          <w:i w:val="false"/>
          <w:color w:val="000000"/>
          <w:sz w:val="28"/>
        </w:rPr>
        <w:t>
      527. Электр барлау жұмыстарының геологиялық нәтижелері бойынша есепнама мәтіндік бөлім мен қажетті графикалық және кестелік қосымшалардан тұру керек.</w:t>
      </w:r>
    </w:p>
    <w:bookmarkEnd w:id="596"/>
    <w:p>
      <w:pPr>
        <w:spacing w:after="0"/>
        <w:ind w:left="0"/>
        <w:jc w:val="both"/>
      </w:pPr>
      <w:r>
        <w:rPr>
          <w:rFonts w:ascii="Times New Roman"/>
          <w:b w:val="false"/>
          <w:i w:val="false"/>
          <w:color w:val="000000"/>
          <w:sz w:val="28"/>
        </w:rPr>
        <w:t>
      Есепнама мазмұны мен оны суреттейтін картографиялық материалдар әр нақты жағдайда, жұмыстардың техникалық жобасымен анықталады.</w:t>
      </w:r>
    </w:p>
    <w:bookmarkStart w:name="z599" w:id="597"/>
    <w:p>
      <w:pPr>
        <w:spacing w:after="0"/>
        <w:ind w:left="0"/>
        <w:jc w:val="both"/>
      </w:pPr>
      <w:r>
        <w:rPr>
          <w:rFonts w:ascii="Times New Roman"/>
          <w:b w:val="false"/>
          <w:i w:val="false"/>
          <w:color w:val="000000"/>
          <w:sz w:val="28"/>
        </w:rPr>
        <w:t>
      528. Камералды жұмыстар құрамына келесілер кіреді:</w:t>
      </w:r>
    </w:p>
    <w:bookmarkEnd w:id="597"/>
    <w:p>
      <w:pPr>
        <w:spacing w:after="0"/>
        <w:ind w:left="0"/>
        <w:jc w:val="both"/>
      </w:pPr>
      <w:r>
        <w:rPr>
          <w:rFonts w:ascii="Times New Roman"/>
          <w:b w:val="false"/>
          <w:i w:val="false"/>
          <w:color w:val="000000"/>
          <w:sz w:val="28"/>
        </w:rPr>
        <w:t>
      камералды жұмыстардың күнтізбелік жоспарын құрастыру;</w:t>
      </w:r>
    </w:p>
    <w:p>
      <w:pPr>
        <w:spacing w:after="0"/>
        <w:ind w:left="0"/>
        <w:jc w:val="both"/>
      </w:pPr>
      <w:r>
        <w:rPr>
          <w:rFonts w:ascii="Times New Roman"/>
          <w:b w:val="false"/>
          <w:i w:val="false"/>
          <w:color w:val="000000"/>
          <w:sz w:val="28"/>
        </w:rPr>
        <w:t>
      жұмыс аумақтары бойынша қордағы және әдеби геологиялық және геофизикалық материалдарды жинау, зерттеу, қаралған жұмыстарға картотека құру, аңдатпа жазу;</w:t>
      </w:r>
    </w:p>
    <w:p>
      <w:pPr>
        <w:spacing w:after="0"/>
        <w:ind w:left="0"/>
        <w:jc w:val="both"/>
      </w:pPr>
      <w:r>
        <w:rPr>
          <w:rFonts w:ascii="Times New Roman"/>
          <w:b w:val="false"/>
          <w:i w:val="false"/>
          <w:color w:val="000000"/>
          <w:sz w:val="28"/>
        </w:rPr>
        <w:t>
      алғашқы далалық құжаттарды жүйеге келтіру, материалдарды толық және ақырғы өңдеу, геологиялық талдау жасау және кешенді интерпретациялау;</w:t>
      </w:r>
    </w:p>
    <w:p>
      <w:pPr>
        <w:spacing w:after="0"/>
        <w:ind w:left="0"/>
        <w:jc w:val="both"/>
      </w:pPr>
      <w:r>
        <w:rPr>
          <w:rFonts w:ascii="Times New Roman"/>
          <w:b w:val="false"/>
          <w:i w:val="false"/>
          <w:color w:val="000000"/>
          <w:sz w:val="28"/>
        </w:rPr>
        <w:t>
      яғни геоэлектрлік тіліктерді, құрылымдық карталарды, сұлбаларды және т.с.с. , яғни барлық графикалық қосымшаларды қорытынды есеп жасауға дайындап құрастыру, нақтылау, редакциялау және түзету;</w:t>
      </w:r>
    </w:p>
    <w:p>
      <w:pPr>
        <w:spacing w:after="0"/>
        <w:ind w:left="0"/>
        <w:jc w:val="both"/>
      </w:pPr>
      <w:r>
        <w:rPr>
          <w:rFonts w:ascii="Times New Roman"/>
          <w:b w:val="false"/>
          <w:i w:val="false"/>
          <w:color w:val="000000"/>
          <w:sz w:val="28"/>
        </w:rPr>
        <w:t>
      тексерілген аумақтың нәтижелі есептік графиктерін, геоэлектрлік тіліктерді, геолого – геофизикалық карталарды, физика – геологиялық үлгілерді (ФГҮ) және партия (отряд) жұмыстары бойынша қорытынды есеп мәтінін құрастыру, 1 дәрежелі (ПГУ-1) келешегі бар учаскелердің төлқұжаттарын және өткізу актілерін жасау және ІІ дәрежелі (ПГУ-2) келешегі бар учаскелердің каталогтарын құрастыру;</w:t>
      </w:r>
    </w:p>
    <w:p>
      <w:pPr>
        <w:spacing w:after="0"/>
        <w:ind w:left="0"/>
        <w:jc w:val="both"/>
      </w:pPr>
      <w:r>
        <w:rPr>
          <w:rFonts w:ascii="Times New Roman"/>
          <w:b w:val="false"/>
          <w:i w:val="false"/>
          <w:color w:val="000000"/>
          <w:sz w:val="28"/>
        </w:rPr>
        <w:t>
      есепнаманы рәсімдеу – мәтінді қайта теру, графикалық материалды сызу, оларды қажетті дана мөлшерінде көбейту, тігу жұмыстары;</w:t>
      </w:r>
    </w:p>
    <w:p>
      <w:pPr>
        <w:spacing w:after="0"/>
        <w:ind w:left="0"/>
        <w:jc w:val="both"/>
      </w:pPr>
      <w:r>
        <w:rPr>
          <w:rFonts w:ascii="Times New Roman"/>
          <w:b w:val="false"/>
          <w:i w:val="false"/>
          <w:color w:val="000000"/>
          <w:sz w:val="28"/>
        </w:rPr>
        <w:t xml:space="preserve">
      белгіленген тәртіпте есепнаманы бекіту және қорғау , оны қағаз бетінде және электронды тасымалдағыштарда геологиялық қорға тапсыру. </w:t>
      </w:r>
    </w:p>
    <w:bookmarkStart w:name="z600" w:id="598"/>
    <w:p>
      <w:pPr>
        <w:spacing w:after="0"/>
        <w:ind w:left="0"/>
        <w:jc w:val="both"/>
      </w:pPr>
      <w:r>
        <w:rPr>
          <w:rFonts w:ascii="Times New Roman"/>
          <w:b w:val="false"/>
          <w:i w:val="false"/>
          <w:color w:val="000000"/>
          <w:sz w:val="28"/>
        </w:rPr>
        <w:t>
      529. Камералдық кезең ұзақтығы бақылауда нақты көрсетілген жұмыс түрлерімен (әдістерімен), жұмыс көлемдерімен және дала материалын өңдеу қиындығымен аныталады.</w:t>
      </w:r>
    </w:p>
    <w:bookmarkEnd w:id="598"/>
    <w:p>
      <w:pPr>
        <w:spacing w:after="0"/>
        <w:ind w:left="0"/>
        <w:jc w:val="both"/>
      </w:pPr>
      <w:r>
        <w:rPr>
          <w:rFonts w:ascii="Times New Roman"/>
          <w:b w:val="false"/>
          <w:i w:val="false"/>
          <w:color w:val="000000"/>
          <w:sz w:val="28"/>
        </w:rPr>
        <w:t xml:space="preserve">
      Камералдық кезең ұзақтығы 109-110 кестенің уақыт мөлшерлемелері бойынша (уақыт және баға мөлшерлемелеріне </w:t>
      </w:r>
      <w:r>
        <w:rPr>
          <w:rFonts w:ascii="Times New Roman"/>
          <w:b w:val="false"/>
          <w:i w:val="false"/>
          <w:color w:val="000000"/>
          <w:sz w:val="28"/>
        </w:rPr>
        <w:t>12- Қосымшаға</w:t>
      </w:r>
      <w:r>
        <w:rPr>
          <w:rFonts w:ascii="Times New Roman"/>
          <w:b w:val="false"/>
          <w:i w:val="false"/>
          <w:color w:val="000000"/>
          <w:sz w:val="28"/>
        </w:rPr>
        <w:t xml:space="preserve"> сәйкес, 4- бөлім , 2- тарау ), онда дала жұмыстарының әр айында отрядпен орындалатын жұмыс әдісі және нақты бақылау көлемі ескеріледі, және де дала отряд – айлар бойынша берілген, алынған камералды кезең ұзақтығы дала материалын өңдеу күрделілігінің коэффициентіне көбейте отырып, анықталады.</w:t>
      </w:r>
    </w:p>
    <w:p>
      <w:pPr>
        <w:spacing w:after="0"/>
        <w:ind w:left="0"/>
        <w:jc w:val="both"/>
      </w:pPr>
      <w:r>
        <w:rPr>
          <w:rFonts w:ascii="Times New Roman"/>
          <w:b w:val="false"/>
          <w:i w:val="false"/>
          <w:color w:val="000000"/>
          <w:sz w:val="28"/>
        </w:rPr>
        <w:t>
      1) Қарапайым электр барлау материалы жұмыс участкесінің қарапайым геоэлектрлік тілігімен, яғни бір түрлі геоэлектрлік тілікпен (көлденең, тік бағытта бірдей), маңызды табиғи және жасанды кедергілердің болмауымен шартталған, өңдеудің қосымша амалдарын талап етпейді. Түрлендіру сапалық немесе қарапайым сандық. Күрделілік коэффициенті – 1,0.</w:t>
      </w:r>
    </w:p>
    <w:p>
      <w:pPr>
        <w:spacing w:after="0"/>
        <w:ind w:left="0"/>
        <w:jc w:val="both"/>
      </w:pPr>
      <w:r>
        <w:rPr>
          <w:rFonts w:ascii="Times New Roman"/>
          <w:b w:val="false"/>
          <w:i w:val="false"/>
          <w:color w:val="000000"/>
          <w:sz w:val="28"/>
        </w:rPr>
        <w:t>
      2) Орташа күрделіліктегі электр барлау материалы өңдеу қиындығы бойынша қарапайым және күрделі өңдеу арасында. Интерпретация сандық немесе сапалық, орташа күрделілікте, бірақ қосымша есептеулермен. Күрделілік коэффициенті – 1,1.</w:t>
      </w:r>
    </w:p>
    <w:p>
      <w:pPr>
        <w:spacing w:after="0"/>
        <w:ind w:left="0"/>
        <w:jc w:val="both"/>
      </w:pPr>
      <w:r>
        <w:rPr>
          <w:rFonts w:ascii="Times New Roman"/>
          <w:b w:val="false"/>
          <w:i w:val="false"/>
          <w:color w:val="000000"/>
          <w:sz w:val="28"/>
        </w:rPr>
        <w:t>
      3) Күрделі электр барлау материалы жұмыс участкесінің қолайсыз геоэлектрлік тілігімен шартталған, яғни көп қабатты қиын бөлшектелетін геологиялық тілікпен, ол көлденең де, тік те бағыттарда күрт өзгереді, маңызды табиғи және жасанды кедергілердің болуымен қатар, өңдеудің үлкен көлемді тәсілдерін талап етеді. Күрделілік коэффициенті – 1,2.</w:t>
      </w:r>
    </w:p>
    <w:bookmarkStart w:name="z601" w:id="599"/>
    <w:p>
      <w:pPr>
        <w:spacing w:after="0"/>
        <w:ind w:left="0"/>
        <w:jc w:val="both"/>
      </w:pPr>
      <w:r>
        <w:rPr>
          <w:rFonts w:ascii="Times New Roman"/>
          <w:b w:val="false"/>
          <w:i w:val="false"/>
          <w:color w:val="000000"/>
          <w:sz w:val="28"/>
        </w:rPr>
        <w:t xml:space="preserve">
      530. Сандық және сапалық интерпретацияның жобамен қойылған міндеттерді шешуде алынатын ақпараттың көлемі мен сапасын едәуір ұлғайтуға жағдай жасайтын, дәстүрлі емес, жаңа тәсілдерін қолдануға кететін шығындар, сметалық – қаржылық есептеулермен анықталуы мүмкін. </w:t>
      </w:r>
    </w:p>
    <w:bookmarkEnd w:id="599"/>
    <w:bookmarkStart w:name="z602" w:id="600"/>
    <w:p>
      <w:pPr>
        <w:spacing w:after="0"/>
        <w:ind w:left="0"/>
        <w:jc w:val="both"/>
      </w:pPr>
      <w:r>
        <w:rPr>
          <w:rFonts w:ascii="Times New Roman"/>
          <w:b w:val="false"/>
          <w:i w:val="false"/>
          <w:color w:val="000000"/>
          <w:sz w:val="28"/>
        </w:rPr>
        <w:t xml:space="preserve">
      531. Дала материалдарын камералды өңдеу ұзақтығы және орындалған дала электр барлау зерттеулеріндегі топограф-геодезиялық жұмыстарға кететін сметалық шығындар, осы мөлшерлемелермен көзделмеген және топограф-геодезиялық жұмыстарға арналған мөлшерлемелер бойынша есептелу керек. </w:t>
      </w:r>
    </w:p>
    <w:bookmarkEnd w:id="600"/>
    <w:bookmarkStart w:name="z603" w:id="601"/>
    <w:p>
      <w:pPr>
        <w:spacing w:after="0"/>
        <w:ind w:left="0"/>
        <w:jc w:val="both"/>
      </w:pPr>
      <w:r>
        <w:rPr>
          <w:rFonts w:ascii="Times New Roman"/>
          <w:b w:val="false"/>
          <w:i w:val="false"/>
          <w:color w:val="000000"/>
          <w:sz w:val="28"/>
        </w:rPr>
        <w:t xml:space="preserve">
      532. электр барлау жұмыстары материалдарын камералдық өңдеуге кететін еңбек шығыны 111-122-кестелерде көрсетілген (уақыт және баға мөлшерлемесіне </w:t>
      </w:r>
      <w:r>
        <w:rPr>
          <w:rFonts w:ascii="Times New Roman"/>
          <w:b w:val="false"/>
          <w:i w:val="false"/>
          <w:color w:val="000000"/>
          <w:sz w:val="28"/>
        </w:rPr>
        <w:t>12 –Қосымшаға</w:t>
      </w:r>
      <w:r>
        <w:rPr>
          <w:rFonts w:ascii="Times New Roman"/>
          <w:b w:val="false"/>
          <w:i w:val="false"/>
          <w:color w:val="000000"/>
          <w:sz w:val="28"/>
        </w:rPr>
        <w:t xml:space="preserve"> сәйкес, 4- бөлім, 2 -тарау).</w:t>
      </w:r>
    </w:p>
    <w:bookmarkEnd w:id="601"/>
    <w:bookmarkStart w:name="z604" w:id="602"/>
    <w:p>
      <w:pPr>
        <w:spacing w:after="0"/>
        <w:ind w:left="0"/>
        <w:jc w:val="left"/>
      </w:pPr>
      <w:r>
        <w:rPr>
          <w:rFonts w:ascii="Times New Roman"/>
          <w:b/>
          <w:i w:val="false"/>
          <w:color w:val="000000"/>
        </w:rPr>
        <w:t xml:space="preserve"> 3-тарау. Магниттік барлау</w:t>
      </w:r>
    </w:p>
    <w:bookmarkEnd w:id="602"/>
    <w:bookmarkStart w:name="z605" w:id="603"/>
    <w:p>
      <w:pPr>
        <w:spacing w:after="0"/>
        <w:ind w:left="0"/>
        <w:jc w:val="left"/>
      </w:pPr>
      <w:r>
        <w:rPr>
          <w:rFonts w:ascii="Times New Roman"/>
          <w:b/>
          <w:i w:val="false"/>
          <w:color w:val="000000"/>
        </w:rPr>
        <w:t xml:space="preserve"> 1. Жалпы ережелер</w:t>
      </w:r>
    </w:p>
    <w:bookmarkEnd w:id="603"/>
    <w:bookmarkStart w:name="z606" w:id="604"/>
    <w:p>
      <w:pPr>
        <w:spacing w:after="0"/>
        <w:ind w:left="0"/>
        <w:jc w:val="both"/>
      </w:pPr>
      <w:r>
        <w:rPr>
          <w:rFonts w:ascii="Times New Roman"/>
          <w:b w:val="false"/>
          <w:i w:val="false"/>
          <w:color w:val="000000"/>
          <w:sz w:val="28"/>
        </w:rPr>
        <w:t>
      533. Келесі магниттік барлау жұмыстарының түрлеріне уақыт мөлшерлемелері төмендегідей есептелген:</w:t>
      </w:r>
    </w:p>
    <w:bookmarkEnd w:id="604"/>
    <w:p>
      <w:pPr>
        <w:spacing w:after="0"/>
        <w:ind w:left="0"/>
        <w:jc w:val="both"/>
      </w:pPr>
      <w:r>
        <w:rPr>
          <w:rFonts w:ascii="Times New Roman"/>
          <w:b w:val="false"/>
          <w:i w:val="false"/>
          <w:color w:val="000000"/>
          <w:sz w:val="28"/>
        </w:rPr>
        <w:t>
      Жердегі магнит өлшеуіштермен алдын ала дайындалған бақылау бекеттерінің желісіндегі магниттік барлау, жаяу қозғалу;</w:t>
      </w:r>
    </w:p>
    <w:p>
      <w:pPr>
        <w:spacing w:after="0"/>
        <w:ind w:left="0"/>
        <w:jc w:val="both"/>
      </w:pPr>
      <w:r>
        <w:rPr>
          <w:rFonts w:ascii="Times New Roman"/>
          <w:b w:val="false"/>
          <w:i w:val="false"/>
          <w:color w:val="000000"/>
          <w:sz w:val="28"/>
        </w:rPr>
        <w:t>
      Магнитті вариацияны бақылау;</w:t>
      </w:r>
    </w:p>
    <w:p>
      <w:pPr>
        <w:spacing w:after="0"/>
        <w:ind w:left="0"/>
        <w:jc w:val="both"/>
      </w:pPr>
      <w:r>
        <w:rPr>
          <w:rFonts w:ascii="Times New Roman"/>
          <w:b w:val="false"/>
          <w:i w:val="false"/>
          <w:color w:val="000000"/>
          <w:sz w:val="28"/>
        </w:rPr>
        <w:t>
      Камералды жұмыстар.</w:t>
      </w:r>
    </w:p>
    <w:bookmarkStart w:name="z607" w:id="605"/>
    <w:p>
      <w:pPr>
        <w:spacing w:after="0"/>
        <w:ind w:left="0"/>
        <w:jc w:val="both"/>
      </w:pPr>
      <w:r>
        <w:rPr>
          <w:rFonts w:ascii="Times New Roman"/>
          <w:b w:val="false"/>
          <w:i w:val="false"/>
          <w:color w:val="000000"/>
          <w:sz w:val="28"/>
        </w:rPr>
        <w:t>
      534. Геофизикалық жұмыстарды жүргізуге осы уақыт мөлшерлемелері (әрі қарай – уақыт мөлшерлемелері) Қазақстан Республикасында жер қойнауын мемлекеттік геологиялық зерттеу саласында геологиялық зерттеулерді орындаушылардың уақыт мөлшерлемелерінен және еңбек шығындарынан тұрады. Осы уақыт мөлшерлемелері мен еңбек шығындары республикалық бюджет амалдары есебінен орындалатын, 1:200 000 және 1:50 000 масштабтардағы геологиялық түсіру жұмыстары кешені объектілеріндегі жұмыстың сметалық құнын анықтау үшін пайдаланылатын бірлік және кешенді бағаларды анықтау үшін белгіленген.</w:t>
      </w:r>
    </w:p>
    <w:bookmarkEnd w:id="605"/>
    <w:bookmarkStart w:name="z608" w:id="606"/>
    <w:p>
      <w:pPr>
        <w:spacing w:after="0"/>
        <w:ind w:left="0"/>
        <w:jc w:val="both"/>
      </w:pPr>
      <w:r>
        <w:rPr>
          <w:rFonts w:ascii="Times New Roman"/>
          <w:b w:val="false"/>
          <w:i w:val="false"/>
          <w:color w:val="000000"/>
          <w:sz w:val="28"/>
        </w:rPr>
        <w:t>
      535. Уақыт мөлшерлемелері және еңбек шығындары Қазақстан Республикасының аумағында 1: 200 000 және 1: 50 000 масштабтарда ГТЖ кезіндегі анағұрлым көп тараған геофизикалық жұмыстар түрлеріне және амалдарына жасалған.</w:t>
      </w:r>
    </w:p>
    <w:bookmarkEnd w:id="606"/>
    <w:bookmarkStart w:name="z609" w:id="607"/>
    <w:p>
      <w:pPr>
        <w:spacing w:after="0"/>
        <w:ind w:left="0"/>
        <w:jc w:val="both"/>
      </w:pPr>
      <w:r>
        <w:rPr>
          <w:rFonts w:ascii="Times New Roman"/>
          <w:b w:val="false"/>
          <w:i w:val="false"/>
          <w:color w:val="000000"/>
          <w:sz w:val="28"/>
        </w:rPr>
        <w:t>
      536. Уақыт мөлшерлемелері анағұрлым тиімді әдістемелерді, техниканы, технологияны және еңбекті ұйымдастыруды пайдалану негізінде жасалған және тиісті жұмыс түрлерін өткізу үшін қажетті өндірістік процесттер кешенін ескереді. Жұмыстар құрамы уақыт мөлшерлемелері (жасап шығу) кестелерінің алдында келтірілген.</w:t>
      </w:r>
    </w:p>
    <w:bookmarkEnd w:id="607"/>
    <w:p>
      <w:pPr>
        <w:spacing w:after="0"/>
        <w:ind w:left="0"/>
        <w:jc w:val="both"/>
      </w:pPr>
      <w:r>
        <w:rPr>
          <w:rFonts w:ascii="Times New Roman"/>
          <w:b w:val="false"/>
          <w:i w:val="false"/>
          <w:color w:val="000000"/>
          <w:sz w:val="28"/>
        </w:rPr>
        <w:t>
      Мөлшерлемелерде негізгі жұмыс түріне шығындарынан басқа, онымен технологиялық байланысқан жұмыстарға кететін шығындар ескерілген, оларды орындау қолданыстағы ережелерге, әдістемелік нұсқауларға және өзге нормативті актілерге сәйкес міндетті болып табылады.</w:t>
      </w:r>
    </w:p>
    <w:p>
      <w:pPr>
        <w:spacing w:after="0"/>
        <w:ind w:left="0"/>
        <w:jc w:val="both"/>
      </w:pPr>
      <w:r>
        <w:rPr>
          <w:rFonts w:ascii="Times New Roman"/>
          <w:b w:val="false"/>
          <w:i w:val="false"/>
          <w:color w:val="000000"/>
          <w:sz w:val="28"/>
        </w:rPr>
        <w:t>
      Әр тарау жұмыс шарттарынан, жұмыс құрамынан тұрады, оларда тарауда берілген жұмыстардың алуан түрлілігіне қатысты мәліметтер, жұмыстың физикалық көрсеткішін (1 м ұңғыма, 1, 10 немесе 100 ш.ш аудандық таспаға түсіру немесе профильді таспаға түсірудің тиісті ш мөлшері) орындауға арналған уақыт мөлшерлемелері және жұмыстардың физикалық көрсеткішіне орындаушылардың лауазымдар мен мамандықтар бойынша мөлшерлеме еңбек шығындары көрсетілген.</w:t>
      </w:r>
    </w:p>
    <w:p>
      <w:pPr>
        <w:spacing w:after="0"/>
        <w:ind w:left="0"/>
        <w:jc w:val="both"/>
      </w:pPr>
      <w:r>
        <w:rPr>
          <w:rFonts w:ascii="Times New Roman"/>
          <w:b w:val="false"/>
          <w:i w:val="false"/>
          <w:color w:val="000000"/>
          <w:sz w:val="28"/>
        </w:rPr>
        <w:t>
      Геологиялық салада ұйымдастырумен жүрген жұмысшылар мамандықтарының атаулары мен басшы , мамандар және өзге қызметкерлердің лауазымдарының атаулары, оларға берілетін тарифтік разрядтар және санаттар Жұмысшылардың мамандығы мен жұмыстарының бірыңғай тарифтік – біліктілік анықтамалығымен және геология саласы ұйымдарында қызметпен айналысатын қызметкерлер лауазымдарының типтік біліктілік сипаттамаларына сәйкес белгіленеді.</w:t>
      </w:r>
    </w:p>
    <w:p>
      <w:pPr>
        <w:spacing w:after="0"/>
        <w:ind w:left="0"/>
        <w:jc w:val="both"/>
      </w:pPr>
      <w:r>
        <w:rPr>
          <w:rFonts w:ascii="Times New Roman"/>
          <w:b w:val="false"/>
          <w:i w:val="false"/>
          <w:color w:val="000000"/>
          <w:sz w:val="28"/>
        </w:rPr>
        <w:t>
      Уақыт мөлшерлемелері жұмыс орнына қызмет көрсету, демалыс және жеке қажеттіліктеріне бөлінген уақыттар ескеріліп жасалған.</w:t>
      </w:r>
    </w:p>
    <w:bookmarkStart w:name="z610" w:id="608"/>
    <w:p>
      <w:pPr>
        <w:spacing w:after="0"/>
        <w:ind w:left="0"/>
        <w:jc w:val="both"/>
      </w:pPr>
      <w:r>
        <w:rPr>
          <w:rFonts w:ascii="Times New Roman"/>
          <w:b w:val="false"/>
          <w:i w:val="false"/>
          <w:color w:val="000000"/>
          <w:sz w:val="28"/>
        </w:rPr>
        <w:t>
      537. Құжатта келтірілген сандық көрсеткіштердің мәндері (тереңдік, қашықтық және т.б.), олар үшін алдында көрсетілген, қосымша қабылдаған жөн.</w:t>
      </w:r>
    </w:p>
    <w:bookmarkEnd w:id="608"/>
    <w:bookmarkStart w:name="z611" w:id="609"/>
    <w:p>
      <w:pPr>
        <w:spacing w:after="0"/>
        <w:ind w:left="0"/>
        <w:jc w:val="both"/>
      </w:pPr>
      <w:r>
        <w:rPr>
          <w:rFonts w:ascii="Times New Roman"/>
          <w:b w:val="false"/>
          <w:i w:val="false"/>
          <w:color w:val="000000"/>
          <w:sz w:val="28"/>
        </w:rPr>
        <w:t xml:space="preserve">
      538. Мазмұнда атап өтілмеген жұмыс элементтері, бірақ олардың ажырамас бөлігі болып табылатындар, ерекше төлемге жатпайды. </w:t>
      </w:r>
    </w:p>
    <w:bookmarkEnd w:id="609"/>
    <w:bookmarkStart w:name="z612" w:id="610"/>
    <w:p>
      <w:pPr>
        <w:spacing w:after="0"/>
        <w:ind w:left="0"/>
        <w:jc w:val="both"/>
      </w:pPr>
      <w:r>
        <w:rPr>
          <w:rFonts w:ascii="Times New Roman"/>
          <w:b w:val="false"/>
          <w:i w:val="false"/>
          <w:color w:val="000000"/>
          <w:sz w:val="28"/>
        </w:rPr>
        <w:t>
      539. Дала жұмыстарын жүргізуге уақыт мөлшерлемелерін есептегенде, алты күндік 40 сағаттық жұмыс аптасы қабылданған. 36 сағаттық алты күндік жұмыс аптасына уақыт мөлшерлемелерін қайта есептеген жағдайда, абсолют биіктігі 2300 метрден асатын таулы аймақтарда жұмыс істегенде, кестелерде келтірілген уақыт мөлшерлемелері 1,11 коэффициентіне көбейтіледі.</w:t>
      </w:r>
    </w:p>
    <w:bookmarkEnd w:id="610"/>
    <w:p>
      <w:pPr>
        <w:spacing w:after="0"/>
        <w:ind w:left="0"/>
        <w:jc w:val="both"/>
      </w:pPr>
      <w:r>
        <w:rPr>
          <w:rFonts w:ascii="Times New Roman"/>
          <w:b w:val="false"/>
          <w:i w:val="false"/>
          <w:color w:val="000000"/>
          <w:sz w:val="28"/>
        </w:rPr>
        <w:t>
      Камералды жұмыстарды өткізуге уақыт мөлшерлемелерін есептегенде, 40 сағаттық бес күндік жұмыс аптасы қабылданған.</w:t>
      </w:r>
    </w:p>
    <w:bookmarkStart w:name="z613" w:id="611"/>
    <w:p>
      <w:pPr>
        <w:spacing w:after="0"/>
        <w:ind w:left="0"/>
        <w:jc w:val="both"/>
      </w:pPr>
      <w:r>
        <w:rPr>
          <w:rFonts w:ascii="Times New Roman"/>
          <w:b w:val="false"/>
          <w:i w:val="false"/>
          <w:color w:val="000000"/>
          <w:sz w:val="28"/>
        </w:rPr>
        <w:t>
      540. ИТҚ еңбек шығындарында геологиялық партия басшылары ескерілген.</w:t>
      </w:r>
    </w:p>
    <w:bookmarkEnd w:id="611"/>
    <w:bookmarkStart w:name="z614" w:id="612"/>
    <w:p>
      <w:pPr>
        <w:spacing w:after="0"/>
        <w:ind w:left="0"/>
        <w:jc w:val="both"/>
      </w:pPr>
      <w:r>
        <w:rPr>
          <w:rFonts w:ascii="Times New Roman"/>
          <w:b w:val="false"/>
          <w:i w:val="false"/>
          <w:color w:val="000000"/>
          <w:sz w:val="28"/>
        </w:rPr>
        <w:t>
      541. Мөлшерлемелермен жұмыс орны шеңберінде ғана орындаушылардың орын ауысуы ескерілген. Бір жұмыс орнынан екінші жұмыс орнына орындаушылардың орын ауыстыруы, жалпы сипаттағы дала жұмыстарын жүргізгенде және жұмысты орындаған соң, орналасқан жерге қайтып келумен байланысты қозғалып отырулар жеке мөлшерленеді.</w:t>
      </w:r>
    </w:p>
    <w:bookmarkEnd w:id="612"/>
    <w:bookmarkStart w:name="z615" w:id="613"/>
    <w:p>
      <w:pPr>
        <w:spacing w:after="0"/>
        <w:ind w:left="0"/>
        <w:jc w:val="both"/>
      </w:pPr>
      <w:r>
        <w:rPr>
          <w:rFonts w:ascii="Times New Roman"/>
          <w:b w:val="false"/>
          <w:i w:val="false"/>
          <w:color w:val="000000"/>
          <w:sz w:val="28"/>
        </w:rPr>
        <w:t>
      542. Жұмыстарды орындаудың өзге жадайларында (579 т. көрсетілгеннен өзгеше) шығындар сметалық – қаржылық есеп (әрі қарай – СҚЕ) жолымен есептелу керек.</w:t>
      </w:r>
    </w:p>
    <w:bookmarkEnd w:id="613"/>
    <w:p>
      <w:pPr>
        <w:spacing w:after="0"/>
        <w:ind w:left="0"/>
        <w:jc w:val="both"/>
      </w:pPr>
      <w:r>
        <w:rPr>
          <w:rFonts w:ascii="Times New Roman"/>
          <w:b w:val="false"/>
          <w:i w:val="false"/>
          <w:color w:val="000000"/>
          <w:sz w:val="28"/>
        </w:rPr>
        <w:t xml:space="preserve">
      Жұмыс көлемдері, оларды өткізу жағдайлары, өту дәрежесі, геологиялық құрылым күрделіліктері және өзге факторлар жобаның геологиялық - әдістемелік бөлігінде негізделеді. </w:t>
      </w:r>
    </w:p>
    <w:bookmarkStart w:name="z616" w:id="614"/>
    <w:p>
      <w:pPr>
        <w:spacing w:after="0"/>
        <w:ind w:left="0"/>
        <w:jc w:val="left"/>
      </w:pPr>
      <w:r>
        <w:rPr>
          <w:rFonts w:ascii="Times New Roman"/>
          <w:b/>
          <w:i w:val="false"/>
          <w:color w:val="000000"/>
        </w:rPr>
        <w:t xml:space="preserve"> 2. Еңбекті ұйымдастыру</w:t>
      </w:r>
    </w:p>
    <w:bookmarkEnd w:id="614"/>
    <w:bookmarkStart w:name="z617" w:id="615"/>
    <w:p>
      <w:pPr>
        <w:spacing w:after="0"/>
        <w:ind w:left="0"/>
        <w:jc w:val="both"/>
      </w:pPr>
      <w:r>
        <w:rPr>
          <w:rFonts w:ascii="Times New Roman"/>
          <w:b w:val="false"/>
          <w:i w:val="false"/>
          <w:color w:val="000000"/>
          <w:sz w:val="28"/>
        </w:rPr>
        <w:t>
      543. Еңбек мөлшерлемелерінің сандық мәні келесілерді сипаттайтын шарттар үшін белгіленген:</w:t>
      </w:r>
    </w:p>
    <w:bookmarkEnd w:id="615"/>
    <w:p>
      <w:pPr>
        <w:spacing w:after="0"/>
        <w:ind w:left="0"/>
        <w:jc w:val="both"/>
      </w:pPr>
      <w:r>
        <w:rPr>
          <w:rFonts w:ascii="Times New Roman"/>
          <w:b w:val="false"/>
          <w:i w:val="false"/>
          <w:color w:val="000000"/>
          <w:sz w:val="28"/>
        </w:rPr>
        <w:t>
      жөнделген еңбек құралдарымен жұмыстарды орындау;</w:t>
      </w:r>
    </w:p>
    <w:p>
      <w:pPr>
        <w:spacing w:after="0"/>
        <w:ind w:left="0"/>
        <w:jc w:val="both"/>
      </w:pPr>
      <w:r>
        <w:rPr>
          <w:rFonts w:ascii="Times New Roman"/>
          <w:b w:val="false"/>
          <w:i w:val="false"/>
          <w:color w:val="000000"/>
          <w:sz w:val="28"/>
        </w:rPr>
        <w:t>
      Сан және біліктілік жағынан қалыптасқан ұжымдардың жұмыс мазмұнына, жабдықтарға және машиналарға қызмет көрсету, еңбек және техника қауіпсіздігін қорғау ережелеріне сәйкес жұмыстарды орындауы;</w:t>
      </w:r>
    </w:p>
    <w:p>
      <w:pPr>
        <w:spacing w:after="0"/>
        <w:ind w:left="0"/>
        <w:jc w:val="both"/>
      </w:pPr>
      <w:r>
        <w:rPr>
          <w:rFonts w:ascii="Times New Roman"/>
          <w:b w:val="false"/>
          <w:i w:val="false"/>
          <w:color w:val="000000"/>
          <w:sz w:val="28"/>
        </w:rPr>
        <w:t>
      еңбек және өндірісті ұйымдастыру, сонымен қатар технологиямен оларды орындау шарттары және жұмыс түрлері үшін тиімді үлгілерімен.</w:t>
      </w:r>
    </w:p>
    <w:bookmarkStart w:name="z618" w:id="616"/>
    <w:p>
      <w:pPr>
        <w:spacing w:after="0"/>
        <w:ind w:left="0"/>
        <w:jc w:val="both"/>
      </w:pPr>
      <w:r>
        <w:rPr>
          <w:rFonts w:ascii="Times New Roman"/>
          <w:b w:val="false"/>
          <w:i w:val="false"/>
          <w:color w:val="000000"/>
          <w:sz w:val="28"/>
        </w:rPr>
        <w:t xml:space="preserve">
      544. Геофизикалық жұмыстарды орындайтын негізгі өндірістік бірлік геофизикалық немесе каротаж партиясы (отряды). </w:t>
      </w:r>
    </w:p>
    <w:bookmarkEnd w:id="616"/>
    <w:p>
      <w:pPr>
        <w:spacing w:after="0"/>
        <w:ind w:left="0"/>
        <w:jc w:val="both"/>
      </w:pPr>
      <w:r>
        <w:rPr>
          <w:rFonts w:ascii="Times New Roman"/>
          <w:b w:val="false"/>
          <w:i w:val="false"/>
          <w:color w:val="000000"/>
          <w:sz w:val="28"/>
        </w:rPr>
        <w:t>
      Жұмыстарды жүргізуге жауапты тұлға партия басшысы болып табылады, оның басшылығымен жұмыстың барлық кешендері (яғни, мөлшерлемелерде оның үлестік қатысуы ескеріледі) орындалады: бағдарламаларды құрастыру; ұйымдастырушылық – дайындау жұмыстары; дала және онымен бірге жүретін жұмыстар: есеп жазу.</w:t>
      </w:r>
    </w:p>
    <w:p>
      <w:pPr>
        <w:spacing w:after="0"/>
        <w:ind w:left="0"/>
        <w:jc w:val="both"/>
      </w:pPr>
      <w:r>
        <w:rPr>
          <w:rFonts w:ascii="Times New Roman"/>
          <w:b w:val="false"/>
          <w:i w:val="false"/>
          <w:color w:val="000000"/>
          <w:sz w:val="28"/>
        </w:rPr>
        <w:t>
      Партия басшысының лауазымына анағұрлым біліктілігі мол геофизик – маман тағайындалады.</w:t>
      </w:r>
    </w:p>
    <w:p>
      <w:pPr>
        <w:spacing w:after="0"/>
        <w:ind w:left="0"/>
        <w:jc w:val="both"/>
      </w:pPr>
      <w:r>
        <w:rPr>
          <w:rFonts w:ascii="Times New Roman"/>
          <w:b w:val="false"/>
          <w:i w:val="false"/>
          <w:color w:val="000000"/>
          <w:sz w:val="28"/>
        </w:rPr>
        <w:t xml:space="preserve">
      Негізгі жұмыстардың орындаушылары геофизиктар, гефизик – техниктер, жүргізушілер болып табылады. Әрі қарай әр жұмыс түрі бойынша анағұрлым нақтырақ мөлшерлемелерде орындаушылар құрамы ұсынылған. </w:t>
      </w:r>
    </w:p>
    <w:bookmarkStart w:name="z619" w:id="617"/>
    <w:p>
      <w:pPr>
        <w:spacing w:after="0"/>
        <w:ind w:left="0"/>
        <w:jc w:val="both"/>
      </w:pPr>
      <w:r>
        <w:rPr>
          <w:rFonts w:ascii="Times New Roman"/>
          <w:b w:val="false"/>
          <w:i w:val="false"/>
          <w:color w:val="000000"/>
          <w:sz w:val="28"/>
        </w:rPr>
        <w:t xml:space="preserve">
      545. Осы жинақ мөлшерлемелері анағұрлым тиімді әдістемелерді, техниканы, технологияларды және жұмыс ұйымдастыруларын пайдаланудан және сәйкес жұмыс түрлерін өткізу үшін қажетті өндірістік процестер кешенін ескеріп жобаланған. </w:t>
      </w:r>
    </w:p>
    <w:bookmarkEnd w:id="617"/>
    <w:p>
      <w:pPr>
        <w:spacing w:after="0"/>
        <w:ind w:left="0"/>
        <w:jc w:val="both"/>
      </w:pPr>
      <w:r>
        <w:rPr>
          <w:rFonts w:ascii="Times New Roman"/>
          <w:b w:val="false"/>
          <w:i w:val="false"/>
          <w:color w:val="000000"/>
          <w:sz w:val="28"/>
        </w:rPr>
        <w:t xml:space="preserve">
      Мөлшерлемелер ұйымдастырушылық – техникалық қалыпты шарттарда жұмыстарды орындау үшін – таспаға түсіру жұмыстары үшін – жұмыстың мезгілдік сипатына, бір ауысымдылыққа жасалған. </w:t>
      </w:r>
    </w:p>
    <w:bookmarkStart w:name="z620" w:id="618"/>
    <w:p>
      <w:pPr>
        <w:spacing w:after="0"/>
        <w:ind w:left="0"/>
        <w:jc w:val="both"/>
      </w:pPr>
      <w:r>
        <w:rPr>
          <w:rFonts w:ascii="Times New Roman"/>
          <w:b w:val="false"/>
          <w:i w:val="false"/>
          <w:color w:val="000000"/>
          <w:sz w:val="28"/>
        </w:rPr>
        <w:t xml:space="preserve">
      546. Магниттік барлау жұмыстарын орындау үшін, магниттік барлау партиялары ұйымдастырылады, оның құрамында екі немесе бірнеше отрядтар немесе аппаратура, жабдықтар, көлік амаларымен және материалдармен жабдықталған жеке отрядтар ұйымдастырылады және олар ұйымдастырушылық жағынан дербес өндірістік бірліктер болып табылады немесе кешенді экспедиция және партияның құрамына кіреді. </w:t>
      </w:r>
    </w:p>
    <w:bookmarkEnd w:id="618"/>
    <w:bookmarkStart w:name="z621" w:id="619"/>
    <w:p>
      <w:pPr>
        <w:spacing w:after="0"/>
        <w:ind w:left="0"/>
        <w:jc w:val="both"/>
      </w:pPr>
      <w:r>
        <w:rPr>
          <w:rFonts w:ascii="Times New Roman"/>
          <w:b w:val="false"/>
          <w:i w:val="false"/>
          <w:color w:val="000000"/>
          <w:sz w:val="28"/>
        </w:rPr>
        <w:t>
      547. Магниттік барлау отряды деп бірінші өндірістік бөлімшелер аталады, олар бір оператормен бір жабдықпен магниттік барлау жұмыстарын орындау үшін ұйымдастырылады.</w:t>
      </w:r>
    </w:p>
    <w:bookmarkEnd w:id="619"/>
    <w:bookmarkStart w:name="z622" w:id="620"/>
    <w:p>
      <w:pPr>
        <w:spacing w:after="0"/>
        <w:ind w:left="0"/>
        <w:jc w:val="both"/>
      </w:pPr>
      <w:r>
        <w:rPr>
          <w:rFonts w:ascii="Times New Roman"/>
          <w:b w:val="false"/>
          <w:i w:val="false"/>
          <w:color w:val="000000"/>
          <w:sz w:val="28"/>
        </w:rPr>
        <w:t xml:space="preserve">
      548. Жұмыстардың табиғи бірлігі ретінде таспаға түсірудің шаршы шақырымы қабылданған, онда белгілі бір мөлшер түзетін факторларда және магнит барлау бойынша қолданыстағы Ережелерге сәйкес, осы мөлшерлемелермен көзделген сан мөлшердегі нақты бақылаулар орындалған. </w:t>
      </w:r>
    </w:p>
    <w:bookmarkEnd w:id="620"/>
    <w:bookmarkStart w:name="z623" w:id="621"/>
    <w:p>
      <w:pPr>
        <w:spacing w:after="0"/>
        <w:ind w:left="0"/>
        <w:jc w:val="both"/>
      </w:pPr>
      <w:r>
        <w:rPr>
          <w:rFonts w:ascii="Times New Roman"/>
          <w:b w:val="false"/>
          <w:i w:val="false"/>
          <w:color w:val="000000"/>
          <w:sz w:val="28"/>
        </w:rPr>
        <w:t xml:space="preserve">
      549. Осындай факторларға келесілер жатады: қиыншылық дәрежесі, бақылау нәтижелерін тіркеу амалдары, профиль бойынша қозғалып отыру амалы, жұмыстар өткізу аралығы (1 кесте, уақыт және баға мөлшерлемесіне </w:t>
      </w:r>
      <w:r>
        <w:rPr>
          <w:rFonts w:ascii="Times New Roman"/>
          <w:b w:val="false"/>
          <w:i w:val="false"/>
          <w:color w:val="000000"/>
          <w:sz w:val="28"/>
        </w:rPr>
        <w:t>1- қосымшаға</w:t>
      </w:r>
      <w:r>
        <w:rPr>
          <w:rFonts w:ascii="Times New Roman"/>
          <w:b w:val="false"/>
          <w:i w:val="false"/>
          <w:color w:val="000000"/>
          <w:sz w:val="28"/>
        </w:rPr>
        <w:t xml:space="preserve"> сәйкес, 4 бөлім). </w:t>
      </w:r>
    </w:p>
    <w:bookmarkEnd w:id="621"/>
    <w:bookmarkStart w:name="z624" w:id="622"/>
    <w:p>
      <w:pPr>
        <w:spacing w:after="0"/>
        <w:ind w:left="0"/>
        <w:jc w:val="both"/>
      </w:pPr>
      <w:r>
        <w:rPr>
          <w:rFonts w:ascii="Times New Roman"/>
          <w:b w:val="false"/>
          <w:i w:val="false"/>
          <w:color w:val="000000"/>
          <w:sz w:val="28"/>
        </w:rPr>
        <w:t>
      550. Физикалық бақылау деп бір оператормен бір магнит өлшеуішпен координатты бекетте орындалатын жұмыстар кешені аталады.</w:t>
      </w:r>
    </w:p>
    <w:bookmarkEnd w:id="622"/>
    <w:bookmarkStart w:name="z625" w:id="623"/>
    <w:p>
      <w:pPr>
        <w:spacing w:after="0"/>
        <w:ind w:left="0"/>
        <w:jc w:val="both"/>
      </w:pPr>
      <w:r>
        <w:rPr>
          <w:rFonts w:ascii="Times New Roman"/>
          <w:b w:val="false"/>
          <w:i w:val="false"/>
          <w:color w:val="000000"/>
          <w:sz w:val="28"/>
        </w:rPr>
        <w:t xml:space="preserve">
      551. Уақыттың есептік бірлігі деп бір отряд – ауысым қабылданған, ол аралықта бір магниттік барлау отряды жеті сағаттық жұмыс күнімен белгіленген физикалық бақылауда жасау мөлшерін орындайды. </w:t>
      </w:r>
    </w:p>
    <w:bookmarkEnd w:id="623"/>
    <w:bookmarkStart w:name="z626" w:id="624"/>
    <w:p>
      <w:pPr>
        <w:spacing w:after="0"/>
        <w:ind w:left="0"/>
        <w:jc w:val="both"/>
      </w:pPr>
      <w:r>
        <w:rPr>
          <w:rFonts w:ascii="Times New Roman"/>
          <w:b w:val="false"/>
          <w:i w:val="false"/>
          <w:color w:val="000000"/>
          <w:sz w:val="28"/>
        </w:rPr>
        <w:t>
      552. Уақыт мөлшерлемелері келесі ұйымдастырушылық – технологиялық жағдайлар үшін жобаланған:</w:t>
      </w:r>
    </w:p>
    <w:bookmarkEnd w:id="624"/>
    <w:p>
      <w:pPr>
        <w:spacing w:after="0"/>
        <w:ind w:left="0"/>
        <w:jc w:val="both"/>
      </w:pPr>
      <w:r>
        <w:rPr>
          <w:rFonts w:ascii="Times New Roman"/>
          <w:b w:val="false"/>
          <w:i w:val="false"/>
          <w:color w:val="000000"/>
          <w:sz w:val="28"/>
        </w:rPr>
        <w:t>
      далалық магниттік барлау отрядын метрологиялық тексеруден өткен, жөнделген аппаратура және жабдықтар топтамасымен, қажетті жабдықтармен, бұйымдармен және көлік амаларымен, негізгі материалдармен, сонымен қатар тапсырылған жұмыс үшін қажетті құжаттамамен қамтамасыз ету;</w:t>
      </w:r>
    </w:p>
    <w:p>
      <w:pPr>
        <w:spacing w:after="0"/>
        <w:ind w:left="0"/>
        <w:jc w:val="both"/>
      </w:pPr>
      <w:r>
        <w:rPr>
          <w:rFonts w:ascii="Times New Roman"/>
          <w:b w:val="false"/>
          <w:i w:val="false"/>
          <w:color w:val="000000"/>
          <w:sz w:val="28"/>
        </w:rPr>
        <w:t>
      сериямен шығарылатын магнит өлшеуіштерін өндіріске енгізілген және игерілген аппаратура мен жабдықтардың өзге түрлерінің тиісті кешендерімен пайдалану;</w:t>
      </w:r>
    </w:p>
    <w:p>
      <w:pPr>
        <w:spacing w:after="0"/>
        <w:ind w:left="0"/>
        <w:jc w:val="both"/>
      </w:pPr>
      <w:r>
        <w:rPr>
          <w:rFonts w:ascii="Times New Roman"/>
          <w:b w:val="false"/>
          <w:i w:val="false"/>
          <w:color w:val="000000"/>
          <w:sz w:val="28"/>
        </w:rPr>
        <w:t>
      жұмысшылардың және инженерлі – техникалық қызметкерлердің түрлік құрамымен отрядтың жабдықталуы;</w:t>
      </w:r>
    </w:p>
    <w:p>
      <w:pPr>
        <w:spacing w:after="0"/>
        <w:ind w:left="0"/>
        <w:jc w:val="both"/>
      </w:pPr>
      <w:r>
        <w:rPr>
          <w:rFonts w:ascii="Times New Roman"/>
          <w:b w:val="false"/>
          <w:i w:val="false"/>
          <w:color w:val="000000"/>
          <w:sz w:val="28"/>
        </w:rPr>
        <w:t>
      ауа температурасы 300С аспайтын жаз мезгілінде жұмыстарды өткізу, ал қыс мезгілінде – 90С;</w:t>
      </w:r>
    </w:p>
    <w:p>
      <w:pPr>
        <w:spacing w:after="0"/>
        <w:ind w:left="0"/>
        <w:jc w:val="both"/>
      </w:pPr>
      <w:r>
        <w:rPr>
          <w:rFonts w:ascii="Times New Roman"/>
          <w:b w:val="false"/>
          <w:i w:val="false"/>
          <w:color w:val="000000"/>
          <w:sz w:val="28"/>
        </w:rPr>
        <w:t>
      жергідікті жерлердің әр түрлі дәрежелерінде таспаға түсіру жұмыстарын орындау (I-IV).</w:t>
      </w:r>
    </w:p>
    <w:bookmarkStart w:name="z627" w:id="625"/>
    <w:p>
      <w:pPr>
        <w:spacing w:after="0"/>
        <w:ind w:left="0"/>
        <w:jc w:val="both"/>
      </w:pPr>
      <w:r>
        <w:rPr>
          <w:rFonts w:ascii="Times New Roman"/>
          <w:b w:val="false"/>
          <w:i w:val="false"/>
          <w:color w:val="000000"/>
          <w:sz w:val="28"/>
        </w:rPr>
        <w:t>
      553. Магниттік барлау жұмыстарын ерекше (мөлшерлемеген) жағдайларда орындағанда, уақыт мөлшерлемелеріне 2- кестеде (уақыт және баға мөлшерлемелеріне 1- Қосымшаға сәйкес) келтірілген түзету коэффициенттері қолданылады.</w:t>
      </w:r>
    </w:p>
    <w:bookmarkEnd w:id="625"/>
    <w:p>
      <w:pPr>
        <w:spacing w:after="0"/>
        <w:ind w:left="0"/>
        <w:jc w:val="both"/>
      </w:pPr>
      <w:r>
        <w:rPr>
          <w:rFonts w:ascii="Times New Roman"/>
          <w:b w:val="false"/>
          <w:i w:val="false"/>
          <w:color w:val="000000"/>
          <w:sz w:val="28"/>
        </w:rPr>
        <w:t xml:space="preserve">
      Бірнеше түзету коэффициенттерін бір уақытта пайдалану қажеттілігі туындағанда, соңғылары көбейтіледі және алынған еселіктер тиісті уақыт мөлшерлемелеріне қолданылады. </w:t>
      </w:r>
    </w:p>
    <w:bookmarkStart w:name="z628" w:id="626"/>
    <w:p>
      <w:pPr>
        <w:spacing w:after="0"/>
        <w:ind w:left="0"/>
        <w:jc w:val="both"/>
      </w:pPr>
      <w:r>
        <w:rPr>
          <w:rFonts w:ascii="Times New Roman"/>
          <w:b w:val="false"/>
          <w:i w:val="false"/>
          <w:color w:val="000000"/>
          <w:sz w:val="28"/>
        </w:rPr>
        <w:t xml:space="preserve">
      554. Уақыт мөлшерлемелері күрделіліктің төрт дәрежесін көздейді, олардың әрқайсысы жұмыс өндірісі шарттарының сипаттамасынан тұрады. </w:t>
      </w:r>
    </w:p>
    <w:bookmarkEnd w:id="626"/>
    <w:p>
      <w:pPr>
        <w:spacing w:after="0"/>
        <w:ind w:left="0"/>
        <w:jc w:val="both"/>
      </w:pPr>
      <w:r>
        <w:rPr>
          <w:rFonts w:ascii="Times New Roman"/>
          <w:b w:val="false"/>
          <w:i w:val="false"/>
          <w:color w:val="000000"/>
          <w:sz w:val="28"/>
        </w:rPr>
        <w:t xml:space="preserve">
      Күрделіліктің I дәрежесі. </w:t>
      </w:r>
    </w:p>
    <w:p>
      <w:pPr>
        <w:spacing w:after="0"/>
        <w:ind w:left="0"/>
        <w:jc w:val="both"/>
      </w:pPr>
      <w:r>
        <w:rPr>
          <w:rFonts w:ascii="Times New Roman"/>
          <w:b w:val="false"/>
          <w:i w:val="false"/>
          <w:color w:val="000000"/>
          <w:sz w:val="28"/>
        </w:rPr>
        <w:t>
      Жұмыс жазықтық, орман алқапты және далалық аймақтарда, олар шегінде жартас тіктілігі 100 аспайды, 20 пайыздан аспайтыны батпақты, орманды, құрылыс салынған, 50 пайыздан артық емес жерді егістіктер және жиналмаған егін алып жатқан (бақшалар) аумақта жүргізіледі;</w:t>
      </w:r>
    </w:p>
    <w:p>
      <w:pPr>
        <w:spacing w:after="0"/>
        <w:ind w:left="0"/>
        <w:jc w:val="both"/>
      </w:pPr>
      <w:r>
        <w:rPr>
          <w:rFonts w:ascii="Times New Roman"/>
          <w:b w:val="false"/>
          <w:i w:val="false"/>
          <w:color w:val="000000"/>
          <w:sz w:val="28"/>
        </w:rPr>
        <w:t xml:space="preserve">
      Күрделіліктің IІ дәрежесі. </w:t>
      </w:r>
    </w:p>
    <w:p>
      <w:pPr>
        <w:spacing w:after="0"/>
        <w:ind w:left="0"/>
        <w:jc w:val="both"/>
      </w:pPr>
      <w:r>
        <w:rPr>
          <w:rFonts w:ascii="Times New Roman"/>
          <w:b w:val="false"/>
          <w:i w:val="false"/>
          <w:color w:val="000000"/>
          <w:sz w:val="28"/>
        </w:rPr>
        <w:t>
      Жұмыс төбешікті, орман алқапты және далалық аймақтарда, су ағыстары бар, терең емес сай желілері дамыған, бүйірлері құламалы, тіктілігі 20 0 дейінгі жартас, 40 пайызға дейін орманды, батпақтанған немесе құрылыс салынған, 70 пайызға дейінгі жерді егістіктер және жиналмаған егін (бақшалар) алып жатқан аумақтарда, су тоғандарының мұздарында жүргізіледі;</w:t>
      </w:r>
    </w:p>
    <w:p>
      <w:pPr>
        <w:spacing w:after="0"/>
        <w:ind w:left="0"/>
        <w:jc w:val="both"/>
      </w:pPr>
      <w:r>
        <w:rPr>
          <w:rFonts w:ascii="Times New Roman"/>
          <w:b w:val="false"/>
          <w:i w:val="false"/>
          <w:color w:val="000000"/>
          <w:sz w:val="28"/>
        </w:rPr>
        <w:t>
      Күрделіліктің IІІ дәрежесі.</w:t>
      </w:r>
    </w:p>
    <w:p>
      <w:pPr>
        <w:spacing w:after="0"/>
        <w:ind w:left="0"/>
        <w:jc w:val="both"/>
      </w:pPr>
      <w:r>
        <w:rPr>
          <w:rFonts w:ascii="Times New Roman"/>
          <w:b w:val="false"/>
          <w:i w:val="false"/>
          <w:color w:val="000000"/>
          <w:sz w:val="28"/>
        </w:rPr>
        <w:t>
      Жұмыс терең сайлы, су ағыстары бар, жағалаулар тіктілігі мен жартастылығы бүйірлері құламалы жеке төмпешікті жерде, өзеннің жайылма алқаптарында, бұталар өсіп қатпаған ескі арналарында, ағындар мен су қоймаларында, 70 пайызы егістіктер және жиналмаған егін (бақшалар) алып жатқан жерлерде, аумақтың 60 пайызға дейінгі мөлшерін қатпаған сортаңдақ жерлер, батпақты және орманды учаскелер немесе суармалы жер шаруашылығы мен құрылыстар алған жерде; шөл және сахара, жерді бекітілмеген құм және бархандар толық алып жатқан аумақтарда, су тоғандарының мұздарында жүргізіледі;</w:t>
      </w:r>
    </w:p>
    <w:p>
      <w:pPr>
        <w:spacing w:after="0"/>
        <w:ind w:left="0"/>
        <w:jc w:val="both"/>
      </w:pPr>
      <w:r>
        <w:rPr>
          <w:rFonts w:ascii="Times New Roman"/>
          <w:b w:val="false"/>
          <w:i w:val="false"/>
          <w:color w:val="000000"/>
          <w:sz w:val="28"/>
        </w:rPr>
        <w:t xml:space="preserve">
      Күрделіліктің IV дәрежесі. </w:t>
      </w:r>
    </w:p>
    <w:p>
      <w:pPr>
        <w:spacing w:after="0"/>
        <w:ind w:left="0"/>
        <w:jc w:val="both"/>
      </w:pPr>
      <w:r>
        <w:rPr>
          <w:rFonts w:ascii="Times New Roman"/>
          <w:b w:val="false"/>
          <w:i w:val="false"/>
          <w:color w:val="000000"/>
          <w:sz w:val="28"/>
        </w:rPr>
        <w:t>
      Жұмыс таулы аймақты учаскеде, оның шегіндегі кейбір дербес биіктіктердің жартас биіктігі 300 дейін; суармалы егін шаруашылығына толығымен пайдаланылатын, жерді бекітілмеген бархан құм толық алып жатқан аумақтарда; толығымен орман басқан, бұталар өскен жергілікті жерлерде;</w:t>
      </w:r>
    </w:p>
    <w:bookmarkStart w:name="z629" w:id="627"/>
    <w:p>
      <w:pPr>
        <w:spacing w:after="0"/>
        <w:ind w:left="0"/>
        <w:jc w:val="both"/>
      </w:pPr>
      <w:r>
        <w:rPr>
          <w:rFonts w:ascii="Times New Roman"/>
          <w:b w:val="false"/>
          <w:i w:val="false"/>
          <w:color w:val="000000"/>
          <w:sz w:val="28"/>
        </w:rPr>
        <w:t>
      555. Отрядта ИТҚ және жұмысшылардың толық емес құрамы, жабдықпен немесе көлік амалдарымен қамтамасыз етілмеуі, өзге санаттағы (өзге лауазымды) ИТҚ не жұмысшылардың Магниттік барлау нұсқаулығы және Тарифтік-біліктілік анықтамалығымен қарастырылған жұмыстарды орындауы, сонымен қатар, еңбек пен өндірісті ұйымдастыру кемшіліктері мөлшерлемелерді өзгертуге негіз бола алмайды.</w:t>
      </w:r>
    </w:p>
    <w:bookmarkEnd w:id="627"/>
    <w:p>
      <w:pPr>
        <w:spacing w:after="0"/>
        <w:ind w:left="0"/>
        <w:jc w:val="both"/>
      </w:pPr>
      <w:r>
        <w:rPr>
          <w:rFonts w:ascii="Times New Roman"/>
          <w:b w:val="false"/>
          <w:i w:val="false"/>
          <w:color w:val="000000"/>
          <w:sz w:val="28"/>
        </w:rPr>
        <w:t>
      жұмысшылардың толық емес құрамы, жабдықтармен немесе көлік амалдарымен қамтамасыз етілмегендігі, Магнит барлау бойынша ережелер және тарифті – біліктілік анықтамамен алдын ала көзделген дәрежелерден тыс (лауазымдар) немесе біліктіліктер ИТҚ немесе жұмысшылармен жұмыстарды орындау, сонымен қатар еңбекті және өндірісті ұйымдастыру жеткіліксіздіктері уақыт мөлшерлемелерін өзгерту үшін негіз бола алмайды.</w:t>
      </w:r>
    </w:p>
    <w:bookmarkStart w:name="z630" w:id="628"/>
    <w:p>
      <w:pPr>
        <w:spacing w:after="0"/>
        <w:ind w:left="0"/>
        <w:jc w:val="both"/>
      </w:pPr>
      <w:r>
        <w:rPr>
          <w:rFonts w:ascii="Times New Roman"/>
          <w:b w:val="false"/>
          <w:i w:val="false"/>
          <w:color w:val="000000"/>
          <w:sz w:val="28"/>
        </w:rPr>
        <w:t>
      556. Дала мезгілі кезеңінде жабдықтар мен құрылғыларды аралық тексеру және алдын – ала қызметін көрсету үшін айына екі отряд – ауысым белгіленеді. Осы шығындарды есепке алу үшін, уақыт мөлшерлемелерін алдын – алуды есепке алмай 1,085 коэффициентке көбейтеді.</w:t>
      </w:r>
    </w:p>
    <w:bookmarkEnd w:id="628"/>
    <w:bookmarkStart w:name="z631" w:id="629"/>
    <w:p>
      <w:pPr>
        <w:spacing w:after="0"/>
        <w:ind w:left="0"/>
        <w:jc w:val="both"/>
      </w:pPr>
      <w:r>
        <w:rPr>
          <w:rFonts w:ascii="Times New Roman"/>
          <w:b w:val="false"/>
          <w:i w:val="false"/>
          <w:color w:val="000000"/>
          <w:sz w:val="28"/>
        </w:rPr>
        <w:t xml:space="preserve">
      557. Жұмыстар ауданы ішінде қайта шоғырландыруға уақыт (бір учаскеден екіншісіне) жобада қайта көшу қашықтығына тәуелді анықталады: 100 ш дейінгі қашықтықта бір отряд – ауысым қойылады, әр келесі 100 шақырымға 3- кестеден уақыт мөлшерлемелері қосылады (уақыт және баға мөлшерлемелеріне </w:t>
      </w:r>
      <w:r>
        <w:rPr>
          <w:rFonts w:ascii="Times New Roman"/>
          <w:b w:val="false"/>
          <w:i w:val="false"/>
          <w:color w:val="000000"/>
          <w:sz w:val="28"/>
        </w:rPr>
        <w:t>1-қосымшаға</w:t>
      </w:r>
      <w:r>
        <w:rPr>
          <w:rFonts w:ascii="Times New Roman"/>
          <w:b w:val="false"/>
          <w:i w:val="false"/>
          <w:color w:val="000000"/>
          <w:sz w:val="28"/>
        </w:rPr>
        <w:t xml:space="preserve"> сәйкес, 4 –бөлім, 3-тарау).</w:t>
      </w:r>
    </w:p>
    <w:bookmarkEnd w:id="629"/>
    <w:bookmarkStart w:name="z632" w:id="630"/>
    <w:p>
      <w:pPr>
        <w:spacing w:after="0"/>
        <w:ind w:left="0"/>
        <w:jc w:val="both"/>
      </w:pPr>
      <w:r>
        <w:rPr>
          <w:rFonts w:ascii="Times New Roman"/>
          <w:b w:val="false"/>
          <w:i w:val="false"/>
          <w:color w:val="000000"/>
          <w:sz w:val="28"/>
        </w:rPr>
        <w:t xml:space="preserve">
      558. Мөлшерлемелер бақылау өндірісін, дала материалдарын өңдеу және дала жұмыстарының нәтижелері туралы есепнама жасауды қарастырады. </w:t>
      </w:r>
    </w:p>
    <w:bookmarkEnd w:id="630"/>
    <w:bookmarkStart w:name="z633" w:id="631"/>
    <w:p>
      <w:pPr>
        <w:spacing w:after="0"/>
        <w:ind w:left="0"/>
        <w:jc w:val="both"/>
      </w:pPr>
      <w:r>
        <w:rPr>
          <w:rFonts w:ascii="Times New Roman"/>
          <w:b w:val="false"/>
          <w:i w:val="false"/>
          <w:color w:val="000000"/>
          <w:sz w:val="28"/>
        </w:rPr>
        <w:t>
      559. Мөлшерлемелермен келесілер ескерілмеген және қосымша шығындар келесілерге негізделеді:</w:t>
      </w:r>
    </w:p>
    <w:bookmarkEnd w:id="631"/>
    <w:p>
      <w:pPr>
        <w:spacing w:after="0"/>
        <w:ind w:left="0"/>
        <w:jc w:val="both"/>
      </w:pPr>
      <w:r>
        <w:rPr>
          <w:rFonts w:ascii="Times New Roman"/>
          <w:b w:val="false"/>
          <w:i w:val="false"/>
          <w:color w:val="000000"/>
          <w:sz w:val="28"/>
        </w:rPr>
        <w:t>
      тірек желісінің бекеттерін бөлу;</w:t>
      </w:r>
    </w:p>
    <w:p>
      <w:pPr>
        <w:spacing w:after="0"/>
        <w:ind w:left="0"/>
        <w:jc w:val="both"/>
      </w:pPr>
      <w:r>
        <w:rPr>
          <w:rFonts w:ascii="Times New Roman"/>
          <w:b w:val="false"/>
          <w:i w:val="false"/>
          <w:color w:val="000000"/>
          <w:sz w:val="28"/>
        </w:rPr>
        <w:t>
      геофизикалық жұмыстардың топографиялық-геодезикалық қамтамасыздандырылуы;</w:t>
      </w:r>
    </w:p>
    <w:p>
      <w:pPr>
        <w:spacing w:after="0"/>
        <w:ind w:left="0"/>
        <w:jc w:val="both"/>
      </w:pPr>
      <w:r>
        <w:rPr>
          <w:rFonts w:ascii="Times New Roman"/>
          <w:b w:val="false"/>
          <w:i w:val="false"/>
          <w:color w:val="000000"/>
          <w:sz w:val="28"/>
        </w:rPr>
        <w:t>
      аппаратураның метрологиялық қамтамасыздандырылуы және оларды тексеру полигондарына немесе арнайы ұйымдарға жеткізу;</w:t>
      </w:r>
    </w:p>
    <w:p>
      <w:pPr>
        <w:spacing w:after="0"/>
        <w:ind w:left="0"/>
        <w:jc w:val="both"/>
      </w:pPr>
      <w:r>
        <w:rPr>
          <w:rFonts w:ascii="Times New Roman"/>
          <w:b w:val="false"/>
          <w:i w:val="false"/>
          <w:color w:val="000000"/>
          <w:sz w:val="28"/>
        </w:rPr>
        <w:t>
      тау жыныстарының физикалық қасиеттерін анықтау;</w:t>
      </w:r>
    </w:p>
    <w:p>
      <w:pPr>
        <w:spacing w:after="0"/>
        <w:ind w:left="0"/>
        <w:jc w:val="both"/>
      </w:pPr>
      <w:r>
        <w:rPr>
          <w:rFonts w:ascii="Times New Roman"/>
          <w:b w:val="false"/>
          <w:i w:val="false"/>
          <w:color w:val="000000"/>
          <w:sz w:val="28"/>
        </w:rPr>
        <w:t>
      базалық радиобекеттер мазмұны, және радиомачта құрылысы, дала радиобекетін құрастыру және оған жанар – жағар май жеткізу;</w:t>
      </w:r>
    </w:p>
    <w:bookmarkStart w:name="z634" w:id="632"/>
    <w:p>
      <w:pPr>
        <w:spacing w:after="0"/>
        <w:ind w:left="0"/>
        <w:jc w:val="left"/>
      </w:pPr>
      <w:r>
        <w:rPr>
          <w:rFonts w:ascii="Times New Roman"/>
          <w:b/>
          <w:i w:val="false"/>
          <w:color w:val="000000"/>
        </w:rPr>
        <w:t xml:space="preserve"> 3. Жерүсті магнитметрмен магниттік барлау Жаяу жүріс</w:t>
      </w:r>
    </w:p>
    <w:bookmarkEnd w:id="632"/>
    <w:bookmarkStart w:name="z635" w:id="633"/>
    <w:p>
      <w:pPr>
        <w:spacing w:after="0"/>
        <w:ind w:left="0"/>
        <w:jc w:val="both"/>
      </w:pPr>
      <w:r>
        <w:rPr>
          <w:rFonts w:ascii="Times New Roman"/>
          <w:b w:val="false"/>
          <w:i w:val="false"/>
          <w:color w:val="000000"/>
          <w:sz w:val="28"/>
        </w:rPr>
        <w:t xml:space="preserve">
      560. Уақыт мөлшерлемелері бақылау бекеттері мен профильдері арасындағы анағұрлым тән қашықтықтар үшін бақылау бекеттерінің алдын – ала дайындалған желісі бойынша жаяу жүріп отырғанда, жерүсті магнитметрмен жұмыс жасауға есептелген (4,5,6 кестелер, Уақыт және баға мөлшерлемелеріне </w:t>
      </w:r>
      <w:r>
        <w:rPr>
          <w:rFonts w:ascii="Times New Roman"/>
          <w:b w:val="false"/>
          <w:i w:val="false"/>
          <w:color w:val="000000"/>
          <w:sz w:val="28"/>
        </w:rPr>
        <w:t>1- қосымшаға</w:t>
      </w:r>
      <w:r>
        <w:rPr>
          <w:rFonts w:ascii="Times New Roman"/>
          <w:b w:val="false"/>
          <w:i w:val="false"/>
          <w:color w:val="000000"/>
          <w:sz w:val="28"/>
        </w:rPr>
        <w:t xml:space="preserve"> сәйкес).</w:t>
      </w:r>
    </w:p>
    <w:bookmarkEnd w:id="633"/>
    <w:bookmarkStart w:name="z636" w:id="634"/>
    <w:p>
      <w:pPr>
        <w:spacing w:after="0"/>
        <w:ind w:left="0"/>
        <w:jc w:val="both"/>
      </w:pPr>
      <w:r>
        <w:rPr>
          <w:rFonts w:ascii="Times New Roman"/>
          <w:b w:val="false"/>
          <w:i w:val="false"/>
          <w:color w:val="000000"/>
          <w:sz w:val="28"/>
        </w:rPr>
        <w:t>
      561. Осы мөлшерлемелермен алдын – ала көзделген жұмыстар құрамы және мазмұнына келесілер кіреді:</w:t>
      </w:r>
    </w:p>
    <w:bookmarkEnd w:id="634"/>
    <w:p>
      <w:pPr>
        <w:spacing w:after="0"/>
        <w:ind w:left="0"/>
        <w:jc w:val="both"/>
      </w:pPr>
      <w:r>
        <w:rPr>
          <w:rFonts w:ascii="Times New Roman"/>
          <w:b w:val="false"/>
          <w:i w:val="false"/>
          <w:color w:val="000000"/>
          <w:sz w:val="28"/>
        </w:rPr>
        <w:t>
      Партия (отряд) базасында дайындау – қорытынды жұмыстар: тапсырма алу, аппаратураны, кассеталарды, саймандарды қабылдау; энергия қорек топтамасын тексеру; оператордың өз сағатын МВБ сағаттарымен салыстыру; жәшіктерге аппаратураны жинақтау; көлік амалдарына аппаратураны және саймандарды тиеу және базаға қайтып оралғаннан кейін оларды түсіру; жұмыс уақыты аяқталысымен, отряд басшысына кассеталарды беру, қайта зарядтауға аккумуляторларды тапсыру;</w:t>
      </w:r>
    </w:p>
    <w:p>
      <w:pPr>
        <w:spacing w:after="0"/>
        <w:ind w:left="0"/>
        <w:jc w:val="both"/>
      </w:pPr>
      <w:r>
        <w:rPr>
          <w:rFonts w:ascii="Times New Roman"/>
          <w:b w:val="false"/>
          <w:i w:val="false"/>
          <w:color w:val="000000"/>
          <w:sz w:val="28"/>
        </w:rPr>
        <w:t>
      Учаскедегі дайындық жұмыстары: аппаратура, саймандарды түсіру учаскедегі дайындық жұмыстар; жұмысқа магнитметрді дайындау; магнитметрді іске қосу; бақылау бекетінде бақылау жұмыстарын орындау; ағымдағы уақыт таймерін іске қосу; оператордың магниттелмегендігін тексеру;</w:t>
      </w:r>
    </w:p>
    <w:p>
      <w:pPr>
        <w:spacing w:after="0"/>
        <w:ind w:left="0"/>
        <w:jc w:val="both"/>
      </w:pPr>
      <w:r>
        <w:rPr>
          <w:rFonts w:ascii="Times New Roman"/>
          <w:b w:val="false"/>
          <w:i w:val="false"/>
          <w:color w:val="000000"/>
          <w:sz w:val="28"/>
        </w:rPr>
        <w:t>
      профильдегі дайындық жұмыстар: бастапқы профиль және пикетті табу; қызметтік ақпаратты теру (күні, бастапқы пикет профилінің нөмірі, таспаға түсіру қадамының, нақты уақыттың);</w:t>
      </w:r>
    </w:p>
    <w:p>
      <w:pPr>
        <w:spacing w:after="0"/>
        <w:ind w:left="0"/>
        <w:jc w:val="both"/>
      </w:pPr>
      <w:r>
        <w:rPr>
          <w:rFonts w:ascii="Times New Roman"/>
          <w:b w:val="false"/>
          <w:i w:val="false"/>
          <w:color w:val="000000"/>
          <w:sz w:val="28"/>
        </w:rPr>
        <w:t>
      профилде жұмыс жасау: қозғалыс басталуы туралы оператордың көмекшіге бұйрық беруі; пикеттер арасында қозғалып отыру және өлшеулерді жүргізу (бақылау бекетінде тоқтаумен немесе тоқтаусыз); жергілікті жерде бағдарлау; магнитметр көрсеткіштерін бақылау; профильдің соңына дейін сол тізбекте таспаға түсіруді орындау; келесі профильге өту;</w:t>
      </w:r>
    </w:p>
    <w:p>
      <w:pPr>
        <w:spacing w:after="0"/>
        <w:ind w:left="0"/>
        <w:jc w:val="both"/>
      </w:pPr>
      <w:r>
        <w:rPr>
          <w:rFonts w:ascii="Times New Roman"/>
          <w:b w:val="false"/>
          <w:i w:val="false"/>
          <w:color w:val="000000"/>
          <w:sz w:val="28"/>
        </w:rPr>
        <w:t>
      профильде (участкеде) қорытынды жұмыстар: ақпаратты қайта жазу, жазбаны бақылау; магнитметрді сөндіру; жабдықты және саймандарды базаға (лагерьге) тасымалдау үшін, жәшіктерге жинап салу.</w:t>
      </w:r>
    </w:p>
    <w:bookmarkStart w:name="z637" w:id="635"/>
    <w:p>
      <w:pPr>
        <w:spacing w:after="0"/>
        <w:ind w:left="0"/>
        <w:jc w:val="both"/>
      </w:pPr>
      <w:r>
        <w:rPr>
          <w:rFonts w:ascii="Times New Roman"/>
          <w:b w:val="false"/>
          <w:i w:val="false"/>
          <w:color w:val="000000"/>
          <w:sz w:val="28"/>
        </w:rPr>
        <w:t xml:space="preserve">
      562. Уақыт мөлшерлемелерде бақылау қадағалаулар жүргізу шығындары ескерілмеген; олардың сан мөлшері техникалық жобамен, ал уақыт шығындары – осы жинақта келтірілген уақыт мөлшерлемелері бойынша анықталады. </w:t>
      </w:r>
    </w:p>
    <w:bookmarkEnd w:id="635"/>
    <w:bookmarkStart w:name="z638" w:id="636"/>
    <w:p>
      <w:pPr>
        <w:spacing w:after="0"/>
        <w:ind w:left="0"/>
        <w:jc w:val="both"/>
      </w:pPr>
      <w:r>
        <w:rPr>
          <w:rFonts w:ascii="Times New Roman"/>
          <w:b w:val="false"/>
          <w:i w:val="false"/>
          <w:color w:val="000000"/>
          <w:sz w:val="28"/>
        </w:rPr>
        <w:t xml:space="preserve">
      563. еңбек шығындары, аппаратура және магниттік барлау жұмыстарын жүргізуге арналған негізгі жабдықтардың тізімі және сан мөлшері және далалық магниттік барлау жұмыстарына қажет көлік мөлшерлемелері 7, 8, 9 кестелерде (Уақыт және баға мөлшерлемелеріне </w:t>
      </w:r>
      <w:r>
        <w:rPr>
          <w:rFonts w:ascii="Times New Roman"/>
          <w:b w:val="false"/>
          <w:i w:val="false"/>
          <w:color w:val="000000"/>
          <w:sz w:val="28"/>
        </w:rPr>
        <w:t>1 –қосымшаға</w:t>
      </w:r>
      <w:r>
        <w:rPr>
          <w:rFonts w:ascii="Times New Roman"/>
          <w:b w:val="false"/>
          <w:i w:val="false"/>
          <w:color w:val="000000"/>
          <w:sz w:val="28"/>
        </w:rPr>
        <w:t xml:space="preserve"> сәйкес) келтірілген.</w:t>
      </w:r>
    </w:p>
    <w:bookmarkEnd w:id="636"/>
    <w:bookmarkStart w:name="z639" w:id="637"/>
    <w:p>
      <w:pPr>
        <w:spacing w:after="0"/>
        <w:ind w:left="0"/>
        <w:jc w:val="both"/>
      </w:pPr>
      <w:r>
        <w:rPr>
          <w:rFonts w:ascii="Times New Roman"/>
          <w:b w:val="false"/>
          <w:i w:val="false"/>
          <w:color w:val="000000"/>
          <w:sz w:val="28"/>
        </w:rPr>
        <w:t>
      564. Материалдарды алғашқы өңдеу далалық жұмыстар процесінде өткізіледі және келесілерден тұрады: дала бақылауларын өңдеу, түзетулер енгізу, МВБ вариограммасын өңдеу және вариацияларға түзетулер енгізу, профильдер мен карталар бойынша бастапқы кестелерді тұрғызу, орташа квадраттық қателіктерді қайта есептеу және алдын алу есепнамасын жазу.</w:t>
      </w:r>
    </w:p>
    <w:bookmarkEnd w:id="637"/>
    <w:bookmarkStart w:name="z747" w:id="638"/>
    <w:p>
      <w:pPr>
        <w:spacing w:after="0"/>
        <w:ind w:left="0"/>
        <w:jc w:val="left"/>
      </w:pPr>
      <w:r>
        <w:rPr>
          <w:rFonts w:ascii="Times New Roman"/>
          <w:b/>
          <w:i w:val="false"/>
          <w:color w:val="000000"/>
        </w:rPr>
        <w:t xml:space="preserve"> 4. Геомагнитті вариацияларды бақылау.</w:t>
      </w:r>
    </w:p>
    <w:bookmarkEnd w:id="638"/>
    <w:bookmarkStart w:name="z640" w:id="639"/>
    <w:p>
      <w:pPr>
        <w:spacing w:after="0"/>
        <w:ind w:left="0"/>
        <w:jc w:val="both"/>
      </w:pPr>
      <w:r>
        <w:rPr>
          <w:rFonts w:ascii="Times New Roman"/>
          <w:b w:val="false"/>
          <w:i w:val="false"/>
          <w:color w:val="000000"/>
          <w:sz w:val="28"/>
        </w:rPr>
        <w:t xml:space="preserve">
      565. Мөлшерлемелер арнайы тағайындалған бекеттердің магнитвариациялық бекеті (МВБ) ретінде немесе авто іске қосу тәртібінде магнит өлшеуіштерді пайдаланумен геомагнитті вариацияларды бақылауға есептелген. </w:t>
      </w:r>
    </w:p>
    <w:bookmarkEnd w:id="639"/>
    <w:bookmarkStart w:name="z641" w:id="640"/>
    <w:p>
      <w:pPr>
        <w:spacing w:after="0"/>
        <w:ind w:left="0"/>
        <w:jc w:val="both"/>
      </w:pPr>
      <w:r>
        <w:rPr>
          <w:rFonts w:ascii="Times New Roman"/>
          <w:b w:val="false"/>
          <w:i w:val="false"/>
          <w:color w:val="000000"/>
          <w:sz w:val="28"/>
        </w:rPr>
        <w:t>
      566. Геомагнитті вариацияларды бақылау бойынша жұмыс құрамына және мазмұнына келесілер кіреді:</w:t>
      </w:r>
    </w:p>
    <w:bookmarkEnd w:id="640"/>
    <w:p>
      <w:pPr>
        <w:spacing w:after="0"/>
        <w:ind w:left="0"/>
        <w:jc w:val="both"/>
      </w:pPr>
      <w:r>
        <w:rPr>
          <w:rFonts w:ascii="Times New Roman"/>
          <w:b w:val="false"/>
          <w:i w:val="false"/>
          <w:color w:val="000000"/>
          <w:sz w:val="28"/>
        </w:rPr>
        <w:t>
      дайындық – қорытынды жұмыстар: тапсырманы алу; бекеттерді орнату; жұмысқа МВБ дайындау; салыстырылған сағаттар бойынша МВБ іске қосу; бекеттерді режимге енгізу; МВБ жұмысын ретке келтіру және бақылау; вариациялар жазбасының таспасын рәсімдеу және тапсыру;</w:t>
      </w:r>
    </w:p>
    <w:p>
      <w:pPr>
        <w:spacing w:after="0"/>
        <w:ind w:left="0"/>
        <w:jc w:val="both"/>
      </w:pPr>
      <w:r>
        <w:rPr>
          <w:rFonts w:ascii="Times New Roman"/>
          <w:b w:val="false"/>
          <w:i w:val="false"/>
          <w:color w:val="000000"/>
          <w:sz w:val="28"/>
        </w:rPr>
        <w:t>
      бақылауларды жүргізу: МВБ жұмыстарын және қорек режимін аралық бақылау; дәлме - дәл уақыт белгілері бойынша МВБ уақытын бақылау; кедергілерді, табиғат жағдайларын, температураны тіркеу; диапазондар айырып – қосуларын белгілеу; алынған материалдар сапасын бағалау.</w:t>
      </w:r>
    </w:p>
    <w:bookmarkStart w:name="z642" w:id="641"/>
    <w:p>
      <w:pPr>
        <w:spacing w:after="0"/>
        <w:ind w:left="0"/>
        <w:jc w:val="both"/>
      </w:pPr>
      <w:r>
        <w:rPr>
          <w:rFonts w:ascii="Times New Roman"/>
          <w:b w:val="false"/>
          <w:i w:val="false"/>
          <w:color w:val="000000"/>
          <w:sz w:val="28"/>
        </w:rPr>
        <w:t>
      567. Геомагнитті вариацияларды бақылаумен байланысты еңбек шығындары 10 кестеде келтірілген, аппаратура және негізгі жабдықтардың тізімі және сан мөлшері – 8 кестеде (Уақыт және баға мөлшерлемелеріне 1 –қосымшаға сәйкес) келтірілген.</w:t>
      </w:r>
    </w:p>
    <w:bookmarkEnd w:id="641"/>
    <w:bookmarkStart w:name="z643" w:id="642"/>
    <w:p>
      <w:pPr>
        <w:spacing w:after="0"/>
        <w:ind w:left="0"/>
        <w:jc w:val="left"/>
      </w:pPr>
      <w:r>
        <w:rPr>
          <w:rFonts w:ascii="Times New Roman"/>
          <w:b/>
          <w:i w:val="false"/>
          <w:color w:val="000000"/>
        </w:rPr>
        <w:t xml:space="preserve"> 5. Камералды жұмыстар</w:t>
      </w:r>
    </w:p>
    <w:bookmarkEnd w:id="642"/>
    <w:bookmarkStart w:name="z644" w:id="643"/>
    <w:p>
      <w:pPr>
        <w:spacing w:after="0"/>
        <w:ind w:left="0"/>
        <w:jc w:val="both"/>
      </w:pPr>
      <w:r>
        <w:rPr>
          <w:rFonts w:ascii="Times New Roman"/>
          <w:b w:val="false"/>
          <w:i w:val="false"/>
          <w:color w:val="000000"/>
          <w:sz w:val="28"/>
        </w:rPr>
        <w:t xml:space="preserve">
      568. Магниттік барлау партиясының (отрядының) камералды жұмыстары геофизикалық жұмыстардың геологиялық нәтижелері туралы қорытынды техникалық есепнамасын құрастыру мақсатында өткізіледі. Олар далалық жұмыстар аяқталғаннан кейін, камералды аралықта, қолданыстағы әдістер бойынша ережелерге толық сәйкестікте орындалады. </w:t>
      </w:r>
    </w:p>
    <w:bookmarkEnd w:id="643"/>
    <w:bookmarkStart w:name="z645" w:id="644"/>
    <w:p>
      <w:pPr>
        <w:spacing w:after="0"/>
        <w:ind w:left="0"/>
        <w:jc w:val="both"/>
      </w:pPr>
      <w:r>
        <w:rPr>
          <w:rFonts w:ascii="Times New Roman"/>
          <w:b w:val="false"/>
          <w:i w:val="false"/>
          <w:color w:val="000000"/>
          <w:sz w:val="28"/>
        </w:rPr>
        <w:t xml:space="preserve">
      569. Ақырғы есепнама геологиялық есепнама құрастыру тәртібі және мазмұны туралы қолданыстағы ережелерге сәйкес, барлық материалдарды камералды өңдеу нәтижелері негізінде жазылады және рәсімделеді; ол мәтіндік бөліктен және қажетті графикалық және кестелік қосымшалардан тұру керек. Ақырғы есепнама және оның көрнекті материалдарының мазмұны әрбір жеке жағдайда жұмыстардың техникалық жобасымен анықталады. </w:t>
      </w:r>
    </w:p>
    <w:bookmarkEnd w:id="644"/>
    <w:bookmarkStart w:name="z646" w:id="645"/>
    <w:p>
      <w:pPr>
        <w:spacing w:after="0"/>
        <w:ind w:left="0"/>
        <w:jc w:val="both"/>
      </w:pPr>
      <w:r>
        <w:rPr>
          <w:rFonts w:ascii="Times New Roman"/>
          <w:b w:val="false"/>
          <w:i w:val="false"/>
          <w:color w:val="000000"/>
          <w:sz w:val="28"/>
        </w:rPr>
        <w:t>
      570. Магнитметрмен бақылау нәтижелерін өңдеу екі кезеңге бөлінеді: ағымдағы (дала аралығында) және камералды.</w:t>
      </w:r>
    </w:p>
    <w:bookmarkEnd w:id="645"/>
    <w:bookmarkStart w:name="z647" w:id="646"/>
    <w:p>
      <w:pPr>
        <w:spacing w:after="0"/>
        <w:ind w:left="0"/>
        <w:jc w:val="both"/>
      </w:pPr>
      <w:r>
        <w:rPr>
          <w:rFonts w:ascii="Times New Roman"/>
          <w:b w:val="false"/>
          <w:i w:val="false"/>
          <w:color w:val="000000"/>
          <w:sz w:val="28"/>
        </w:rPr>
        <w:t xml:space="preserve">
      571. Материалдарды ағымдағы өңдеу дала жұмыстары аралығында жасалады және келесілерден тұрады: таспаларды өңдеу және ∆Т есептеу, түзетулер енгізу, МВБ вариограммаларын өңдеу және вариациялар үшін түзетулер енгізу, профильдер және карталар бойынша бастапқы графиктерді тұрғызу, орташа квадраттық қателіктерді есептеу. </w:t>
      </w:r>
    </w:p>
    <w:bookmarkEnd w:id="646"/>
    <w:bookmarkStart w:name="z648" w:id="647"/>
    <w:p>
      <w:pPr>
        <w:spacing w:after="0"/>
        <w:ind w:left="0"/>
        <w:jc w:val="both"/>
      </w:pPr>
      <w:r>
        <w:rPr>
          <w:rFonts w:ascii="Times New Roman"/>
          <w:b w:val="false"/>
          <w:i w:val="false"/>
          <w:color w:val="000000"/>
          <w:sz w:val="28"/>
        </w:rPr>
        <w:t>
      572. Ақырғы геологиялық есепнама құрастыру бойынша камералды жұмыстар келесілерді құрайды:</w:t>
      </w:r>
    </w:p>
    <w:bookmarkEnd w:id="647"/>
    <w:p>
      <w:pPr>
        <w:spacing w:after="0"/>
        <w:ind w:left="0"/>
        <w:jc w:val="both"/>
      </w:pPr>
      <w:r>
        <w:rPr>
          <w:rFonts w:ascii="Times New Roman"/>
          <w:b w:val="false"/>
          <w:i w:val="false"/>
          <w:color w:val="000000"/>
          <w:sz w:val="28"/>
        </w:rPr>
        <w:t>
      камералды жұмыстардың күнтізбелік жоспарын құрастыру;</w:t>
      </w:r>
    </w:p>
    <w:p>
      <w:pPr>
        <w:spacing w:after="0"/>
        <w:ind w:left="0"/>
        <w:jc w:val="both"/>
      </w:pPr>
      <w:r>
        <w:rPr>
          <w:rFonts w:ascii="Times New Roman"/>
          <w:b w:val="false"/>
          <w:i w:val="false"/>
          <w:color w:val="000000"/>
          <w:sz w:val="28"/>
        </w:rPr>
        <w:t>
      жұмыс аумақтары бойынша қордағы және әдеби геологиялық және геофизикалық материалдарды жинау, зерттеу және талдау;</w:t>
      </w:r>
    </w:p>
    <w:p>
      <w:pPr>
        <w:spacing w:after="0"/>
        <w:ind w:left="0"/>
        <w:jc w:val="both"/>
      </w:pPr>
      <w:r>
        <w:rPr>
          <w:rFonts w:ascii="Times New Roman"/>
          <w:b w:val="false"/>
          <w:i w:val="false"/>
          <w:color w:val="000000"/>
          <w:sz w:val="28"/>
        </w:rPr>
        <w:t>
      тау жыныстарының магниттік қасиеттерін зерттеу бойынша материалдарды жалпылау және талдау;</w:t>
      </w:r>
    </w:p>
    <w:p>
      <w:pPr>
        <w:spacing w:after="0"/>
        <w:ind w:left="0"/>
        <w:jc w:val="both"/>
      </w:pPr>
      <w:r>
        <w:rPr>
          <w:rFonts w:ascii="Times New Roman"/>
          <w:b w:val="false"/>
          <w:i w:val="false"/>
          <w:color w:val="000000"/>
          <w:sz w:val="28"/>
        </w:rPr>
        <w:t>
      алғашқы құжаттарды жүйеге келтіру, материалдарды ақырғы рет өңдеу;</w:t>
      </w:r>
    </w:p>
    <w:p>
      <w:pPr>
        <w:spacing w:after="0"/>
        <w:ind w:left="0"/>
        <w:jc w:val="both"/>
      </w:pPr>
      <w:r>
        <w:rPr>
          <w:rFonts w:ascii="Times New Roman"/>
          <w:b w:val="false"/>
          <w:i w:val="false"/>
          <w:color w:val="000000"/>
          <w:sz w:val="28"/>
        </w:rPr>
        <w:t xml:space="preserve">
      аралық және қорытынды карталарды, графиктерді, сұлбаларды, тіліктерді құрастыру және нақтылау, графиктерде және </w:t>
      </w:r>
      <w:r>
        <w:rPr>
          <w:rFonts w:ascii="Times New Roman"/>
          <w:b w:val="false"/>
          <w:i w:val="false"/>
          <w:color w:val="000000"/>
          <w:sz w:val="28"/>
        </w:rPr>
        <w:t>D</w:t>
      </w:r>
      <w:r>
        <w:rPr>
          <w:rFonts w:ascii="Times New Roman"/>
          <w:b w:val="false"/>
          <w:i w:val="false"/>
          <w:color w:val="000000"/>
          <w:sz w:val="28"/>
        </w:rPr>
        <w:t>Т изосызықтарда магнит өрісі карталарын тұрғызу;</w:t>
      </w:r>
    </w:p>
    <w:p>
      <w:pPr>
        <w:spacing w:after="0"/>
        <w:ind w:left="0"/>
        <w:jc w:val="both"/>
      </w:pPr>
      <w:r>
        <w:rPr>
          <w:rFonts w:ascii="Times New Roman"/>
          <w:b w:val="false"/>
          <w:i w:val="false"/>
          <w:color w:val="000000"/>
          <w:sz w:val="28"/>
        </w:rPr>
        <w:t>
      әр түрлі түрлендірулерді (түр өзгерістерін) және өзге есептеулерді орындау, өзгертілген өріс карталарын құрастыру;</w:t>
      </w:r>
    </w:p>
    <w:p>
      <w:pPr>
        <w:spacing w:after="0"/>
        <w:ind w:left="0"/>
        <w:jc w:val="both"/>
      </w:pPr>
      <w:r>
        <w:rPr>
          <w:rFonts w:ascii="Times New Roman"/>
          <w:b w:val="false"/>
          <w:i w:val="false"/>
          <w:color w:val="000000"/>
          <w:sz w:val="28"/>
        </w:rPr>
        <w:t>
      бұрын зерттеу алаңдарында орындалған барлық геологиялық және геофизикалық жұмыстар нәтижелерін есепке алып, геологиялық түрлендірулерді өткізу, аумақтың геологиялық құрылым сұлбаларын құрастыру;</w:t>
      </w:r>
    </w:p>
    <w:p>
      <w:pPr>
        <w:spacing w:after="0"/>
        <w:ind w:left="0"/>
        <w:jc w:val="both"/>
      </w:pPr>
      <w:r>
        <w:rPr>
          <w:rFonts w:ascii="Times New Roman"/>
          <w:b w:val="false"/>
          <w:i w:val="false"/>
          <w:color w:val="000000"/>
          <w:sz w:val="28"/>
        </w:rPr>
        <w:t>
      геофизикалық партия, отряд жұмыстары бойынша қорытынды есепнама мәтінін құрастыру;</w:t>
      </w:r>
    </w:p>
    <w:p>
      <w:pPr>
        <w:spacing w:after="0"/>
        <w:ind w:left="0"/>
        <w:jc w:val="both"/>
      </w:pPr>
      <w:r>
        <w:rPr>
          <w:rFonts w:ascii="Times New Roman"/>
          <w:b w:val="false"/>
          <w:i w:val="false"/>
          <w:color w:val="000000"/>
          <w:sz w:val="28"/>
        </w:rPr>
        <w:t xml:space="preserve">
      есепнаманы рәсімдеу – мәтінді теру, графикалық материалды сызу, оларды қажетті дана мөлшерінде көбейту. </w:t>
      </w:r>
    </w:p>
    <w:p>
      <w:pPr>
        <w:spacing w:after="0"/>
        <w:ind w:left="0"/>
        <w:jc w:val="both"/>
      </w:pPr>
      <w:r>
        <w:rPr>
          <w:rFonts w:ascii="Times New Roman"/>
          <w:b w:val="false"/>
          <w:i w:val="false"/>
          <w:color w:val="000000"/>
          <w:sz w:val="28"/>
        </w:rPr>
        <w:t xml:space="preserve">
      белгіленген тәртіппен есепнаманы қорғау және оны қағаз бетінде және электронды тасымалдағыштарда геологиялық қорға тапсыру. </w:t>
      </w:r>
    </w:p>
    <w:bookmarkStart w:name="z649" w:id="648"/>
    <w:p>
      <w:pPr>
        <w:spacing w:after="0"/>
        <w:ind w:left="0"/>
        <w:jc w:val="both"/>
      </w:pPr>
      <w:r>
        <w:rPr>
          <w:rFonts w:ascii="Times New Roman"/>
          <w:b w:val="false"/>
          <w:i w:val="false"/>
          <w:color w:val="000000"/>
          <w:sz w:val="28"/>
        </w:rPr>
        <w:t>
      573. Материалдарды өңдеуде жаңа анағұрлым жетілдірілген әдістерді пайдаланғанда, жұмыстардың қосымша құрамы жобамен әрбір нақты жағдайда көзделеді, және шығындар сметалық – қаржылық есептеумен анықталады.</w:t>
      </w:r>
    </w:p>
    <w:bookmarkEnd w:id="648"/>
    <w:bookmarkStart w:name="z650" w:id="649"/>
    <w:p>
      <w:pPr>
        <w:spacing w:after="0"/>
        <w:ind w:left="0"/>
        <w:jc w:val="both"/>
      </w:pPr>
      <w:r>
        <w:rPr>
          <w:rFonts w:ascii="Times New Roman"/>
          <w:b w:val="false"/>
          <w:i w:val="false"/>
          <w:color w:val="000000"/>
          <w:sz w:val="28"/>
        </w:rPr>
        <w:t xml:space="preserve">
      574. Камералды кезең ұзақтығы шаршы километрлермен (координатты нүктелерде), таспаға түсіру масштабымен және дала материалын өңдеу күрделілігімен берілген жұмыс көлемімен анықталады, дала жұмыстарының жыл бойында жүруіне немесе бір далалық кезеңде жүргізілуіне тәуелсіз (11 кесте, Уақыт және баға мөлшерлемелеріне </w:t>
      </w:r>
      <w:r>
        <w:rPr>
          <w:rFonts w:ascii="Times New Roman"/>
          <w:b w:val="false"/>
          <w:i w:val="false"/>
          <w:color w:val="000000"/>
          <w:sz w:val="28"/>
        </w:rPr>
        <w:t>2- қосымша</w:t>
      </w:r>
      <w:r>
        <w:rPr>
          <w:rFonts w:ascii="Times New Roman"/>
          <w:b w:val="false"/>
          <w:i w:val="false"/>
          <w:color w:val="000000"/>
          <w:sz w:val="28"/>
        </w:rPr>
        <w:t>).</w:t>
      </w:r>
    </w:p>
    <w:bookmarkEnd w:id="649"/>
    <w:bookmarkStart w:name="z651" w:id="650"/>
    <w:p>
      <w:pPr>
        <w:spacing w:after="0"/>
        <w:ind w:left="0"/>
        <w:jc w:val="both"/>
      </w:pPr>
      <w:r>
        <w:rPr>
          <w:rFonts w:ascii="Times New Roman"/>
          <w:b w:val="false"/>
          <w:i w:val="false"/>
          <w:color w:val="000000"/>
          <w:sz w:val="28"/>
        </w:rPr>
        <w:t xml:space="preserve">
      575. Әр түрлі магнитметр түрлерімен бірнеше отрядтар біріктірілген далалық магниттік барлау партиясы үшін камералдық кезең ұзақтығын әрбір отрядқа белгіленген, материалдарды камералды өңдеудің отряд – айларын қосумен анықтайды. </w:t>
      </w:r>
    </w:p>
    <w:bookmarkEnd w:id="650"/>
    <w:bookmarkStart w:name="z652" w:id="651"/>
    <w:p>
      <w:pPr>
        <w:spacing w:after="0"/>
        <w:ind w:left="0"/>
        <w:jc w:val="both"/>
      </w:pPr>
      <w:r>
        <w:rPr>
          <w:rFonts w:ascii="Times New Roman"/>
          <w:b w:val="false"/>
          <w:i w:val="false"/>
          <w:color w:val="000000"/>
          <w:sz w:val="28"/>
        </w:rPr>
        <w:t>
      576. 1000 нТл/ш аса магнит өрісінің үлкен градиентті аумақтарында немесе тереңдік есептерінің көлемі 300 анықтаудан жоғары болғанда орындалатын магниттік барлау жұмыстарының ұзақтылығы үшін, өңдеу күрделілігі үшін, 1,2 түзету коэффициенті белгіленеді.</w:t>
      </w:r>
    </w:p>
    <w:bookmarkEnd w:id="651"/>
    <w:bookmarkStart w:name="z653" w:id="652"/>
    <w:p>
      <w:pPr>
        <w:spacing w:after="0"/>
        <w:ind w:left="0"/>
        <w:jc w:val="both"/>
      </w:pPr>
      <w:r>
        <w:rPr>
          <w:rFonts w:ascii="Times New Roman"/>
          <w:b w:val="false"/>
          <w:i w:val="false"/>
          <w:color w:val="000000"/>
          <w:sz w:val="28"/>
        </w:rPr>
        <w:t xml:space="preserve">
      577. Топографтық – геодезиялық жұмыстардың дала материалдарын камералды өңдеуге еңбек шығындары осы мөлшерлемелермен алдын – ала көзделмеген. </w:t>
      </w:r>
    </w:p>
    <w:bookmarkEnd w:id="652"/>
    <w:bookmarkStart w:name="z654" w:id="653"/>
    <w:p>
      <w:pPr>
        <w:spacing w:after="0"/>
        <w:ind w:left="0"/>
        <w:jc w:val="both"/>
      </w:pPr>
      <w:r>
        <w:rPr>
          <w:rFonts w:ascii="Times New Roman"/>
          <w:b w:val="false"/>
          <w:i w:val="false"/>
          <w:color w:val="000000"/>
          <w:sz w:val="28"/>
        </w:rPr>
        <w:t>
      578. Камералды магниттік барлау жұмыстарына (12 кесте, Уақыт және баға мөлшерлемелеріне 2 -қосымша) еңбек шығындары ЭЕМ мәшинесінің жұмысын есепке алмай, жоғарыда көрсетілген міндетті жұмыс құрамы үшін есептелген.</w:t>
      </w:r>
    </w:p>
    <w:bookmarkEnd w:id="653"/>
    <w:bookmarkStart w:name="z655" w:id="654"/>
    <w:p>
      <w:pPr>
        <w:spacing w:after="0"/>
        <w:ind w:left="0"/>
        <w:jc w:val="both"/>
      </w:pPr>
      <w:r>
        <w:rPr>
          <w:rFonts w:ascii="Times New Roman"/>
          <w:b w:val="false"/>
          <w:i w:val="false"/>
          <w:color w:val="000000"/>
          <w:sz w:val="28"/>
        </w:rPr>
        <w:t xml:space="preserve">
      579. ЭЕМ пайдалана отырып, далалық материалды өңдеудің сметалық құнын тікелей сметалық – қаржылық есеппен анықтайды. </w:t>
      </w:r>
    </w:p>
    <w:bookmarkEnd w:id="654"/>
    <w:bookmarkStart w:name="z656" w:id="655"/>
    <w:p>
      <w:pPr>
        <w:spacing w:after="0"/>
        <w:ind w:left="0"/>
        <w:jc w:val="left"/>
      </w:pPr>
      <w:r>
        <w:rPr>
          <w:rFonts w:ascii="Times New Roman"/>
          <w:b/>
          <w:i w:val="false"/>
          <w:color w:val="000000"/>
        </w:rPr>
        <w:t xml:space="preserve"> 4 Бөлім. Сынау жұмыстары</w:t>
      </w:r>
    </w:p>
    <w:bookmarkEnd w:id="655"/>
    <w:bookmarkStart w:name="z657" w:id="656"/>
    <w:p>
      <w:pPr>
        <w:spacing w:after="0"/>
        <w:ind w:left="0"/>
        <w:jc w:val="left"/>
      </w:pPr>
      <w:r>
        <w:rPr>
          <w:rFonts w:ascii="Times New Roman"/>
          <w:b/>
          <w:i w:val="false"/>
          <w:color w:val="000000"/>
        </w:rPr>
        <w:t xml:space="preserve"> 1. Жалпы ережелер</w:t>
      </w:r>
    </w:p>
    <w:bookmarkEnd w:id="656"/>
    <w:bookmarkStart w:name="z658" w:id="657"/>
    <w:p>
      <w:pPr>
        <w:spacing w:after="0"/>
        <w:ind w:left="0"/>
        <w:jc w:val="both"/>
      </w:pPr>
      <w:r>
        <w:rPr>
          <w:rFonts w:ascii="Times New Roman"/>
          <w:b w:val="false"/>
          <w:i w:val="false"/>
          <w:color w:val="000000"/>
          <w:sz w:val="28"/>
        </w:rPr>
        <w:t xml:space="preserve">
      580. Сынап көру арнайы жұмыстар кешені болып ұсынылады, ол сынап көріліп жатқан объектінің құрамы және (немесе) өзге қасиеттері туралы ақпарат алуға бағытталған. Кез келген аймақтық, іздеу және барлау жұмыстарын жүргізудің ақырғы мақсаты сынап көру болып табылады алайда, сынап көру жұмыстарының сметалық құны, геологиялық барлау жұмыстарының жалпы құнымен салыстырғанда аса үлкен емес. </w:t>
      </w:r>
    </w:p>
    <w:bookmarkEnd w:id="657"/>
    <w:bookmarkStart w:name="z659" w:id="658"/>
    <w:p>
      <w:pPr>
        <w:spacing w:after="0"/>
        <w:ind w:left="0"/>
        <w:jc w:val="both"/>
      </w:pPr>
      <w:r>
        <w:rPr>
          <w:rFonts w:ascii="Times New Roman"/>
          <w:b w:val="false"/>
          <w:i w:val="false"/>
          <w:color w:val="000000"/>
          <w:sz w:val="28"/>
        </w:rPr>
        <w:t xml:space="preserve">
      581. Осы жинақ анағұрлым көп тараған қатты пайдалы қазбаларды сынап көрудің түрлері мен амалдарының уақыт мөлшерлемелерінен тұрады. </w:t>
      </w:r>
    </w:p>
    <w:bookmarkEnd w:id="658"/>
    <w:bookmarkStart w:name="z660" w:id="659"/>
    <w:p>
      <w:pPr>
        <w:spacing w:after="0"/>
        <w:ind w:left="0"/>
        <w:jc w:val="both"/>
      </w:pPr>
      <w:r>
        <w:rPr>
          <w:rFonts w:ascii="Times New Roman"/>
          <w:b w:val="false"/>
          <w:i w:val="false"/>
          <w:color w:val="000000"/>
          <w:sz w:val="28"/>
        </w:rPr>
        <w:t xml:space="preserve">
      582. Қатты пайдалы қазбаларды және тау жыныстарын сынап көруді жүргізу әдістемесі қолданыстағы ережелерде және әдістемелік нұсқауларда баяндалған талаптармен анықталады, ал жұмыс түрлері, амалдары және көлемі геологиялық тапсырмада қойылған тапсырмалар негізінде жобамен дәлеледенеді. </w:t>
      </w:r>
    </w:p>
    <w:bookmarkEnd w:id="659"/>
    <w:bookmarkStart w:name="z661" w:id="660"/>
    <w:p>
      <w:pPr>
        <w:spacing w:after="0"/>
        <w:ind w:left="0"/>
        <w:jc w:val="both"/>
      </w:pPr>
      <w:r>
        <w:rPr>
          <w:rFonts w:ascii="Times New Roman"/>
          <w:b w:val="false"/>
          <w:i w:val="false"/>
          <w:color w:val="000000"/>
          <w:sz w:val="28"/>
        </w:rPr>
        <w:t>
      583. Сынап көру жұмыстарын өткізу мақсаттарына тәуелді ірілетілген мөлшерлемелер алты бөлімде топтастырылған:</w:t>
      </w:r>
    </w:p>
    <w:bookmarkEnd w:id="660"/>
    <w:p>
      <w:pPr>
        <w:spacing w:after="0"/>
        <w:ind w:left="0"/>
        <w:jc w:val="both"/>
      </w:pPr>
      <w:r>
        <w:rPr>
          <w:rFonts w:ascii="Times New Roman"/>
          <w:b w:val="false"/>
          <w:i w:val="false"/>
          <w:color w:val="000000"/>
          <w:sz w:val="28"/>
        </w:rPr>
        <w:t>
      химиялық сынап көру;</w:t>
      </w:r>
    </w:p>
    <w:p>
      <w:pPr>
        <w:spacing w:after="0"/>
        <w:ind w:left="0"/>
        <w:jc w:val="both"/>
      </w:pPr>
      <w:r>
        <w:rPr>
          <w:rFonts w:ascii="Times New Roman"/>
          <w:b w:val="false"/>
          <w:i w:val="false"/>
          <w:color w:val="000000"/>
          <w:sz w:val="28"/>
        </w:rPr>
        <w:t>
      минералогиялық сынап көру;</w:t>
      </w:r>
    </w:p>
    <w:p>
      <w:pPr>
        <w:spacing w:after="0"/>
        <w:ind w:left="0"/>
        <w:jc w:val="both"/>
      </w:pPr>
      <w:r>
        <w:rPr>
          <w:rFonts w:ascii="Times New Roman"/>
          <w:b w:val="false"/>
          <w:i w:val="false"/>
          <w:color w:val="000000"/>
          <w:sz w:val="28"/>
        </w:rPr>
        <w:t>
      технологиялық сынап көру;</w:t>
      </w:r>
    </w:p>
    <w:p>
      <w:pPr>
        <w:spacing w:after="0"/>
        <w:ind w:left="0"/>
        <w:jc w:val="both"/>
      </w:pPr>
      <w:r>
        <w:rPr>
          <w:rFonts w:ascii="Times New Roman"/>
          <w:b w:val="false"/>
          <w:i w:val="false"/>
          <w:color w:val="000000"/>
          <w:sz w:val="28"/>
        </w:rPr>
        <w:t>
      техникалық сынап көру;</w:t>
      </w:r>
    </w:p>
    <w:p>
      <w:pPr>
        <w:spacing w:after="0"/>
        <w:ind w:left="0"/>
        <w:jc w:val="both"/>
      </w:pPr>
      <w:r>
        <w:rPr>
          <w:rFonts w:ascii="Times New Roman"/>
          <w:b w:val="false"/>
          <w:i w:val="false"/>
          <w:color w:val="000000"/>
          <w:sz w:val="28"/>
        </w:rPr>
        <w:t>
      геофизикалық сынап көру;</w:t>
      </w:r>
    </w:p>
    <w:p>
      <w:pPr>
        <w:spacing w:after="0"/>
        <w:ind w:left="0"/>
        <w:jc w:val="both"/>
      </w:pPr>
      <w:r>
        <w:rPr>
          <w:rFonts w:ascii="Times New Roman"/>
          <w:b w:val="false"/>
          <w:i w:val="false"/>
          <w:color w:val="000000"/>
          <w:sz w:val="28"/>
        </w:rPr>
        <w:t>
      Сонымен бірге, осы бөлімге жалпы тағайындаулары бар дала жұмыстарына мөлшерлеме материалдары енгізілген:</w:t>
      </w:r>
    </w:p>
    <w:p>
      <w:pPr>
        <w:spacing w:after="0"/>
        <w:ind w:left="0"/>
        <w:jc w:val="both"/>
      </w:pPr>
      <w:r>
        <w:rPr>
          <w:rFonts w:ascii="Times New Roman"/>
          <w:b w:val="false"/>
          <w:i w:val="false"/>
          <w:color w:val="000000"/>
          <w:sz w:val="28"/>
        </w:rPr>
        <w:t>
      тау қазбаларының геологиялық құжаттамасы;</w:t>
      </w:r>
    </w:p>
    <w:p>
      <w:pPr>
        <w:spacing w:after="0"/>
        <w:ind w:left="0"/>
        <w:jc w:val="both"/>
      </w:pPr>
      <w:r>
        <w:rPr>
          <w:rFonts w:ascii="Times New Roman"/>
          <w:b w:val="false"/>
          <w:i w:val="false"/>
          <w:color w:val="000000"/>
          <w:sz w:val="28"/>
        </w:rPr>
        <w:t>
      тау қазбалары кернінің геологиялық және инженерлі-геологиялық құжаттамасы (зерттеу);</w:t>
      </w:r>
    </w:p>
    <w:p>
      <w:pPr>
        <w:spacing w:after="0"/>
        <w:ind w:left="0"/>
        <w:jc w:val="both"/>
      </w:pPr>
      <w:r>
        <w:rPr>
          <w:rFonts w:ascii="Times New Roman"/>
          <w:b w:val="false"/>
          <w:i w:val="false"/>
          <w:color w:val="000000"/>
          <w:sz w:val="28"/>
        </w:rPr>
        <w:t>
      өндірістік топтардың жаяу жүрістері және өтулері және дала жұмыстарын өткізгенде, көлік амалдарын айдау.</w:t>
      </w:r>
    </w:p>
    <w:bookmarkStart w:name="z662" w:id="661"/>
    <w:p>
      <w:pPr>
        <w:spacing w:after="0"/>
        <w:ind w:left="0"/>
        <w:jc w:val="both"/>
      </w:pPr>
      <w:r>
        <w:rPr>
          <w:rFonts w:ascii="Times New Roman"/>
          <w:b w:val="false"/>
          <w:i w:val="false"/>
          <w:color w:val="000000"/>
          <w:sz w:val="28"/>
        </w:rPr>
        <w:t xml:space="preserve">
      584. Сынап көру жұмыстарын жүргізуге осы уақыт мөлшерлемелері (әрі қарай – уақыт мөлшерлемелері) Қазақстан Республикасында жер қойнауларын мемлекеттік геологиялық зерттеу саласында геологиялық зерттеулерді орындайтын орындаушылардың уақыт мөлшерлемелерінен және еңбек шығындарынан тұрады. </w:t>
      </w:r>
    </w:p>
    <w:bookmarkEnd w:id="661"/>
    <w:bookmarkStart w:name="z663" w:id="662"/>
    <w:p>
      <w:pPr>
        <w:spacing w:after="0"/>
        <w:ind w:left="0"/>
        <w:jc w:val="both"/>
      </w:pPr>
      <w:r>
        <w:rPr>
          <w:rFonts w:ascii="Times New Roman"/>
          <w:b w:val="false"/>
          <w:i w:val="false"/>
          <w:color w:val="000000"/>
          <w:sz w:val="28"/>
        </w:rPr>
        <w:t>
      585. Осы уақыт мөлшерлемелері және еңбек шығындары республикалық бюджет амалдары есебінен орындалатын 1:200000 және 1:50000 масштабтарындағы жұмыстардың сметалық құнын анықтауда пайдаланылатын бірлік және кешенді бағаларды анықтау үшін тағайындалған.</w:t>
      </w:r>
    </w:p>
    <w:bookmarkEnd w:id="662"/>
    <w:bookmarkStart w:name="z664" w:id="663"/>
    <w:p>
      <w:pPr>
        <w:spacing w:after="0"/>
        <w:ind w:left="0"/>
        <w:jc w:val="both"/>
      </w:pPr>
      <w:r>
        <w:rPr>
          <w:rFonts w:ascii="Times New Roman"/>
          <w:b w:val="false"/>
          <w:i w:val="false"/>
          <w:color w:val="000000"/>
          <w:sz w:val="28"/>
        </w:rPr>
        <w:t>
      586. Уақыт мөлшерлемелері жаппай мол сипатқа ие жұмыстар үшін жобаланған, ол анағұрлым тиімді әдістемелерді, техниканы, технологияны және еңбекті ұйымдастыруды пайдалануды негіз етіп жобаланған, және де сәйкес жұмыс түрлерін өткізу үшін қажетті өндірістік процесстер кешенін ескереді, соңғылары, сәйкес геологиялық барлау және қатар жүретін жұмыстар түрлерін жүргізуге қажетті болып келеді.</w:t>
      </w:r>
    </w:p>
    <w:bookmarkEnd w:id="663"/>
    <w:bookmarkStart w:name="z665" w:id="664"/>
    <w:p>
      <w:pPr>
        <w:spacing w:after="0"/>
        <w:ind w:left="0"/>
        <w:jc w:val="both"/>
      </w:pPr>
      <w:r>
        <w:rPr>
          <w:rFonts w:ascii="Times New Roman"/>
          <w:b w:val="false"/>
          <w:i w:val="false"/>
          <w:color w:val="000000"/>
          <w:sz w:val="28"/>
        </w:rPr>
        <w:t xml:space="preserve">
      587. Жыныс қаттылығынан, заттық құрамға және жыныстардың бұзылуларына физикалық әсер етудің әр алуандылығына тәуелді жұмыстарға уақыт мөлшерлемелерін жобалау негізіне келесілер салынған: бос жыныстардың (112 кесте) қарапайым өкілдерінің топтастырулары бойынша сол немесе өзге дәрежелерге жыныстарды жатқызу, бұрғылау бойынша (113 кесте) тау жыныстарын топтастыру және ұңғымаларды айналма механикалық бұрғылау үшін, бұрғылау бойынша тау жыныстарын топтастыру ("Барлау бұрғылау" бөлімінде келтірілген, 17- кесте, уақыт және бағамөлшерлемелеріне1 –қосымшаға сәйкес, 3 Бөлім), құмдарды жуу бойынша топтастырулары (114, 115 кесте), үгіту бойынша кәдімгі тау жыныстары түрлерін топтастыру (116 кесте, уақыт және баға мөлшерлемелеріне </w:t>
      </w:r>
      <w:r>
        <w:rPr>
          <w:rFonts w:ascii="Times New Roman"/>
          <w:b w:val="false"/>
          <w:i w:val="false"/>
          <w:color w:val="000000"/>
          <w:sz w:val="28"/>
        </w:rPr>
        <w:t>8 –қосымшаға</w:t>
      </w:r>
      <w:r>
        <w:rPr>
          <w:rFonts w:ascii="Times New Roman"/>
          <w:b w:val="false"/>
          <w:i w:val="false"/>
          <w:color w:val="000000"/>
          <w:sz w:val="28"/>
        </w:rPr>
        <w:t xml:space="preserve"> сәйкес, 5 Бөлім).</w:t>
      </w:r>
    </w:p>
    <w:bookmarkEnd w:id="664"/>
    <w:bookmarkStart w:name="z666" w:id="665"/>
    <w:p>
      <w:pPr>
        <w:spacing w:after="0"/>
        <w:ind w:left="0"/>
        <w:jc w:val="both"/>
      </w:pPr>
      <w:r>
        <w:rPr>
          <w:rFonts w:ascii="Times New Roman"/>
          <w:b w:val="false"/>
          <w:i w:val="false"/>
          <w:color w:val="000000"/>
          <w:sz w:val="28"/>
        </w:rPr>
        <w:t>
      588. Уақыт мөлшерлемелері келесі жағдайларда түзетіледі:</w:t>
      </w:r>
    </w:p>
    <w:bookmarkEnd w:id="665"/>
    <w:p>
      <w:pPr>
        <w:spacing w:after="0"/>
        <w:ind w:left="0"/>
        <w:jc w:val="both"/>
      </w:pPr>
      <w:r>
        <w:rPr>
          <w:rFonts w:ascii="Times New Roman"/>
          <w:b w:val="false"/>
          <w:i w:val="false"/>
          <w:color w:val="000000"/>
          <w:sz w:val="28"/>
        </w:rPr>
        <w:t xml:space="preserve">
      сынап көру жұмыстарын өндіргенде, мөлшерлемелерді жобалағанда қабылданған тау техникалық шарттардан ауытқуларымен, уақыт және баға мөлшерлемелеріне 1- кестеде (1 -Қосымша) келтірілген коэффициенттер қоланылады. </w:t>
      </w:r>
    </w:p>
    <w:p>
      <w:pPr>
        <w:spacing w:after="0"/>
        <w:ind w:left="0"/>
        <w:jc w:val="both"/>
      </w:pPr>
      <w:r>
        <w:rPr>
          <w:rFonts w:ascii="Times New Roman"/>
          <w:b w:val="false"/>
          <w:i w:val="false"/>
          <w:color w:val="000000"/>
          <w:sz w:val="28"/>
        </w:rPr>
        <w:t>
      Ашық ауада қыс мезгілінде және жылытылмайтын бөлмелерде жұмыстарды жүргізгенде уақыт мөлшерлемелеріне 2- кестеде (уақыт және баға мөлшерлемелеріне 1-қосымша, 5 Бөлім) келтірілген түзету коэффициенттері қолданылады.</w:t>
      </w:r>
    </w:p>
    <w:p>
      <w:pPr>
        <w:spacing w:after="0"/>
        <w:ind w:left="0"/>
        <w:jc w:val="both"/>
      </w:pPr>
      <w:r>
        <w:rPr>
          <w:rFonts w:ascii="Times New Roman"/>
          <w:b w:val="false"/>
          <w:i w:val="false"/>
          <w:color w:val="000000"/>
          <w:sz w:val="28"/>
        </w:rPr>
        <w:t>
      температуралық аймақтарға жатқызылмаған (аймақтан тыс) жергілікті жерлерде жұмыстарды орындағанда, сонымен бірге жоғары таулы аймақтарда жұмыстарды орындағанда, ол жерлерде теріс ауа температурасы кез келген жыл мезгілінде болуы мүмкін, уақыт мөлшерлемелеріне 3 кестеде (</w:t>
      </w:r>
      <w:r>
        <w:rPr>
          <w:rFonts w:ascii="Times New Roman"/>
          <w:b w:val="false"/>
          <w:i w:val="false"/>
          <w:color w:val="000000"/>
          <w:sz w:val="28"/>
        </w:rPr>
        <w:t>1 Қосымша</w:t>
      </w:r>
      <w:r>
        <w:rPr>
          <w:rFonts w:ascii="Times New Roman"/>
          <w:b w:val="false"/>
          <w:i w:val="false"/>
          <w:color w:val="000000"/>
          <w:sz w:val="28"/>
        </w:rPr>
        <w:t>, 5 Бөлім) келтірілген түзету коэффициенттері қолданылады.</w:t>
      </w:r>
    </w:p>
    <w:p>
      <w:pPr>
        <w:spacing w:after="0"/>
        <w:ind w:left="0"/>
        <w:jc w:val="both"/>
      </w:pPr>
      <w:r>
        <w:rPr>
          <w:rFonts w:ascii="Times New Roman"/>
          <w:b w:val="false"/>
          <w:i w:val="false"/>
          <w:color w:val="000000"/>
          <w:sz w:val="28"/>
        </w:rPr>
        <w:t xml:space="preserve">
      Мөлшерлемелермен қашықтығы 400 м дейін болатын сыналатын қазбалар арасында өтулер ескерілген. Сыналатын қазбалар арасында өтулер кезінде ескерілген мөлшерлерден жоғары қашықтықтар болатын болса, уақыт мөлшерлемелеріне 4 кестеде (уақыт және баға мөлшерлемелеріне 1 -қосымша, 5 Бөлім) келтірілген коэффициенттер қолданылады. </w:t>
      </w:r>
    </w:p>
    <w:bookmarkStart w:name="z667" w:id="666"/>
    <w:p>
      <w:pPr>
        <w:spacing w:after="0"/>
        <w:ind w:left="0"/>
        <w:jc w:val="both"/>
      </w:pPr>
      <w:r>
        <w:rPr>
          <w:rFonts w:ascii="Times New Roman"/>
          <w:b w:val="false"/>
          <w:i w:val="false"/>
          <w:color w:val="000000"/>
          <w:sz w:val="28"/>
        </w:rPr>
        <w:t>
      589. Коэффициенттермен ескерілетін бірнеше факторлар бірдей уақытта әсер еткен жағдайда, сәйкес коэффициенттер қосылады.</w:t>
      </w:r>
    </w:p>
    <w:bookmarkEnd w:id="666"/>
    <w:bookmarkStart w:name="z668" w:id="667"/>
    <w:p>
      <w:pPr>
        <w:spacing w:after="0"/>
        <w:ind w:left="0"/>
        <w:jc w:val="both"/>
      </w:pPr>
      <w:r>
        <w:rPr>
          <w:rFonts w:ascii="Times New Roman"/>
          <w:b w:val="false"/>
          <w:i w:val="false"/>
          <w:color w:val="000000"/>
          <w:sz w:val="28"/>
        </w:rPr>
        <w:t xml:space="preserve">
      590. Әр нақты жағдайда коэффициенттерді пайдалану қажеттілігі, геологиялық барлау жұмыстарын жүргізгенде жобамен дәлелденеді. </w:t>
      </w:r>
    </w:p>
    <w:bookmarkEnd w:id="667"/>
    <w:bookmarkStart w:name="z669" w:id="668"/>
    <w:p>
      <w:pPr>
        <w:spacing w:after="0"/>
        <w:ind w:left="0"/>
        <w:jc w:val="left"/>
      </w:pPr>
      <w:r>
        <w:rPr>
          <w:rFonts w:ascii="Times New Roman"/>
          <w:b/>
          <w:i w:val="false"/>
          <w:color w:val="000000"/>
        </w:rPr>
        <w:t xml:space="preserve"> 2-бөлім. Еңбекті ұйымдастыру</w:t>
      </w:r>
    </w:p>
    <w:bookmarkEnd w:id="668"/>
    <w:bookmarkStart w:name="z670" w:id="669"/>
    <w:p>
      <w:pPr>
        <w:spacing w:after="0"/>
        <w:ind w:left="0"/>
        <w:jc w:val="both"/>
      </w:pPr>
      <w:r>
        <w:rPr>
          <w:rFonts w:ascii="Times New Roman"/>
          <w:b w:val="false"/>
          <w:i w:val="false"/>
          <w:color w:val="000000"/>
          <w:sz w:val="28"/>
        </w:rPr>
        <w:t>
      591. Еңбек мөлшерлемелерінің сандық мәні келесі шарттарды сипаттайтын жағдайлар үшін белгіленген:</w:t>
      </w:r>
    </w:p>
    <w:bookmarkEnd w:id="669"/>
    <w:p>
      <w:pPr>
        <w:spacing w:after="0"/>
        <w:ind w:left="0"/>
        <w:jc w:val="both"/>
      </w:pPr>
      <w:r>
        <w:rPr>
          <w:rFonts w:ascii="Times New Roman"/>
          <w:b w:val="false"/>
          <w:i w:val="false"/>
          <w:color w:val="000000"/>
          <w:sz w:val="28"/>
        </w:rPr>
        <w:t>
      жөнделген еңбек амалдарымен жұмыстарды орындау;</w:t>
      </w:r>
    </w:p>
    <w:p>
      <w:pPr>
        <w:spacing w:after="0"/>
        <w:ind w:left="0"/>
        <w:jc w:val="both"/>
      </w:pPr>
      <w:r>
        <w:rPr>
          <w:rFonts w:ascii="Times New Roman"/>
          <w:b w:val="false"/>
          <w:i w:val="false"/>
          <w:color w:val="000000"/>
          <w:sz w:val="28"/>
        </w:rPr>
        <w:t>
      жұмыс мазмұнына, қызмет көрсететін жабдықтар мен мәшинелерге, еңбекті қорғау және қауіпсіздік техникасы ережелеріне сәйкес, жұмыстарды сан жағынан және біліктілігі жинақталған ұжымдармен орындау;</w:t>
      </w:r>
    </w:p>
    <w:p>
      <w:pPr>
        <w:spacing w:after="0"/>
        <w:ind w:left="0"/>
        <w:jc w:val="both"/>
      </w:pPr>
      <w:r>
        <w:rPr>
          <w:rFonts w:ascii="Times New Roman"/>
          <w:b w:val="false"/>
          <w:i w:val="false"/>
          <w:color w:val="000000"/>
          <w:sz w:val="28"/>
        </w:rPr>
        <w:t xml:space="preserve">
      жұмыс түрлері үшін және оларды орындау шарттарының тиімді еңбекті ұйымдастыру үлгілері және өндірісі, сонымен қатар технологиясы. </w:t>
      </w:r>
    </w:p>
    <w:bookmarkStart w:name="z671" w:id="670"/>
    <w:p>
      <w:pPr>
        <w:spacing w:after="0"/>
        <w:ind w:left="0"/>
        <w:jc w:val="both"/>
      </w:pPr>
      <w:r>
        <w:rPr>
          <w:rFonts w:ascii="Times New Roman"/>
          <w:b w:val="false"/>
          <w:i w:val="false"/>
          <w:color w:val="000000"/>
          <w:sz w:val="28"/>
        </w:rPr>
        <w:t>
      592. Кен өту жұмыстарын орындайтын негізгі өндірістік бірлік геологиялық таспаға түсіру партиясы (отряды) болып табылады, оның құрамы осы жұмысты орындаудағы топ мамандарынан тұрады.</w:t>
      </w:r>
    </w:p>
    <w:bookmarkEnd w:id="670"/>
    <w:p>
      <w:pPr>
        <w:spacing w:after="0"/>
        <w:ind w:left="0"/>
        <w:jc w:val="both"/>
      </w:pPr>
      <w:r>
        <w:rPr>
          <w:rFonts w:ascii="Times New Roman"/>
          <w:b w:val="false"/>
          <w:i w:val="false"/>
          <w:color w:val="000000"/>
          <w:sz w:val="28"/>
        </w:rPr>
        <w:t xml:space="preserve">
      Жұмысты өткізуге жауапты тұлға партия басшысы болып табылады, оның жетекшілігінің арқасында жұмыстың барлық кешені орындалады (яғни, мөлшерлемелерде оның үлестік қатысуы ескеріледі: бағдарламаны құрастыру; ұйымдастырушылық – дайындау жұмыстары; дала және қатар жүретін барлық жұмыстар: бұрғылау, сынап көру және т.б.; есепнама құрастыру және геологиялық карта және оған түсіндірме жазбасының беттерін басып шығаруға дайындау. </w:t>
      </w:r>
    </w:p>
    <w:p>
      <w:pPr>
        <w:spacing w:after="0"/>
        <w:ind w:left="0"/>
        <w:jc w:val="both"/>
      </w:pPr>
      <w:r>
        <w:rPr>
          <w:rFonts w:ascii="Times New Roman"/>
          <w:b w:val="false"/>
          <w:i w:val="false"/>
          <w:color w:val="000000"/>
          <w:sz w:val="28"/>
        </w:rPr>
        <w:t>
      Партия басшысының лауазымына анағұрлым біліктілігі жоғары геолог – маман тағайындалады.</w:t>
      </w:r>
    </w:p>
    <w:p>
      <w:pPr>
        <w:spacing w:after="0"/>
        <w:ind w:left="0"/>
        <w:jc w:val="both"/>
      </w:pPr>
      <w:r>
        <w:rPr>
          <w:rFonts w:ascii="Times New Roman"/>
          <w:b w:val="false"/>
          <w:i w:val="false"/>
          <w:color w:val="000000"/>
          <w:sz w:val="28"/>
        </w:rPr>
        <w:t xml:space="preserve">
      Жұмыс көлеміне және сипатына тәуелді таспаға түсіру партиясының құрамында арнайы отрядтар ұйымдастырылған болуы мүмкін: бұрғылау, кен өтуші, сынап көру жұмыстарының және т.б. </w:t>
      </w:r>
    </w:p>
    <w:p>
      <w:pPr>
        <w:spacing w:after="0"/>
        <w:ind w:left="0"/>
        <w:jc w:val="both"/>
      </w:pPr>
      <w:r>
        <w:rPr>
          <w:rFonts w:ascii="Times New Roman"/>
          <w:b w:val="false"/>
          <w:i w:val="false"/>
          <w:color w:val="000000"/>
          <w:sz w:val="28"/>
        </w:rPr>
        <w:t>
      Жұмыстарды негізгі орындаушылар: геологтар, техник – геологтар, тау-кен шебері, бұрғылау қондырғысының жүргізушісі, жұмысшылар, жүргізушілер. Әрі қарай әр жұмыстың түрі бойынша мөлшерлемелерде нақты орындаушылардың құрамы ұсынылған.</w:t>
      </w:r>
    </w:p>
    <w:bookmarkStart w:name="z672" w:id="671"/>
    <w:p>
      <w:pPr>
        <w:spacing w:after="0"/>
        <w:ind w:left="0"/>
        <w:jc w:val="both"/>
      </w:pPr>
      <w:r>
        <w:rPr>
          <w:rFonts w:ascii="Times New Roman"/>
          <w:b w:val="false"/>
          <w:i w:val="false"/>
          <w:color w:val="000000"/>
          <w:sz w:val="28"/>
        </w:rPr>
        <w:t xml:space="preserve">
      593. Мөлшерлемелері жоқ жұмыс түрлері бойынша сметалық құн - сметалық – қаржылық есептеулер (СҚЕ) құрастыру жолымен анықталады. </w:t>
      </w:r>
    </w:p>
    <w:bookmarkEnd w:id="671"/>
    <w:bookmarkStart w:name="z673" w:id="672"/>
    <w:p>
      <w:pPr>
        <w:spacing w:after="0"/>
        <w:ind w:left="0"/>
        <w:jc w:val="both"/>
      </w:pPr>
      <w:r>
        <w:rPr>
          <w:rFonts w:ascii="Times New Roman"/>
          <w:b w:val="false"/>
          <w:i w:val="false"/>
          <w:color w:val="000000"/>
          <w:sz w:val="28"/>
        </w:rPr>
        <w:t>
      594. Уақыт мөлшерлемелерін (жасап өтулерді) есептегенде, 5 – күндік және 6 – күндік 40 – сағаттық жұмыс аптасында сәйкесінше келесі мәндер қабылданған: жұмыс кезеңінің ұзақтығы (сағ) – 8 және 7.</w:t>
      </w:r>
    </w:p>
    <w:bookmarkEnd w:id="672"/>
    <w:bookmarkStart w:name="z674" w:id="673"/>
    <w:p>
      <w:pPr>
        <w:spacing w:after="0"/>
        <w:ind w:left="0"/>
        <w:jc w:val="both"/>
      </w:pPr>
      <w:r>
        <w:rPr>
          <w:rFonts w:ascii="Times New Roman"/>
          <w:b w:val="false"/>
          <w:i w:val="false"/>
          <w:color w:val="000000"/>
          <w:sz w:val="28"/>
        </w:rPr>
        <w:t>
      595. Әр бөлімде, тек геофизикалық сынап көруді және сынап көруде көмекші жұмыстарды қоспағанда, жұмыстың үш түрі бөлінеді, олар әр түрлі амалдармен жүзеге асырылады:</w:t>
      </w:r>
    </w:p>
    <w:bookmarkEnd w:id="673"/>
    <w:p>
      <w:pPr>
        <w:spacing w:after="0"/>
        <w:ind w:left="0"/>
        <w:jc w:val="both"/>
      </w:pPr>
      <w:r>
        <w:rPr>
          <w:rFonts w:ascii="Times New Roman"/>
          <w:b w:val="false"/>
          <w:i w:val="false"/>
          <w:color w:val="000000"/>
          <w:sz w:val="28"/>
        </w:rPr>
        <w:t>
      Қазбалардың бүйір қабырғаларынан немесе забойларынан, массивтен, ұңғымадан, штабелдерден немесе өндірілген тау жыныстарының үйінділерінен сынамалар алу;</w:t>
      </w:r>
    </w:p>
    <w:p>
      <w:pPr>
        <w:spacing w:after="0"/>
        <w:ind w:left="0"/>
        <w:jc w:val="both"/>
      </w:pPr>
      <w:r>
        <w:rPr>
          <w:rFonts w:ascii="Times New Roman"/>
          <w:b w:val="false"/>
          <w:i w:val="false"/>
          <w:color w:val="000000"/>
          <w:sz w:val="28"/>
        </w:rPr>
        <w:t>
      Түптамыр жыныстардан алынған сынамаларды өңдеу, оны ұнтақтау, дүрсілдету, араластыру және бастапқы сынамаларды қысқарту және талдау үшін, қажетті салмаққа дейін сынаманы жеткізу кіреді, ал шашылымдардан алынған сынамаларды жуып – шаю және оларды топтап байыту;</w:t>
      </w:r>
    </w:p>
    <w:p>
      <w:pPr>
        <w:spacing w:after="0"/>
        <w:ind w:left="0"/>
        <w:jc w:val="both"/>
      </w:pPr>
      <w:r>
        <w:rPr>
          <w:rFonts w:ascii="Times New Roman"/>
          <w:b w:val="false"/>
          <w:i w:val="false"/>
          <w:color w:val="000000"/>
          <w:sz w:val="28"/>
        </w:rPr>
        <w:t>
      Сынамаларды алу және өңдеу, ал кейбір кезде сынаманы алу, өңдеу және зерттеу.</w:t>
      </w:r>
    </w:p>
    <w:bookmarkStart w:name="z675" w:id="674"/>
    <w:p>
      <w:pPr>
        <w:spacing w:after="0"/>
        <w:ind w:left="0"/>
        <w:jc w:val="both"/>
      </w:pPr>
      <w:r>
        <w:rPr>
          <w:rFonts w:ascii="Times New Roman"/>
          <w:b w:val="false"/>
          <w:i w:val="false"/>
          <w:color w:val="000000"/>
          <w:sz w:val="28"/>
        </w:rPr>
        <w:t>
      596. 5- бөлімде келтірілген жұмыс құрамы жұмысты тиімді ұйымдастырудан анықталып шыққан, бірақ нақты шарттарға байланысты, мөлшерлемелерді түзетпей, ішінара өзгеруі мүмкін.</w:t>
      </w:r>
    </w:p>
    <w:bookmarkEnd w:id="674"/>
    <w:bookmarkStart w:name="z676" w:id="675"/>
    <w:p>
      <w:pPr>
        <w:spacing w:after="0"/>
        <w:ind w:left="0"/>
        <w:jc w:val="both"/>
      </w:pPr>
      <w:r>
        <w:rPr>
          <w:rFonts w:ascii="Times New Roman"/>
          <w:b w:val="false"/>
          <w:i w:val="false"/>
          <w:color w:val="000000"/>
          <w:sz w:val="28"/>
        </w:rPr>
        <w:t>
      597. Жұмыс мазмұнында көрсетілген операциялардан басқа, уақыт мөлшерлерімен келесілер ескерілген:</w:t>
      </w:r>
    </w:p>
    <w:bookmarkEnd w:id="675"/>
    <w:p>
      <w:pPr>
        <w:spacing w:after="0"/>
        <w:ind w:left="0"/>
        <w:jc w:val="both"/>
      </w:pPr>
      <w:r>
        <w:rPr>
          <w:rFonts w:ascii="Times New Roman"/>
          <w:b w:val="false"/>
          <w:i w:val="false"/>
          <w:color w:val="000000"/>
          <w:sz w:val="28"/>
        </w:rPr>
        <w:t>
      құралдарды және бұйымдарды алу және тапсыру (тазалау), жұмыс орнын, құралдарды және жұмысқа қажетті өзге заттарды дайындау және жинау;</w:t>
      </w:r>
    </w:p>
    <w:p>
      <w:pPr>
        <w:spacing w:after="0"/>
        <w:ind w:left="0"/>
        <w:jc w:val="both"/>
      </w:pPr>
      <w:r>
        <w:rPr>
          <w:rFonts w:ascii="Times New Roman"/>
          <w:b w:val="false"/>
          <w:i w:val="false"/>
          <w:color w:val="000000"/>
          <w:sz w:val="28"/>
        </w:rPr>
        <w:t>
      сынамаларды қабылдау және тіркеу;</w:t>
      </w:r>
    </w:p>
    <w:p>
      <w:pPr>
        <w:spacing w:after="0"/>
        <w:ind w:left="0"/>
        <w:jc w:val="both"/>
      </w:pPr>
      <w:r>
        <w:rPr>
          <w:rFonts w:ascii="Times New Roman"/>
          <w:b w:val="false"/>
          <w:i w:val="false"/>
          <w:color w:val="000000"/>
          <w:sz w:val="28"/>
        </w:rPr>
        <w:t>
      сынамаларды және өзге заттарды жұмыс орны шеңберінде орын ауыстыру (қазба аузына немесе ашық жұмыстарда қоймалау орнына);</w:t>
      </w:r>
    </w:p>
    <w:p>
      <w:pPr>
        <w:spacing w:after="0"/>
        <w:ind w:left="0"/>
        <w:jc w:val="both"/>
      </w:pPr>
      <w:r>
        <w:rPr>
          <w:rFonts w:ascii="Times New Roman"/>
          <w:b w:val="false"/>
          <w:i w:val="false"/>
          <w:color w:val="000000"/>
          <w:sz w:val="28"/>
        </w:rPr>
        <w:t>
      қауіпсіздік техникасы ережелерін сақтау үшін қажетті, жұмыс орнын қарап шығу үшін қажетті, уақыт және жұмыс орнын қауіпсіз күйге келтіру үшін уақыт;</w:t>
      </w:r>
    </w:p>
    <w:p>
      <w:pPr>
        <w:spacing w:after="0"/>
        <w:ind w:left="0"/>
        <w:jc w:val="both"/>
      </w:pPr>
      <w:r>
        <w:rPr>
          <w:rFonts w:ascii="Times New Roman"/>
          <w:b w:val="false"/>
          <w:i w:val="false"/>
          <w:color w:val="000000"/>
          <w:sz w:val="28"/>
        </w:rPr>
        <w:t>
      жабдықтарды тексеру және ретке келтіру;</w:t>
      </w:r>
    </w:p>
    <w:p>
      <w:pPr>
        <w:spacing w:after="0"/>
        <w:ind w:left="0"/>
        <w:jc w:val="both"/>
      </w:pPr>
      <w:r>
        <w:rPr>
          <w:rFonts w:ascii="Times New Roman"/>
          <w:b w:val="false"/>
          <w:i w:val="false"/>
          <w:color w:val="000000"/>
          <w:sz w:val="28"/>
        </w:rPr>
        <w:t>
      жерасты жұмыстары кезінде жарықты ретке келтіру;</w:t>
      </w:r>
    </w:p>
    <w:p>
      <w:pPr>
        <w:spacing w:after="0"/>
        <w:ind w:left="0"/>
        <w:jc w:val="both"/>
      </w:pPr>
      <w:r>
        <w:rPr>
          <w:rFonts w:ascii="Times New Roman"/>
          <w:b w:val="false"/>
          <w:i w:val="false"/>
          <w:color w:val="000000"/>
          <w:sz w:val="28"/>
        </w:rPr>
        <w:t>
      жұмыс орнында жабдықтар мен механизмдерді алдын ала және ағымдағы жөндеу;</w:t>
      </w:r>
    </w:p>
    <w:p>
      <w:pPr>
        <w:spacing w:after="0"/>
        <w:ind w:left="0"/>
        <w:jc w:val="both"/>
      </w:pPr>
      <w:r>
        <w:rPr>
          <w:rFonts w:ascii="Times New Roman"/>
          <w:b w:val="false"/>
          <w:i w:val="false"/>
          <w:color w:val="000000"/>
          <w:sz w:val="28"/>
        </w:rPr>
        <w:t>
      жұмысшыларды өндірістік ережелермен таныстыру, техникалық бақылау және жұмыстың орындалуын қадағалау;</w:t>
      </w:r>
    </w:p>
    <w:p>
      <w:pPr>
        <w:spacing w:after="0"/>
        <w:ind w:left="0"/>
        <w:jc w:val="both"/>
      </w:pPr>
      <w:r>
        <w:rPr>
          <w:rFonts w:ascii="Times New Roman"/>
          <w:b w:val="false"/>
          <w:i w:val="false"/>
          <w:color w:val="000000"/>
          <w:sz w:val="28"/>
        </w:rPr>
        <w:t>
      тапсырма алу және жұмыс нәтижелерін тапсыру;</w:t>
      </w:r>
    </w:p>
    <w:p>
      <w:pPr>
        <w:spacing w:after="0"/>
        <w:ind w:left="0"/>
        <w:jc w:val="both"/>
      </w:pPr>
      <w:r>
        <w:rPr>
          <w:rFonts w:ascii="Times New Roman"/>
          <w:b w:val="false"/>
          <w:i w:val="false"/>
          <w:color w:val="000000"/>
          <w:sz w:val="28"/>
        </w:rPr>
        <w:t>
      қалдықтарды үйіндіге ауыстыру;</w:t>
      </w:r>
    </w:p>
    <w:p>
      <w:pPr>
        <w:spacing w:after="0"/>
        <w:ind w:left="0"/>
        <w:jc w:val="both"/>
      </w:pPr>
      <w:r>
        <w:rPr>
          <w:rFonts w:ascii="Times New Roman"/>
          <w:b w:val="false"/>
          <w:i w:val="false"/>
          <w:color w:val="000000"/>
          <w:sz w:val="28"/>
        </w:rPr>
        <w:t xml:space="preserve">
      ережелер және әдістемелік материалдар талаптарына сәйкес, геологиялық құжаттамаларды жүргізу. </w:t>
      </w:r>
    </w:p>
    <w:bookmarkStart w:name="z677" w:id="676"/>
    <w:p>
      <w:pPr>
        <w:spacing w:after="0"/>
        <w:ind w:left="0"/>
        <w:jc w:val="left"/>
      </w:pPr>
      <w:r>
        <w:rPr>
          <w:rFonts w:ascii="Times New Roman"/>
          <w:b/>
          <w:i w:val="false"/>
          <w:color w:val="000000"/>
        </w:rPr>
        <w:t xml:space="preserve"> 3. Химиялық сынап көру</w:t>
      </w:r>
    </w:p>
    <w:bookmarkEnd w:id="676"/>
    <w:bookmarkStart w:name="z678" w:id="677"/>
    <w:p>
      <w:pPr>
        <w:spacing w:after="0"/>
        <w:ind w:left="0"/>
        <w:jc w:val="both"/>
      </w:pPr>
      <w:r>
        <w:rPr>
          <w:rFonts w:ascii="Times New Roman"/>
          <w:b w:val="false"/>
          <w:i w:val="false"/>
          <w:color w:val="000000"/>
          <w:sz w:val="28"/>
        </w:rPr>
        <w:t>
      598. Осы бөлімде келесі сынамалар үшін мөлшерлемелер келтіріледі: шашыранды сынамалар; нүктелік сынамалар, бұрғылау ұңғымалары керндерінен сынамалар, топтық сынамалар.</w:t>
      </w:r>
    </w:p>
    <w:bookmarkEnd w:id="677"/>
    <w:bookmarkStart w:name="z679" w:id="678"/>
    <w:p>
      <w:pPr>
        <w:spacing w:after="0"/>
        <w:ind w:left="0"/>
        <w:jc w:val="left"/>
      </w:pPr>
      <w:r>
        <w:rPr>
          <w:rFonts w:ascii="Times New Roman"/>
          <w:b/>
          <w:i w:val="false"/>
          <w:color w:val="000000"/>
        </w:rPr>
        <w:t xml:space="preserve"> Параграф 1. Шашыранды сынамаларды алу</w:t>
      </w:r>
    </w:p>
    <w:bookmarkEnd w:id="678"/>
    <w:bookmarkStart w:name="z680" w:id="679"/>
    <w:p>
      <w:pPr>
        <w:spacing w:after="0"/>
        <w:ind w:left="0"/>
        <w:jc w:val="both"/>
      </w:pPr>
      <w:r>
        <w:rPr>
          <w:rFonts w:ascii="Times New Roman"/>
          <w:b w:val="false"/>
          <w:i w:val="false"/>
          <w:color w:val="000000"/>
          <w:sz w:val="28"/>
        </w:rPr>
        <w:t xml:space="preserve">
      599. Жұмыс шарты: </w:t>
      </w:r>
    </w:p>
    <w:bookmarkEnd w:id="679"/>
    <w:p>
      <w:pPr>
        <w:spacing w:after="0"/>
        <w:ind w:left="0"/>
        <w:jc w:val="both"/>
      </w:pPr>
      <w:r>
        <w:rPr>
          <w:rFonts w:ascii="Times New Roman"/>
          <w:b w:val="false"/>
          <w:i w:val="false"/>
          <w:color w:val="000000"/>
          <w:sz w:val="28"/>
        </w:rPr>
        <w:t>
      Сынамаларды соғу қолмен тістіктер, клиндер, күректер, кайлдар көмегімен және мәшинелі – қолды амалмен, соққылау балғаларымен жүзеге асырылады. Жұмыстар ашық және жерасты таулы қазбаларда жүргізіледі. Тік және еңісті тау қазбаларда – ағаш төсеніш (сүрелер). Жерасты қазбаларында тік беттер, ашықтарда – көлденең (сирек тірк) беткеулер сынамаланады. Сынап көрілетін жыныстар дәрежесі I – ден XX дейін. Қуыстың минимал ені 0,20 м.</w:t>
      </w:r>
    </w:p>
    <w:bookmarkStart w:name="z681" w:id="680"/>
    <w:p>
      <w:pPr>
        <w:spacing w:after="0"/>
        <w:ind w:left="0"/>
        <w:jc w:val="both"/>
      </w:pPr>
      <w:r>
        <w:rPr>
          <w:rFonts w:ascii="Times New Roman"/>
          <w:b w:val="false"/>
          <w:i w:val="false"/>
          <w:color w:val="000000"/>
          <w:sz w:val="28"/>
        </w:rPr>
        <w:t xml:space="preserve">
      600. Жұмыс мазмұны: </w:t>
      </w:r>
    </w:p>
    <w:bookmarkEnd w:id="680"/>
    <w:p>
      <w:pPr>
        <w:spacing w:after="0"/>
        <w:ind w:left="0"/>
        <w:jc w:val="both"/>
      </w:pPr>
      <w:r>
        <w:rPr>
          <w:rFonts w:ascii="Times New Roman"/>
          <w:b w:val="false"/>
          <w:i w:val="false"/>
          <w:color w:val="000000"/>
          <w:sz w:val="28"/>
        </w:rPr>
        <w:t>
      Сынамалар алынатын жерді қарап шығу және тазалау. Сынамалар алынатын жерлерде забой беткейлерін түзеу. Қуыс контурын белгілеу. Брезентті жаю, тазалау және жинау. Жыныстарды игеру (соғу) және пайдалы қазбаны алу. Қуыс ауданын тазалау және өлшеу. Жыныстардың ірі кесектерін сындыру. Құралдармен жұмыс жасау. Сүрелердің орнын ауыстыру және бекіту. Брезенттегі сынамаларды алу және оларды қапшықтарға салу. Сынамаларды таңбалау. Қашықтығы 400 м болатын сыналатын забойлар арасында қозғалып отыру.</w:t>
      </w:r>
    </w:p>
    <w:bookmarkStart w:name="z682" w:id="681"/>
    <w:p>
      <w:pPr>
        <w:spacing w:after="0"/>
        <w:ind w:left="0"/>
        <w:jc w:val="both"/>
      </w:pPr>
      <w:r>
        <w:rPr>
          <w:rFonts w:ascii="Times New Roman"/>
          <w:b w:val="false"/>
          <w:i w:val="false"/>
          <w:color w:val="000000"/>
          <w:sz w:val="28"/>
        </w:rPr>
        <w:t xml:space="preserve">
      601. Уақыт мөлшерлемелері 5- кестеде (Уақыт және баға мөлшерлемелеріне 2 –қосымшаға сәйкес), еңбек шығындары мөлшерлемелері – 7- кестеде (Уақыт және баға мөлшерлемелеріне </w:t>
      </w:r>
      <w:r>
        <w:rPr>
          <w:rFonts w:ascii="Times New Roman"/>
          <w:b w:val="false"/>
          <w:i w:val="false"/>
          <w:color w:val="000000"/>
          <w:sz w:val="28"/>
        </w:rPr>
        <w:t>2 –қосымшаға</w:t>
      </w:r>
      <w:r>
        <w:rPr>
          <w:rFonts w:ascii="Times New Roman"/>
          <w:b w:val="false"/>
          <w:i w:val="false"/>
          <w:color w:val="000000"/>
          <w:sz w:val="28"/>
        </w:rPr>
        <w:t xml:space="preserve"> сәйкес) келтірілген.</w:t>
      </w:r>
    </w:p>
    <w:bookmarkEnd w:id="681"/>
    <w:bookmarkStart w:name="z683" w:id="682"/>
    <w:p>
      <w:pPr>
        <w:spacing w:after="0"/>
        <w:ind w:left="0"/>
        <w:jc w:val="left"/>
      </w:pPr>
      <w:r>
        <w:rPr>
          <w:rFonts w:ascii="Times New Roman"/>
          <w:b/>
          <w:i w:val="false"/>
          <w:color w:val="000000"/>
        </w:rPr>
        <w:t xml:space="preserve"> Параграф 2. Нүктелі сынамаларды алу</w:t>
      </w:r>
    </w:p>
    <w:bookmarkEnd w:id="682"/>
    <w:bookmarkStart w:name="z684" w:id="683"/>
    <w:p>
      <w:pPr>
        <w:spacing w:after="0"/>
        <w:ind w:left="0"/>
        <w:jc w:val="both"/>
      </w:pPr>
      <w:r>
        <w:rPr>
          <w:rFonts w:ascii="Times New Roman"/>
          <w:b w:val="false"/>
          <w:i w:val="false"/>
          <w:color w:val="000000"/>
          <w:sz w:val="28"/>
        </w:rPr>
        <w:t xml:space="preserve">
      602. Жұмыс шарты: </w:t>
      </w:r>
    </w:p>
    <w:bookmarkEnd w:id="683"/>
    <w:p>
      <w:pPr>
        <w:spacing w:after="0"/>
        <w:ind w:left="0"/>
        <w:jc w:val="both"/>
      </w:pPr>
      <w:r>
        <w:rPr>
          <w:rFonts w:ascii="Times New Roman"/>
          <w:b w:val="false"/>
          <w:i w:val="false"/>
          <w:color w:val="000000"/>
          <w:sz w:val="28"/>
        </w:rPr>
        <w:t>
      Жыныстарды жобалау (сынамаларды соғу) қолмен тістіктер көмегімен және мәшинелі – қолмен – соққылау балғасы көмегімен жүзеге асырылады. Жұмыстар ашық және жерасты таулы қазбаларда жүргізіледі. Тік және еңісті тау қазбаларда – ағаш төсеніш (сүрелер). Жерасты қазбаларында тік, ашықтарда – көлденең (сирек тірк) беткейлер түзіледі.</w:t>
      </w:r>
    </w:p>
    <w:p>
      <w:pPr>
        <w:spacing w:after="0"/>
        <w:ind w:left="0"/>
        <w:jc w:val="both"/>
      </w:pPr>
      <w:r>
        <w:rPr>
          <w:rFonts w:ascii="Times New Roman"/>
          <w:b w:val="false"/>
          <w:i w:val="false"/>
          <w:color w:val="000000"/>
          <w:sz w:val="28"/>
        </w:rPr>
        <w:t>
      Сынамалар алу нүктелері тор бойынша 2 м</w:t>
      </w:r>
      <w:r>
        <w:rPr>
          <w:rFonts w:ascii="Times New Roman"/>
          <w:b w:val="false"/>
          <w:i w:val="false"/>
          <w:color w:val="000000"/>
          <w:vertAlign w:val="superscript"/>
        </w:rPr>
        <w:t>2</w:t>
      </w:r>
      <w:r>
        <w:rPr>
          <w:rFonts w:ascii="Times New Roman"/>
          <w:b w:val="false"/>
          <w:i w:val="false"/>
          <w:color w:val="000000"/>
          <w:sz w:val="28"/>
        </w:rPr>
        <w:t xml:space="preserve"> дейін кен денесі ауданында орналасады. Бір нүктеде соғылған жартылай сынама салмағы қарапайым салмақты сынамалардан 100 гр кем болмауы керек, ал аз салмақты сынамаларда – 15 – 20 гр-нан кем болмауы керек.</w:t>
      </w:r>
    </w:p>
    <w:bookmarkStart w:name="z685" w:id="684"/>
    <w:p>
      <w:pPr>
        <w:spacing w:after="0"/>
        <w:ind w:left="0"/>
        <w:jc w:val="both"/>
      </w:pPr>
      <w:r>
        <w:rPr>
          <w:rFonts w:ascii="Times New Roman"/>
          <w:b w:val="false"/>
          <w:i w:val="false"/>
          <w:color w:val="000000"/>
          <w:sz w:val="28"/>
        </w:rPr>
        <w:t xml:space="preserve">
      603. Жұмыс мазмұны: </w:t>
      </w:r>
    </w:p>
    <w:bookmarkEnd w:id="684"/>
    <w:p>
      <w:pPr>
        <w:spacing w:after="0"/>
        <w:ind w:left="0"/>
        <w:jc w:val="both"/>
      </w:pPr>
      <w:r>
        <w:rPr>
          <w:rFonts w:ascii="Times New Roman"/>
          <w:b w:val="false"/>
          <w:i w:val="false"/>
          <w:color w:val="000000"/>
          <w:sz w:val="28"/>
        </w:rPr>
        <w:t>
      Сынамалар алу орнын қарап шығу және тазалау. Сынамалар алынатын жерлерде забой беткейлерін түзеу. Тор бөлу және сынамалар алу нүктелерін белгілеу. Брезентті жаю, тазалау және жинау. Ауа жіберу. Жыныстарды игеру (соққылау). Құралдармен жұмыс жасау. Брезенттегі сынамаларды алу және оларды қапшықтарға салу. Сынамаларды таңбалау. Қашықтығы 400м болатын сыналатын забойлар арасында қозғалып отыру.</w:t>
      </w:r>
    </w:p>
    <w:bookmarkStart w:name="z686" w:id="685"/>
    <w:p>
      <w:pPr>
        <w:spacing w:after="0"/>
        <w:ind w:left="0"/>
        <w:jc w:val="both"/>
      </w:pPr>
      <w:r>
        <w:rPr>
          <w:rFonts w:ascii="Times New Roman"/>
          <w:b w:val="false"/>
          <w:i w:val="false"/>
          <w:color w:val="000000"/>
          <w:sz w:val="28"/>
        </w:rPr>
        <w:t>
      604. Уақыт мөлшерлемелері 6 -кестеде (Уақыт және баға мөлшерлемелеріне 2 –қосымшаға сәйкес), еңбек шығындары мөлшерлемелері – 7- кестеде (Уақыт және баға мөлшерлемелеріне 2 –қосымшаға сәйкес) келтірілген.</w:t>
      </w:r>
    </w:p>
    <w:bookmarkEnd w:id="685"/>
    <w:bookmarkStart w:name="z687" w:id="686"/>
    <w:p>
      <w:pPr>
        <w:spacing w:after="0"/>
        <w:ind w:left="0"/>
        <w:jc w:val="left"/>
      </w:pPr>
      <w:r>
        <w:rPr>
          <w:rFonts w:ascii="Times New Roman"/>
          <w:b/>
          <w:i w:val="false"/>
          <w:color w:val="000000"/>
        </w:rPr>
        <w:t xml:space="preserve"> Параграф 3. Бұрғылау ұңғымалары кернінен сынамалар алу</w:t>
      </w:r>
    </w:p>
    <w:bookmarkEnd w:id="686"/>
    <w:bookmarkStart w:name="z688" w:id="687"/>
    <w:p>
      <w:pPr>
        <w:spacing w:after="0"/>
        <w:ind w:left="0"/>
        <w:jc w:val="both"/>
      </w:pPr>
      <w:r>
        <w:rPr>
          <w:rFonts w:ascii="Times New Roman"/>
          <w:b w:val="false"/>
          <w:i w:val="false"/>
          <w:color w:val="000000"/>
          <w:sz w:val="28"/>
        </w:rPr>
        <w:t xml:space="preserve">
      605. Жұмыс шарты: </w:t>
      </w:r>
    </w:p>
    <w:bookmarkEnd w:id="687"/>
    <w:p>
      <w:pPr>
        <w:spacing w:after="0"/>
        <w:ind w:left="0"/>
        <w:jc w:val="both"/>
      </w:pPr>
      <w:r>
        <w:rPr>
          <w:rFonts w:ascii="Times New Roman"/>
          <w:b w:val="false"/>
          <w:i w:val="false"/>
          <w:color w:val="000000"/>
          <w:sz w:val="28"/>
        </w:rPr>
        <w:t>
      Жұмыстар бөлмеде немесе далада жүргізіледі. Толығымен немесе оның бөлігінің керні алынады (бұрғылау диаметрі 76 мм және одан көп болған жағдайда). Керн бөлігін алу – қолмен, арнайы тістіктермен, мәшинелі - қолмен - керн шаншу көмегімен және мәшине амалымен - тас кескіш білтекте (алмаз шеңберінің диаметрі 300-400 мм, электрқозғалтқыштың қуаты - 3,2кВт) жүзеге асырылады.</w:t>
      </w:r>
    </w:p>
    <w:bookmarkStart w:name="z689" w:id="688"/>
    <w:p>
      <w:pPr>
        <w:spacing w:after="0"/>
        <w:ind w:left="0"/>
        <w:jc w:val="both"/>
      </w:pPr>
      <w:r>
        <w:rPr>
          <w:rFonts w:ascii="Times New Roman"/>
          <w:b w:val="false"/>
          <w:i w:val="false"/>
          <w:color w:val="000000"/>
          <w:sz w:val="28"/>
        </w:rPr>
        <w:t xml:space="preserve">
      606. Жұмыс мазмұны: </w:t>
      </w:r>
    </w:p>
    <w:bookmarkEnd w:id="688"/>
    <w:p>
      <w:pPr>
        <w:spacing w:after="0"/>
        <w:ind w:left="0"/>
        <w:jc w:val="both"/>
      </w:pPr>
      <w:r>
        <w:rPr>
          <w:rFonts w:ascii="Times New Roman"/>
          <w:b w:val="false"/>
          <w:i w:val="false"/>
          <w:color w:val="000000"/>
          <w:sz w:val="28"/>
        </w:rPr>
        <w:t>
      Брезент астынан орын тазалау. Брезентті жаю, тазалау және жинау. Кернді белгілеу. Керн бөлігін алғанда: керн тесуші немесе тас кескіш білтек пышақтары арасында плахта кернді орналастыру; плахта қолмен, керн тескішпен немесе білтекте үгітумен кернді тесу. Сынама түпнұсқаларын белгілеу. Сынамалар түпнұсқаларын жәшіктерге орналастыру. Жыныстардың ірі кесектерін бөлшектеу. Құралдармен жұмыс жасау. Сынамаларды қапшықтарға жинау және қорапқа салу. Сынамаларды таңбалау. Керні бар жәшіктерді жұмыс орны шеңберінде орын ауыстыру.</w:t>
      </w:r>
    </w:p>
    <w:bookmarkStart w:name="z690" w:id="689"/>
    <w:p>
      <w:pPr>
        <w:spacing w:after="0"/>
        <w:ind w:left="0"/>
        <w:jc w:val="both"/>
      </w:pPr>
      <w:r>
        <w:rPr>
          <w:rFonts w:ascii="Times New Roman"/>
          <w:b w:val="false"/>
          <w:i w:val="false"/>
          <w:color w:val="000000"/>
          <w:sz w:val="28"/>
        </w:rPr>
        <w:t xml:space="preserve">
      607. Уақыт мөлшерлемелері 8 -кестеде (Уақыт және баға мөлшерлемелеріне 2-қосымшаға сәйкес), еңбек шығындары мөлшерлемелері – 9 -кестеде (Уақыт және баға мөлшерлемелеріне </w:t>
      </w:r>
      <w:r>
        <w:rPr>
          <w:rFonts w:ascii="Times New Roman"/>
          <w:b w:val="false"/>
          <w:i w:val="false"/>
          <w:color w:val="000000"/>
          <w:sz w:val="28"/>
        </w:rPr>
        <w:t>2 –қосымшаға</w:t>
      </w:r>
      <w:r>
        <w:rPr>
          <w:rFonts w:ascii="Times New Roman"/>
          <w:b w:val="false"/>
          <w:i w:val="false"/>
          <w:color w:val="000000"/>
          <w:sz w:val="28"/>
        </w:rPr>
        <w:t xml:space="preserve"> сәйкес) келтірілген.</w:t>
      </w:r>
    </w:p>
    <w:bookmarkEnd w:id="689"/>
    <w:bookmarkStart w:name="z691" w:id="690"/>
    <w:p>
      <w:pPr>
        <w:spacing w:after="0"/>
        <w:ind w:left="0"/>
        <w:jc w:val="left"/>
      </w:pPr>
      <w:r>
        <w:rPr>
          <w:rFonts w:ascii="Times New Roman"/>
          <w:b/>
          <w:i w:val="false"/>
          <w:color w:val="000000"/>
        </w:rPr>
        <w:t xml:space="preserve"> Параграф 4. Топтық сынамаларды алу</w:t>
      </w:r>
    </w:p>
    <w:bookmarkEnd w:id="690"/>
    <w:bookmarkStart w:name="z692" w:id="691"/>
    <w:p>
      <w:pPr>
        <w:spacing w:after="0"/>
        <w:ind w:left="0"/>
        <w:jc w:val="both"/>
      </w:pPr>
      <w:r>
        <w:rPr>
          <w:rFonts w:ascii="Times New Roman"/>
          <w:b w:val="false"/>
          <w:i w:val="false"/>
          <w:color w:val="000000"/>
          <w:sz w:val="28"/>
        </w:rPr>
        <w:t xml:space="preserve">
      608. Жұмыс шарты: </w:t>
      </w:r>
    </w:p>
    <w:bookmarkEnd w:id="691"/>
    <w:p>
      <w:pPr>
        <w:spacing w:after="0"/>
        <w:ind w:left="0"/>
        <w:jc w:val="both"/>
      </w:pPr>
      <w:r>
        <w:rPr>
          <w:rFonts w:ascii="Times New Roman"/>
          <w:b w:val="false"/>
          <w:i w:val="false"/>
          <w:color w:val="000000"/>
          <w:sz w:val="28"/>
        </w:rPr>
        <w:t>
      Қатарлы сынамалар бөлігін алу қысқарту әдісімен жүзеге асырылады.</w:t>
      </w:r>
    </w:p>
    <w:bookmarkStart w:name="z693" w:id="692"/>
    <w:p>
      <w:pPr>
        <w:spacing w:after="0"/>
        <w:ind w:left="0"/>
        <w:jc w:val="both"/>
      </w:pPr>
      <w:r>
        <w:rPr>
          <w:rFonts w:ascii="Times New Roman"/>
          <w:b w:val="false"/>
          <w:i w:val="false"/>
          <w:color w:val="000000"/>
          <w:sz w:val="28"/>
        </w:rPr>
        <w:t xml:space="preserve">
      609. Жұмыс мазмұны: </w:t>
      </w:r>
    </w:p>
    <w:bookmarkEnd w:id="692"/>
    <w:p>
      <w:pPr>
        <w:spacing w:after="0"/>
        <w:ind w:left="0"/>
        <w:jc w:val="both"/>
      </w:pPr>
      <w:r>
        <w:rPr>
          <w:rFonts w:ascii="Times New Roman"/>
          <w:b w:val="false"/>
          <w:i w:val="false"/>
          <w:color w:val="000000"/>
          <w:sz w:val="28"/>
        </w:rPr>
        <w:t xml:space="preserve">
      Қатар сынамаларын өлшеу. Топтық сынамалардың орташа салмағын анықтау. Топтық сынамаларды құрастыру үшін, қатар сынамалардың бөлігін анықтау. Қатар сынамалар бөлігін алу. Үш - бес қатарлы сынамалар бөліктерін топқа біріктіру. Топтық сынамаларды өлшеу. Топтық сынамаларды қорапқа салу. </w:t>
      </w:r>
    </w:p>
    <w:bookmarkStart w:name="z694" w:id="693"/>
    <w:p>
      <w:pPr>
        <w:spacing w:after="0"/>
        <w:ind w:left="0"/>
        <w:jc w:val="both"/>
      </w:pPr>
      <w:r>
        <w:rPr>
          <w:rFonts w:ascii="Times New Roman"/>
          <w:b w:val="false"/>
          <w:i w:val="false"/>
          <w:color w:val="000000"/>
          <w:sz w:val="28"/>
        </w:rPr>
        <w:t>
      610. Топтық сынамаларды алуға уақыт мөлшерлемелері 10- кестеде (Уақыт және баға мөлшерлемелеріне 2-қосымшаға сәйкес), еңбек шығындарының мөлшерлемелері – 11- кестеде (Уақыт және баға мөлшерлемелеріне 2-қосымшаға сәйкес) келтірілген.</w:t>
      </w:r>
    </w:p>
    <w:bookmarkEnd w:id="693"/>
    <w:bookmarkStart w:name="z695" w:id="694"/>
    <w:p>
      <w:pPr>
        <w:spacing w:after="0"/>
        <w:ind w:left="0"/>
        <w:jc w:val="left"/>
      </w:pPr>
      <w:r>
        <w:rPr>
          <w:rFonts w:ascii="Times New Roman"/>
          <w:b/>
          <w:i w:val="false"/>
          <w:color w:val="000000"/>
        </w:rPr>
        <w:t xml:space="preserve"> Параграф 5. Сынамаларды өңдеу</w:t>
      </w:r>
    </w:p>
    <w:bookmarkEnd w:id="694"/>
    <w:bookmarkStart w:name="z696" w:id="695"/>
    <w:p>
      <w:pPr>
        <w:spacing w:after="0"/>
        <w:ind w:left="0"/>
        <w:jc w:val="both"/>
      </w:pPr>
      <w:r>
        <w:rPr>
          <w:rFonts w:ascii="Times New Roman"/>
          <w:b w:val="false"/>
          <w:i w:val="false"/>
          <w:color w:val="000000"/>
          <w:sz w:val="28"/>
        </w:rPr>
        <w:t>
      611. Осы бөлімде ұнтақтау – ұсақтаудың бір кезеңді және көп кезеңді циклын пайдаланумен бастапқы сынамаларды өңдеуге; бастапқы геохимиялық сынамаларды өңдеуге; зертхана сынамаларды өңдеуге; қатарлы сынамаларды өңдеуге (қысқартуға); жалпы мол сынамаларды өңдеуге мөлшерлемелер келтірілген.</w:t>
      </w:r>
    </w:p>
    <w:bookmarkEnd w:id="695"/>
    <w:bookmarkStart w:name="z697" w:id="696"/>
    <w:p>
      <w:pPr>
        <w:spacing w:after="0"/>
        <w:ind w:left="0"/>
        <w:jc w:val="both"/>
      </w:pPr>
      <w:r>
        <w:rPr>
          <w:rFonts w:ascii="Times New Roman"/>
          <w:b w:val="false"/>
          <w:i w:val="false"/>
          <w:color w:val="000000"/>
          <w:sz w:val="28"/>
        </w:rPr>
        <w:t xml:space="preserve">
      612. Жұмыс шарты (бастапқы сынамаларды өңдегенде): </w:t>
      </w:r>
    </w:p>
    <w:bookmarkEnd w:id="696"/>
    <w:p>
      <w:pPr>
        <w:spacing w:after="0"/>
        <w:ind w:left="0"/>
        <w:jc w:val="both"/>
      </w:pPr>
      <w:r>
        <w:rPr>
          <w:rFonts w:ascii="Times New Roman"/>
          <w:b w:val="false"/>
          <w:i w:val="false"/>
          <w:color w:val="000000"/>
          <w:sz w:val="28"/>
        </w:rPr>
        <w:t>
      Сынамаларды қысқартқанда, салмақ есебі келесі өрнек бойынша өндіріледі Q=Kd2 кг, мұнда Q – сынама салмағы, d – сынамада анағұрлым ірі бөлшектің өлшемі, мм, K – Жыныста минералды құрамдас бөлшектердің біркелкі емес үлестірілу коэффициенті (12- Кесте, Уақыт және баға мөлшерлемелеріне 3-қосымшаға сәйкес).</w:t>
      </w:r>
    </w:p>
    <w:p>
      <w:pPr>
        <w:spacing w:after="0"/>
        <w:ind w:left="0"/>
        <w:jc w:val="both"/>
      </w:pPr>
      <w:r>
        <w:rPr>
          <w:rFonts w:ascii="Times New Roman"/>
          <w:b w:val="false"/>
          <w:i w:val="false"/>
          <w:color w:val="000000"/>
          <w:sz w:val="28"/>
        </w:rPr>
        <w:t xml:space="preserve">
      К әр түрлі мәндерінде қысқартылған жыныстардың минимал рұқсат етілген салмағы 13 -кестеде (Уақыт және баға мөлшерлемелеріне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Зертханалық сынама материалы бөлшегінің соңғы өлшемі 1 мм, оның салмағы 1 кг аспайды.</w:t>
      </w:r>
    </w:p>
    <w:bookmarkStart w:name="z698" w:id="697"/>
    <w:p>
      <w:pPr>
        <w:spacing w:after="0"/>
        <w:ind w:left="0"/>
        <w:jc w:val="both"/>
      </w:pPr>
      <w:r>
        <w:rPr>
          <w:rFonts w:ascii="Times New Roman"/>
          <w:b w:val="false"/>
          <w:i w:val="false"/>
          <w:color w:val="000000"/>
          <w:sz w:val="28"/>
        </w:rPr>
        <w:t xml:space="preserve">
      613. Ұнтақтау - ұсақтаудың бір кезеңді циклын пайдаланумен бастапқы сынамаларды өңдеу (бастапқы сынамаларды кешенді өңдеу жүйесі) </w:t>
      </w:r>
    </w:p>
    <w:bookmarkEnd w:id="697"/>
    <w:p>
      <w:pPr>
        <w:spacing w:after="0"/>
        <w:ind w:left="0"/>
        <w:jc w:val="both"/>
      </w:pPr>
      <w:r>
        <w:rPr>
          <w:rFonts w:ascii="Times New Roman"/>
          <w:b w:val="false"/>
          <w:i w:val="false"/>
          <w:color w:val="000000"/>
          <w:sz w:val="28"/>
        </w:rPr>
        <w:t xml:space="preserve">
      Жұмыс шарты: Бастапқы сынамалар бөлшектерінің максимал өлшемі- 70 мм. Сынамалар материалының мәшинелі ұнтақтауы 2 - 5мм дейін, жонғышта мәшинелі ұнтақтау 0,074мм дейін. Зертханалық және сараптама сынамалар салмағы 0,5 кг дейін. </w:t>
      </w:r>
    </w:p>
    <w:bookmarkStart w:name="z699" w:id="698"/>
    <w:p>
      <w:pPr>
        <w:spacing w:after="0"/>
        <w:ind w:left="0"/>
        <w:jc w:val="both"/>
      </w:pPr>
      <w:r>
        <w:rPr>
          <w:rFonts w:ascii="Times New Roman"/>
          <w:b w:val="false"/>
          <w:i w:val="false"/>
          <w:color w:val="000000"/>
          <w:sz w:val="28"/>
        </w:rPr>
        <w:t>
      614. Жұмыс мазмұны: Бастапқы сынамаларды өлшеу. Бір уақытты мәшинелі ұнтақтау, араластыру және сынамаларды қысқарту. Сынамаларды мәшинемен ұнтақтау. Сынамаларды таңбалау және қорапқа салу. Әр сынаманы өңдеп болғаннан кейін, ауамен механизмдерді үрлеу және ыдыстарды тазалау.</w:t>
      </w:r>
    </w:p>
    <w:bookmarkEnd w:id="698"/>
    <w:bookmarkStart w:name="z700" w:id="699"/>
    <w:p>
      <w:pPr>
        <w:spacing w:after="0"/>
        <w:ind w:left="0"/>
        <w:jc w:val="both"/>
      </w:pPr>
      <w:r>
        <w:rPr>
          <w:rFonts w:ascii="Times New Roman"/>
          <w:b w:val="false"/>
          <w:i w:val="false"/>
          <w:color w:val="000000"/>
          <w:sz w:val="28"/>
        </w:rPr>
        <w:t>
      615. Ұнтақтау - ұсақтаудың бір кезеңді циклын пайдаланумен бастапқы сынамаларды өңдеуге уақыт мөлшерлемелері 14- кестеде (Уақыт және баға мөлшерлемелеріне 3-қосымшаға сәйкес), еңбек шығындарының мөлшерлемелері – 15- кестеде (Уақыт және баға мөлшерлемелеріне 3-қосымшаға сәйкес) келтірілген.</w:t>
      </w:r>
    </w:p>
    <w:bookmarkEnd w:id="699"/>
    <w:bookmarkStart w:name="z701" w:id="700"/>
    <w:p>
      <w:pPr>
        <w:spacing w:after="0"/>
        <w:ind w:left="0"/>
        <w:jc w:val="both"/>
      </w:pPr>
      <w:r>
        <w:rPr>
          <w:rFonts w:ascii="Times New Roman"/>
          <w:b w:val="false"/>
          <w:i w:val="false"/>
          <w:color w:val="000000"/>
          <w:sz w:val="28"/>
        </w:rPr>
        <w:t xml:space="preserve">
      616. Ұнтақтау - ұсақтаудың көп кезеңді циклын пайдаланумен бастапқы сынамаларды өңдеу. </w:t>
      </w:r>
    </w:p>
    <w:bookmarkEnd w:id="700"/>
    <w:p>
      <w:pPr>
        <w:spacing w:after="0"/>
        <w:ind w:left="0"/>
        <w:jc w:val="both"/>
      </w:pPr>
      <w:r>
        <w:rPr>
          <w:rFonts w:ascii="Times New Roman"/>
          <w:b w:val="false"/>
          <w:i w:val="false"/>
          <w:color w:val="000000"/>
          <w:sz w:val="28"/>
        </w:rPr>
        <w:t xml:space="preserve">
      Жұмыс шарты: </w:t>
      </w:r>
    </w:p>
    <w:p>
      <w:pPr>
        <w:spacing w:after="0"/>
        <w:ind w:left="0"/>
        <w:jc w:val="both"/>
      </w:pPr>
      <w:r>
        <w:rPr>
          <w:rFonts w:ascii="Times New Roman"/>
          <w:b w:val="false"/>
          <w:i w:val="false"/>
          <w:color w:val="000000"/>
          <w:sz w:val="28"/>
        </w:rPr>
        <w:t>
      Жұмыс амалы – мәшинелі - қолмен. Бастапқы сынаманың максимал өлшемі 70мм. 1 мм дейін сынамаларды ұнтақтау мәшинелі - қолмен (бетті ұнтақтағыш – 100*150 мм, (80*150 мм), осьті ұнтақтағыш – 200*125 мм). Сынамалардың мәшинелі дүрсілдеуі (дірілді дүрсіл) – 400*800 мм). Сынамаларды араластыру және қысқарту – қолмен. Зертхана сынамасының салмағы– 1 кг дейін.</w:t>
      </w:r>
    </w:p>
    <w:bookmarkStart w:name="z702" w:id="701"/>
    <w:p>
      <w:pPr>
        <w:spacing w:after="0"/>
        <w:ind w:left="0"/>
        <w:jc w:val="both"/>
      </w:pPr>
      <w:r>
        <w:rPr>
          <w:rFonts w:ascii="Times New Roman"/>
          <w:b w:val="false"/>
          <w:i w:val="false"/>
          <w:color w:val="000000"/>
          <w:sz w:val="28"/>
        </w:rPr>
        <w:t xml:space="preserve">
      617. Жұмыс мазмұны: </w:t>
      </w:r>
    </w:p>
    <w:bookmarkEnd w:id="701"/>
    <w:p>
      <w:pPr>
        <w:spacing w:after="0"/>
        <w:ind w:left="0"/>
        <w:jc w:val="both"/>
      </w:pPr>
      <w:r>
        <w:rPr>
          <w:rFonts w:ascii="Times New Roman"/>
          <w:b w:val="false"/>
          <w:i w:val="false"/>
          <w:color w:val="000000"/>
          <w:sz w:val="28"/>
        </w:rPr>
        <w:t>
      Сынаманы өлшеу. Сынамаларды өңдеу сұлбасымен таныстыру. Сынамаларды кезеңді ұнтақтау, әр ұнтақтау - ұсақтаудың әр кезеңінен кейін бақылаушы дүрсілдеумен, әрі қарай араластырумен және сынама материалын қысқартумен. Сынамаларды және түпнұсқаларды қапшықтарға салу. Сынамаларды таңбалау. Әр сынаманы өңдегеннен кейін, ауамен механизмдерді үрлеу.</w:t>
      </w:r>
    </w:p>
    <w:bookmarkStart w:name="z703" w:id="702"/>
    <w:p>
      <w:pPr>
        <w:spacing w:after="0"/>
        <w:ind w:left="0"/>
        <w:jc w:val="both"/>
      </w:pPr>
      <w:r>
        <w:rPr>
          <w:rFonts w:ascii="Times New Roman"/>
          <w:b w:val="false"/>
          <w:i w:val="false"/>
          <w:color w:val="000000"/>
          <w:sz w:val="28"/>
        </w:rPr>
        <w:t xml:space="preserve">
      618. Ұнтақтау – ұсақтаудың көп кезеңді циклын пайдаланумен бастапқы сынамаларды өңдеуге уақыт мөлшерлемелері 16- кестеде (Уақыт және баға мөлшерлемелеріне 3-қосымшаға сәйкес), еңбек шығындарының мөлшерлемелері – 17- кестеде (Уақыт және баға мөлшерлемелеріне </w:t>
      </w:r>
      <w:r>
        <w:rPr>
          <w:rFonts w:ascii="Times New Roman"/>
          <w:b w:val="false"/>
          <w:i w:val="false"/>
          <w:color w:val="000000"/>
          <w:sz w:val="28"/>
        </w:rPr>
        <w:t>3-қосымшаға</w:t>
      </w:r>
      <w:r>
        <w:rPr>
          <w:rFonts w:ascii="Times New Roman"/>
          <w:b w:val="false"/>
          <w:i w:val="false"/>
          <w:color w:val="000000"/>
          <w:sz w:val="28"/>
        </w:rPr>
        <w:t xml:space="preserve"> сәйкес) келтірілген</w:t>
      </w:r>
    </w:p>
    <w:bookmarkEnd w:id="702"/>
    <w:bookmarkStart w:name="z704" w:id="703"/>
    <w:p>
      <w:pPr>
        <w:spacing w:after="0"/>
        <w:ind w:left="0"/>
        <w:jc w:val="both"/>
      </w:pPr>
      <w:r>
        <w:rPr>
          <w:rFonts w:ascii="Times New Roman"/>
          <w:b w:val="false"/>
          <w:i w:val="false"/>
          <w:color w:val="000000"/>
          <w:sz w:val="28"/>
        </w:rPr>
        <w:t>
      619. Бастапқы геохимиялық сынамаларды өңдеу. Жұмыс шарты. Бастапқы сынама салмағы 0,3 кг. Бастапқы сынама бөлігінің максимал мөлшері 20 мм дейін. Қолмен 1 мм дейін сынама материалын ұнтақтау (сатыларда), мәшинелі - қолмен (шекті ұнтақтағыш - 100х150 мм, осьті ұнтақтағыш 200х125 мм), араластыру және сынамалар материалдарын қысқарту, қолмен немесе мәшинемен ұнтақтау, араластыру және қысқарту (агрегат АП).</w:t>
      </w:r>
    </w:p>
    <w:bookmarkEnd w:id="703"/>
    <w:bookmarkStart w:name="z705" w:id="704"/>
    <w:p>
      <w:pPr>
        <w:spacing w:after="0"/>
        <w:ind w:left="0"/>
        <w:jc w:val="both"/>
      </w:pPr>
      <w:r>
        <w:rPr>
          <w:rFonts w:ascii="Times New Roman"/>
          <w:b w:val="false"/>
          <w:i w:val="false"/>
          <w:color w:val="000000"/>
          <w:sz w:val="28"/>
        </w:rPr>
        <w:t xml:space="preserve">
      620. Жұмыс мазмұны: </w:t>
      </w:r>
    </w:p>
    <w:bookmarkEnd w:id="704"/>
    <w:p>
      <w:pPr>
        <w:spacing w:after="0"/>
        <w:ind w:left="0"/>
        <w:jc w:val="both"/>
      </w:pPr>
      <w:r>
        <w:rPr>
          <w:rFonts w:ascii="Times New Roman"/>
          <w:b w:val="false"/>
          <w:i w:val="false"/>
          <w:color w:val="000000"/>
          <w:sz w:val="28"/>
        </w:rPr>
        <w:t>
      Сынамаларды өңдеу сұлбасымен таныстыру. Сынамаларды өлшеу. Бақылау дүрсілімен сынамаларды ұнтақтау - ұсақтау. Араластыру және сынамалар материалдарын қысқарту. Сынамаларды және түпнұсқаларды қорапқа салу. Сынамаларды таңбалау. Әр сынаманы өңдегеннен кейін, жабдықты тазалау.</w:t>
      </w:r>
    </w:p>
    <w:bookmarkStart w:name="z706" w:id="705"/>
    <w:p>
      <w:pPr>
        <w:spacing w:after="0"/>
        <w:ind w:left="0"/>
        <w:jc w:val="both"/>
      </w:pPr>
      <w:r>
        <w:rPr>
          <w:rFonts w:ascii="Times New Roman"/>
          <w:b w:val="false"/>
          <w:i w:val="false"/>
          <w:color w:val="000000"/>
          <w:sz w:val="28"/>
        </w:rPr>
        <w:t>
      621. Геохимиялық сынамаларды өңдеуге уақыт мөлшерлемелері және еңбек шығындары 18, 19- кестелерде (Уақыт және баға мөлшерлемелеріне 3-қосымшаға сәйкес) келтірілген.</w:t>
      </w:r>
    </w:p>
    <w:bookmarkEnd w:id="705"/>
    <w:bookmarkStart w:name="z707" w:id="706"/>
    <w:p>
      <w:pPr>
        <w:spacing w:after="0"/>
        <w:ind w:left="0"/>
        <w:jc w:val="both"/>
      </w:pPr>
      <w:r>
        <w:rPr>
          <w:rFonts w:ascii="Times New Roman"/>
          <w:b w:val="false"/>
          <w:i w:val="false"/>
          <w:color w:val="000000"/>
          <w:sz w:val="28"/>
        </w:rPr>
        <w:t>
      622. Зертхана сынамаларын өңдеу</w:t>
      </w:r>
    </w:p>
    <w:bookmarkEnd w:id="706"/>
    <w:p>
      <w:pPr>
        <w:spacing w:after="0"/>
        <w:ind w:left="0"/>
        <w:jc w:val="both"/>
      </w:pPr>
      <w:r>
        <w:rPr>
          <w:rFonts w:ascii="Times New Roman"/>
          <w:b w:val="false"/>
          <w:i w:val="false"/>
          <w:color w:val="000000"/>
          <w:sz w:val="28"/>
        </w:rPr>
        <w:t>
      Жұмыс шарттары:</w:t>
      </w:r>
    </w:p>
    <w:p>
      <w:pPr>
        <w:spacing w:after="0"/>
        <w:ind w:left="0"/>
        <w:jc w:val="both"/>
      </w:pPr>
      <w:r>
        <w:rPr>
          <w:rFonts w:ascii="Times New Roman"/>
          <w:b w:val="false"/>
          <w:i w:val="false"/>
          <w:color w:val="000000"/>
          <w:sz w:val="28"/>
        </w:rPr>
        <w:t>
      Бастапқы сынама салмағы 1 кг дейін. Бастапқы сынама бөлігінің максимал өлшемі 1 мм дейін. Материалды 0,74 мм ірілігіне дейін немесе мәшинемен 0,045 мм ұнтақтау.</w:t>
      </w:r>
    </w:p>
    <w:bookmarkStart w:name="z708" w:id="707"/>
    <w:p>
      <w:pPr>
        <w:spacing w:after="0"/>
        <w:ind w:left="0"/>
        <w:jc w:val="both"/>
      </w:pPr>
      <w:r>
        <w:rPr>
          <w:rFonts w:ascii="Times New Roman"/>
          <w:b w:val="false"/>
          <w:i w:val="false"/>
          <w:color w:val="000000"/>
          <w:sz w:val="28"/>
        </w:rPr>
        <w:t xml:space="preserve">
      623. Жұмыс құрамы: </w:t>
      </w:r>
    </w:p>
    <w:bookmarkEnd w:id="707"/>
    <w:p>
      <w:pPr>
        <w:spacing w:after="0"/>
        <w:ind w:left="0"/>
        <w:jc w:val="both"/>
      </w:pPr>
      <w:r>
        <w:rPr>
          <w:rFonts w:ascii="Times New Roman"/>
          <w:b w:val="false"/>
          <w:i w:val="false"/>
          <w:color w:val="000000"/>
          <w:sz w:val="28"/>
        </w:rPr>
        <w:t>
      Зертхана сынамаларын сараптама сынамаларына дейін ұнтақтау. Сынамаларды дүрсілдетуде бақылау. Сынамаларды таңбалау және қораптау. Жуу, кептіру. Әр сынаманы өңдегеннен кейін, жабдықты тазалау.</w:t>
      </w:r>
    </w:p>
    <w:bookmarkStart w:name="z709" w:id="708"/>
    <w:p>
      <w:pPr>
        <w:spacing w:after="0"/>
        <w:ind w:left="0"/>
        <w:jc w:val="both"/>
      </w:pPr>
      <w:r>
        <w:rPr>
          <w:rFonts w:ascii="Times New Roman"/>
          <w:b w:val="false"/>
          <w:i w:val="false"/>
          <w:color w:val="000000"/>
          <w:sz w:val="28"/>
        </w:rPr>
        <w:t>
      624. Зертхана сынамаларды өңдеуге уақыт мөлшерлері және еңбек шығындары 20-26 -кестелерде (Уақыт және баға мөлшерлемелеріне 3-қосымшаға сәйкес) келтірілген.</w:t>
      </w:r>
    </w:p>
    <w:bookmarkEnd w:id="708"/>
    <w:bookmarkStart w:name="z710" w:id="709"/>
    <w:p>
      <w:pPr>
        <w:spacing w:after="0"/>
        <w:ind w:left="0"/>
        <w:jc w:val="both"/>
      </w:pPr>
      <w:r>
        <w:rPr>
          <w:rFonts w:ascii="Times New Roman"/>
          <w:b w:val="false"/>
          <w:i w:val="false"/>
          <w:color w:val="000000"/>
          <w:sz w:val="28"/>
        </w:rPr>
        <w:t>
      625. Жалпы мол сынамаларды өңдеу</w:t>
      </w:r>
    </w:p>
    <w:bookmarkEnd w:id="709"/>
    <w:p>
      <w:pPr>
        <w:spacing w:after="0"/>
        <w:ind w:left="0"/>
        <w:jc w:val="both"/>
      </w:pPr>
      <w:r>
        <w:rPr>
          <w:rFonts w:ascii="Times New Roman"/>
          <w:b w:val="false"/>
          <w:i w:val="false"/>
          <w:color w:val="000000"/>
          <w:sz w:val="28"/>
        </w:rPr>
        <w:t xml:space="preserve">
      Жұмыс шарты: </w:t>
      </w:r>
    </w:p>
    <w:p>
      <w:pPr>
        <w:spacing w:after="0"/>
        <w:ind w:left="0"/>
        <w:jc w:val="both"/>
      </w:pPr>
      <w:r>
        <w:rPr>
          <w:rFonts w:ascii="Times New Roman"/>
          <w:b w:val="false"/>
          <w:i w:val="false"/>
          <w:color w:val="000000"/>
          <w:sz w:val="28"/>
        </w:rPr>
        <w:t>
      Бастапқы материал ірілігі 150 мм. Ұнтақтау 25 мм дейін және үзінді технологиялық процеспен сынамалар материалын қолмен немесе мәшинелі - қолмен (шекті ұнтақтағыш -100х150 мм, дірілді дүрсіл - 400х800 мм) немесе мәшинелі үзіліссіз технологиялық процеспен (шекті ұнтақтағыш - 160х250 мм, дірілді дүрсіл - 400х800 мм) дүрсілдету. Араластыру және сынамалар материалдарын қысқартуы қолмен. Алынып жатқан сынама салмағы 200 - 250 кг.</w:t>
      </w:r>
    </w:p>
    <w:bookmarkStart w:name="z711" w:id="710"/>
    <w:p>
      <w:pPr>
        <w:spacing w:after="0"/>
        <w:ind w:left="0"/>
        <w:jc w:val="both"/>
      </w:pPr>
      <w:r>
        <w:rPr>
          <w:rFonts w:ascii="Times New Roman"/>
          <w:b w:val="false"/>
          <w:i w:val="false"/>
          <w:color w:val="000000"/>
          <w:sz w:val="28"/>
        </w:rPr>
        <w:t xml:space="preserve">
      626. Жұмыс мазмұны: </w:t>
      </w:r>
    </w:p>
    <w:bookmarkEnd w:id="710"/>
    <w:p>
      <w:pPr>
        <w:spacing w:after="0"/>
        <w:ind w:left="0"/>
        <w:jc w:val="both"/>
      </w:pPr>
      <w:r>
        <w:rPr>
          <w:rFonts w:ascii="Times New Roman"/>
          <w:b w:val="false"/>
          <w:i w:val="false"/>
          <w:color w:val="000000"/>
          <w:sz w:val="28"/>
        </w:rPr>
        <w:t>
      Сынамалардың бастапқы материалын дүрсілдету. Тор үстіндегі материалды ұнтақтау. Араластыру және сынама алумен қысқарту. Өлшеу немесе алынған сынамалар көлемін өлшеу. Сынамаларды таңбалау және қорапқа салу.</w:t>
      </w:r>
    </w:p>
    <w:bookmarkStart w:name="z712" w:id="711"/>
    <w:p>
      <w:pPr>
        <w:spacing w:after="0"/>
        <w:ind w:left="0"/>
        <w:jc w:val="both"/>
      </w:pPr>
      <w:r>
        <w:rPr>
          <w:rFonts w:ascii="Times New Roman"/>
          <w:b w:val="false"/>
          <w:i w:val="false"/>
          <w:color w:val="000000"/>
          <w:sz w:val="28"/>
        </w:rPr>
        <w:t xml:space="preserve">
      627. Жалпы мол сынамаларды өңдеуге уақыт мөлшерлемелері және еңбек шығындары 27, 28- кестелерде (уақыт және баға мөлшерлемелеріне </w:t>
      </w:r>
      <w:r>
        <w:rPr>
          <w:rFonts w:ascii="Times New Roman"/>
          <w:b w:val="false"/>
          <w:i w:val="false"/>
          <w:color w:val="000000"/>
          <w:sz w:val="28"/>
        </w:rPr>
        <w:t>3 –қосымшаға</w:t>
      </w:r>
      <w:r>
        <w:rPr>
          <w:rFonts w:ascii="Times New Roman"/>
          <w:b w:val="false"/>
          <w:i w:val="false"/>
          <w:color w:val="000000"/>
          <w:sz w:val="28"/>
        </w:rPr>
        <w:t xml:space="preserve"> сәйкес) келтірілген.</w:t>
      </w:r>
    </w:p>
    <w:bookmarkEnd w:id="711"/>
    <w:bookmarkStart w:name="z713" w:id="712"/>
    <w:p>
      <w:pPr>
        <w:spacing w:after="0"/>
        <w:ind w:left="0"/>
        <w:jc w:val="left"/>
      </w:pPr>
      <w:r>
        <w:rPr>
          <w:rFonts w:ascii="Times New Roman"/>
          <w:b/>
          <w:i w:val="false"/>
          <w:color w:val="000000"/>
        </w:rPr>
        <w:t xml:space="preserve"> Параграф 6. Сынамаларды алу және өңдеу</w:t>
      </w:r>
    </w:p>
    <w:bookmarkEnd w:id="712"/>
    <w:bookmarkStart w:name="z714" w:id="713"/>
    <w:p>
      <w:pPr>
        <w:spacing w:after="0"/>
        <w:ind w:left="0"/>
        <w:jc w:val="both"/>
      </w:pPr>
      <w:r>
        <w:rPr>
          <w:rFonts w:ascii="Times New Roman"/>
          <w:b w:val="false"/>
          <w:i w:val="false"/>
          <w:color w:val="000000"/>
          <w:sz w:val="28"/>
        </w:rPr>
        <w:t>
      628. Осы бөлімде сынамаларды алуға және өңдеуге мөлшерлемелер келтіріледі: минералды тұздардың; жалбырлы фосфориттердің; бұрғылау ұңғымалары шламының; массивтен және өндірілген тау жыныстарынан жалпы мол сынамалардың ,топтық сынамалардың .</w:t>
      </w:r>
    </w:p>
    <w:bookmarkEnd w:id="713"/>
    <w:bookmarkStart w:name="z715" w:id="714"/>
    <w:p>
      <w:pPr>
        <w:spacing w:after="0"/>
        <w:ind w:left="0"/>
        <w:jc w:val="both"/>
      </w:pPr>
      <w:r>
        <w:rPr>
          <w:rFonts w:ascii="Times New Roman"/>
          <w:b w:val="false"/>
          <w:i w:val="false"/>
          <w:color w:val="000000"/>
          <w:sz w:val="28"/>
        </w:rPr>
        <w:t>
      629. Минералды тұздардың сынамаларын алу және өңдеу</w:t>
      </w:r>
    </w:p>
    <w:bookmarkEnd w:id="714"/>
    <w:p>
      <w:pPr>
        <w:spacing w:after="0"/>
        <w:ind w:left="0"/>
        <w:jc w:val="both"/>
      </w:pPr>
      <w:r>
        <w:rPr>
          <w:rFonts w:ascii="Times New Roman"/>
          <w:b w:val="false"/>
          <w:i w:val="false"/>
          <w:color w:val="000000"/>
          <w:sz w:val="28"/>
        </w:rPr>
        <w:t xml:space="preserve">
      Жұмыс шарты: </w:t>
      </w:r>
    </w:p>
    <w:p>
      <w:pPr>
        <w:spacing w:after="0"/>
        <w:ind w:left="0"/>
        <w:jc w:val="both"/>
      </w:pPr>
      <w:r>
        <w:rPr>
          <w:rFonts w:ascii="Times New Roman"/>
          <w:b w:val="false"/>
          <w:i w:val="false"/>
          <w:color w:val="000000"/>
          <w:sz w:val="28"/>
        </w:rPr>
        <w:t>
      Ұзындығы 15 см-ден болатын үлгілерге тістіктер, балғалар және зілбалғалар көмегімен оське перпендикуляр етіп кернді тесу жүзеге асырылады. Сынамаларды бұрғылап тесу мәшинелі - қолмен (тесу станоктарында – қозғалтқыш қуаты – 0,55 кВт). Саңылауы 1 мм дейін електерде дүрсілдеу. Қолмен ұнтақтау (сатыларда). Сынамаларды араластыру және қысқарту қолмен. Алынып жатқан сараптама сынамалар мен түпнұсқалар салмағы 100 г дейін.</w:t>
      </w:r>
    </w:p>
    <w:bookmarkStart w:name="z716" w:id="715"/>
    <w:p>
      <w:pPr>
        <w:spacing w:after="0"/>
        <w:ind w:left="0"/>
        <w:jc w:val="both"/>
      </w:pPr>
      <w:r>
        <w:rPr>
          <w:rFonts w:ascii="Times New Roman"/>
          <w:b w:val="false"/>
          <w:i w:val="false"/>
          <w:color w:val="000000"/>
          <w:sz w:val="28"/>
        </w:rPr>
        <w:t xml:space="preserve">
      630. Жұмыс құрамы: </w:t>
      </w:r>
    </w:p>
    <w:bookmarkEnd w:id="715"/>
    <w:p>
      <w:pPr>
        <w:spacing w:after="0"/>
        <w:ind w:left="0"/>
        <w:jc w:val="both"/>
      </w:pPr>
      <w:r>
        <w:rPr>
          <w:rFonts w:ascii="Times New Roman"/>
          <w:b w:val="false"/>
          <w:i w:val="false"/>
          <w:color w:val="000000"/>
          <w:sz w:val="28"/>
        </w:rPr>
        <w:t>
      Кернді кептіру. Кернді өлшеу. Зертхана сынамаларын тесу. Кернді жәшіктерге салу, зертхана сынамаларын бақылаушы дүрсілдету. Сынамалардың тор үстіндегі материалдарын ұнтақтау. Сынамаларды өлшеу. Араластыру және сараптама сынамалары мен түпнұсқаларды алумен зертхана сынамаларын қысқарту. Сынамалар түпнұсқаларын перефинирлеу. Сынамаларды таңбалау және қорапқа салу. Әр сынаманы өңдегеннен кейін, жабдықты тазалау.</w:t>
      </w:r>
    </w:p>
    <w:bookmarkStart w:name="z717" w:id="716"/>
    <w:p>
      <w:pPr>
        <w:spacing w:after="0"/>
        <w:ind w:left="0"/>
        <w:jc w:val="both"/>
      </w:pPr>
      <w:r>
        <w:rPr>
          <w:rFonts w:ascii="Times New Roman"/>
          <w:b w:val="false"/>
          <w:i w:val="false"/>
          <w:color w:val="000000"/>
          <w:sz w:val="28"/>
        </w:rPr>
        <w:t>
      631. Минералды тұздардың сынамаларын алуға және өңдеуге уақыт мөлшерлемелері мен еңбек шығындары 29, 30- кестелерде (уақыт және баға мөлшерлемелеріне 3 –қосымшаға сәйкес) келтірілген.</w:t>
      </w:r>
    </w:p>
    <w:bookmarkEnd w:id="716"/>
    <w:bookmarkStart w:name="z718" w:id="717"/>
    <w:p>
      <w:pPr>
        <w:spacing w:after="0"/>
        <w:ind w:left="0"/>
        <w:jc w:val="both"/>
      </w:pPr>
      <w:r>
        <w:rPr>
          <w:rFonts w:ascii="Times New Roman"/>
          <w:b w:val="false"/>
          <w:i w:val="false"/>
          <w:color w:val="000000"/>
          <w:sz w:val="28"/>
        </w:rPr>
        <w:t>
      632. Жалбырлы фосфориттердің сынамаларын алу және өңдеу</w:t>
      </w:r>
    </w:p>
    <w:bookmarkEnd w:id="717"/>
    <w:p>
      <w:pPr>
        <w:spacing w:after="0"/>
        <w:ind w:left="0"/>
        <w:jc w:val="both"/>
      </w:pPr>
      <w:r>
        <w:rPr>
          <w:rFonts w:ascii="Times New Roman"/>
          <w:b w:val="false"/>
          <w:i w:val="false"/>
          <w:color w:val="000000"/>
          <w:sz w:val="28"/>
        </w:rPr>
        <w:t xml:space="preserve">
      Жұмыс шарты: </w:t>
      </w:r>
    </w:p>
    <w:p>
      <w:pPr>
        <w:spacing w:after="0"/>
        <w:ind w:left="0"/>
        <w:jc w:val="both"/>
      </w:pPr>
      <w:r>
        <w:rPr>
          <w:rFonts w:ascii="Times New Roman"/>
          <w:b w:val="false"/>
          <w:i w:val="false"/>
          <w:color w:val="000000"/>
          <w:sz w:val="28"/>
        </w:rPr>
        <w:t>
      Сынамалар топырақ сорғыш көмегімен 348 мм диаметрлі бұрғылау ұңғымаларынан алынады. Сынамалар материалдарын дүрсілдету мәшинелі (дүрсіл 400*800 мм), сынамаларды ұнтақтау– мәшинелі - қолмен (қалтылдақ ұнтақтағыш 200*125 мм). Сынамаларды қысқарту – қолмен (бастапқыларды – 300 г дейін, зертханалық – 100 г дейін , сараптамалық – 50 г дейін. Сынамаларды ұнтақтау – мәшинелі (ұнтақтаушыларда) – 0,074 мм дейін.</w:t>
      </w:r>
    </w:p>
    <w:bookmarkStart w:name="z719" w:id="718"/>
    <w:p>
      <w:pPr>
        <w:spacing w:after="0"/>
        <w:ind w:left="0"/>
        <w:jc w:val="both"/>
      </w:pPr>
      <w:r>
        <w:rPr>
          <w:rFonts w:ascii="Times New Roman"/>
          <w:b w:val="false"/>
          <w:i w:val="false"/>
          <w:color w:val="000000"/>
          <w:sz w:val="28"/>
        </w:rPr>
        <w:t xml:space="preserve">
      633. Жұмыс мазмұны: </w:t>
      </w:r>
    </w:p>
    <w:bookmarkEnd w:id="718"/>
    <w:p>
      <w:pPr>
        <w:spacing w:after="0"/>
        <w:ind w:left="0"/>
        <w:jc w:val="both"/>
      </w:pPr>
      <w:r>
        <w:rPr>
          <w:rFonts w:ascii="Times New Roman"/>
          <w:b w:val="false"/>
          <w:i w:val="false"/>
          <w:color w:val="000000"/>
          <w:sz w:val="28"/>
        </w:rPr>
        <w:t>
      Бұрғылау ұңғымалары кернінен сынамалар алу. Сынамаларды жинақтау. Өлшеу, Сынамаларды кептіру. Кептіргеннен кейін сынамаларды өлшеу. Сынамалардың ылғал дүрсілдеуі. Сынамаларды кептіру. Бөлек ұнтақтау, дүрсілдету және зертханалық сынамаларды алумен +0,5 және - 0,5 мм санаттары бойынша сынамалар материалдарын қысқарту. Сараптама сынамаларын алумен зертхана сынамаларын бөлек ұнтақтау.Әр санаттағы сынамалар материалдарын өңдегеннен кейін, сынамаларды қысқарту үшін, жабдық пен оқпанды тазалау. Сынамаларды және түпнұсқаларды пакеттерге салу.</w:t>
      </w:r>
    </w:p>
    <w:bookmarkStart w:name="z720" w:id="719"/>
    <w:p>
      <w:pPr>
        <w:spacing w:after="0"/>
        <w:ind w:left="0"/>
        <w:jc w:val="both"/>
      </w:pPr>
      <w:r>
        <w:rPr>
          <w:rFonts w:ascii="Times New Roman"/>
          <w:b w:val="false"/>
          <w:i w:val="false"/>
          <w:color w:val="000000"/>
          <w:sz w:val="28"/>
        </w:rPr>
        <w:t xml:space="preserve">
      634. Жалбырлы фосфориттердің сынамаларын алуға және өңдеуге уақыт мөлшерлемелері және еңбек шығындары 31, 32- кестелерде (уақыт және баға мөлшерлемелеріне </w:t>
      </w:r>
      <w:r>
        <w:rPr>
          <w:rFonts w:ascii="Times New Roman"/>
          <w:b w:val="false"/>
          <w:i w:val="false"/>
          <w:color w:val="000000"/>
          <w:sz w:val="28"/>
        </w:rPr>
        <w:t>4 –қосымшаға</w:t>
      </w:r>
      <w:r>
        <w:rPr>
          <w:rFonts w:ascii="Times New Roman"/>
          <w:b w:val="false"/>
          <w:i w:val="false"/>
          <w:color w:val="000000"/>
          <w:sz w:val="28"/>
        </w:rPr>
        <w:t xml:space="preserve"> сәйкес, 5 -бөлім) келтірілген.</w:t>
      </w:r>
    </w:p>
    <w:bookmarkEnd w:id="719"/>
    <w:bookmarkStart w:name="z721" w:id="720"/>
    <w:p>
      <w:pPr>
        <w:spacing w:after="0"/>
        <w:ind w:left="0"/>
        <w:jc w:val="both"/>
      </w:pPr>
      <w:r>
        <w:rPr>
          <w:rFonts w:ascii="Times New Roman"/>
          <w:b w:val="false"/>
          <w:i w:val="false"/>
          <w:color w:val="000000"/>
          <w:sz w:val="28"/>
        </w:rPr>
        <w:t>
      635. Бұрғылау ұңғымалары шламының сынамаларын алу және өңдеу.</w:t>
      </w:r>
    </w:p>
    <w:bookmarkEnd w:id="720"/>
    <w:p>
      <w:pPr>
        <w:spacing w:after="0"/>
        <w:ind w:left="0"/>
        <w:jc w:val="both"/>
      </w:pPr>
      <w:r>
        <w:rPr>
          <w:rFonts w:ascii="Times New Roman"/>
          <w:b w:val="false"/>
          <w:i w:val="false"/>
          <w:color w:val="000000"/>
          <w:sz w:val="28"/>
        </w:rPr>
        <w:t xml:space="preserve">
      Жұмыс шарты: </w:t>
      </w:r>
    </w:p>
    <w:p>
      <w:pPr>
        <w:spacing w:after="0"/>
        <w:ind w:left="0"/>
        <w:jc w:val="both"/>
      </w:pPr>
      <w:r>
        <w:rPr>
          <w:rFonts w:ascii="Times New Roman"/>
          <w:b w:val="false"/>
          <w:i w:val="false"/>
          <w:color w:val="000000"/>
          <w:sz w:val="28"/>
        </w:rPr>
        <w:t>
      Шламның бастапқы сынама салмағы 5 кг дейін. Сынамалар темір ыдыста ауа – құрғақ күйге дейін кептіріледі. Бақылаушы дүрсілдету – 3-5 мм саңылаулары бар електерде. Шламды араластыру және қысқарту – науалы бөлгіште. Сынамаларды 1 мм дейін ұнтақтау – қолмен және мәшинелі - қолмен (ұнтақтаушыларда).</w:t>
      </w:r>
    </w:p>
    <w:bookmarkStart w:name="z722" w:id="721"/>
    <w:p>
      <w:pPr>
        <w:spacing w:after="0"/>
        <w:ind w:left="0"/>
        <w:jc w:val="both"/>
      </w:pPr>
      <w:r>
        <w:rPr>
          <w:rFonts w:ascii="Times New Roman"/>
          <w:b w:val="false"/>
          <w:i w:val="false"/>
          <w:color w:val="000000"/>
          <w:sz w:val="28"/>
        </w:rPr>
        <w:t xml:space="preserve">
      636. Жұмыс мазмұны: </w:t>
      </w:r>
    </w:p>
    <w:bookmarkEnd w:id="721"/>
    <w:p>
      <w:pPr>
        <w:spacing w:after="0"/>
        <w:ind w:left="0"/>
        <w:jc w:val="both"/>
      </w:pPr>
      <w:r>
        <w:rPr>
          <w:rFonts w:ascii="Times New Roman"/>
          <w:b w:val="false"/>
          <w:i w:val="false"/>
          <w:color w:val="000000"/>
          <w:sz w:val="28"/>
        </w:rPr>
        <w:t>
      Тұндырғыштан шлам сынамаларын алу және оларды ыдыстарға салу. Сынамаларды кептіру. Бақылаушы дүрсілдету. Кептірілген материалды өлшеу. Сынамаларды араластару және іріктеу. Сынамаларды таңбалау және қорапқа салу.</w:t>
      </w:r>
    </w:p>
    <w:bookmarkStart w:name="z723" w:id="722"/>
    <w:p>
      <w:pPr>
        <w:spacing w:after="0"/>
        <w:ind w:left="0"/>
        <w:jc w:val="both"/>
      </w:pPr>
      <w:r>
        <w:rPr>
          <w:rFonts w:ascii="Times New Roman"/>
          <w:b w:val="false"/>
          <w:i w:val="false"/>
          <w:color w:val="000000"/>
          <w:sz w:val="28"/>
        </w:rPr>
        <w:t>
      637. Шлам сынамаларын алуға және өңдеуге уақыт мөлшерлемелері және еңбек шығындары 33,34 кестелерде (уақыт және баға мөлшерлемелеріне 4 –қосымшаға сәйкес ,) келтіріледі.</w:t>
      </w:r>
    </w:p>
    <w:bookmarkEnd w:id="722"/>
    <w:bookmarkStart w:name="z724" w:id="723"/>
    <w:p>
      <w:pPr>
        <w:spacing w:after="0"/>
        <w:ind w:left="0"/>
        <w:jc w:val="both"/>
      </w:pPr>
      <w:r>
        <w:rPr>
          <w:rFonts w:ascii="Times New Roman"/>
          <w:b w:val="false"/>
          <w:i w:val="false"/>
          <w:color w:val="000000"/>
          <w:sz w:val="28"/>
        </w:rPr>
        <w:t xml:space="preserve">
      638. Массивтен жаппай мол сынамаларды алу және өңдеу (қысқарту). </w:t>
      </w:r>
    </w:p>
    <w:bookmarkEnd w:id="723"/>
    <w:p>
      <w:pPr>
        <w:spacing w:after="0"/>
        <w:ind w:left="0"/>
        <w:jc w:val="both"/>
      </w:pPr>
      <w:r>
        <w:rPr>
          <w:rFonts w:ascii="Times New Roman"/>
          <w:b w:val="false"/>
          <w:i w:val="false"/>
          <w:color w:val="000000"/>
          <w:sz w:val="28"/>
        </w:rPr>
        <w:t xml:space="preserve">
      Жұмыс шарты: </w:t>
      </w:r>
    </w:p>
    <w:p>
      <w:pPr>
        <w:spacing w:after="0"/>
        <w:ind w:left="0"/>
        <w:jc w:val="both"/>
      </w:pPr>
      <w:r>
        <w:rPr>
          <w:rFonts w:ascii="Times New Roman"/>
          <w:b w:val="false"/>
          <w:i w:val="false"/>
          <w:color w:val="000000"/>
          <w:sz w:val="28"/>
        </w:rPr>
        <w:t xml:space="preserve">
      Кайл және күрек көмегімен қолмен немесе перфораторлар көмегімен мәшинелі – қолмен сынамалар алу (соққылар энергиясы 64 Дж.). Қолмен сынамалар материалдарын ұнтақтау 25 мм дейін. Сынамаларды араластыру және қысқарту қолмен. Алынатын сынама салмағы 200-250 кг. </w:t>
      </w:r>
    </w:p>
    <w:bookmarkStart w:name="z725" w:id="724"/>
    <w:p>
      <w:pPr>
        <w:spacing w:after="0"/>
        <w:ind w:left="0"/>
        <w:jc w:val="both"/>
      </w:pPr>
      <w:r>
        <w:rPr>
          <w:rFonts w:ascii="Times New Roman"/>
          <w:b w:val="false"/>
          <w:i w:val="false"/>
          <w:color w:val="000000"/>
          <w:sz w:val="28"/>
        </w:rPr>
        <w:t xml:space="preserve">
      639. Жұмыс мазмұны: </w:t>
      </w:r>
    </w:p>
    <w:bookmarkEnd w:id="724"/>
    <w:p>
      <w:pPr>
        <w:spacing w:after="0"/>
        <w:ind w:left="0"/>
        <w:jc w:val="both"/>
      </w:pPr>
      <w:r>
        <w:rPr>
          <w:rFonts w:ascii="Times New Roman"/>
          <w:b w:val="false"/>
          <w:i w:val="false"/>
          <w:color w:val="000000"/>
          <w:sz w:val="28"/>
        </w:rPr>
        <w:t>
      Жыныстарды игеру және пайдалы қазбалар қазып алу. Вагоншықтарға немесе қол арбаларға сынамаларды тиеу. Жұмыс орнына сынамаларды жеткізу. Ірі кесектерді ұнтақтау. Араластару, қысқарту және сынамалар алу. Сынамаларды таңбалау және қорапқа салу.</w:t>
      </w:r>
    </w:p>
    <w:bookmarkStart w:name="z726" w:id="725"/>
    <w:p>
      <w:pPr>
        <w:spacing w:after="0"/>
        <w:ind w:left="0"/>
        <w:jc w:val="both"/>
      </w:pPr>
      <w:r>
        <w:rPr>
          <w:rFonts w:ascii="Times New Roman"/>
          <w:b w:val="false"/>
          <w:i w:val="false"/>
          <w:color w:val="000000"/>
          <w:sz w:val="28"/>
        </w:rPr>
        <w:t>
      640. Массивтен жалпы мол сынамаларды өңдеуге уақыт мөлшерлемелері және еңбек шығындары 35,36- кестелерде (уақыт және баға мөлшерлемелеріне 4-қосымшаға сәйкес) келтірілген.</w:t>
      </w:r>
    </w:p>
    <w:bookmarkEnd w:id="725"/>
    <w:bookmarkStart w:name="z727" w:id="726"/>
    <w:p>
      <w:pPr>
        <w:spacing w:after="0"/>
        <w:ind w:left="0"/>
        <w:jc w:val="both"/>
      </w:pPr>
      <w:r>
        <w:rPr>
          <w:rFonts w:ascii="Times New Roman"/>
          <w:b w:val="false"/>
          <w:i w:val="false"/>
          <w:color w:val="000000"/>
          <w:sz w:val="28"/>
        </w:rPr>
        <w:t xml:space="preserve">
      641. Өндірілген тау жыныстарынан жалпы мол сынамаларды алу және өңдеу (қысқарту). </w:t>
      </w:r>
    </w:p>
    <w:bookmarkEnd w:id="726"/>
    <w:p>
      <w:pPr>
        <w:spacing w:after="0"/>
        <w:ind w:left="0"/>
        <w:jc w:val="both"/>
      </w:pPr>
      <w:r>
        <w:rPr>
          <w:rFonts w:ascii="Times New Roman"/>
          <w:b w:val="false"/>
          <w:i w:val="false"/>
          <w:color w:val="000000"/>
          <w:sz w:val="28"/>
        </w:rPr>
        <w:t xml:space="preserve">
      Жұмыс шарты: </w:t>
      </w:r>
    </w:p>
    <w:p>
      <w:pPr>
        <w:spacing w:after="0"/>
        <w:ind w:left="0"/>
        <w:jc w:val="both"/>
      </w:pPr>
      <w:r>
        <w:rPr>
          <w:rFonts w:ascii="Times New Roman"/>
          <w:b w:val="false"/>
          <w:i w:val="false"/>
          <w:color w:val="000000"/>
          <w:sz w:val="28"/>
        </w:rPr>
        <w:t>
      Қолмен сынамалар материалдарын ұнтақтау 25 мм дейін. Сынамаларды араластыру және қысқарту қолмен. Алынып жатқан сынама салмағы 200-250 кг.</w:t>
      </w:r>
    </w:p>
    <w:bookmarkStart w:name="z728" w:id="727"/>
    <w:p>
      <w:pPr>
        <w:spacing w:after="0"/>
        <w:ind w:left="0"/>
        <w:jc w:val="both"/>
      </w:pPr>
      <w:r>
        <w:rPr>
          <w:rFonts w:ascii="Times New Roman"/>
          <w:b w:val="false"/>
          <w:i w:val="false"/>
          <w:color w:val="000000"/>
          <w:sz w:val="28"/>
        </w:rPr>
        <w:t xml:space="preserve">
      642. Жұмыс мазмұны: </w:t>
      </w:r>
    </w:p>
    <w:bookmarkEnd w:id="727"/>
    <w:p>
      <w:pPr>
        <w:spacing w:after="0"/>
        <w:ind w:left="0"/>
        <w:jc w:val="both"/>
      </w:pPr>
      <w:r>
        <w:rPr>
          <w:rFonts w:ascii="Times New Roman"/>
          <w:b w:val="false"/>
          <w:i w:val="false"/>
          <w:color w:val="000000"/>
          <w:sz w:val="28"/>
        </w:rPr>
        <w:t>
      Үйінділерден және штабельдерден сынамаларды іріктеп алғанда, игеру үшін жыныстарды қазу. Жұмыс орындарына сынамаларды жеткізу. Ірі кесектерді ұнтақтау. Араластыру, қысқарту және сынамаларды алу. Сынамаларды таңбалау және қорапқа салу.</w:t>
      </w:r>
    </w:p>
    <w:bookmarkStart w:name="z729" w:id="728"/>
    <w:p>
      <w:pPr>
        <w:spacing w:after="0"/>
        <w:ind w:left="0"/>
        <w:jc w:val="both"/>
      </w:pPr>
      <w:r>
        <w:rPr>
          <w:rFonts w:ascii="Times New Roman"/>
          <w:b w:val="false"/>
          <w:i w:val="false"/>
          <w:color w:val="000000"/>
          <w:sz w:val="28"/>
        </w:rPr>
        <w:t xml:space="preserve">
      643. Өндірілген тау массасынан жалпы мол сынамаларды алуға және өңдеуге (қысқартуға) уақыт мөлшерлемелері және еңбек шығындары 37,38- кестелерде (уақыт және баға мөлшерлемелеріне </w:t>
      </w:r>
      <w:r>
        <w:rPr>
          <w:rFonts w:ascii="Times New Roman"/>
          <w:b w:val="false"/>
          <w:i w:val="false"/>
          <w:color w:val="000000"/>
          <w:sz w:val="28"/>
        </w:rPr>
        <w:t>4-қосымшаға</w:t>
      </w:r>
      <w:r>
        <w:rPr>
          <w:rFonts w:ascii="Times New Roman"/>
          <w:b w:val="false"/>
          <w:i w:val="false"/>
          <w:color w:val="000000"/>
          <w:sz w:val="28"/>
        </w:rPr>
        <w:t xml:space="preserve"> сәйкес) келтірілген.</w:t>
      </w:r>
    </w:p>
    <w:bookmarkEnd w:id="728"/>
    <w:bookmarkStart w:name="z730" w:id="729"/>
    <w:p>
      <w:pPr>
        <w:spacing w:after="0"/>
        <w:ind w:left="0"/>
        <w:jc w:val="both"/>
      </w:pPr>
      <w:r>
        <w:rPr>
          <w:rFonts w:ascii="Times New Roman"/>
          <w:b w:val="false"/>
          <w:i w:val="false"/>
          <w:color w:val="000000"/>
          <w:sz w:val="28"/>
        </w:rPr>
        <w:t>
      644. Топтық сынамаларды алу және өңдеу.</w:t>
      </w:r>
    </w:p>
    <w:bookmarkEnd w:id="729"/>
    <w:p>
      <w:pPr>
        <w:spacing w:after="0"/>
        <w:ind w:left="0"/>
        <w:jc w:val="both"/>
      </w:pPr>
      <w:r>
        <w:rPr>
          <w:rFonts w:ascii="Times New Roman"/>
          <w:b w:val="false"/>
          <w:i w:val="false"/>
          <w:color w:val="000000"/>
          <w:sz w:val="28"/>
        </w:rPr>
        <w:t xml:space="preserve">
      Жұмыс шарты: </w:t>
      </w:r>
    </w:p>
    <w:p>
      <w:pPr>
        <w:spacing w:after="0"/>
        <w:ind w:left="0"/>
        <w:jc w:val="both"/>
      </w:pPr>
      <w:r>
        <w:rPr>
          <w:rFonts w:ascii="Times New Roman"/>
          <w:b w:val="false"/>
          <w:i w:val="false"/>
          <w:color w:val="000000"/>
          <w:sz w:val="28"/>
        </w:rPr>
        <w:t>
      Қатар сынамалардың бөлігін алу тістіктер және зілбалға көмегімен жүзеге асырылады. Сынамаларды ұнтақтау – мәшинелі - қолмен (шекті ұнтақтағыш - 100х150 мм). Сынамаларды араластыру және қысқарту қолмен. Топтық сынамалар бөлшектерінің максимал өлшемі 5 мм дейін. Топтық сынамалардың бастапқы салмағы 50-70 кг. Өңделген сынама салмағы 10 кг.</w:t>
      </w:r>
    </w:p>
    <w:bookmarkStart w:name="z731" w:id="730"/>
    <w:p>
      <w:pPr>
        <w:spacing w:after="0"/>
        <w:ind w:left="0"/>
        <w:jc w:val="both"/>
      </w:pPr>
      <w:r>
        <w:rPr>
          <w:rFonts w:ascii="Times New Roman"/>
          <w:b w:val="false"/>
          <w:i w:val="false"/>
          <w:color w:val="000000"/>
          <w:sz w:val="28"/>
        </w:rPr>
        <w:t xml:space="preserve">
      645. Жұмыс мазмұны: </w:t>
      </w:r>
    </w:p>
    <w:bookmarkEnd w:id="730"/>
    <w:p>
      <w:pPr>
        <w:spacing w:after="0"/>
        <w:ind w:left="0"/>
        <w:jc w:val="both"/>
      </w:pPr>
      <w:r>
        <w:rPr>
          <w:rFonts w:ascii="Times New Roman"/>
          <w:b w:val="false"/>
          <w:i w:val="false"/>
          <w:color w:val="000000"/>
          <w:sz w:val="28"/>
        </w:rPr>
        <w:t>
      Қатардағы сынамаларды өлшеу. Топтық сынамалардың орташа салмағын анықтау. Топтық сынамаларды құрастыру үшін, қатардағы сынамалар бөлігін анықтау. Қатар сынамалар бөлігін іріктеп алу. Топтар бойынша сынамаларды біріктіру. Топтық сынамаларды өлшеу. Топтық сынамаларды өңдеу. Сынамаларды таңбалау және қорапқа салу.</w:t>
      </w:r>
    </w:p>
    <w:bookmarkStart w:name="z732" w:id="731"/>
    <w:p>
      <w:pPr>
        <w:spacing w:after="0"/>
        <w:ind w:left="0"/>
        <w:jc w:val="both"/>
      </w:pPr>
      <w:r>
        <w:rPr>
          <w:rFonts w:ascii="Times New Roman"/>
          <w:b w:val="false"/>
          <w:i w:val="false"/>
          <w:color w:val="000000"/>
          <w:sz w:val="28"/>
        </w:rPr>
        <w:t xml:space="preserve">
      646. Топтық сынамаларды алуға және өңдеуге уақыт мөлшерлемелері және еңбек шығындары 39, 40 -кестелерде (уақыт және баға мөлшерлемелеріне </w:t>
      </w:r>
      <w:r>
        <w:rPr>
          <w:rFonts w:ascii="Times New Roman"/>
          <w:b w:val="false"/>
          <w:i w:val="false"/>
          <w:color w:val="000000"/>
          <w:sz w:val="28"/>
        </w:rPr>
        <w:t>3 –қосымшаға</w:t>
      </w:r>
      <w:r>
        <w:rPr>
          <w:rFonts w:ascii="Times New Roman"/>
          <w:b w:val="false"/>
          <w:i w:val="false"/>
          <w:color w:val="000000"/>
          <w:sz w:val="28"/>
        </w:rPr>
        <w:t xml:space="preserve"> сәйкес) келтірілген.</w:t>
      </w:r>
    </w:p>
    <w:bookmarkEnd w:id="731"/>
    <w:bookmarkStart w:name="z733" w:id="732"/>
    <w:p>
      <w:pPr>
        <w:spacing w:after="0"/>
        <w:ind w:left="0"/>
        <w:jc w:val="left"/>
      </w:pPr>
      <w:r>
        <w:rPr>
          <w:rFonts w:ascii="Times New Roman"/>
          <w:b/>
          <w:i w:val="false"/>
          <w:color w:val="000000"/>
        </w:rPr>
        <w:t xml:space="preserve"> 4-бөлім. Минералогиялық сыннан өткізу</w:t>
      </w:r>
    </w:p>
    <w:bookmarkEnd w:id="732"/>
    <w:bookmarkStart w:name="z734" w:id="733"/>
    <w:p>
      <w:pPr>
        <w:spacing w:after="0"/>
        <w:ind w:left="0"/>
        <w:jc w:val="both"/>
      </w:pPr>
      <w:r>
        <w:rPr>
          <w:rFonts w:ascii="Times New Roman"/>
          <w:b w:val="false"/>
          <w:i w:val="false"/>
          <w:color w:val="000000"/>
          <w:sz w:val="28"/>
        </w:rPr>
        <w:t xml:space="preserve">
      647. Осы бөлімде келесілерге мөлшерлемелер келтіріледі: сынамаларды айырып алу үстелінде, тұндыру мәшинесінде және винттік айырғышта өңдеу (байыту), науада, бұрғы ыдыста және гидровашгерде шлих сынамаларын өңдеу (жуып – шаю), ағым сынамаларын алу және өңдеу. </w:t>
      </w:r>
    </w:p>
    <w:bookmarkEnd w:id="733"/>
    <w:bookmarkStart w:name="z735" w:id="734"/>
    <w:p>
      <w:pPr>
        <w:spacing w:after="0"/>
        <w:ind w:left="0"/>
        <w:jc w:val="both"/>
      </w:pPr>
      <w:r>
        <w:rPr>
          <w:rFonts w:ascii="Times New Roman"/>
          <w:b w:val="false"/>
          <w:i w:val="false"/>
          <w:color w:val="000000"/>
          <w:sz w:val="28"/>
        </w:rPr>
        <w:t xml:space="preserve">
      648. айырып алу үстелінде сынамаларды өңдеу (байыту) </w:t>
      </w:r>
    </w:p>
    <w:bookmarkEnd w:id="734"/>
    <w:p>
      <w:pPr>
        <w:spacing w:after="0"/>
        <w:ind w:left="0"/>
        <w:jc w:val="both"/>
      </w:pPr>
      <w:r>
        <w:rPr>
          <w:rFonts w:ascii="Times New Roman"/>
          <w:b w:val="false"/>
          <w:i w:val="false"/>
          <w:color w:val="000000"/>
          <w:sz w:val="28"/>
        </w:rPr>
        <w:t xml:space="preserve">
      Жұмыс шарты: </w:t>
      </w:r>
    </w:p>
    <w:p>
      <w:pPr>
        <w:spacing w:after="0"/>
        <w:ind w:left="0"/>
        <w:jc w:val="both"/>
      </w:pPr>
      <w:r>
        <w:rPr>
          <w:rFonts w:ascii="Times New Roman"/>
          <w:b w:val="false"/>
          <w:i w:val="false"/>
          <w:color w:val="000000"/>
          <w:sz w:val="28"/>
        </w:rPr>
        <w:t>
      Сынамаларды айырып алу 0,5 м</w:t>
      </w:r>
      <w:r>
        <w:rPr>
          <w:rFonts w:ascii="Times New Roman"/>
          <w:b w:val="false"/>
          <w:i w:val="false"/>
          <w:color w:val="000000"/>
          <w:vertAlign w:val="superscript"/>
        </w:rPr>
        <w:t>2</w:t>
      </w:r>
      <w:r>
        <w:rPr>
          <w:rFonts w:ascii="Times New Roman"/>
          <w:b w:val="false"/>
          <w:i w:val="false"/>
          <w:color w:val="000000"/>
          <w:sz w:val="28"/>
        </w:rPr>
        <w:t xml:space="preserve"> дейін деки ауданды айырып алу үстелінде жүргізіледі.</w:t>
      </w:r>
    </w:p>
    <w:bookmarkStart w:name="z736" w:id="735"/>
    <w:p>
      <w:pPr>
        <w:spacing w:after="0"/>
        <w:ind w:left="0"/>
        <w:jc w:val="both"/>
      </w:pPr>
      <w:r>
        <w:rPr>
          <w:rFonts w:ascii="Times New Roman"/>
          <w:b w:val="false"/>
          <w:i w:val="false"/>
          <w:color w:val="000000"/>
          <w:sz w:val="28"/>
        </w:rPr>
        <w:t xml:space="preserve">
      649. Жұмыс мазмұны: </w:t>
      </w:r>
    </w:p>
    <w:bookmarkEnd w:id="735"/>
    <w:p>
      <w:pPr>
        <w:spacing w:after="0"/>
        <w:ind w:left="0"/>
        <w:jc w:val="both"/>
      </w:pPr>
      <w:r>
        <w:rPr>
          <w:rFonts w:ascii="Times New Roman"/>
          <w:b w:val="false"/>
          <w:i w:val="false"/>
          <w:color w:val="000000"/>
          <w:sz w:val="28"/>
        </w:rPr>
        <w:t>
      Сынамаларды өлшеу. Сынамаларды айырып алу. Өнімді түсіру. Өнімді кептіру, өлшеу және қорапқа салу. Қалдықтарды жинау. Әр сынаманы өңдегеннен кейін, жабдықты тазалау.</w:t>
      </w:r>
    </w:p>
    <w:bookmarkStart w:name="z737" w:id="736"/>
    <w:p>
      <w:pPr>
        <w:spacing w:after="0"/>
        <w:ind w:left="0"/>
        <w:jc w:val="both"/>
      </w:pPr>
      <w:r>
        <w:rPr>
          <w:rFonts w:ascii="Times New Roman"/>
          <w:b w:val="false"/>
          <w:i w:val="false"/>
          <w:color w:val="000000"/>
          <w:sz w:val="28"/>
        </w:rPr>
        <w:t>
      650. Айырып алу үстелінде сынамаларды өңдеуге уақыт мөлшерлемелері және еңбек шығындары 41, 42- кестелерде (уақыт және баға мөлшерлемелеріне 5 –қосымшаға сәйкес) келтірілген.</w:t>
      </w:r>
    </w:p>
    <w:bookmarkEnd w:id="736"/>
    <w:bookmarkStart w:name="z738" w:id="737"/>
    <w:p>
      <w:pPr>
        <w:spacing w:after="0"/>
        <w:ind w:left="0"/>
        <w:jc w:val="both"/>
      </w:pPr>
      <w:r>
        <w:rPr>
          <w:rFonts w:ascii="Times New Roman"/>
          <w:b w:val="false"/>
          <w:i w:val="false"/>
          <w:color w:val="000000"/>
          <w:sz w:val="28"/>
        </w:rPr>
        <w:t xml:space="preserve">
      651. Тұндыру мәшинесінде сынамаларды өңдеу (айырып алу). </w:t>
      </w:r>
    </w:p>
    <w:bookmarkEnd w:id="737"/>
    <w:p>
      <w:pPr>
        <w:spacing w:after="0"/>
        <w:ind w:left="0"/>
        <w:jc w:val="both"/>
      </w:pPr>
      <w:r>
        <w:rPr>
          <w:rFonts w:ascii="Times New Roman"/>
          <w:b w:val="false"/>
          <w:i w:val="false"/>
          <w:color w:val="000000"/>
          <w:sz w:val="28"/>
        </w:rPr>
        <w:t xml:space="preserve">
      Жұмыс шарты: </w:t>
      </w:r>
    </w:p>
    <w:p>
      <w:pPr>
        <w:spacing w:after="0"/>
        <w:ind w:left="0"/>
        <w:jc w:val="both"/>
      </w:pPr>
      <w:r>
        <w:rPr>
          <w:rFonts w:ascii="Times New Roman"/>
          <w:b w:val="false"/>
          <w:i w:val="false"/>
          <w:color w:val="000000"/>
          <w:sz w:val="28"/>
        </w:rPr>
        <w:t>
      Сынамаларды айырып алу екі камералы тұну мәшинелерде жүргізіледі (камера ауданы 0,08 м2).</w:t>
      </w:r>
    </w:p>
    <w:bookmarkStart w:name="z739" w:id="738"/>
    <w:p>
      <w:pPr>
        <w:spacing w:after="0"/>
        <w:ind w:left="0"/>
        <w:jc w:val="both"/>
      </w:pPr>
      <w:r>
        <w:rPr>
          <w:rFonts w:ascii="Times New Roman"/>
          <w:b w:val="false"/>
          <w:i w:val="false"/>
          <w:color w:val="000000"/>
          <w:sz w:val="28"/>
        </w:rPr>
        <w:t xml:space="preserve">
      652. Жұмыс мазмұны: </w:t>
      </w:r>
    </w:p>
    <w:bookmarkEnd w:id="738"/>
    <w:p>
      <w:pPr>
        <w:spacing w:after="0"/>
        <w:ind w:left="0"/>
        <w:jc w:val="both"/>
      </w:pPr>
      <w:r>
        <w:rPr>
          <w:rFonts w:ascii="Times New Roman"/>
          <w:b w:val="false"/>
          <w:i w:val="false"/>
          <w:color w:val="000000"/>
          <w:sz w:val="28"/>
        </w:rPr>
        <w:t>
      Сынамаларды өлшеу. Сынамаларды айыру. Өнімді түсіру . Кептіру. Айырып алғанды өлшеу. Айырып алынған сынаманы таңбалау және қорапқа салу.</w:t>
      </w:r>
    </w:p>
    <w:bookmarkStart w:name="z740" w:id="739"/>
    <w:p>
      <w:pPr>
        <w:spacing w:after="0"/>
        <w:ind w:left="0"/>
        <w:jc w:val="both"/>
      </w:pPr>
      <w:r>
        <w:rPr>
          <w:rFonts w:ascii="Times New Roman"/>
          <w:b w:val="false"/>
          <w:i w:val="false"/>
          <w:color w:val="000000"/>
          <w:sz w:val="28"/>
        </w:rPr>
        <w:t>
      653. Тұндыру мәшинесінде сынамаларды өңдеуге уақыт мөлшерлемелері және еңбек шығындары 43, 44 -кестелерде (уақыт және баға мөлшерлемелеріне 5-қосымшаға сәйкес) келтірілген.</w:t>
      </w:r>
    </w:p>
    <w:bookmarkEnd w:id="739"/>
    <w:bookmarkStart w:name="z741" w:id="740"/>
    <w:p>
      <w:pPr>
        <w:spacing w:after="0"/>
        <w:ind w:left="0"/>
        <w:jc w:val="both"/>
      </w:pPr>
      <w:r>
        <w:rPr>
          <w:rFonts w:ascii="Times New Roman"/>
          <w:b w:val="false"/>
          <w:i w:val="false"/>
          <w:color w:val="000000"/>
          <w:sz w:val="28"/>
        </w:rPr>
        <w:t xml:space="preserve">
      654. Винтті айырғышта сынамаларды өңдеу (айырып алу) </w:t>
      </w:r>
    </w:p>
    <w:bookmarkEnd w:id="740"/>
    <w:p>
      <w:pPr>
        <w:spacing w:after="0"/>
        <w:ind w:left="0"/>
        <w:jc w:val="both"/>
      </w:pPr>
      <w:r>
        <w:rPr>
          <w:rFonts w:ascii="Times New Roman"/>
          <w:b w:val="false"/>
          <w:i w:val="false"/>
          <w:color w:val="000000"/>
          <w:sz w:val="28"/>
        </w:rPr>
        <w:t xml:space="preserve">
      Жұмыс шарты: </w:t>
      </w:r>
    </w:p>
    <w:p>
      <w:pPr>
        <w:spacing w:after="0"/>
        <w:ind w:left="0"/>
        <w:jc w:val="both"/>
      </w:pPr>
      <w:r>
        <w:rPr>
          <w:rFonts w:ascii="Times New Roman"/>
          <w:b w:val="false"/>
          <w:i w:val="false"/>
          <w:color w:val="000000"/>
          <w:sz w:val="28"/>
        </w:rPr>
        <w:t>
      Сынамаларды айырып алу винттік айырғыштарында жүргізіледі, оның желобының сыртқы диаметрі 250 мм дейін және барлау айырғыштарында желоб диаметрі – 500 мм.</w:t>
      </w:r>
    </w:p>
    <w:bookmarkStart w:name="z742" w:id="741"/>
    <w:p>
      <w:pPr>
        <w:spacing w:after="0"/>
        <w:ind w:left="0"/>
        <w:jc w:val="both"/>
      </w:pPr>
      <w:r>
        <w:rPr>
          <w:rFonts w:ascii="Times New Roman"/>
          <w:b w:val="false"/>
          <w:i w:val="false"/>
          <w:color w:val="000000"/>
          <w:sz w:val="28"/>
        </w:rPr>
        <w:t xml:space="preserve">
      655. Жұмыс мазмұны: </w:t>
      </w:r>
    </w:p>
    <w:bookmarkEnd w:id="741"/>
    <w:p>
      <w:pPr>
        <w:spacing w:after="0"/>
        <w:ind w:left="0"/>
        <w:jc w:val="both"/>
      </w:pPr>
      <w:r>
        <w:rPr>
          <w:rFonts w:ascii="Times New Roman"/>
          <w:b w:val="false"/>
          <w:i w:val="false"/>
          <w:color w:val="000000"/>
          <w:sz w:val="28"/>
        </w:rPr>
        <w:t>
      Сынамаларды өлшеу. Айырғыш бункеріне сынамаларды жүктеу. Айырып алғанды түсіру. Айырып алғанды кептіру. Айырып алғанды өлшеу. Айырып алған сынамаларды таңбалау және қорапқа салу.</w:t>
      </w:r>
    </w:p>
    <w:bookmarkStart w:name="z743" w:id="742"/>
    <w:p>
      <w:pPr>
        <w:spacing w:after="0"/>
        <w:ind w:left="0"/>
        <w:jc w:val="both"/>
      </w:pPr>
      <w:r>
        <w:rPr>
          <w:rFonts w:ascii="Times New Roman"/>
          <w:b w:val="false"/>
          <w:i w:val="false"/>
          <w:color w:val="000000"/>
          <w:sz w:val="28"/>
        </w:rPr>
        <w:t>
      656. Винттік айырғышта сынамаларды өңдеуге уақыт мөлшерлемелері және еңбек шығындары 45, 46- кестелерде (уақыт және баға мөлшерлемелеріне 5 –қосымшаға сәйкес) келтірілген.</w:t>
      </w:r>
    </w:p>
    <w:bookmarkEnd w:id="742"/>
    <w:bookmarkStart w:name="z744" w:id="743"/>
    <w:p>
      <w:pPr>
        <w:spacing w:after="0"/>
        <w:ind w:left="0"/>
        <w:jc w:val="both"/>
      </w:pPr>
      <w:r>
        <w:rPr>
          <w:rFonts w:ascii="Times New Roman"/>
          <w:b w:val="false"/>
          <w:i w:val="false"/>
          <w:color w:val="000000"/>
          <w:sz w:val="28"/>
        </w:rPr>
        <w:t xml:space="preserve">
      657. Науада шлихті сынамаларды өңдеу (жуып – шаю). </w:t>
      </w:r>
    </w:p>
    <w:bookmarkEnd w:id="743"/>
    <w:p>
      <w:pPr>
        <w:spacing w:after="0"/>
        <w:ind w:left="0"/>
        <w:jc w:val="both"/>
      </w:pPr>
      <w:r>
        <w:rPr>
          <w:rFonts w:ascii="Times New Roman"/>
          <w:b w:val="false"/>
          <w:i w:val="false"/>
          <w:color w:val="000000"/>
          <w:sz w:val="28"/>
        </w:rPr>
        <w:t xml:space="preserve">
      Жұмыс шарты: </w:t>
      </w:r>
    </w:p>
    <w:p>
      <w:pPr>
        <w:spacing w:after="0"/>
        <w:ind w:left="0"/>
        <w:jc w:val="both"/>
      </w:pPr>
      <w:r>
        <w:rPr>
          <w:rFonts w:ascii="Times New Roman"/>
          <w:b w:val="false"/>
          <w:i w:val="false"/>
          <w:color w:val="000000"/>
          <w:sz w:val="28"/>
        </w:rPr>
        <w:t>
      Науада қолмен сынамаларды жуып – шаю және шлихті жеткізу. Жуып – шаю орнына сынамаларды келтіру көмекші жұмысшымен орындалады, оның міндеттеріне зумпфтан эфелдерді жүктеу және ондағы суды ауыстыру кіреді. Қыс мезгілінде отынды дайындау және жеткізу үшін, қардан сынамаларды тазалау үшін, сынамаларды еріту, суға қар мен мұзды дайындау, суды жылыту және жұмыс бөлмесін жылыту үшін, қосымша көмекші жұмысшы көзделеді. Көмекші жұмысшылардың жұмыс уақыты шлих сынамаларын өңдеу мөлшерлемелеріне кірмейді.</w:t>
      </w:r>
    </w:p>
    <w:bookmarkStart w:name="z745" w:id="744"/>
    <w:p>
      <w:pPr>
        <w:spacing w:after="0"/>
        <w:ind w:left="0"/>
        <w:jc w:val="both"/>
      </w:pPr>
      <w:r>
        <w:rPr>
          <w:rFonts w:ascii="Times New Roman"/>
          <w:b w:val="false"/>
          <w:i w:val="false"/>
          <w:color w:val="000000"/>
          <w:sz w:val="28"/>
        </w:rPr>
        <w:t xml:space="preserve">
      658. Жұмыс мазмұны: </w:t>
      </w:r>
    </w:p>
    <w:bookmarkEnd w:id="744"/>
    <w:p>
      <w:pPr>
        <w:spacing w:after="0"/>
        <w:ind w:left="0"/>
        <w:jc w:val="both"/>
      </w:pPr>
      <w:r>
        <w:rPr>
          <w:rFonts w:ascii="Times New Roman"/>
          <w:b w:val="false"/>
          <w:i w:val="false"/>
          <w:color w:val="000000"/>
          <w:sz w:val="28"/>
        </w:rPr>
        <w:t xml:space="preserve">
      Сынамаларды жуып – шаюға дайындау. Сынамаларды жуып – шаю. "Сұр" шлихті түсіру (зертхана сынамасын). "сұр" шлихті "қара" түске дейін жеткізу (сараптама сынамасына дейін). Шлихті кептіру. Әр сынаманы өңдеп болғаннан кейін, құралдарды тазалау. Шлихті қорапқа салу және таңбалау (сараптама сынаманы). </w:t>
      </w:r>
    </w:p>
    <w:bookmarkStart w:name="z746" w:id="745"/>
    <w:p>
      <w:pPr>
        <w:spacing w:after="0"/>
        <w:ind w:left="0"/>
        <w:jc w:val="both"/>
      </w:pPr>
      <w:r>
        <w:rPr>
          <w:rFonts w:ascii="Times New Roman"/>
          <w:b w:val="false"/>
          <w:i w:val="false"/>
          <w:color w:val="000000"/>
          <w:sz w:val="28"/>
        </w:rPr>
        <w:t xml:space="preserve">
      659. Шлих сынамаларын өңдеуге уақыт мөлшерлемелері және еңбек шығындары 47, 48- кестелерде (уақыт және баға мөлшерлемелеріне </w:t>
      </w:r>
      <w:r>
        <w:rPr>
          <w:rFonts w:ascii="Times New Roman"/>
          <w:b w:val="false"/>
          <w:i w:val="false"/>
          <w:color w:val="000000"/>
          <w:sz w:val="28"/>
        </w:rPr>
        <w:t>5 –қосымшаға</w:t>
      </w:r>
      <w:r>
        <w:rPr>
          <w:rFonts w:ascii="Times New Roman"/>
          <w:b w:val="false"/>
          <w:i w:val="false"/>
          <w:color w:val="000000"/>
          <w:sz w:val="28"/>
        </w:rPr>
        <w:t xml:space="preserve"> сәйкес) келтірілген.</w:t>
      </w:r>
    </w:p>
    <w:bookmarkEnd w:id="745"/>
    <w:bookmarkStart w:name="z748" w:id="746"/>
    <w:p>
      <w:pPr>
        <w:spacing w:after="0"/>
        <w:ind w:left="0"/>
        <w:jc w:val="both"/>
      </w:pPr>
      <w:r>
        <w:rPr>
          <w:rFonts w:ascii="Times New Roman"/>
          <w:b w:val="false"/>
          <w:i w:val="false"/>
          <w:color w:val="000000"/>
          <w:sz w:val="28"/>
        </w:rPr>
        <w:t xml:space="preserve">
      660. Бұрғы ыдыста шлихты сынамаларды өңдеу (жуып – шаю) </w:t>
      </w:r>
    </w:p>
    <w:bookmarkEnd w:id="746"/>
    <w:p>
      <w:pPr>
        <w:spacing w:after="0"/>
        <w:ind w:left="0"/>
        <w:jc w:val="both"/>
      </w:pPr>
      <w:r>
        <w:rPr>
          <w:rFonts w:ascii="Times New Roman"/>
          <w:b w:val="false"/>
          <w:i w:val="false"/>
          <w:color w:val="000000"/>
          <w:sz w:val="28"/>
        </w:rPr>
        <w:t xml:space="preserve">
      Жұмыс шарты: </w:t>
      </w:r>
    </w:p>
    <w:p>
      <w:pPr>
        <w:spacing w:after="0"/>
        <w:ind w:left="0"/>
        <w:jc w:val="both"/>
      </w:pPr>
      <w:r>
        <w:rPr>
          <w:rFonts w:ascii="Times New Roman"/>
          <w:b w:val="false"/>
          <w:i w:val="false"/>
          <w:color w:val="000000"/>
          <w:sz w:val="28"/>
        </w:rPr>
        <w:t xml:space="preserve">
      Бұрғы ыдыста қолмен сынамаларды жуып – шаю (жүктеу бастиегінің өлшемі 700х500 мм, бұрғы ыдысының ұзындығы 2,0 м). Науада сынамаларды қолмен жеткізу. </w:t>
      </w:r>
    </w:p>
    <w:p>
      <w:pPr>
        <w:spacing w:after="0"/>
        <w:ind w:left="0"/>
        <w:jc w:val="both"/>
      </w:pPr>
      <w:r>
        <w:rPr>
          <w:rFonts w:ascii="Times New Roman"/>
          <w:b w:val="false"/>
          <w:i w:val="false"/>
          <w:color w:val="000000"/>
          <w:sz w:val="28"/>
        </w:rPr>
        <w:t>
      Жуып – шаю орнына сынамаларды жеткізу көмекші жұмысшымен орындалады, оның міндеттемелеріне зумпфтан эфелдерді жүктеу және ондағы суды ауыстыру кіреді. Қыс мезгілінде отынды дайындау және жеткізу үшін, қардан сынамаларды тазалау үшін, сынамаларды еріту, суға қар мен мұзды дайындау, суды жылыту және жұмыс бөлмесін жылыту үшін қосымша көмекші жұмысшы көзделеді. Көмекші жұмысшылардың жұмыс уақыты шлих сынамаларын өңдеу мөлшерлемелеріне кірмейді.</w:t>
      </w:r>
    </w:p>
    <w:bookmarkStart w:name="z749" w:id="747"/>
    <w:p>
      <w:pPr>
        <w:spacing w:after="0"/>
        <w:ind w:left="0"/>
        <w:jc w:val="both"/>
      </w:pPr>
      <w:r>
        <w:rPr>
          <w:rFonts w:ascii="Times New Roman"/>
          <w:b w:val="false"/>
          <w:i w:val="false"/>
          <w:color w:val="000000"/>
          <w:sz w:val="28"/>
        </w:rPr>
        <w:t>
      661. Жұмыс мазмұны. Сынаманы жууға дайындау. Сынаманы жүктеу және жуу. "Сұры" шлихты шығару. Шлихты астауда "сұрдан" "қараға" дейін доводкалау. Шлихты кептіру. Шлихті қаптау және таңбалау. Әрбір сынаманы өңдегеннен кейін, құрылғылар мен құралдарды тазарту. Эфельді тазарту.</w:t>
      </w:r>
    </w:p>
    <w:bookmarkEnd w:id="747"/>
    <w:bookmarkStart w:name="z750" w:id="748"/>
    <w:p>
      <w:pPr>
        <w:spacing w:after="0"/>
        <w:ind w:left="0"/>
        <w:jc w:val="both"/>
      </w:pPr>
      <w:r>
        <w:rPr>
          <w:rFonts w:ascii="Times New Roman"/>
          <w:b w:val="false"/>
          <w:i w:val="false"/>
          <w:color w:val="000000"/>
          <w:sz w:val="28"/>
        </w:rPr>
        <w:t>
      662. Бутарда шлиховты сынаманы өңдеуге кеткен уақыт нормасы және еңбек шығыны 49, 50 -кестелерде көсетілген ( уақыт және баға мөлшерлемелеріне 5 -қосымшаға сәйкес)</w:t>
      </w:r>
    </w:p>
    <w:bookmarkEnd w:id="748"/>
    <w:bookmarkStart w:name="z751" w:id="749"/>
    <w:p>
      <w:pPr>
        <w:spacing w:after="0"/>
        <w:ind w:left="0"/>
        <w:jc w:val="both"/>
      </w:pPr>
      <w:r>
        <w:rPr>
          <w:rFonts w:ascii="Times New Roman"/>
          <w:b w:val="false"/>
          <w:i w:val="false"/>
          <w:color w:val="000000"/>
          <w:sz w:val="28"/>
        </w:rPr>
        <w:t>
      663. Гидровашгерде шлиховты сынамаларды өндеу (жуу).</w:t>
      </w:r>
    </w:p>
    <w:bookmarkEnd w:id="749"/>
    <w:bookmarkStart w:name="z752" w:id="750"/>
    <w:p>
      <w:pPr>
        <w:spacing w:after="0"/>
        <w:ind w:left="0"/>
        <w:jc w:val="both"/>
      </w:pPr>
      <w:r>
        <w:rPr>
          <w:rFonts w:ascii="Times New Roman"/>
          <w:b w:val="false"/>
          <w:i w:val="false"/>
          <w:color w:val="000000"/>
          <w:sz w:val="28"/>
        </w:rPr>
        <w:t>
      664. Жұмыс шарты. Гидровашгерде сынама машиналық-қолдық әдіспен жуу жұмыс алаңы 700х3500 мм өлшемімен. Шлихты астауда доводкалау.</w:t>
      </w:r>
    </w:p>
    <w:bookmarkEnd w:id="750"/>
    <w:p>
      <w:pPr>
        <w:spacing w:after="0"/>
        <w:ind w:left="0"/>
        <w:jc w:val="both"/>
      </w:pPr>
      <w:r>
        <w:rPr>
          <w:rFonts w:ascii="Times New Roman"/>
          <w:b w:val="false"/>
          <w:i w:val="false"/>
          <w:color w:val="000000"/>
          <w:sz w:val="28"/>
        </w:rPr>
        <w:t>
      Сынаманы жуу орнына әкелуді қосалқы жұмысшылар орындайды, эфель мен зумпфа түсіру және ондағы суды ауыстыру олардың мідеттеріне кіреді. Қыс уақытында жанармай дайындау және әкелу, сынаманы қардан тазарту, сынаманы еріту, қар мен мұзды суға дайындау, жұмыс орнына жылыту жүйелеріне суды жылыту үшін қосымша қосалқы жұмысшы қарастырылады. Шлиховты сынамаларды өңдеу нормасына қосалқы жұмысшылардың жұмыс уақыты кірмейді.</w:t>
      </w:r>
    </w:p>
    <w:bookmarkStart w:name="z753" w:id="751"/>
    <w:p>
      <w:pPr>
        <w:spacing w:after="0"/>
        <w:ind w:left="0"/>
        <w:jc w:val="both"/>
      </w:pPr>
      <w:r>
        <w:rPr>
          <w:rFonts w:ascii="Times New Roman"/>
          <w:b w:val="false"/>
          <w:i w:val="false"/>
          <w:color w:val="000000"/>
          <w:sz w:val="28"/>
        </w:rPr>
        <w:t xml:space="preserve">
      665. Жұмыс мазмұны. Сынаманы жууға дайындау. Сынаманы жуу. Шлихты астауда "сұрдан" "қараға" дейін доводкалау. Шлихты кептіру. Жұмыр тасты түсіріп қайырмаға тасмалдау. Әрбір сынаманы өңдегеннен кейін құрылғылар мен құралдарды тазарту. Шлихті қаптау және таңбалау. </w:t>
      </w:r>
    </w:p>
    <w:bookmarkEnd w:id="751"/>
    <w:bookmarkStart w:name="z754" w:id="752"/>
    <w:p>
      <w:pPr>
        <w:spacing w:after="0"/>
        <w:ind w:left="0"/>
        <w:jc w:val="both"/>
      </w:pPr>
      <w:r>
        <w:rPr>
          <w:rFonts w:ascii="Times New Roman"/>
          <w:b w:val="false"/>
          <w:i w:val="false"/>
          <w:color w:val="000000"/>
          <w:sz w:val="28"/>
        </w:rPr>
        <w:t xml:space="preserve">
      666. Бутарда шлиховты сынаманы өңдеуге кеткен уақыт нормасы және еңбек шығыны 51, 52- кестелерде көсетілген ( уақыт және баға мөлшерлемелеріне </w:t>
      </w:r>
      <w:r>
        <w:rPr>
          <w:rFonts w:ascii="Times New Roman"/>
          <w:b w:val="false"/>
          <w:i w:val="false"/>
          <w:color w:val="000000"/>
          <w:sz w:val="28"/>
        </w:rPr>
        <w:t>5- қосымшаға</w:t>
      </w:r>
      <w:r>
        <w:rPr>
          <w:rFonts w:ascii="Times New Roman"/>
          <w:b w:val="false"/>
          <w:i w:val="false"/>
          <w:color w:val="000000"/>
          <w:sz w:val="28"/>
        </w:rPr>
        <w:t xml:space="preserve"> сәйкес)</w:t>
      </w:r>
    </w:p>
    <w:bookmarkEnd w:id="752"/>
    <w:bookmarkStart w:name="z755" w:id="753"/>
    <w:p>
      <w:pPr>
        <w:spacing w:after="0"/>
        <w:ind w:left="0"/>
        <w:jc w:val="both"/>
      </w:pPr>
      <w:r>
        <w:rPr>
          <w:rFonts w:ascii="Times New Roman"/>
          <w:b w:val="false"/>
          <w:i w:val="false"/>
          <w:color w:val="000000"/>
          <w:sz w:val="28"/>
        </w:rPr>
        <w:t>
      667. Сынама протолочкасын өңдеу және іріктеу.</w:t>
      </w:r>
    </w:p>
    <w:bookmarkEnd w:id="753"/>
    <w:bookmarkStart w:name="z756" w:id="754"/>
    <w:p>
      <w:pPr>
        <w:spacing w:after="0"/>
        <w:ind w:left="0"/>
        <w:jc w:val="both"/>
      </w:pPr>
      <w:r>
        <w:rPr>
          <w:rFonts w:ascii="Times New Roman"/>
          <w:b w:val="false"/>
          <w:i w:val="false"/>
          <w:color w:val="000000"/>
          <w:sz w:val="28"/>
        </w:rPr>
        <w:t>
      668.Жұмыс шартты. Ашық және жер асты өңдіру қопару арқылы 1 ауданнан массасы 5 кг және 5,1-10,0 кг сынамалар іріктеледі. Сынаманы 1мм дейін ұнтақтау қолмен немесе машина-қолма (ұсатқыш жақты-100х150 мм, ұсатқыш валковты-200х125 мм). Қолмен және машина-қолмен (вибрациялық тарсыл 400х200 мм). Қолмен сынаманы жуу (астауда). Бастапқы сынама салмағы 5 кг болғанда, іріктелген зертханалық сынама салмағы- 50г; 5,1 кг-10,0-100г дейін.</w:t>
      </w:r>
    </w:p>
    <w:bookmarkEnd w:id="754"/>
    <w:bookmarkStart w:name="z757" w:id="755"/>
    <w:p>
      <w:pPr>
        <w:spacing w:after="0"/>
        <w:ind w:left="0"/>
        <w:jc w:val="both"/>
      </w:pPr>
      <w:r>
        <w:rPr>
          <w:rFonts w:ascii="Times New Roman"/>
          <w:b w:val="false"/>
          <w:i w:val="false"/>
          <w:color w:val="000000"/>
          <w:sz w:val="28"/>
        </w:rPr>
        <w:t>
      669. Жұмыс мазмұны. Сынама іріктеу орнын тазарту және тексеру. Сынама іріктеу. Сынама салмағын өлшеу. Елеуішті бақылап отырып, сынаманы ұңтақтау. Зертханалық сынаманы іріктеу. Жасанды шлихты алуымен сынаманы жуу. Әрбір сынамадан кейін құрылғыларды тазарту.</w:t>
      </w:r>
    </w:p>
    <w:bookmarkEnd w:id="755"/>
    <w:bookmarkStart w:name="z758" w:id="756"/>
    <w:p>
      <w:pPr>
        <w:spacing w:after="0"/>
        <w:ind w:left="0"/>
        <w:jc w:val="both"/>
      </w:pPr>
      <w:r>
        <w:rPr>
          <w:rFonts w:ascii="Times New Roman"/>
          <w:b w:val="false"/>
          <w:i w:val="false"/>
          <w:color w:val="000000"/>
          <w:sz w:val="28"/>
        </w:rPr>
        <w:t>
      670. Бутарда шлиховты сынаманы өңдеуге кеткен уақыт нормасы және еңбек шығыны 53, 58- кестеде көсетілген ( уақыт және баға мөлшерлемелеріне 5- қосымшаға сәйкес)</w:t>
      </w:r>
    </w:p>
    <w:bookmarkEnd w:id="756"/>
    <w:bookmarkStart w:name="z759" w:id="757"/>
    <w:p>
      <w:pPr>
        <w:spacing w:after="0"/>
        <w:ind w:left="0"/>
        <w:jc w:val="left"/>
      </w:pPr>
      <w:r>
        <w:rPr>
          <w:rFonts w:ascii="Times New Roman"/>
          <w:b/>
          <w:i w:val="false"/>
          <w:color w:val="000000"/>
        </w:rPr>
        <w:t xml:space="preserve"> 5-бөлім. Технологиялық сынамалау</w:t>
      </w:r>
    </w:p>
    <w:bookmarkEnd w:id="757"/>
    <w:bookmarkStart w:name="z760" w:id="758"/>
    <w:p>
      <w:pPr>
        <w:spacing w:after="0"/>
        <w:ind w:left="0"/>
        <w:jc w:val="left"/>
      </w:pPr>
      <w:r>
        <w:rPr>
          <w:rFonts w:ascii="Times New Roman"/>
          <w:b/>
          <w:i w:val="false"/>
          <w:color w:val="000000"/>
        </w:rPr>
        <w:t xml:space="preserve"> Параграф 1. Сынама алу</w:t>
      </w:r>
    </w:p>
    <w:bookmarkEnd w:id="758"/>
    <w:bookmarkStart w:name="z761" w:id="759"/>
    <w:p>
      <w:pPr>
        <w:spacing w:after="0"/>
        <w:ind w:left="0"/>
        <w:jc w:val="both"/>
      </w:pPr>
      <w:r>
        <w:rPr>
          <w:rFonts w:ascii="Times New Roman"/>
          <w:b w:val="false"/>
          <w:i w:val="false"/>
          <w:color w:val="000000"/>
          <w:sz w:val="28"/>
        </w:rPr>
        <w:t>
      671. Пайдалы қазбаларды ашық және жерасты таулы қазбаларда технологиялық сынамалауда пайдаланылады: соқа аударған із, қырнама, жалпы, сынаманы секциялық алу; бұрғылау ұңғымаларынан – керннен сынама алу; таулы қазбалар шығару – сынамаларды сарқу немесе ширектеу.</w:t>
      </w:r>
    </w:p>
    <w:bookmarkEnd w:id="759"/>
    <w:bookmarkStart w:name="z762" w:id="760"/>
    <w:p>
      <w:pPr>
        <w:spacing w:after="0"/>
        <w:ind w:left="0"/>
        <w:jc w:val="both"/>
      </w:pPr>
      <w:r>
        <w:rPr>
          <w:rFonts w:ascii="Times New Roman"/>
          <w:b w:val="false"/>
          <w:i w:val="false"/>
          <w:color w:val="000000"/>
          <w:sz w:val="28"/>
        </w:rPr>
        <w:t>
      672. Осы бөлімде: массивтен жалпы сынама алу және таулы қазбалар шығарудан жалпы сынама алу нормалары көрсетіледі.</w:t>
      </w:r>
    </w:p>
    <w:bookmarkEnd w:id="760"/>
    <w:bookmarkStart w:name="z763" w:id="761"/>
    <w:p>
      <w:pPr>
        <w:spacing w:after="0"/>
        <w:ind w:left="0"/>
        <w:jc w:val="both"/>
      </w:pPr>
      <w:r>
        <w:rPr>
          <w:rFonts w:ascii="Times New Roman"/>
          <w:b w:val="false"/>
          <w:i w:val="false"/>
          <w:color w:val="000000"/>
          <w:sz w:val="28"/>
        </w:rPr>
        <w:t>
      673.Жалпы сынамалар алу</w:t>
      </w:r>
    </w:p>
    <w:bookmarkEnd w:id="761"/>
    <w:p>
      <w:pPr>
        <w:spacing w:after="0"/>
        <w:ind w:left="0"/>
        <w:jc w:val="both"/>
      </w:pPr>
      <w:r>
        <w:rPr>
          <w:rFonts w:ascii="Times New Roman"/>
          <w:b w:val="false"/>
          <w:i w:val="false"/>
          <w:color w:val="000000"/>
          <w:sz w:val="28"/>
        </w:rPr>
        <w:t>
      Жұмыстар шарты. Кайл және күректің көмегімен немесе перфораторлар (соққы күші 64 Дж) көмегімен қолдық әдіспен сынама алу. Ірі кесектерді қол әдіспен, кувалданың көмегімен ұсақтау.</w:t>
      </w:r>
    </w:p>
    <w:bookmarkStart w:name="z764" w:id="762"/>
    <w:p>
      <w:pPr>
        <w:spacing w:after="0"/>
        <w:ind w:left="0"/>
        <w:jc w:val="both"/>
      </w:pPr>
      <w:r>
        <w:rPr>
          <w:rFonts w:ascii="Times New Roman"/>
          <w:b w:val="false"/>
          <w:i w:val="false"/>
          <w:color w:val="000000"/>
          <w:sz w:val="28"/>
        </w:rPr>
        <w:t>
      674. Жұмыс мазмұны.</w:t>
      </w:r>
    </w:p>
    <w:bookmarkEnd w:id="762"/>
    <w:p>
      <w:pPr>
        <w:spacing w:after="0"/>
        <w:ind w:left="0"/>
        <w:jc w:val="both"/>
      </w:pPr>
      <w:r>
        <w:rPr>
          <w:rFonts w:ascii="Times New Roman"/>
          <w:b w:val="false"/>
          <w:i w:val="false"/>
          <w:color w:val="000000"/>
          <w:sz w:val="28"/>
        </w:rPr>
        <w:t>
      Жыныстарды өңдеу және пайдалы қазбаны шығару. Сынамаларды транспорттық құралдарға тиеу. Сынамаларды жұмыс алаңына жеткізу. Ірі кесектерді ұсақтау. Сынама көлемін өлшеу. Сынамаларды қаптау және таңбалау.</w:t>
      </w:r>
    </w:p>
    <w:bookmarkStart w:name="z765" w:id="763"/>
    <w:p>
      <w:pPr>
        <w:spacing w:after="0"/>
        <w:ind w:left="0"/>
        <w:jc w:val="both"/>
      </w:pPr>
      <w:r>
        <w:rPr>
          <w:rFonts w:ascii="Times New Roman"/>
          <w:b w:val="false"/>
          <w:i w:val="false"/>
          <w:color w:val="000000"/>
          <w:sz w:val="28"/>
        </w:rPr>
        <w:t>
      675. Бұрғылау- жару жұмыстарын қолданусыз жалпы сынамаларды алуға кететін уақыт нормалары мен еңбек шығындары 59, 60- кестелерде көрсетілген (5 –бөлім, уақыт және бағалар нормаларына 6- қосымшаға сәйкес); Бұрғылау-жару жұмыстарын қолданумен – 61, 62- кестелерде (5-бөлім уақыт және бағалар нормаларына 6- қосымшаға сәйкес), алынған жыныстардан – 63, 64- кестелерде (уақыт және баға мөлшерлемелеріне 6 -қосымшаға сәйкес).</w:t>
      </w:r>
    </w:p>
    <w:bookmarkEnd w:id="763"/>
    <w:bookmarkStart w:name="z766" w:id="764"/>
    <w:p>
      <w:pPr>
        <w:spacing w:after="0"/>
        <w:ind w:left="0"/>
        <w:jc w:val="both"/>
      </w:pPr>
      <w:r>
        <w:rPr>
          <w:rFonts w:ascii="Times New Roman"/>
          <w:b w:val="false"/>
          <w:i w:val="false"/>
          <w:color w:val="000000"/>
          <w:sz w:val="28"/>
        </w:rPr>
        <w:t>
      676. Секциялық сынамалар (бороздовых) алу</w:t>
      </w:r>
    </w:p>
    <w:bookmarkEnd w:id="764"/>
    <w:p>
      <w:pPr>
        <w:spacing w:after="0"/>
        <w:ind w:left="0"/>
        <w:jc w:val="both"/>
      </w:pPr>
      <w:r>
        <w:rPr>
          <w:rFonts w:ascii="Times New Roman"/>
          <w:b w:val="false"/>
          <w:i w:val="false"/>
          <w:color w:val="000000"/>
          <w:sz w:val="28"/>
        </w:rPr>
        <w:t>
      Жұмыстар шарты. Сынамаларды қопару қолдық әдіспен кескіш, клинь, кайл, күрек және машиналық-қолдық әдіспен – кен балғаларымен (соққы күші 29,5 Дж, соққы жиілігі – 25 с-1) жүзеге асырылады. Секцияларды тілу (соқа аударған із) 40*40 см.</w:t>
      </w:r>
    </w:p>
    <w:bookmarkStart w:name="z767" w:id="765"/>
    <w:p>
      <w:pPr>
        <w:spacing w:after="0"/>
        <w:ind w:left="0"/>
        <w:jc w:val="both"/>
      </w:pPr>
      <w:r>
        <w:rPr>
          <w:rFonts w:ascii="Times New Roman"/>
          <w:b w:val="false"/>
          <w:i w:val="false"/>
          <w:color w:val="000000"/>
          <w:sz w:val="28"/>
        </w:rPr>
        <w:t>
      677. Жұмыстар мазмұны. Сынама алу орындарында кенжары үстін тегістеу. Соқа аударған із контурын белгілеу (секциялар). Брезентті төсеу, тазалау және жинау. Жыныстарды өңдеу және пайдалы қазбаларды шығару (сынамаларды қопару, соқа аударған ізді тазарту және өлшеу). Жұмыс жабдықтарымен манипуляциялау. Сынамаларды жинау және оларды қаптау. Сынамаларды таңбалау.</w:t>
      </w:r>
    </w:p>
    <w:bookmarkEnd w:id="765"/>
    <w:bookmarkStart w:name="z768" w:id="766"/>
    <w:p>
      <w:pPr>
        <w:spacing w:after="0"/>
        <w:ind w:left="0"/>
        <w:jc w:val="both"/>
      </w:pPr>
      <w:r>
        <w:rPr>
          <w:rFonts w:ascii="Times New Roman"/>
          <w:b w:val="false"/>
          <w:i w:val="false"/>
          <w:color w:val="000000"/>
          <w:sz w:val="28"/>
        </w:rPr>
        <w:t xml:space="preserve">
      678. Секциялық (соқа аударған із) сынамаларды алуға кететін уақыт нормалары мен еңбек шығындары 65, 66- кестелерде көрсетілген (уақыт және баға мөлшерлемелеріне </w:t>
      </w:r>
      <w:r>
        <w:rPr>
          <w:rFonts w:ascii="Times New Roman"/>
          <w:b w:val="false"/>
          <w:i w:val="false"/>
          <w:color w:val="000000"/>
          <w:sz w:val="28"/>
        </w:rPr>
        <w:t>6- қосымшаға</w:t>
      </w:r>
      <w:r>
        <w:rPr>
          <w:rFonts w:ascii="Times New Roman"/>
          <w:b w:val="false"/>
          <w:i w:val="false"/>
          <w:color w:val="000000"/>
          <w:sz w:val="28"/>
        </w:rPr>
        <w:t xml:space="preserve"> сәйкес).</w:t>
      </w:r>
    </w:p>
    <w:bookmarkEnd w:id="766"/>
    <w:bookmarkStart w:name="z769" w:id="767"/>
    <w:p>
      <w:pPr>
        <w:spacing w:after="0"/>
        <w:ind w:left="0"/>
        <w:jc w:val="both"/>
      </w:pPr>
      <w:r>
        <w:rPr>
          <w:rFonts w:ascii="Times New Roman"/>
          <w:b w:val="false"/>
          <w:i w:val="false"/>
          <w:color w:val="000000"/>
          <w:sz w:val="28"/>
        </w:rPr>
        <w:t>
      679. Таулы қазбалар шығарудан сынама алу.</w:t>
      </w:r>
    </w:p>
    <w:bookmarkEnd w:id="767"/>
    <w:p>
      <w:pPr>
        <w:spacing w:after="0"/>
        <w:ind w:left="0"/>
        <w:jc w:val="both"/>
      </w:pPr>
      <w:r>
        <w:rPr>
          <w:rFonts w:ascii="Times New Roman"/>
          <w:b w:val="false"/>
          <w:i w:val="false"/>
          <w:color w:val="000000"/>
          <w:sz w:val="28"/>
        </w:rPr>
        <w:t>
      Жұмыстар мазмұны. Шығаруларды кайлмен ұру. Сынама сұрыптау. Сұрыпталған сынамалар көлемін өлшеу. Қойтастар мен ірі жұмыр тас көлемдерін өлшеу. Сынамаларды ыдыстарға салу немесе астауға тиеу. Өлшеу ыдыстарын алдыңғы сынама материалдарынан тазарту.</w:t>
      </w:r>
    </w:p>
    <w:bookmarkStart w:name="z770" w:id="768"/>
    <w:p>
      <w:pPr>
        <w:spacing w:after="0"/>
        <w:ind w:left="0"/>
        <w:jc w:val="both"/>
      </w:pPr>
      <w:r>
        <w:rPr>
          <w:rFonts w:ascii="Times New Roman"/>
          <w:b w:val="false"/>
          <w:i w:val="false"/>
          <w:color w:val="000000"/>
          <w:sz w:val="28"/>
        </w:rPr>
        <w:t>
      680. Таулы қазбалар шығарудан сынама алуға кететін уақыт нормалары мен еңбек шығындары 67, 68- кестелерде көрсетілген (уақыт және баға мөлшерлемелеріне 6 -қосымшаға сәйкес).</w:t>
      </w:r>
    </w:p>
    <w:bookmarkEnd w:id="768"/>
    <w:bookmarkStart w:name="z771" w:id="769"/>
    <w:p>
      <w:pPr>
        <w:spacing w:after="0"/>
        <w:ind w:left="0"/>
        <w:jc w:val="left"/>
      </w:pPr>
      <w:r>
        <w:rPr>
          <w:rFonts w:ascii="Times New Roman"/>
          <w:b/>
          <w:i w:val="false"/>
          <w:color w:val="000000"/>
        </w:rPr>
        <w:t xml:space="preserve"> Параграф 2. Сынамаларды өңдеу</w:t>
      </w:r>
    </w:p>
    <w:bookmarkEnd w:id="769"/>
    <w:bookmarkStart w:name="z772" w:id="770"/>
    <w:p>
      <w:pPr>
        <w:spacing w:after="0"/>
        <w:ind w:left="0"/>
        <w:jc w:val="both"/>
      </w:pPr>
      <w:r>
        <w:rPr>
          <w:rFonts w:ascii="Times New Roman"/>
          <w:b w:val="false"/>
          <w:i w:val="false"/>
          <w:color w:val="000000"/>
          <w:sz w:val="28"/>
        </w:rPr>
        <w:t>
      681. Осы бөлімде тау-кен сынамаларын белгіленген фракциялардан, бұрғылау ұңғымаларынан борпылдақ сынама алу және өңдеу (жуу) арқылы рудалық талдауға кететін нормалар көрсетілген.</w:t>
      </w:r>
    </w:p>
    <w:bookmarkEnd w:id="770"/>
    <w:bookmarkStart w:name="z773" w:id="771"/>
    <w:p>
      <w:pPr>
        <w:spacing w:after="0"/>
        <w:ind w:left="0"/>
        <w:jc w:val="both"/>
      </w:pPr>
      <w:r>
        <w:rPr>
          <w:rFonts w:ascii="Times New Roman"/>
          <w:b w:val="false"/>
          <w:i w:val="false"/>
          <w:color w:val="000000"/>
          <w:sz w:val="28"/>
        </w:rPr>
        <w:t>
      682. Белгіленген фракциялардан сынамаларды сұрыптаумен тау-кен сынамаларын кендік талдау.</w:t>
      </w:r>
    </w:p>
    <w:bookmarkEnd w:id="771"/>
    <w:p>
      <w:pPr>
        <w:spacing w:after="0"/>
        <w:ind w:left="0"/>
        <w:jc w:val="both"/>
      </w:pPr>
      <w:r>
        <w:rPr>
          <w:rFonts w:ascii="Times New Roman"/>
          <w:b w:val="false"/>
          <w:i w:val="false"/>
          <w:color w:val="000000"/>
          <w:sz w:val="28"/>
        </w:rPr>
        <w:t>
      Жұмыстар шарты. Тас електе машиналық-қолдық елеу (400х800 мм) елеуіш тесіктері 40мм. Қолдық әдіспен ұсақтау шығатын материалдан 10%-дан аспайтын. Кендік талдау сыртқы (макроскопикалық) сипаттары бойынша жүргізіледі.</w:t>
      </w:r>
    </w:p>
    <w:bookmarkStart w:name="z774" w:id="772"/>
    <w:p>
      <w:pPr>
        <w:spacing w:after="0"/>
        <w:ind w:left="0"/>
        <w:jc w:val="both"/>
      </w:pPr>
      <w:r>
        <w:rPr>
          <w:rFonts w:ascii="Times New Roman"/>
          <w:b w:val="false"/>
          <w:i w:val="false"/>
          <w:color w:val="000000"/>
          <w:sz w:val="28"/>
        </w:rPr>
        <w:t>
      683. Жұмыстар мазмұны. Елеуішті орнату. Сынамаларды жеткізу. Шығатын материалды өлшеу. Елеу. Сынамаларды кептіру. Темір тор үстінде қалған материалды рудалық талдау. Ірі кесектерді әрі қарай ұсақтап, елеу. Сынамалар материалдарын қысқарту. Белгіленген фракциялардан сынамаларды талдау. Сұрыпталған сынамаларды өлшеу. Сынамаларды қаптау және таңбалау. Сынаманы әрбір өңдегеннен кейін, құрылғыларды тазалау.</w:t>
      </w:r>
    </w:p>
    <w:bookmarkEnd w:id="772"/>
    <w:bookmarkStart w:name="z775" w:id="773"/>
    <w:p>
      <w:pPr>
        <w:spacing w:after="0"/>
        <w:ind w:left="0"/>
        <w:jc w:val="both"/>
      </w:pPr>
      <w:r>
        <w:rPr>
          <w:rFonts w:ascii="Times New Roman"/>
          <w:b w:val="false"/>
          <w:i w:val="false"/>
          <w:color w:val="000000"/>
          <w:sz w:val="28"/>
        </w:rPr>
        <w:t>
      684. Белгіленген фракциялардан сынамаларды сұрыптауда тау жыныстарын кендік талдауға уақыт нормалары мен еңбек шығындары 69, 70- кестелерде көрсетілген (уақыт және бағалар нормаларына 6 -қосымшаға сәйкес).</w:t>
      </w:r>
    </w:p>
    <w:bookmarkEnd w:id="773"/>
    <w:bookmarkStart w:name="z776" w:id="774"/>
    <w:p>
      <w:pPr>
        <w:spacing w:after="0"/>
        <w:ind w:left="0"/>
        <w:jc w:val="both"/>
      </w:pPr>
      <w:r>
        <w:rPr>
          <w:rFonts w:ascii="Times New Roman"/>
          <w:b w:val="false"/>
          <w:i w:val="false"/>
          <w:color w:val="000000"/>
          <w:sz w:val="28"/>
        </w:rPr>
        <w:t>
      685. Бұрғылау ұңғымаларының борпылдақ кернінің сынамасын өңдеу (жуу).</w:t>
      </w:r>
    </w:p>
    <w:bookmarkEnd w:id="774"/>
    <w:p>
      <w:pPr>
        <w:spacing w:after="0"/>
        <w:ind w:left="0"/>
        <w:jc w:val="both"/>
      </w:pPr>
      <w:r>
        <w:rPr>
          <w:rFonts w:ascii="Times New Roman"/>
          <w:b w:val="false"/>
          <w:i w:val="false"/>
          <w:color w:val="000000"/>
          <w:sz w:val="28"/>
        </w:rPr>
        <w:t xml:space="preserve">
      Жұмыстар шарты. Бағандық бұрғылауда алынған керндер сынамалары жуылады. Сынамаларды астауда жуу. Қыс мезгілінде жанармайды дайындау және жақындату, сынамаларды қардан тазалау, сынамаларды еріту, су үшін мұз бен қарды дайындау, жұмыс ғимартын және суды жылыту үшін, бригада құрамына қосымша бір қосалқы жұмысшы енгізіледі. Осы жұмыстарды орындау сынамаларды өңдеу нормаларына кірмейді. Құрамында бағалы металлдары бар сынамаларды жетілдіру "қара" шлихқа дейін жасалады. Ал сирек металдары барлар "сұры" шлихқа дейін. </w:t>
      </w:r>
    </w:p>
    <w:bookmarkStart w:name="z777" w:id="775"/>
    <w:p>
      <w:pPr>
        <w:spacing w:after="0"/>
        <w:ind w:left="0"/>
        <w:jc w:val="both"/>
      </w:pPr>
      <w:r>
        <w:rPr>
          <w:rFonts w:ascii="Times New Roman"/>
          <w:b w:val="false"/>
          <w:i w:val="false"/>
          <w:color w:val="000000"/>
          <w:sz w:val="28"/>
        </w:rPr>
        <w:t>
      686.Жұмыстар мазмұны. Сынамаларды жуу. Сынамаларды жетілдіру. Кептіру және шлихтан алтынды "үрлеу". Концентрат қаптамасы. Шұңқырда суды ауыстыру. 1 м және ұңғыма бойынша алтын құрамын есептеу.</w:t>
      </w:r>
    </w:p>
    <w:bookmarkEnd w:id="775"/>
    <w:bookmarkStart w:name="z778" w:id="776"/>
    <w:p>
      <w:pPr>
        <w:spacing w:after="0"/>
        <w:ind w:left="0"/>
        <w:jc w:val="both"/>
      </w:pPr>
      <w:r>
        <w:rPr>
          <w:rFonts w:ascii="Times New Roman"/>
          <w:b w:val="false"/>
          <w:i w:val="false"/>
          <w:color w:val="000000"/>
          <w:sz w:val="28"/>
        </w:rPr>
        <w:t>
      687. Бұрғылау ұңғымаларынан борпылдақ сынама алу және өңдеуге (жуу) уақыт нормалары мен еңбек шығындары 71, 72- кестелерде көрсетілген (уақыт және баға мөлшерлемелеріне 6- қосымшаға сәйкес).</w:t>
      </w:r>
    </w:p>
    <w:bookmarkEnd w:id="776"/>
    <w:bookmarkStart w:name="z779" w:id="777"/>
    <w:p>
      <w:pPr>
        <w:spacing w:after="0"/>
        <w:ind w:left="0"/>
        <w:jc w:val="left"/>
      </w:pPr>
      <w:r>
        <w:rPr>
          <w:rFonts w:ascii="Times New Roman"/>
          <w:b/>
          <w:i w:val="false"/>
          <w:color w:val="000000"/>
        </w:rPr>
        <w:t xml:space="preserve"> Параграф 3. Құрамында алтын бар сынамаларды сынамалау</w:t>
      </w:r>
    </w:p>
    <w:bookmarkEnd w:id="777"/>
    <w:bookmarkStart w:name="z780" w:id="778"/>
    <w:p>
      <w:pPr>
        <w:spacing w:after="0"/>
        <w:ind w:left="0"/>
        <w:jc w:val="both"/>
      </w:pPr>
      <w:r>
        <w:rPr>
          <w:rFonts w:ascii="Times New Roman"/>
          <w:b w:val="false"/>
          <w:i w:val="false"/>
          <w:color w:val="000000"/>
          <w:sz w:val="28"/>
        </w:rPr>
        <w:t>
      688. Осы бөлімде құрамында алтын бар сынамаларды сынамалау нормалары көрсетілген: сынамалар алу; РОП-2 құралы, ПОУ-4М, ПОУ-6, МПД-6И, ППГ-15М қондырғыларында таулы қазбалар шығаруларынан сұрыпталып алынған бастапқы сынамаларды өңдеу (жуу); ПОУ4-2М қондырғысында, таулы қазбалар шығаруларынан және бұрғылау ұңғымаларының шламдарынан сұрыпталып алынған бастапқы сынамаларды өңдеу (жуу); Астауда және "Проба-2М" қондырғысында, күштік-канаттық бұрғылауда алынған бастапқы сынамаларды өңдеу (жуу), зертханалық сынамаларды (аяқтау) өңдеу.</w:t>
      </w:r>
    </w:p>
    <w:bookmarkEnd w:id="778"/>
    <w:bookmarkStart w:name="z781" w:id="779"/>
    <w:p>
      <w:pPr>
        <w:spacing w:after="0"/>
        <w:ind w:left="0"/>
        <w:jc w:val="both"/>
      </w:pPr>
      <w:r>
        <w:rPr>
          <w:rFonts w:ascii="Times New Roman"/>
          <w:b w:val="false"/>
          <w:i w:val="false"/>
          <w:color w:val="000000"/>
          <w:sz w:val="28"/>
        </w:rPr>
        <w:t>
      689. Сынамаларды сұрыптау</w:t>
      </w:r>
    </w:p>
    <w:bookmarkEnd w:id="779"/>
    <w:p>
      <w:pPr>
        <w:spacing w:after="0"/>
        <w:ind w:left="0"/>
        <w:jc w:val="both"/>
      </w:pPr>
      <w:r>
        <w:rPr>
          <w:rFonts w:ascii="Times New Roman"/>
          <w:b w:val="false"/>
          <w:i w:val="false"/>
          <w:color w:val="000000"/>
          <w:sz w:val="28"/>
        </w:rPr>
        <w:t>
      Құрамында алтын бар жыныстар сынамасы шығарындылардан және бұрғылау ұңғымаларынан сұрыпталады.</w:t>
      </w:r>
    </w:p>
    <w:bookmarkStart w:name="z782" w:id="780"/>
    <w:p>
      <w:pPr>
        <w:spacing w:after="0"/>
        <w:ind w:left="0"/>
        <w:jc w:val="both"/>
      </w:pPr>
      <w:r>
        <w:rPr>
          <w:rFonts w:ascii="Times New Roman"/>
          <w:b w:val="false"/>
          <w:i w:val="false"/>
          <w:color w:val="000000"/>
          <w:sz w:val="28"/>
        </w:rPr>
        <w:t>
      690. РОП-2 қондырғысында бастапқы сынамаларды өңдеу (жуу)</w:t>
      </w:r>
    </w:p>
    <w:bookmarkEnd w:id="780"/>
    <w:p>
      <w:pPr>
        <w:spacing w:after="0"/>
        <w:ind w:left="0"/>
        <w:jc w:val="both"/>
      </w:pPr>
      <w:r>
        <w:rPr>
          <w:rFonts w:ascii="Times New Roman"/>
          <w:b w:val="false"/>
          <w:i w:val="false"/>
          <w:color w:val="000000"/>
          <w:sz w:val="28"/>
        </w:rPr>
        <w:t>
      Жұмыстар шарты. Сынамаларды жуу және қолдық әдіспен аяқтау. Зертханалық сынамалар көлемі 500 см3.</w:t>
      </w:r>
    </w:p>
    <w:bookmarkStart w:name="z783" w:id="781"/>
    <w:p>
      <w:pPr>
        <w:spacing w:after="0"/>
        <w:ind w:left="0"/>
        <w:jc w:val="both"/>
      </w:pPr>
      <w:r>
        <w:rPr>
          <w:rFonts w:ascii="Times New Roman"/>
          <w:b w:val="false"/>
          <w:i w:val="false"/>
          <w:color w:val="000000"/>
          <w:sz w:val="28"/>
        </w:rPr>
        <w:t>
      691. Жұмыстар мазмұны. Сынамаларды жууға әзірлеу. Сынамаларды жуу. Шлихты алып тастау. Шлихты аяқтау (Зертханалық сынама). Концентратты жинақтау. Концентратты кептіру. Концентратты қаптау және таңбалау. Сынаманы әрбір өңдегеннен кейін, құрылғыларды тазалау.</w:t>
      </w:r>
    </w:p>
    <w:bookmarkEnd w:id="781"/>
    <w:bookmarkStart w:name="z784" w:id="782"/>
    <w:p>
      <w:pPr>
        <w:spacing w:after="0"/>
        <w:ind w:left="0"/>
        <w:jc w:val="both"/>
      </w:pPr>
      <w:r>
        <w:rPr>
          <w:rFonts w:ascii="Times New Roman"/>
          <w:b w:val="false"/>
          <w:i w:val="false"/>
          <w:color w:val="000000"/>
          <w:sz w:val="28"/>
        </w:rPr>
        <w:t>
      692. Бастапқы сынамаларды өңдеуге (жуу) уақыт нормалары мен еңбек шығындары 73, 74-кестелерде көрсетілген (уақыт және бағалар нормаларына 6- қосымшаға сәйкес).</w:t>
      </w:r>
    </w:p>
    <w:bookmarkEnd w:id="782"/>
    <w:bookmarkStart w:name="z785" w:id="783"/>
    <w:p>
      <w:pPr>
        <w:spacing w:after="0"/>
        <w:ind w:left="0"/>
        <w:jc w:val="both"/>
      </w:pPr>
      <w:r>
        <w:rPr>
          <w:rFonts w:ascii="Times New Roman"/>
          <w:b w:val="false"/>
          <w:i w:val="false"/>
          <w:color w:val="000000"/>
          <w:sz w:val="28"/>
        </w:rPr>
        <w:t>
      693. ПОУ-4М қондырғысында бастапқы сынамаларды өңдеу (жуу).</w:t>
      </w:r>
    </w:p>
    <w:bookmarkEnd w:id="783"/>
    <w:p>
      <w:pPr>
        <w:spacing w:after="0"/>
        <w:ind w:left="0"/>
        <w:jc w:val="both"/>
      </w:pPr>
      <w:r>
        <w:rPr>
          <w:rFonts w:ascii="Times New Roman"/>
          <w:b w:val="false"/>
          <w:i w:val="false"/>
          <w:color w:val="000000"/>
          <w:sz w:val="28"/>
        </w:rPr>
        <w:t>
      Жұмыстар шарты. Зертханалық сынамалар көлемі 500см3, аналитикалық сынамалар – 5 см</w:t>
      </w:r>
      <w:r>
        <w:rPr>
          <w:rFonts w:ascii="Times New Roman"/>
          <w:b w:val="false"/>
          <w:i w:val="false"/>
          <w:color w:val="000000"/>
          <w:vertAlign w:val="superscript"/>
        </w:rPr>
        <w:t>3</w:t>
      </w:r>
      <w:r>
        <w:rPr>
          <w:rFonts w:ascii="Times New Roman"/>
          <w:b w:val="false"/>
          <w:i w:val="false"/>
          <w:color w:val="000000"/>
          <w:sz w:val="28"/>
        </w:rPr>
        <w:t>. Сынама материалдарын жуу машиналық әдіспен. Шлихты аяқтау (Зертханалық сынама) аяқтау сепараторында машиналық әдіспен.</w:t>
      </w:r>
    </w:p>
    <w:bookmarkStart w:name="z786" w:id="784"/>
    <w:p>
      <w:pPr>
        <w:spacing w:after="0"/>
        <w:ind w:left="0"/>
        <w:jc w:val="both"/>
      </w:pPr>
      <w:r>
        <w:rPr>
          <w:rFonts w:ascii="Times New Roman"/>
          <w:b w:val="false"/>
          <w:i w:val="false"/>
          <w:color w:val="000000"/>
          <w:sz w:val="28"/>
        </w:rPr>
        <w:t>
      694. Жұмыстар мазмұны. Құрылғыны күйге келтіру. Құрылғыға сынама материалдарын біркелкі беріп тұру. Сынамалар материалын жуу. Ірі жұмыртасты үйіндіге жинақтау арқылы түсіру. Шлихты түсіру. Шлихты аяқтау (Зертханалық сынама). Концентратты таңбалау. Құрылғы мен сепараторды сынаманы әрбір өңдегеннен кейін тазарту.</w:t>
      </w:r>
    </w:p>
    <w:bookmarkEnd w:id="784"/>
    <w:bookmarkStart w:name="z787" w:id="785"/>
    <w:p>
      <w:pPr>
        <w:spacing w:after="0"/>
        <w:ind w:left="0"/>
        <w:jc w:val="both"/>
      </w:pPr>
      <w:r>
        <w:rPr>
          <w:rFonts w:ascii="Times New Roman"/>
          <w:b w:val="false"/>
          <w:i w:val="false"/>
          <w:color w:val="000000"/>
          <w:sz w:val="28"/>
        </w:rPr>
        <w:t xml:space="preserve">
      695. ПОУ-4М құрылғысында бастапқы сынамаларды өңдеуге (жуу) уақыт нормалары мен еңбек шығындары 75, 76- кестелерде көрсетілген (уақыт және баға мөлшерлемелеріне </w:t>
      </w:r>
      <w:r>
        <w:rPr>
          <w:rFonts w:ascii="Times New Roman"/>
          <w:b w:val="false"/>
          <w:i w:val="false"/>
          <w:color w:val="000000"/>
          <w:sz w:val="28"/>
        </w:rPr>
        <w:t>6- қосымшаға</w:t>
      </w:r>
      <w:r>
        <w:rPr>
          <w:rFonts w:ascii="Times New Roman"/>
          <w:b w:val="false"/>
          <w:i w:val="false"/>
          <w:color w:val="000000"/>
          <w:sz w:val="28"/>
        </w:rPr>
        <w:t xml:space="preserve"> сәйкес).</w:t>
      </w:r>
    </w:p>
    <w:bookmarkEnd w:id="785"/>
    <w:bookmarkStart w:name="z788" w:id="786"/>
    <w:p>
      <w:pPr>
        <w:spacing w:after="0"/>
        <w:ind w:left="0"/>
        <w:jc w:val="both"/>
      </w:pPr>
      <w:r>
        <w:rPr>
          <w:rFonts w:ascii="Times New Roman"/>
          <w:b w:val="false"/>
          <w:i w:val="false"/>
          <w:color w:val="000000"/>
          <w:sz w:val="28"/>
        </w:rPr>
        <w:t>
      696. ПОУ-6И құрылғысында бастапқы сынамаларды өңдеу (жуу).</w:t>
      </w:r>
    </w:p>
    <w:bookmarkEnd w:id="786"/>
    <w:p>
      <w:pPr>
        <w:spacing w:after="0"/>
        <w:ind w:left="0"/>
        <w:jc w:val="both"/>
      </w:pPr>
      <w:r>
        <w:rPr>
          <w:rFonts w:ascii="Times New Roman"/>
          <w:b w:val="false"/>
          <w:i w:val="false"/>
          <w:color w:val="000000"/>
          <w:sz w:val="28"/>
        </w:rPr>
        <w:t>
      Жұмыстар шарты. Зертханалық сынамалар көлемі 500см</w:t>
      </w:r>
      <w:r>
        <w:rPr>
          <w:rFonts w:ascii="Times New Roman"/>
          <w:b w:val="false"/>
          <w:i w:val="false"/>
          <w:color w:val="000000"/>
          <w:vertAlign w:val="superscript"/>
        </w:rPr>
        <w:t>3</w:t>
      </w:r>
      <w:r>
        <w:rPr>
          <w:rFonts w:ascii="Times New Roman"/>
          <w:b w:val="false"/>
          <w:i w:val="false"/>
          <w:color w:val="000000"/>
          <w:sz w:val="28"/>
        </w:rPr>
        <w:t>, аналитикалық сынамалар – 5 см</w:t>
      </w:r>
      <w:r>
        <w:rPr>
          <w:rFonts w:ascii="Times New Roman"/>
          <w:b w:val="false"/>
          <w:i w:val="false"/>
          <w:color w:val="000000"/>
          <w:vertAlign w:val="superscript"/>
        </w:rPr>
        <w:t>3</w:t>
      </w:r>
      <w:r>
        <w:rPr>
          <w:rFonts w:ascii="Times New Roman"/>
          <w:b w:val="false"/>
          <w:i w:val="false"/>
          <w:color w:val="000000"/>
          <w:sz w:val="28"/>
        </w:rPr>
        <w:t>. Сынама материалдарын жуу машиналық әдіспен. Шлихты аяқтау (Зертханалық сынама) аяқтау сепараторында машиналық әдіспен.</w:t>
      </w:r>
    </w:p>
    <w:bookmarkStart w:name="z789" w:id="787"/>
    <w:p>
      <w:pPr>
        <w:spacing w:after="0"/>
        <w:ind w:left="0"/>
        <w:jc w:val="both"/>
      </w:pPr>
      <w:r>
        <w:rPr>
          <w:rFonts w:ascii="Times New Roman"/>
          <w:b w:val="false"/>
          <w:i w:val="false"/>
          <w:color w:val="000000"/>
          <w:sz w:val="28"/>
        </w:rPr>
        <w:t>
      697. Жұмыстар мазмұны. Құрылғыны күйге келтіру. Құрылғыға сынама материалдарын біркелкі беріп тұру. Сынамалар материалын жуу. Ірі жұмыртасты үйіндіге жинақтау арқылы түсіру. Шлихты түсіру. Шлихты аяқтау (Зертханалық сынама). Концентратты таңбалау. Құрылғы мен сепараторды сынаманы әрбір өңдегеннен кейін тазарту.</w:t>
      </w:r>
    </w:p>
    <w:bookmarkEnd w:id="787"/>
    <w:bookmarkStart w:name="z790" w:id="788"/>
    <w:p>
      <w:pPr>
        <w:spacing w:after="0"/>
        <w:ind w:left="0"/>
        <w:jc w:val="both"/>
      </w:pPr>
      <w:r>
        <w:rPr>
          <w:rFonts w:ascii="Times New Roman"/>
          <w:b w:val="false"/>
          <w:i w:val="false"/>
          <w:color w:val="000000"/>
          <w:sz w:val="28"/>
        </w:rPr>
        <w:t>
      698. ПОУ-6И құрылғысында бастапқы сынамаларды өңдеуге (жуу) уақыт нормалары мен еңбек шығындары 77, 78- кестелерде көрсетілген (уақыт және баға мөлшерлемелеріне 6- қосымшаға сәйкес).</w:t>
      </w:r>
    </w:p>
    <w:bookmarkEnd w:id="788"/>
    <w:bookmarkStart w:name="z791" w:id="789"/>
    <w:p>
      <w:pPr>
        <w:spacing w:after="0"/>
        <w:ind w:left="0"/>
        <w:jc w:val="both"/>
      </w:pPr>
      <w:r>
        <w:rPr>
          <w:rFonts w:ascii="Times New Roman"/>
          <w:b w:val="false"/>
          <w:i w:val="false"/>
          <w:color w:val="000000"/>
          <w:sz w:val="28"/>
        </w:rPr>
        <w:t>
      699. ППГ-15М құрылғысында бастапқы сынамаларды өңдеу (жуу).</w:t>
      </w:r>
    </w:p>
    <w:bookmarkEnd w:id="789"/>
    <w:p>
      <w:pPr>
        <w:spacing w:after="0"/>
        <w:ind w:left="0"/>
        <w:jc w:val="both"/>
      </w:pPr>
      <w:r>
        <w:rPr>
          <w:rFonts w:ascii="Times New Roman"/>
          <w:b w:val="false"/>
          <w:i w:val="false"/>
          <w:color w:val="000000"/>
          <w:sz w:val="28"/>
        </w:rPr>
        <w:t>
      Жұмыстар мазмұны. Құмдарды өңдеу бульдозермен жүзеге асырылады.</w:t>
      </w:r>
    </w:p>
    <w:bookmarkStart w:name="z792" w:id="790"/>
    <w:p>
      <w:pPr>
        <w:spacing w:after="0"/>
        <w:ind w:left="0"/>
        <w:jc w:val="both"/>
      </w:pPr>
      <w:r>
        <w:rPr>
          <w:rFonts w:ascii="Times New Roman"/>
          <w:b w:val="false"/>
          <w:i w:val="false"/>
          <w:color w:val="000000"/>
          <w:sz w:val="28"/>
        </w:rPr>
        <w:t>
      700. Жұмыстар мазмұны. Кен алаңда өңдеу және құмдарды құрылғыға тасымалдау. Құрылғыда құм сынамаларын жуу. Шлихтарды түсіру және доводкілеу. Құрылғыны сынаманы әрбір өңдегеннен кейін тазарту.</w:t>
      </w:r>
    </w:p>
    <w:bookmarkEnd w:id="790"/>
    <w:bookmarkStart w:name="z793" w:id="791"/>
    <w:p>
      <w:pPr>
        <w:spacing w:after="0"/>
        <w:ind w:left="0"/>
        <w:jc w:val="both"/>
      </w:pPr>
      <w:r>
        <w:rPr>
          <w:rFonts w:ascii="Times New Roman"/>
          <w:b w:val="false"/>
          <w:i w:val="false"/>
          <w:color w:val="000000"/>
          <w:sz w:val="28"/>
        </w:rPr>
        <w:t>
      701. ППГ-15М құрылғысында бастапқы сынамаларды өңдеуге (жуу) уақыт нормалары мен еңбек шығындары 79, 80- кестелерде көрсетілген (уақыт және баға мөлшерлемелеріне 6- қосымшаға сәйкес).</w:t>
      </w:r>
    </w:p>
    <w:bookmarkEnd w:id="791"/>
    <w:bookmarkStart w:name="z794" w:id="792"/>
    <w:p>
      <w:pPr>
        <w:spacing w:after="0"/>
        <w:ind w:left="0"/>
        <w:jc w:val="both"/>
      </w:pPr>
      <w:r>
        <w:rPr>
          <w:rFonts w:ascii="Times New Roman"/>
          <w:b w:val="false"/>
          <w:i w:val="false"/>
          <w:color w:val="000000"/>
          <w:sz w:val="28"/>
        </w:rPr>
        <w:t>
      702. Зертханалық сынамаларды өңдеу (жуу)</w:t>
      </w:r>
    </w:p>
    <w:bookmarkEnd w:id="792"/>
    <w:p>
      <w:pPr>
        <w:spacing w:after="0"/>
        <w:ind w:left="0"/>
        <w:jc w:val="both"/>
      </w:pPr>
      <w:r>
        <w:rPr>
          <w:rFonts w:ascii="Times New Roman"/>
          <w:b w:val="false"/>
          <w:i w:val="false"/>
          <w:color w:val="000000"/>
          <w:sz w:val="28"/>
        </w:rPr>
        <w:t>
      Жұмыстар шарты. Сынамалар доводкісі – орталықтан тепкіш сепараторда машиналық әдіспен. Зертханалық сынамалар көлемі – 500 см</w:t>
      </w:r>
      <w:r>
        <w:rPr>
          <w:rFonts w:ascii="Times New Roman"/>
          <w:b w:val="false"/>
          <w:i w:val="false"/>
          <w:color w:val="000000"/>
          <w:vertAlign w:val="superscript"/>
        </w:rPr>
        <w:t>3</w:t>
      </w:r>
      <w:r>
        <w:rPr>
          <w:rFonts w:ascii="Times New Roman"/>
          <w:b w:val="false"/>
          <w:i w:val="false"/>
          <w:color w:val="000000"/>
          <w:sz w:val="28"/>
        </w:rPr>
        <w:t>. Аналитикалық сынама көлемі – 5 см</w:t>
      </w:r>
      <w:r>
        <w:rPr>
          <w:rFonts w:ascii="Times New Roman"/>
          <w:b w:val="false"/>
          <w:i w:val="false"/>
          <w:color w:val="000000"/>
          <w:vertAlign w:val="superscript"/>
        </w:rPr>
        <w:t>3</w:t>
      </w:r>
      <w:r>
        <w:rPr>
          <w:rFonts w:ascii="Times New Roman"/>
          <w:b w:val="false"/>
          <w:i w:val="false"/>
          <w:color w:val="000000"/>
          <w:sz w:val="28"/>
        </w:rPr>
        <w:t>. Алтынды шығару ("үрлеу") қолдық әдіспен.</w:t>
      </w:r>
    </w:p>
    <w:bookmarkStart w:name="z795" w:id="793"/>
    <w:p>
      <w:pPr>
        <w:spacing w:after="0"/>
        <w:ind w:left="0"/>
        <w:jc w:val="both"/>
      </w:pPr>
      <w:r>
        <w:rPr>
          <w:rFonts w:ascii="Times New Roman"/>
          <w:b w:val="false"/>
          <w:i w:val="false"/>
          <w:color w:val="000000"/>
          <w:sz w:val="28"/>
        </w:rPr>
        <w:t>
      703. Жұмыстар мазмұны. Сынамаларды доводкіге әзірлеу. Зертханалық сынамаларды доводкілеу (шлихтарды). Концентратты кептіру (аналитикалық сынаманы). Концентраттан алтынды шығару ("үрлеу") қолдық әдіспен. Сынама концентратын қаптау және таңбалау. Құрылғыны әрбір өңдегеннен кейін, сынаманы тазарту.</w:t>
      </w:r>
    </w:p>
    <w:bookmarkEnd w:id="793"/>
    <w:bookmarkStart w:name="z796" w:id="794"/>
    <w:p>
      <w:pPr>
        <w:spacing w:after="0"/>
        <w:ind w:left="0"/>
        <w:jc w:val="both"/>
      </w:pPr>
      <w:r>
        <w:rPr>
          <w:rFonts w:ascii="Times New Roman"/>
          <w:b w:val="false"/>
          <w:i w:val="false"/>
          <w:color w:val="000000"/>
          <w:sz w:val="28"/>
        </w:rPr>
        <w:t xml:space="preserve">
      704. Лабораториялық сынамаларды өңдеуге (доводкілеу) уақыт нормалары мен еңбек шығындары 81, 82- кестелерде көрсетілген (уақыт және баға мөлшерлемелеріне </w:t>
      </w:r>
      <w:r>
        <w:rPr>
          <w:rFonts w:ascii="Times New Roman"/>
          <w:b w:val="false"/>
          <w:i w:val="false"/>
          <w:color w:val="000000"/>
          <w:sz w:val="28"/>
        </w:rPr>
        <w:t>6 -қосымшаға</w:t>
      </w:r>
      <w:r>
        <w:rPr>
          <w:rFonts w:ascii="Times New Roman"/>
          <w:b w:val="false"/>
          <w:i w:val="false"/>
          <w:color w:val="000000"/>
          <w:sz w:val="28"/>
        </w:rPr>
        <w:t xml:space="preserve"> сәйкес)</w:t>
      </w:r>
    </w:p>
    <w:bookmarkEnd w:id="794"/>
    <w:bookmarkStart w:name="z797" w:id="795"/>
    <w:p>
      <w:pPr>
        <w:spacing w:after="0"/>
        <w:ind w:left="0"/>
        <w:jc w:val="left"/>
      </w:pPr>
      <w:r>
        <w:rPr>
          <w:rFonts w:ascii="Times New Roman"/>
          <w:b/>
          <w:i w:val="false"/>
          <w:color w:val="000000"/>
        </w:rPr>
        <w:t xml:space="preserve"> 6-бөлім. Техникалық сынамалау</w:t>
      </w:r>
    </w:p>
    <w:bookmarkEnd w:id="795"/>
    <w:bookmarkStart w:name="z798" w:id="796"/>
    <w:p>
      <w:pPr>
        <w:spacing w:after="0"/>
        <w:ind w:left="0"/>
        <w:jc w:val="both"/>
      </w:pPr>
      <w:r>
        <w:rPr>
          <w:rFonts w:ascii="Times New Roman"/>
          <w:b w:val="false"/>
          <w:i w:val="false"/>
          <w:color w:val="000000"/>
          <w:sz w:val="28"/>
        </w:rPr>
        <w:t>
      705.Техникалық сынамалауға келесі жұмыстар түрі кіреді: құрылыс материалдарына сынамалау; кендер мен тау жыныстарын физико-техникалық (тау-кен техникалық) анықтауда сынамалау.</w:t>
      </w:r>
    </w:p>
    <w:bookmarkEnd w:id="796"/>
    <w:bookmarkStart w:name="z799" w:id="797"/>
    <w:p>
      <w:pPr>
        <w:spacing w:after="0"/>
        <w:ind w:left="0"/>
        <w:jc w:val="left"/>
      </w:pPr>
      <w:r>
        <w:rPr>
          <w:rFonts w:ascii="Times New Roman"/>
          <w:b/>
          <w:i w:val="false"/>
          <w:color w:val="000000"/>
        </w:rPr>
        <w:t xml:space="preserve"> Параграф 1. Құрылыс материалдарына сынамалау</w:t>
      </w:r>
    </w:p>
    <w:bookmarkEnd w:id="797"/>
    <w:bookmarkStart w:name="z800" w:id="798"/>
    <w:p>
      <w:pPr>
        <w:spacing w:after="0"/>
        <w:ind w:left="0"/>
        <w:jc w:val="both"/>
      </w:pPr>
      <w:r>
        <w:rPr>
          <w:rFonts w:ascii="Times New Roman"/>
          <w:b w:val="false"/>
          <w:i w:val="false"/>
          <w:color w:val="000000"/>
          <w:sz w:val="28"/>
        </w:rPr>
        <w:t>
      706. Осы бөлімде келесі жұмыс түрлеріне мөлшерлемелер көрсетілген: құм мен қиыршықтасты сынамалауда жалпы сынамаларды өңдеу; құм мен қиыршықтасты сынамалауда кезекті өңдеу; құрылыстық мақсаттарда құм сынамасын өңдеу; Кедір-бұдыр керамикаға саз балшықты жыныстар сынамаларын өңдеу; құм, қиыршықтас және үшкіртастың көлемдік салмағын және гранулометрикалық құрамын далалық анықтауда сынамаларды өңдеу; таулы жыныстар тұтастығын сұрыптау және өңдеу; қаптаушы және блоктық тастың шығуын анықтау үшін, тасты құрылыс материалдардың сынамасын сұрыптау және өңдеу; тауарлық тас шығуын анықтауға тасты құрылыс материалдарының сынамасын сұрыптау және өңдеу.</w:t>
      </w:r>
    </w:p>
    <w:bookmarkEnd w:id="798"/>
    <w:bookmarkStart w:name="z801" w:id="799"/>
    <w:p>
      <w:pPr>
        <w:spacing w:after="0"/>
        <w:ind w:left="0"/>
        <w:jc w:val="both"/>
      </w:pPr>
      <w:r>
        <w:rPr>
          <w:rFonts w:ascii="Times New Roman"/>
          <w:b w:val="false"/>
          <w:i w:val="false"/>
          <w:color w:val="000000"/>
          <w:sz w:val="28"/>
        </w:rPr>
        <w:t>
      707. Құм мен қиыршықтасты сұрыптауда жалпы сынамаларды өңдеу</w:t>
      </w:r>
    </w:p>
    <w:bookmarkEnd w:id="799"/>
    <w:p>
      <w:pPr>
        <w:spacing w:after="0"/>
        <w:ind w:left="0"/>
        <w:jc w:val="both"/>
      </w:pPr>
      <w:r>
        <w:rPr>
          <w:rFonts w:ascii="Times New Roman"/>
          <w:b w:val="false"/>
          <w:i w:val="false"/>
          <w:color w:val="000000"/>
          <w:sz w:val="28"/>
        </w:rPr>
        <w:t>
      Жұмыстар шарты. Жұмыстардың машиналық әдісі. Вибрациялық елегіште (жұмыс алаңы 0,6м</w:t>
      </w:r>
      <w:r>
        <w:rPr>
          <w:rFonts w:ascii="Times New Roman"/>
          <w:b w:val="false"/>
          <w:i w:val="false"/>
          <w:color w:val="000000"/>
          <w:vertAlign w:val="superscript"/>
        </w:rPr>
        <w:t>2</w:t>
      </w:r>
      <w:r>
        <w:rPr>
          <w:rFonts w:ascii="Times New Roman"/>
          <w:b w:val="false"/>
          <w:i w:val="false"/>
          <w:color w:val="000000"/>
          <w:sz w:val="28"/>
        </w:rPr>
        <w:t>) сынамаларды қолдық әдіспен қысқарту операциясын орындау арқылы сынамалар материалын елеу. Сынамалардың шығыс көлемі 3-5м</w:t>
      </w:r>
      <w:r>
        <w:rPr>
          <w:rFonts w:ascii="Times New Roman"/>
          <w:b w:val="false"/>
          <w:i w:val="false"/>
          <w:color w:val="000000"/>
          <w:vertAlign w:val="superscript"/>
        </w:rPr>
        <w:t>3</w:t>
      </w:r>
      <w:r>
        <w:rPr>
          <w:rFonts w:ascii="Times New Roman"/>
          <w:b w:val="false"/>
          <w:i w:val="false"/>
          <w:color w:val="000000"/>
          <w:sz w:val="28"/>
        </w:rPr>
        <w:t>. Елеу өнімдерінен сұрыпталатын сынамалар массасы 10 кг дейін.</w:t>
      </w:r>
    </w:p>
    <w:bookmarkStart w:name="z802" w:id="800"/>
    <w:p>
      <w:pPr>
        <w:spacing w:after="0"/>
        <w:ind w:left="0"/>
        <w:jc w:val="both"/>
      </w:pPr>
      <w:r>
        <w:rPr>
          <w:rFonts w:ascii="Times New Roman"/>
          <w:b w:val="false"/>
          <w:i w:val="false"/>
          <w:color w:val="000000"/>
          <w:sz w:val="28"/>
        </w:rPr>
        <w:t>
      708. Жұмыстар мазмұны. Сынамалар материалын елеу. Елегіш өнімдерін кептіру. Елегіш өнімдері көлемін ірілік санаты бойынша өлшеу. Елеу өнімдерінен сынамалар сұрыптау арқылы қысқарту. Сынамаларды ыдысқа тиеу. Сынамаларды өлшеу. Сынамаларды қаптау және таңбалау.</w:t>
      </w:r>
    </w:p>
    <w:bookmarkEnd w:id="800"/>
    <w:bookmarkStart w:name="z803" w:id="801"/>
    <w:p>
      <w:pPr>
        <w:spacing w:after="0"/>
        <w:ind w:left="0"/>
        <w:jc w:val="both"/>
      </w:pPr>
      <w:r>
        <w:rPr>
          <w:rFonts w:ascii="Times New Roman"/>
          <w:b w:val="false"/>
          <w:i w:val="false"/>
          <w:color w:val="000000"/>
          <w:sz w:val="28"/>
        </w:rPr>
        <w:t>
      709. Құм мен қиыршықтасты сұрыптауда жалпы сынамаларды өңдеуге уақыт нормалары мен еңбек шығындары 83, 84- кестелерде көрсетілген (уақыт және баға мөлшерлемелеріне 7 -қосымшаға сәйкес).</w:t>
      </w:r>
    </w:p>
    <w:bookmarkEnd w:id="801"/>
    <w:bookmarkStart w:name="z804" w:id="802"/>
    <w:p>
      <w:pPr>
        <w:spacing w:after="0"/>
        <w:ind w:left="0"/>
        <w:jc w:val="both"/>
      </w:pPr>
      <w:r>
        <w:rPr>
          <w:rFonts w:ascii="Times New Roman"/>
          <w:b w:val="false"/>
          <w:i w:val="false"/>
          <w:color w:val="000000"/>
          <w:sz w:val="28"/>
        </w:rPr>
        <w:t>
      710. Құм мен қиыршықтасты сынамалауда қатардағы сынамаларды өңдеу.</w:t>
      </w:r>
    </w:p>
    <w:bookmarkEnd w:id="802"/>
    <w:bookmarkStart w:name="z805" w:id="803"/>
    <w:p>
      <w:pPr>
        <w:spacing w:after="0"/>
        <w:ind w:left="0"/>
        <w:jc w:val="both"/>
      </w:pPr>
      <w:r>
        <w:rPr>
          <w:rFonts w:ascii="Times New Roman"/>
          <w:b w:val="false"/>
          <w:i w:val="false"/>
          <w:color w:val="000000"/>
          <w:sz w:val="28"/>
        </w:rPr>
        <w:t>
      711. Жұмыстар шарты. Сынамалар материалын елеу және қысқарту қолдық әдіспен. Елеу өнімдерінен сұрыпталатын сынамалардың салмағы 5-10 кг.</w:t>
      </w:r>
    </w:p>
    <w:bookmarkEnd w:id="803"/>
    <w:bookmarkStart w:name="z806" w:id="804"/>
    <w:p>
      <w:pPr>
        <w:spacing w:after="0"/>
        <w:ind w:left="0"/>
        <w:jc w:val="both"/>
      </w:pPr>
      <w:r>
        <w:rPr>
          <w:rFonts w:ascii="Times New Roman"/>
          <w:b w:val="false"/>
          <w:i w:val="false"/>
          <w:color w:val="000000"/>
          <w:sz w:val="28"/>
        </w:rPr>
        <w:t>
      712. Жұмыстар мазмұны. Сынамаларды кептіру. Шығатын сынамаларды өлшеу. Сынамалар материалын елеу. Елегіш өнімдері көлемін ірілік санаты бойынша өлшеу. Сынамаларды өлшеу. Сынамаларды қаптау және таңбалау. Құрылғыны сынаманы әрбір өңдегеннен кейін тазарту.</w:t>
      </w:r>
    </w:p>
    <w:bookmarkEnd w:id="804"/>
    <w:bookmarkStart w:name="z807" w:id="805"/>
    <w:p>
      <w:pPr>
        <w:spacing w:after="0"/>
        <w:ind w:left="0"/>
        <w:jc w:val="both"/>
      </w:pPr>
      <w:r>
        <w:rPr>
          <w:rFonts w:ascii="Times New Roman"/>
          <w:b w:val="false"/>
          <w:i w:val="false"/>
          <w:color w:val="000000"/>
          <w:sz w:val="28"/>
        </w:rPr>
        <w:t xml:space="preserve">
      713. Құм мен қиыршықтасты сұрыптауда қатардағы сынамаларды сұрыптауға уақыт нормалары мен еңбек шығындары 85, 86- кестелерде көрсетілген (уақыт және баға мөлшерлемелеріне </w:t>
      </w:r>
      <w:r>
        <w:rPr>
          <w:rFonts w:ascii="Times New Roman"/>
          <w:b w:val="false"/>
          <w:i w:val="false"/>
          <w:color w:val="000000"/>
          <w:sz w:val="28"/>
        </w:rPr>
        <w:t>7 -қосымшаға</w:t>
      </w:r>
      <w:r>
        <w:rPr>
          <w:rFonts w:ascii="Times New Roman"/>
          <w:b w:val="false"/>
          <w:i w:val="false"/>
          <w:color w:val="000000"/>
          <w:sz w:val="28"/>
        </w:rPr>
        <w:t xml:space="preserve"> сәйкес)).</w:t>
      </w:r>
    </w:p>
    <w:bookmarkEnd w:id="805"/>
    <w:bookmarkStart w:name="z808" w:id="806"/>
    <w:p>
      <w:pPr>
        <w:spacing w:after="0"/>
        <w:ind w:left="0"/>
        <w:jc w:val="both"/>
      </w:pPr>
      <w:r>
        <w:rPr>
          <w:rFonts w:ascii="Times New Roman"/>
          <w:b w:val="false"/>
          <w:i w:val="false"/>
          <w:color w:val="000000"/>
          <w:sz w:val="28"/>
        </w:rPr>
        <w:t xml:space="preserve">
      714. Құрылыстық мақсаттарда құмдар сынамаларын өңдеу. </w:t>
      </w:r>
    </w:p>
    <w:bookmarkEnd w:id="806"/>
    <w:p>
      <w:pPr>
        <w:spacing w:after="0"/>
        <w:ind w:left="0"/>
        <w:jc w:val="both"/>
      </w:pPr>
      <w:r>
        <w:rPr>
          <w:rFonts w:ascii="Times New Roman"/>
          <w:b w:val="false"/>
          <w:i w:val="false"/>
          <w:color w:val="000000"/>
          <w:sz w:val="28"/>
        </w:rPr>
        <w:t>
      Жұмыстар шарты. Шығару сынамаларының салмағы 40-100 кг. Сынамаларды кептіру табиғи және жасанды. Сынамаларды таңдап ұсақтау 5мм дейін. Сынамалардың лабораториялық салмағы 2-5кг.</w:t>
      </w:r>
    </w:p>
    <w:bookmarkStart w:name="z809" w:id="807"/>
    <w:p>
      <w:pPr>
        <w:spacing w:after="0"/>
        <w:ind w:left="0"/>
        <w:jc w:val="both"/>
      </w:pPr>
      <w:r>
        <w:rPr>
          <w:rFonts w:ascii="Times New Roman"/>
          <w:b w:val="false"/>
          <w:i w:val="false"/>
          <w:color w:val="000000"/>
          <w:sz w:val="28"/>
        </w:rPr>
        <w:t>
      715. Жұмыстар мазмұны. Сынамаларды сұрыптауға дайындау. Сынамаларды араластыру және қысқарту. Қажеттілік бойынша – сынамаларды саты бойынша таңдап ұсақтау және сынамаларды қысқарту. Зертханалық сынамаларды сұрыптау. Сынамаларды қаптау және таңбалау.</w:t>
      </w:r>
    </w:p>
    <w:bookmarkEnd w:id="807"/>
    <w:bookmarkStart w:name="z810" w:id="808"/>
    <w:p>
      <w:pPr>
        <w:spacing w:after="0"/>
        <w:ind w:left="0"/>
        <w:jc w:val="both"/>
      </w:pPr>
      <w:r>
        <w:rPr>
          <w:rFonts w:ascii="Times New Roman"/>
          <w:b w:val="false"/>
          <w:i w:val="false"/>
          <w:color w:val="000000"/>
          <w:sz w:val="28"/>
        </w:rPr>
        <w:t>
      716. Құрылыстық мақсаттарда құм сынамаларын сұрыптауда уақыт нормалары мен еңбек шығындары 87, 88- кестелерде көрсетілген (уақыт және баға мөлшерлемелеріне 7 -қосымшаға сәйкес)).</w:t>
      </w:r>
    </w:p>
    <w:bookmarkEnd w:id="808"/>
    <w:bookmarkStart w:name="z811" w:id="809"/>
    <w:p>
      <w:pPr>
        <w:spacing w:after="0"/>
        <w:ind w:left="0"/>
        <w:jc w:val="both"/>
      </w:pPr>
      <w:r>
        <w:rPr>
          <w:rFonts w:ascii="Times New Roman"/>
          <w:b w:val="false"/>
          <w:i w:val="false"/>
          <w:color w:val="000000"/>
          <w:sz w:val="28"/>
        </w:rPr>
        <w:t>
      717. Кедір-бұдыр керамикаға саз балшықты жыныстар сынамаларын өңдеу</w:t>
      </w:r>
    </w:p>
    <w:bookmarkEnd w:id="809"/>
    <w:p>
      <w:pPr>
        <w:spacing w:after="0"/>
        <w:ind w:left="0"/>
        <w:jc w:val="both"/>
      </w:pPr>
      <w:r>
        <w:rPr>
          <w:rFonts w:ascii="Times New Roman"/>
          <w:b w:val="false"/>
          <w:i w:val="false"/>
          <w:color w:val="000000"/>
          <w:sz w:val="28"/>
        </w:rPr>
        <w:t>
      Жұмыстар шарты. Шығару сынамаларының салмағы 40-100 кг. Сынамаларды кептіру табиғи және жасанды. Сынамаларды таңдап ұсақтау 5мм дейін. Сынамалардың зертханалық салмағы 3,0-5,0кг.</w:t>
      </w:r>
    </w:p>
    <w:bookmarkStart w:name="z812" w:id="810"/>
    <w:p>
      <w:pPr>
        <w:spacing w:after="0"/>
        <w:ind w:left="0"/>
        <w:jc w:val="both"/>
      </w:pPr>
      <w:r>
        <w:rPr>
          <w:rFonts w:ascii="Times New Roman"/>
          <w:b w:val="false"/>
          <w:i w:val="false"/>
          <w:color w:val="000000"/>
          <w:sz w:val="28"/>
        </w:rPr>
        <w:t>
      718. Жұмыстар мазмұны. Сынамаларды сұрыптауға дайындау. Сынамаларды кептіру. Сынамаларды саты бойынша таңдап ұсақтау. Сынамаларды саты бойынша араластыру және сынамаларды қысқарту. Сынамаларды елеу. Зертханалық сынамаларды сұрыптау және өлшеу (темір тор үстіндегі және темір тор астындағы материал). Сынамаларды қаптау және таңбалау. Сынамаларды "қалдықтардан" жинау.</w:t>
      </w:r>
    </w:p>
    <w:bookmarkEnd w:id="810"/>
    <w:bookmarkStart w:name="z813" w:id="811"/>
    <w:p>
      <w:pPr>
        <w:spacing w:after="0"/>
        <w:ind w:left="0"/>
        <w:jc w:val="both"/>
      </w:pPr>
      <w:r>
        <w:rPr>
          <w:rFonts w:ascii="Times New Roman"/>
          <w:b w:val="false"/>
          <w:i w:val="false"/>
          <w:color w:val="000000"/>
          <w:sz w:val="28"/>
        </w:rPr>
        <w:t>
      719. Кедір-бұдыр керамикаға саз балшықты жыныстар сынамаларын өңдеуде уақыт мөлшерлемелері мен еңбек шығындары 89, 90- кестелерде көрсетілген (уақыт және баға мөлшерлемелеріне 7 -қосымшаға сәйкес)).</w:t>
      </w:r>
    </w:p>
    <w:bookmarkEnd w:id="811"/>
    <w:bookmarkStart w:name="z814" w:id="812"/>
    <w:p>
      <w:pPr>
        <w:spacing w:after="0"/>
        <w:ind w:left="0"/>
        <w:jc w:val="both"/>
      </w:pPr>
      <w:r>
        <w:rPr>
          <w:rFonts w:ascii="Times New Roman"/>
          <w:b w:val="false"/>
          <w:i w:val="false"/>
          <w:color w:val="000000"/>
          <w:sz w:val="28"/>
        </w:rPr>
        <w:t>
      720. Құм, қиыршық, үшкіртастың көлемдік салмағын және гранулометрикалық құрамын далалық анықтауда сынамаларды өңдеу</w:t>
      </w:r>
    </w:p>
    <w:bookmarkEnd w:id="812"/>
    <w:p>
      <w:pPr>
        <w:spacing w:after="0"/>
        <w:ind w:left="0"/>
        <w:jc w:val="both"/>
      </w:pPr>
      <w:r>
        <w:rPr>
          <w:rFonts w:ascii="Times New Roman"/>
          <w:b w:val="false"/>
          <w:i w:val="false"/>
          <w:color w:val="000000"/>
          <w:sz w:val="28"/>
        </w:rPr>
        <w:t>
      Жұмыстар шарты. Тау-кен жыныстарының классификациясы қолдық әдістегі немесе механикалық елеуіште жүзеге асырылады (400х800м). Елеуіш тесіктерінің негізгі көлемдері:</w:t>
      </w:r>
    </w:p>
    <w:p>
      <w:pPr>
        <w:spacing w:after="0"/>
        <w:ind w:left="0"/>
        <w:jc w:val="both"/>
      </w:pPr>
      <w:r>
        <w:rPr>
          <w:rFonts w:ascii="Times New Roman"/>
          <w:b w:val="false"/>
          <w:i w:val="false"/>
          <w:color w:val="000000"/>
          <w:sz w:val="28"/>
        </w:rPr>
        <w:t>
      1) үшкіртас, галька және ірі қиыршықтас үшін – 100 ден 40 мм дейін;</w:t>
      </w:r>
    </w:p>
    <w:p>
      <w:pPr>
        <w:spacing w:after="0"/>
        <w:ind w:left="0"/>
        <w:jc w:val="both"/>
      </w:pPr>
      <w:r>
        <w:rPr>
          <w:rFonts w:ascii="Times New Roman"/>
          <w:b w:val="false"/>
          <w:i w:val="false"/>
          <w:color w:val="000000"/>
          <w:sz w:val="28"/>
        </w:rPr>
        <w:t>
      2) орташа және ұсақ қиыршықтас үшін – 40 тан 5 мм дейін;</w:t>
      </w:r>
    </w:p>
    <w:p>
      <w:pPr>
        <w:spacing w:after="0"/>
        <w:ind w:left="0"/>
        <w:jc w:val="both"/>
      </w:pPr>
      <w:r>
        <w:rPr>
          <w:rFonts w:ascii="Times New Roman"/>
          <w:b w:val="false"/>
          <w:i w:val="false"/>
          <w:color w:val="000000"/>
          <w:sz w:val="28"/>
        </w:rPr>
        <w:t>
      3) құм үшін – 5 тен 0,15мм дейін.</w:t>
      </w:r>
    </w:p>
    <w:p>
      <w:pPr>
        <w:spacing w:after="0"/>
        <w:ind w:left="0"/>
        <w:jc w:val="both"/>
      </w:pPr>
      <w:r>
        <w:rPr>
          <w:rFonts w:ascii="Times New Roman"/>
          <w:b w:val="false"/>
          <w:i w:val="false"/>
          <w:color w:val="000000"/>
          <w:sz w:val="28"/>
        </w:rPr>
        <w:t>
      Әрбір кластағы материалдың ұсақталу фракциямен бітелудің шекті мәні -5 % дейін. Жұмыстардың машиналық-қолдық әдісінде жекеленген операциялар қолдық әдіспен орындалады.</w:t>
      </w:r>
    </w:p>
    <w:bookmarkStart w:name="z815" w:id="813"/>
    <w:p>
      <w:pPr>
        <w:spacing w:after="0"/>
        <w:ind w:left="0"/>
        <w:jc w:val="both"/>
      </w:pPr>
      <w:r>
        <w:rPr>
          <w:rFonts w:ascii="Times New Roman"/>
          <w:b w:val="false"/>
          <w:i w:val="false"/>
          <w:color w:val="000000"/>
          <w:sz w:val="28"/>
        </w:rPr>
        <w:t>
      721. Жұмыстар мазмұны. Сынамаларды жеткізу. Сынамаларды өлшеу. Шығатын материалды елеу. Елеу өнімдерін ірілік классы бойынша өлшегіш қораптармен өлшеу. Ірі тасты қатарынан жатқызу. Елеу өнімдерін тасып шығару. Зерттеу нәтижелерін есептеу.</w:t>
      </w:r>
    </w:p>
    <w:bookmarkEnd w:id="813"/>
    <w:bookmarkStart w:name="z816" w:id="814"/>
    <w:p>
      <w:pPr>
        <w:spacing w:after="0"/>
        <w:ind w:left="0"/>
        <w:jc w:val="both"/>
      </w:pPr>
      <w:r>
        <w:rPr>
          <w:rFonts w:ascii="Times New Roman"/>
          <w:b w:val="false"/>
          <w:i w:val="false"/>
          <w:color w:val="000000"/>
          <w:sz w:val="28"/>
        </w:rPr>
        <w:t xml:space="preserve">
      722. Құм, қиыршық тас, үшкіртастың көлемдік салмағын және гранулометрикалық құрамын далалық анықтауда сынамаларды өңдеуде уақыт нормалары мен еңбек шығындары 91, 92- кестелерде көрсетілген (уақыт және баға мөлшерлемелеріне </w:t>
      </w:r>
      <w:r>
        <w:rPr>
          <w:rFonts w:ascii="Times New Roman"/>
          <w:b w:val="false"/>
          <w:i w:val="false"/>
          <w:color w:val="000000"/>
          <w:sz w:val="28"/>
        </w:rPr>
        <w:t>7 -қосымшаға</w:t>
      </w:r>
      <w:r>
        <w:rPr>
          <w:rFonts w:ascii="Times New Roman"/>
          <w:b w:val="false"/>
          <w:i w:val="false"/>
          <w:color w:val="000000"/>
          <w:sz w:val="28"/>
        </w:rPr>
        <w:t xml:space="preserve"> сәйкес).</w:t>
      </w:r>
    </w:p>
    <w:bookmarkEnd w:id="814"/>
    <w:bookmarkStart w:name="z817" w:id="815"/>
    <w:p>
      <w:pPr>
        <w:spacing w:after="0"/>
        <w:ind w:left="0"/>
        <w:jc w:val="both"/>
      </w:pPr>
      <w:r>
        <w:rPr>
          <w:rFonts w:ascii="Times New Roman"/>
          <w:b w:val="false"/>
          <w:i w:val="false"/>
          <w:color w:val="000000"/>
          <w:sz w:val="28"/>
        </w:rPr>
        <w:t>
      723. Таулы жыныстар тұтастығын сұрыптау және өңдеу</w:t>
      </w:r>
    </w:p>
    <w:bookmarkEnd w:id="815"/>
    <w:p>
      <w:pPr>
        <w:spacing w:after="0"/>
        <w:ind w:left="0"/>
        <w:jc w:val="both"/>
      </w:pPr>
      <w:r>
        <w:rPr>
          <w:rFonts w:ascii="Times New Roman"/>
          <w:b w:val="false"/>
          <w:i w:val="false"/>
          <w:color w:val="000000"/>
          <w:sz w:val="28"/>
        </w:rPr>
        <w:t>
      Жұмыстар мазмұны. Тұтастықты шығару орындарын тазалау. Тұтастық контурын белгілеу. Тұтастықты бұрғылау; алынатын тұтастық периметрі бойынша шпурларды бұрғылау. Тұтастықты өңдеу орнына ауыстыру. Тұтастықты өлшеу. Тұтастықтың жан-жағындағы жыныстарды оның үстін толық тазартқанша және дұрыс геометриялық форма беру үшін уату. Тұтастықты қаптау және таңбалау. Тұтастықты транспортқа тиеу.</w:t>
      </w:r>
    </w:p>
    <w:bookmarkStart w:name="z818" w:id="816"/>
    <w:p>
      <w:pPr>
        <w:spacing w:after="0"/>
        <w:ind w:left="0"/>
        <w:jc w:val="both"/>
      </w:pPr>
      <w:r>
        <w:rPr>
          <w:rFonts w:ascii="Times New Roman"/>
          <w:b w:val="false"/>
          <w:i w:val="false"/>
          <w:color w:val="000000"/>
          <w:sz w:val="28"/>
        </w:rPr>
        <w:t>
      724. Таулы жыныстар тұтастығын сұрыптау және өңдеу уақыт нормалары мен еңбек шығындары 93, 94- кестелерде көрсетілген (уақыт және баға мөлшерлемелеріне 7 -қосымшаға сәйкес)).</w:t>
      </w:r>
    </w:p>
    <w:bookmarkEnd w:id="816"/>
    <w:bookmarkStart w:name="z819" w:id="817"/>
    <w:p>
      <w:pPr>
        <w:spacing w:after="0"/>
        <w:ind w:left="0"/>
        <w:jc w:val="both"/>
      </w:pPr>
      <w:r>
        <w:rPr>
          <w:rFonts w:ascii="Times New Roman"/>
          <w:b w:val="false"/>
          <w:i w:val="false"/>
          <w:color w:val="000000"/>
          <w:sz w:val="28"/>
        </w:rPr>
        <w:t>
      725. Қаптаушы және блоктық тастың шығуын анықтау үшін, тасты құрылыс материалдарының сынамасын сұрыптау және өңдеу</w:t>
      </w:r>
    </w:p>
    <w:bookmarkEnd w:id="817"/>
    <w:bookmarkStart w:name="z820" w:id="818"/>
    <w:p>
      <w:pPr>
        <w:spacing w:after="0"/>
        <w:ind w:left="0"/>
        <w:jc w:val="both"/>
      </w:pPr>
      <w:r>
        <w:rPr>
          <w:rFonts w:ascii="Times New Roman"/>
          <w:b w:val="false"/>
          <w:i w:val="false"/>
          <w:color w:val="000000"/>
          <w:sz w:val="28"/>
        </w:rPr>
        <w:t>
      726.Жұмыстар шарты. Сынамалар тәжірбиелі кеніштерден сұрыпталып алынады. Шпурларды бұрғылау перфоратордың көмегімен жүзеге асырылады (соққы кұші 64 Дж). Шпурлардың арасындағы қашықтық 10-20 см.</w:t>
      </w:r>
    </w:p>
    <w:bookmarkEnd w:id="818"/>
    <w:bookmarkStart w:name="z821" w:id="819"/>
    <w:p>
      <w:pPr>
        <w:spacing w:after="0"/>
        <w:ind w:left="0"/>
        <w:jc w:val="both"/>
      </w:pPr>
      <w:r>
        <w:rPr>
          <w:rFonts w:ascii="Times New Roman"/>
          <w:b w:val="false"/>
          <w:i w:val="false"/>
          <w:color w:val="000000"/>
          <w:sz w:val="28"/>
        </w:rPr>
        <w:t>
      727. Жұмыстар мазмұны. Ойықты қарау және тазарту. Шпурлар сызықтарын білгілеу. Тасты бұрғылау. Клинь, пунчеттер мен кувалда көмегімен үйіндіні қашаулау. Үйіндіні ысырып тастау. Үйіндіні тарату алаңына тиеу және тасып шығару. Ірі тасты блоктар бойынша белгілеу. Шпурлар сызығын белгілеу. Тасты шпурлармен сырттан бұрғылау және блоктарды қағу. Блоктарды кедір-бұдыр тегістеу және енжарлату. Сұрыптаудан кейін қалған тас блоктарды фракциялары бойынша сұрыптау (кесек тас, қиыршық тас және ұсақтар) қатарынан жатқызу. Блоктар мен ірі емес тасты өлшеу және таңбалау. Блоктардың шығу пайызын анықтау.</w:t>
      </w:r>
    </w:p>
    <w:bookmarkEnd w:id="819"/>
    <w:bookmarkStart w:name="z822" w:id="820"/>
    <w:p>
      <w:pPr>
        <w:spacing w:after="0"/>
        <w:ind w:left="0"/>
        <w:jc w:val="both"/>
      </w:pPr>
      <w:r>
        <w:rPr>
          <w:rFonts w:ascii="Times New Roman"/>
          <w:b w:val="false"/>
          <w:i w:val="false"/>
          <w:color w:val="000000"/>
          <w:sz w:val="28"/>
        </w:rPr>
        <w:t>
      728. Тасты құрылыс материалдарының сынамасын сұрыптау және өңдеу уақыт нормалары мен еңбек шығындары 95, 96- кестелерде көрсетілген (уақыт және баға мөлшерлемелеріне 7 -қосымшаға сәйкес)).</w:t>
      </w:r>
    </w:p>
    <w:bookmarkEnd w:id="820"/>
    <w:bookmarkStart w:name="z823" w:id="821"/>
    <w:p>
      <w:pPr>
        <w:spacing w:after="0"/>
        <w:ind w:left="0"/>
        <w:jc w:val="both"/>
      </w:pPr>
      <w:r>
        <w:rPr>
          <w:rFonts w:ascii="Times New Roman"/>
          <w:b w:val="false"/>
          <w:i w:val="false"/>
          <w:color w:val="000000"/>
          <w:sz w:val="28"/>
        </w:rPr>
        <w:t>
      729. Тауарлық тас шығуын анықтауға тасты құрылыс материалдарының сынамасын сұрыптау және өңдеу</w:t>
      </w:r>
    </w:p>
    <w:bookmarkEnd w:id="821"/>
    <w:bookmarkStart w:name="z824" w:id="822"/>
    <w:p>
      <w:pPr>
        <w:spacing w:after="0"/>
        <w:ind w:left="0"/>
        <w:jc w:val="both"/>
      </w:pPr>
      <w:r>
        <w:rPr>
          <w:rFonts w:ascii="Times New Roman"/>
          <w:b w:val="false"/>
          <w:i w:val="false"/>
          <w:color w:val="000000"/>
          <w:sz w:val="28"/>
        </w:rPr>
        <w:t xml:space="preserve">
      730. Жұмыстар мазмұны. Кеніште немесе жырада лом мен кувалданың көмегімен тасты қолдық әдіспен сындыру; бұрғылау-жару жұмыстарын пайдалануда – теспені барлау, отпалка және тасты ажырату. Тасты ысырып тастау. Тасты штабель бойынша сұрыптау және жатқызу, ұсақтарды-үйіндіге. Штабельдерді тастың ірілігі және сапасы бойынша тексеру. Штабельдерді өлшеу. Таңбалау. Тауарлық (габаритті немесе іскерлік) тастың шығу пайызын анықтау. </w:t>
      </w:r>
    </w:p>
    <w:bookmarkEnd w:id="822"/>
    <w:bookmarkStart w:name="z825" w:id="823"/>
    <w:p>
      <w:pPr>
        <w:spacing w:after="0"/>
        <w:ind w:left="0"/>
        <w:jc w:val="both"/>
      </w:pPr>
      <w:r>
        <w:rPr>
          <w:rFonts w:ascii="Times New Roman"/>
          <w:b w:val="false"/>
          <w:i w:val="false"/>
          <w:color w:val="000000"/>
          <w:sz w:val="28"/>
        </w:rPr>
        <w:t xml:space="preserve">
      731. Тауарлық тас шығуын анықтауға тасты құрылыс материалдарының сынамасын сұрыптау және өңдеу уақыт нормалары мен еңбек шығындары 97, 98- кестелерде көрсетілген (уақыт және баға мөлшерлемелеріне </w:t>
      </w:r>
      <w:r>
        <w:rPr>
          <w:rFonts w:ascii="Times New Roman"/>
          <w:b w:val="false"/>
          <w:i w:val="false"/>
          <w:color w:val="000000"/>
          <w:sz w:val="28"/>
        </w:rPr>
        <w:t>7 -қосымшаға</w:t>
      </w:r>
      <w:r>
        <w:rPr>
          <w:rFonts w:ascii="Times New Roman"/>
          <w:b w:val="false"/>
          <w:i w:val="false"/>
          <w:color w:val="000000"/>
          <w:sz w:val="28"/>
        </w:rPr>
        <w:t xml:space="preserve"> сәйкес)).</w:t>
      </w:r>
    </w:p>
    <w:bookmarkEnd w:id="823"/>
    <w:bookmarkStart w:name="z826" w:id="824"/>
    <w:p>
      <w:pPr>
        <w:spacing w:after="0"/>
        <w:ind w:left="0"/>
        <w:jc w:val="left"/>
      </w:pPr>
      <w:r>
        <w:rPr>
          <w:rFonts w:ascii="Times New Roman"/>
          <w:b/>
          <w:i w:val="false"/>
          <w:color w:val="000000"/>
        </w:rPr>
        <w:t xml:space="preserve"> Параграф 2. Кен және тау-кен жыныстарының физико- техникалық (тау-кен–техникалық) қасиеттерін анықтау кезінде сынамалау.</w:t>
      </w:r>
    </w:p>
    <w:bookmarkEnd w:id="824"/>
    <w:bookmarkStart w:name="z827" w:id="825"/>
    <w:p>
      <w:pPr>
        <w:spacing w:after="0"/>
        <w:ind w:left="0"/>
        <w:jc w:val="both"/>
      </w:pPr>
      <w:r>
        <w:rPr>
          <w:rFonts w:ascii="Times New Roman"/>
          <w:b w:val="false"/>
          <w:i w:val="false"/>
          <w:color w:val="000000"/>
          <w:sz w:val="28"/>
        </w:rPr>
        <w:t>
      732. Осы бөлімде келесі жұмыс түрлеріне мөлшерлемелер келтіріледі: тау-кен жыныстарының үлгілерін іріктеу; сынамаларды алумен бірге тау-кен жыныстарын дүңгірелеу; кен және тау-кен жыныстарының қопсыту коэффициентін және көлемдік салмағын далалық анықтаумен қоса сынамаларды іріктеу және өңдеу; бұрғылау ұңғымаларынан бос жыныстар монолиттерін іріктеу және өңдеу.</w:t>
      </w:r>
    </w:p>
    <w:bookmarkEnd w:id="825"/>
    <w:bookmarkStart w:name="z828" w:id="826"/>
    <w:p>
      <w:pPr>
        <w:spacing w:after="0"/>
        <w:ind w:left="0"/>
        <w:jc w:val="both"/>
      </w:pPr>
      <w:r>
        <w:rPr>
          <w:rFonts w:ascii="Times New Roman"/>
          <w:b w:val="false"/>
          <w:i w:val="false"/>
          <w:color w:val="000000"/>
          <w:sz w:val="28"/>
        </w:rPr>
        <w:t>
      733. Тау-кен жыныстарының үлгілерін іріктеу</w:t>
      </w:r>
    </w:p>
    <w:bookmarkEnd w:id="826"/>
    <w:p>
      <w:pPr>
        <w:spacing w:after="0"/>
        <w:ind w:left="0"/>
        <w:jc w:val="both"/>
      </w:pPr>
      <w:r>
        <w:rPr>
          <w:rFonts w:ascii="Times New Roman"/>
          <w:b w:val="false"/>
          <w:i w:val="false"/>
          <w:color w:val="000000"/>
          <w:sz w:val="28"/>
        </w:rPr>
        <w:t xml:space="preserve">
      Жұмыс шарты: </w:t>
      </w:r>
    </w:p>
    <w:p>
      <w:pPr>
        <w:spacing w:after="0"/>
        <w:ind w:left="0"/>
        <w:jc w:val="both"/>
      </w:pPr>
      <w:r>
        <w:rPr>
          <w:rFonts w:ascii="Times New Roman"/>
          <w:b w:val="false"/>
          <w:i w:val="false"/>
          <w:color w:val="000000"/>
          <w:sz w:val="28"/>
        </w:rPr>
        <w:t>
      Үлгілерді іріктеу қолмен жүзеге асырылады. Бір немесе анағұрлым тең жазықтықтарда үлгілер көлемі 400 см</w:t>
      </w:r>
      <w:r>
        <w:rPr>
          <w:rFonts w:ascii="Times New Roman"/>
          <w:b w:val="false"/>
          <w:i w:val="false"/>
          <w:color w:val="000000"/>
          <w:vertAlign w:val="superscript"/>
        </w:rPr>
        <w:t>3</w:t>
      </w:r>
      <w:r>
        <w:rPr>
          <w:rFonts w:ascii="Times New Roman"/>
          <w:b w:val="false"/>
          <w:i w:val="false"/>
          <w:color w:val="000000"/>
          <w:sz w:val="28"/>
        </w:rPr>
        <w:t xml:space="preserve"> кем болмайды. </w:t>
      </w:r>
    </w:p>
    <w:bookmarkStart w:name="z829" w:id="827"/>
    <w:p>
      <w:pPr>
        <w:spacing w:after="0"/>
        <w:ind w:left="0"/>
        <w:jc w:val="both"/>
      </w:pPr>
      <w:r>
        <w:rPr>
          <w:rFonts w:ascii="Times New Roman"/>
          <w:b w:val="false"/>
          <w:i w:val="false"/>
          <w:color w:val="000000"/>
          <w:sz w:val="28"/>
        </w:rPr>
        <w:t xml:space="preserve">
      734. Жұмыс мазмұны: </w:t>
      </w:r>
    </w:p>
    <w:bookmarkEnd w:id="827"/>
    <w:p>
      <w:pPr>
        <w:spacing w:after="0"/>
        <w:ind w:left="0"/>
        <w:jc w:val="both"/>
      </w:pPr>
      <w:r>
        <w:rPr>
          <w:rFonts w:ascii="Times New Roman"/>
          <w:b w:val="false"/>
          <w:i w:val="false"/>
          <w:color w:val="000000"/>
          <w:sz w:val="28"/>
        </w:rPr>
        <w:t xml:space="preserve">
      Үлгілерді іріктеу орнын қарау және тазалау. Үлгілерді іріктеу арасында орындарды ауыстыру. Бағытталған үлгілерді іріктеу. Үлгілерді өлшеу. Жазықтықты таңбалау және жатқан жердегі бөлшектерін өлшеу. Үлгілерді қораптау және таңбалау. </w:t>
      </w:r>
    </w:p>
    <w:bookmarkStart w:name="z830" w:id="828"/>
    <w:p>
      <w:pPr>
        <w:spacing w:after="0"/>
        <w:ind w:left="0"/>
        <w:jc w:val="both"/>
      </w:pPr>
      <w:r>
        <w:rPr>
          <w:rFonts w:ascii="Times New Roman"/>
          <w:b w:val="false"/>
          <w:i w:val="false"/>
          <w:color w:val="000000"/>
          <w:sz w:val="28"/>
        </w:rPr>
        <w:t xml:space="preserve">
      735. Тау-кен жыныстары үлгілерін іріктеуге уақыт мөлшерлемелері және еңбек шығындары 99, 100 кестелерде (уақыт және баға мөлшерлемелеріне 7 -қосымшаға сәйкес)) келтірілген. </w:t>
      </w:r>
    </w:p>
    <w:bookmarkEnd w:id="828"/>
    <w:bookmarkStart w:name="z831" w:id="829"/>
    <w:p>
      <w:pPr>
        <w:spacing w:after="0"/>
        <w:ind w:left="0"/>
        <w:jc w:val="both"/>
      </w:pPr>
      <w:r>
        <w:rPr>
          <w:rFonts w:ascii="Times New Roman"/>
          <w:b w:val="false"/>
          <w:i w:val="false"/>
          <w:color w:val="000000"/>
          <w:sz w:val="28"/>
        </w:rPr>
        <w:t>
      736. Сынамаларды іріктеумен бірге тау-кен жыныстарын дүңгірелеу.</w:t>
      </w:r>
    </w:p>
    <w:bookmarkEnd w:id="829"/>
    <w:p>
      <w:pPr>
        <w:spacing w:after="0"/>
        <w:ind w:left="0"/>
        <w:jc w:val="both"/>
      </w:pPr>
      <w:r>
        <w:rPr>
          <w:rFonts w:ascii="Times New Roman"/>
          <w:b w:val="false"/>
          <w:i w:val="false"/>
          <w:color w:val="000000"/>
          <w:sz w:val="28"/>
        </w:rPr>
        <w:t xml:space="preserve">
      Жұмыс шарты: </w:t>
      </w:r>
    </w:p>
    <w:p>
      <w:pPr>
        <w:spacing w:after="0"/>
        <w:ind w:left="0"/>
        <w:jc w:val="both"/>
      </w:pPr>
      <w:r>
        <w:rPr>
          <w:rFonts w:ascii="Times New Roman"/>
          <w:b w:val="false"/>
          <w:i w:val="false"/>
          <w:color w:val="000000"/>
          <w:sz w:val="28"/>
        </w:rPr>
        <w:t>
      Тау-кен жыныстарын електе (400х800 мм) дүңгірелеу машиналық тәсілмен жүзеге асырылады. Сынамаларды араластыру және қысқарту қолмен жүргізіледі.</w:t>
      </w:r>
    </w:p>
    <w:bookmarkStart w:name="z832" w:id="830"/>
    <w:p>
      <w:pPr>
        <w:spacing w:after="0"/>
        <w:ind w:left="0"/>
        <w:jc w:val="both"/>
      </w:pPr>
      <w:r>
        <w:rPr>
          <w:rFonts w:ascii="Times New Roman"/>
          <w:b w:val="false"/>
          <w:i w:val="false"/>
          <w:color w:val="000000"/>
          <w:sz w:val="28"/>
        </w:rPr>
        <w:t xml:space="preserve">
      737. Жұмыс мазмұны: </w:t>
      </w:r>
    </w:p>
    <w:bookmarkEnd w:id="830"/>
    <w:p>
      <w:pPr>
        <w:spacing w:after="0"/>
        <w:ind w:left="0"/>
        <w:jc w:val="both"/>
      </w:pPr>
      <w:r>
        <w:rPr>
          <w:rFonts w:ascii="Times New Roman"/>
          <w:b w:val="false"/>
          <w:i w:val="false"/>
          <w:color w:val="000000"/>
          <w:sz w:val="28"/>
        </w:rPr>
        <w:t>
      Електі орнату. Сынамаларды жеткізу. Тау-кен жыныстарын дүңгірелеу. Сынамаларды кептіру. Дүңгірелеу өнімінен шыққан сынамаларды іріктумен қоса араластыру және қысқарту. Іріктелген сынамалар мен түпнұсқаларды өлшеу. Сынамаларды таңбалау және қораптау. Әр сынаманы өңдегеннен кейін қондырғыны тазалау.</w:t>
      </w:r>
    </w:p>
    <w:bookmarkStart w:name="z833" w:id="831"/>
    <w:p>
      <w:pPr>
        <w:spacing w:after="0"/>
        <w:ind w:left="0"/>
        <w:jc w:val="both"/>
      </w:pPr>
      <w:r>
        <w:rPr>
          <w:rFonts w:ascii="Times New Roman"/>
          <w:b w:val="false"/>
          <w:i w:val="false"/>
          <w:color w:val="000000"/>
          <w:sz w:val="28"/>
        </w:rPr>
        <w:t xml:space="preserve">
      738. Сынамаларды іріктеумен тау жыныстарын дүңгірелеуге уақыт мөлшерлемелері және еңбек шығындары 101, 102 кестелерде (уақыт және баға мөлшерлемелеріне </w:t>
      </w:r>
      <w:r>
        <w:rPr>
          <w:rFonts w:ascii="Times New Roman"/>
          <w:b w:val="false"/>
          <w:i w:val="false"/>
          <w:color w:val="000000"/>
          <w:sz w:val="28"/>
        </w:rPr>
        <w:t>7 -қосымшаға</w:t>
      </w:r>
      <w:r>
        <w:rPr>
          <w:rFonts w:ascii="Times New Roman"/>
          <w:b w:val="false"/>
          <w:i w:val="false"/>
          <w:color w:val="000000"/>
          <w:sz w:val="28"/>
        </w:rPr>
        <w:t xml:space="preserve"> сәйкес)) келтірілген. </w:t>
      </w:r>
    </w:p>
    <w:bookmarkEnd w:id="831"/>
    <w:bookmarkStart w:name="z834" w:id="832"/>
    <w:p>
      <w:pPr>
        <w:spacing w:after="0"/>
        <w:ind w:left="0"/>
        <w:jc w:val="both"/>
      </w:pPr>
      <w:r>
        <w:rPr>
          <w:rFonts w:ascii="Times New Roman"/>
          <w:b w:val="false"/>
          <w:i w:val="false"/>
          <w:color w:val="000000"/>
          <w:sz w:val="28"/>
        </w:rPr>
        <w:t>
      739. Кен және тау-кен жыныстарының қопсыту коэффициенті және көлемдік салмағын далалық анықтаумен қоса сынамаларды іріктеу және өңдеу.</w:t>
      </w:r>
    </w:p>
    <w:bookmarkEnd w:id="832"/>
    <w:p>
      <w:pPr>
        <w:spacing w:after="0"/>
        <w:ind w:left="0"/>
        <w:jc w:val="both"/>
      </w:pPr>
      <w:r>
        <w:rPr>
          <w:rFonts w:ascii="Times New Roman"/>
          <w:b w:val="false"/>
          <w:i w:val="false"/>
          <w:color w:val="000000"/>
          <w:sz w:val="28"/>
        </w:rPr>
        <w:t xml:space="preserve">
      Жұмыс құрамы: </w:t>
      </w:r>
    </w:p>
    <w:p>
      <w:pPr>
        <w:spacing w:after="0"/>
        <w:ind w:left="0"/>
        <w:jc w:val="both"/>
      </w:pPr>
      <w:r>
        <w:rPr>
          <w:rFonts w:ascii="Times New Roman"/>
          <w:b w:val="false"/>
          <w:i w:val="false"/>
          <w:color w:val="000000"/>
          <w:sz w:val="28"/>
        </w:rPr>
        <w:t xml:space="preserve">
      Өндірілген кенді қолмен немесе шпурлармен қосымша бұрғылау арқылы өткізеді. Алаңға жынысты беру. Қазылатын кеңістікті өлшеу. Әуе–құрғақ күйге дейін жынысты араластыру және кептіру. Өлшеу жәшіктерімен жыныстар көлемін өлшеу. Өлшеу. Жыныстар қопсыту коэффициентін анықтау. </w:t>
      </w:r>
    </w:p>
    <w:bookmarkStart w:name="z835" w:id="833"/>
    <w:p>
      <w:pPr>
        <w:spacing w:after="0"/>
        <w:ind w:left="0"/>
        <w:jc w:val="both"/>
      </w:pPr>
      <w:r>
        <w:rPr>
          <w:rFonts w:ascii="Times New Roman"/>
          <w:b w:val="false"/>
          <w:i w:val="false"/>
          <w:color w:val="000000"/>
          <w:sz w:val="28"/>
        </w:rPr>
        <w:t>
      740. Көлемдік салмақты далалық анықтаумен қоса сынамаларды іріктеуге және өңдеуге уақыт мөлшерлемелері және еңбек шығындары 103, 104- кестелерде (уақыт және баға мөлшерлемелеріне 7 -қосымшаға сәйкес)) келтірілген.</w:t>
      </w:r>
    </w:p>
    <w:bookmarkEnd w:id="833"/>
    <w:bookmarkStart w:name="z836" w:id="834"/>
    <w:p>
      <w:pPr>
        <w:spacing w:after="0"/>
        <w:ind w:left="0"/>
        <w:jc w:val="both"/>
      </w:pPr>
      <w:r>
        <w:rPr>
          <w:rFonts w:ascii="Times New Roman"/>
          <w:b w:val="false"/>
          <w:i w:val="false"/>
          <w:color w:val="000000"/>
          <w:sz w:val="28"/>
        </w:rPr>
        <w:t xml:space="preserve">
      741. Бұрғылау ұңғымаларынан бос жыныстар кесектерін іріктеу және өңдеу. </w:t>
      </w:r>
    </w:p>
    <w:bookmarkEnd w:id="834"/>
    <w:p>
      <w:pPr>
        <w:spacing w:after="0"/>
        <w:ind w:left="0"/>
        <w:jc w:val="both"/>
      </w:pPr>
      <w:r>
        <w:rPr>
          <w:rFonts w:ascii="Times New Roman"/>
          <w:b w:val="false"/>
          <w:i w:val="false"/>
          <w:color w:val="000000"/>
          <w:sz w:val="28"/>
        </w:rPr>
        <w:t xml:space="preserve">
      Жұмыс құрамы: </w:t>
      </w:r>
    </w:p>
    <w:p>
      <w:pPr>
        <w:spacing w:after="0"/>
        <w:ind w:left="0"/>
        <w:jc w:val="both"/>
      </w:pPr>
      <w:r>
        <w:rPr>
          <w:rFonts w:ascii="Times New Roman"/>
          <w:b w:val="false"/>
          <w:i w:val="false"/>
          <w:color w:val="000000"/>
          <w:sz w:val="28"/>
        </w:rPr>
        <w:t xml:space="preserve">
      Кен жеріне топырақ тасымалдағышты түсіруге дайындық. Кен жеріне топырақ тасымалдағышты түсіру және оны жынысқа тығыздау. Кесекті бөліп жер бетіне көтеру. Топырақ тасымалдағыш стақанын шығару. Кесекті шығару. Кесек бетін өңдеу. Кесекті таңбалау. </w:t>
      </w:r>
    </w:p>
    <w:bookmarkStart w:name="z837" w:id="835"/>
    <w:p>
      <w:pPr>
        <w:spacing w:after="0"/>
        <w:ind w:left="0"/>
        <w:jc w:val="both"/>
      </w:pPr>
      <w:r>
        <w:rPr>
          <w:rFonts w:ascii="Times New Roman"/>
          <w:b w:val="false"/>
          <w:i w:val="false"/>
          <w:color w:val="000000"/>
          <w:sz w:val="28"/>
        </w:rPr>
        <w:t xml:space="preserve">
      742. Бұрғылау ұңғымаларынан бос жыныстар кесектерін іріктеуге және өңдеуге уақыт мөлшерлемелері және еңбек шығындары 105, 106 кестелерде (уақыт және баға мөлшерлемелеріне </w:t>
      </w:r>
      <w:r>
        <w:rPr>
          <w:rFonts w:ascii="Times New Roman"/>
          <w:b w:val="false"/>
          <w:i w:val="false"/>
          <w:color w:val="000000"/>
          <w:sz w:val="28"/>
        </w:rPr>
        <w:t>7 -қосымшаға</w:t>
      </w:r>
      <w:r>
        <w:rPr>
          <w:rFonts w:ascii="Times New Roman"/>
          <w:b w:val="false"/>
          <w:i w:val="false"/>
          <w:color w:val="000000"/>
          <w:sz w:val="28"/>
        </w:rPr>
        <w:t xml:space="preserve"> сәйкес)) келтірілген. </w:t>
      </w:r>
    </w:p>
    <w:bookmarkEnd w:id="835"/>
    <w:bookmarkStart w:name="z838" w:id="836"/>
    <w:p>
      <w:pPr>
        <w:spacing w:after="0"/>
        <w:ind w:left="0"/>
        <w:jc w:val="left"/>
      </w:pPr>
      <w:r>
        <w:rPr>
          <w:rFonts w:ascii="Times New Roman"/>
          <w:b/>
          <w:i w:val="false"/>
          <w:color w:val="000000"/>
        </w:rPr>
        <w:t xml:space="preserve"> 7-бөлім. Геофизикалық сынамалау</w:t>
      </w:r>
    </w:p>
    <w:bookmarkEnd w:id="836"/>
    <w:bookmarkStart w:name="z839" w:id="837"/>
    <w:p>
      <w:pPr>
        <w:spacing w:after="0"/>
        <w:ind w:left="0"/>
        <w:jc w:val="left"/>
      </w:pPr>
      <w:r>
        <w:rPr>
          <w:rFonts w:ascii="Times New Roman"/>
          <w:b/>
          <w:i w:val="false"/>
          <w:color w:val="000000"/>
        </w:rPr>
        <w:t xml:space="preserve"> Параграф 1. Рентгенорадиометриялық сынамалау</w:t>
      </w:r>
    </w:p>
    <w:bookmarkEnd w:id="837"/>
    <w:bookmarkStart w:name="z840" w:id="838"/>
    <w:p>
      <w:pPr>
        <w:spacing w:after="0"/>
        <w:ind w:left="0"/>
        <w:jc w:val="both"/>
      </w:pPr>
      <w:r>
        <w:rPr>
          <w:rFonts w:ascii="Times New Roman"/>
          <w:b w:val="false"/>
          <w:i w:val="false"/>
          <w:color w:val="000000"/>
          <w:sz w:val="28"/>
        </w:rPr>
        <w:t xml:space="preserve">
      743. Осы бөлімде келесі жұмыстар түріне уақыт мөлшерлемелері келтіріледі: табиғи күйде рентгенорадиометриялық сынамалау; керн бойынша рентгенорадиометриялық сынамалау. </w:t>
      </w:r>
    </w:p>
    <w:bookmarkEnd w:id="838"/>
    <w:bookmarkStart w:name="z841" w:id="839"/>
    <w:p>
      <w:pPr>
        <w:spacing w:after="0"/>
        <w:ind w:left="0"/>
        <w:jc w:val="both"/>
      </w:pPr>
      <w:r>
        <w:rPr>
          <w:rFonts w:ascii="Times New Roman"/>
          <w:b w:val="false"/>
          <w:i w:val="false"/>
          <w:color w:val="000000"/>
          <w:sz w:val="28"/>
        </w:rPr>
        <w:t>
      744. Табиғи күйде рентгенорадиометриялық сынамалау.</w:t>
      </w:r>
    </w:p>
    <w:bookmarkEnd w:id="839"/>
    <w:p>
      <w:pPr>
        <w:spacing w:after="0"/>
        <w:ind w:left="0"/>
        <w:jc w:val="both"/>
      </w:pPr>
      <w:r>
        <w:rPr>
          <w:rFonts w:ascii="Times New Roman"/>
          <w:b w:val="false"/>
          <w:i w:val="false"/>
          <w:color w:val="000000"/>
          <w:sz w:val="28"/>
        </w:rPr>
        <w:t xml:space="preserve">
      Жұмыс құрамы: </w:t>
      </w:r>
    </w:p>
    <w:p>
      <w:pPr>
        <w:spacing w:after="0"/>
        <w:ind w:left="0"/>
        <w:jc w:val="both"/>
      </w:pPr>
      <w:r>
        <w:rPr>
          <w:rFonts w:ascii="Times New Roman"/>
          <w:b w:val="false"/>
          <w:i w:val="false"/>
          <w:color w:val="000000"/>
          <w:sz w:val="28"/>
        </w:rPr>
        <w:t xml:space="preserve">
      Жабдықты жұмысқа дайындау (қыздыру). Жабдықтың жұмыс тәртібін орнату. Кен жерін қауіпсіз күйге келтіру. Сынамалау орнын шаң мен балшықтан тазалау және тегістеу. Сынамалау желісін белгілеу. Аппаратураны эталондау. Сынамалау орнында күйді анықтау. Сынамалау нүктелері бойынша өлшеу. Нәтижелерді жаңғыртуды бағалау үшін бақылап сынамалау. Аппаратура жұмысының тұрақтылығын тексеру. Бақылау нәтижелерін өңдеу және талдау. </w:t>
      </w:r>
    </w:p>
    <w:bookmarkStart w:name="z842" w:id="840"/>
    <w:p>
      <w:pPr>
        <w:spacing w:after="0"/>
        <w:ind w:left="0"/>
        <w:jc w:val="both"/>
      </w:pPr>
      <w:r>
        <w:rPr>
          <w:rFonts w:ascii="Times New Roman"/>
          <w:b w:val="false"/>
          <w:i w:val="false"/>
          <w:color w:val="000000"/>
          <w:sz w:val="28"/>
        </w:rPr>
        <w:t>
      745. Табиғи күйде рентгенорадиометриялық сынамалауды өндіруге уақыт мөлшерлемелері және еңбек шығындары 107 – 109 кестелерде (уақыт және баға мөлшерлемелеріне 8 -қосымшаға сәйкес)) келтірілген.</w:t>
      </w:r>
    </w:p>
    <w:bookmarkEnd w:id="840"/>
    <w:bookmarkStart w:name="z843" w:id="841"/>
    <w:p>
      <w:pPr>
        <w:spacing w:after="0"/>
        <w:ind w:left="0"/>
        <w:jc w:val="both"/>
      </w:pPr>
      <w:r>
        <w:rPr>
          <w:rFonts w:ascii="Times New Roman"/>
          <w:b w:val="false"/>
          <w:i w:val="false"/>
          <w:color w:val="000000"/>
          <w:sz w:val="28"/>
        </w:rPr>
        <w:t>
      746. Керн бойынша рентгенорадиометриялық сынамалау.</w:t>
      </w:r>
    </w:p>
    <w:bookmarkEnd w:id="841"/>
    <w:p>
      <w:pPr>
        <w:spacing w:after="0"/>
        <w:ind w:left="0"/>
        <w:jc w:val="both"/>
      </w:pPr>
      <w:r>
        <w:rPr>
          <w:rFonts w:ascii="Times New Roman"/>
          <w:b w:val="false"/>
          <w:i w:val="false"/>
          <w:color w:val="000000"/>
          <w:sz w:val="28"/>
        </w:rPr>
        <w:t xml:space="preserve">
      Жұмыстар құрамы: </w:t>
      </w:r>
    </w:p>
    <w:p>
      <w:pPr>
        <w:spacing w:after="0"/>
        <w:ind w:left="0"/>
        <w:jc w:val="both"/>
      </w:pPr>
      <w:r>
        <w:rPr>
          <w:rFonts w:ascii="Times New Roman"/>
          <w:b w:val="false"/>
          <w:i w:val="false"/>
          <w:color w:val="000000"/>
          <w:sz w:val="28"/>
        </w:rPr>
        <w:t xml:space="preserve">
      Жабдықты жұмысқа дайындау (қыздыру). Жабдықтың жұмыс тәртібін орнату. Кернді шаң-тозаңнан және балшықтан тазалау және жуу. Аппаратураны эталондау. Сынамалау орнында күйді анықтау. Сынамалау нүктелері бойынша өлшеу. Нәтижелерді жаңғыртуды бағалау үшін бақылап сынамалау. Аппаратура жұмысының тұрақтылығын тексеру. Бақылау нәтижелерін өңдеу және талдау. Керні бар жәшіктердің орнын ауыстыру. </w:t>
      </w:r>
    </w:p>
    <w:bookmarkStart w:name="z844" w:id="842"/>
    <w:p>
      <w:pPr>
        <w:spacing w:after="0"/>
        <w:ind w:left="0"/>
        <w:jc w:val="both"/>
      </w:pPr>
      <w:r>
        <w:rPr>
          <w:rFonts w:ascii="Times New Roman"/>
          <w:b w:val="false"/>
          <w:i w:val="false"/>
          <w:color w:val="000000"/>
          <w:sz w:val="28"/>
        </w:rPr>
        <w:t xml:space="preserve">
      747. Керн бойынша рентгенорадиометриялық сынамалау өндірісіне уақыт мөлшерлемелері және еңбек шығындары 110 – 111 кестелерде (уақыт және баға мөлшерлемелеріне </w:t>
      </w:r>
      <w:r>
        <w:rPr>
          <w:rFonts w:ascii="Times New Roman"/>
          <w:b w:val="false"/>
          <w:i w:val="false"/>
          <w:color w:val="000000"/>
          <w:sz w:val="28"/>
        </w:rPr>
        <w:t>8 -қосымшаға</w:t>
      </w:r>
      <w:r>
        <w:rPr>
          <w:rFonts w:ascii="Times New Roman"/>
          <w:b w:val="false"/>
          <w:i w:val="false"/>
          <w:color w:val="000000"/>
          <w:sz w:val="28"/>
        </w:rPr>
        <w:t xml:space="preserve"> сәйкес)) келтірілген.</w:t>
      </w:r>
    </w:p>
    <w:bookmarkEnd w:id="842"/>
    <w:bookmarkStart w:name="z845" w:id="843"/>
    <w:p>
      <w:pPr>
        <w:spacing w:after="0"/>
        <w:ind w:left="0"/>
        <w:jc w:val="left"/>
      </w:pPr>
      <w:r>
        <w:rPr>
          <w:rFonts w:ascii="Times New Roman"/>
          <w:b/>
          <w:i w:val="false"/>
          <w:color w:val="000000"/>
        </w:rPr>
        <w:t xml:space="preserve"> 8-бөлім. Жалпы тағайындау бойынша далалық жұмыстар.</w:t>
      </w:r>
    </w:p>
    <w:bookmarkEnd w:id="843"/>
    <w:bookmarkStart w:name="z846" w:id="844"/>
    <w:p>
      <w:pPr>
        <w:spacing w:after="0"/>
        <w:ind w:left="0"/>
        <w:jc w:val="left"/>
      </w:pPr>
      <w:r>
        <w:rPr>
          <w:rFonts w:ascii="Times New Roman"/>
          <w:b/>
          <w:i w:val="false"/>
          <w:color w:val="000000"/>
        </w:rPr>
        <w:t xml:space="preserve"> Параграф 1. Тау-кен өндірісінің геологиялық құжаттамасы</w:t>
      </w:r>
    </w:p>
    <w:bookmarkEnd w:id="844"/>
    <w:bookmarkStart w:name="z847" w:id="845"/>
    <w:p>
      <w:pPr>
        <w:spacing w:after="0"/>
        <w:ind w:left="0"/>
        <w:jc w:val="both"/>
      </w:pPr>
      <w:r>
        <w:rPr>
          <w:rFonts w:ascii="Times New Roman"/>
          <w:b w:val="false"/>
          <w:i w:val="false"/>
          <w:color w:val="000000"/>
          <w:sz w:val="28"/>
        </w:rPr>
        <w:t>
      748. Мөлшерлеме материалдарымен барлау арналардың (траншеялардың), шурфтардың (үрлегіштердің), жерасты көлденең тау-кен өндірісінің геологиялық құжаттамасы қамтылған.</w:t>
      </w:r>
    </w:p>
    <w:bookmarkEnd w:id="845"/>
    <w:bookmarkStart w:name="z848" w:id="846"/>
    <w:p>
      <w:pPr>
        <w:spacing w:after="0"/>
        <w:ind w:left="0"/>
        <w:jc w:val="both"/>
      </w:pPr>
      <w:r>
        <w:rPr>
          <w:rFonts w:ascii="Times New Roman"/>
          <w:b w:val="false"/>
          <w:i w:val="false"/>
          <w:color w:val="000000"/>
          <w:sz w:val="28"/>
        </w:rPr>
        <w:t>
      749. Жұмыс құрамы. Дайындау-қорытынды операциялар. Жұмыс орнына қызмет көрсетумен байланысты операциялар. Көлбеу беткейлерді және бағыт азимутын өлшеуді қоса алғанда тау-кен өндірісінің орналасуын байланыстыру (географиялық, геоморфологиялық, биіктікті). Баспалдақты түсіріп - көтеру және оны бекіту - ажырату (арық немесе шурф тереңдігі 1,5 м асатын болса). Құралдарды және құжаттамаға қажетті заттарды түсіріп - көтеру. Геологиялық аралықтарды (пачкаларды) алдын-ала бөлумен тау-кен өндірісін жалпы қарау. Бүйір бұрыштарды, топырақты (түбін) немесе табанын тазалау. Құжаттаманың өзі: қазылған тау-кен жыныстарын қабат бойынша зерттеу және сипаттау; шлифтарды (аншлифтарды) дайындау үшін геологиялық үлгілерді және сынықтарды, микрофауна және микрофлораға арналған үлгілер, түйіршіктердің ірілік құрамы, минерологиялық, химиялық талдауларға, штуфтар сынамаларын іріктеу; үлгілерді және сынамаларды заттаңбала жабыстыру және қораптау; радиометриялық зерттеулер (оларды жүргізген жағдайда); құжаттаманың сынамалары мен барлық өзге бөлшектері және үлгілерді іріктеу бекеттерін көрсете отырып, тау-кен өндірісінің жаймасын суреттеу. Үлгілерді және сынамаларды тау-кен өндірісінен шығару. Тау-кен өндірісінің орналасқан орнын топо негізде (аэрофотосуретте) бояп салып бекіту. Қабаттар (қаттар) қалыңдығын және жатқан жеріндегі бөлшектерін қайта есептеу. Үлгілер мен сынамаларды қарау және қысқарту. Суреттеген кезде үлгілер мен сынамаларды іріктеу бекеттерін және дала кітапшаларындағы жазбаларын (күнделігінде) түзету. Тиісті журналдарда үлгілерді және сынамаларды тіркеу.</w:t>
      </w:r>
    </w:p>
    <w:bookmarkEnd w:id="846"/>
    <w:bookmarkStart w:name="z849" w:id="847"/>
    <w:p>
      <w:pPr>
        <w:spacing w:after="0"/>
        <w:ind w:left="0"/>
        <w:jc w:val="both"/>
      </w:pPr>
      <w:r>
        <w:rPr>
          <w:rFonts w:ascii="Times New Roman"/>
          <w:b w:val="false"/>
          <w:i w:val="false"/>
          <w:color w:val="000000"/>
          <w:sz w:val="28"/>
        </w:rPr>
        <w:t xml:space="preserve">
      750. Егер тау-кен өндірісін байланыстыру көзбен өлшенген (визуалды), үлгілер мен сынамаларды іріктеу – балға мен кескіш көмегімен, үлгілер мен сынамаларды белгілеу, оларды тіркеу – жапсырма бланктары мен журналдарында жүзеге асырылған жағдайда тау-кен өндірісінің құжаттамасы 1,5 м аралық бойынша жүргізіледі. </w:t>
      </w:r>
    </w:p>
    <w:bookmarkEnd w:id="847"/>
    <w:bookmarkStart w:name="z850" w:id="848"/>
    <w:p>
      <w:pPr>
        <w:spacing w:after="0"/>
        <w:ind w:left="0"/>
        <w:jc w:val="both"/>
      </w:pPr>
      <w:r>
        <w:rPr>
          <w:rFonts w:ascii="Times New Roman"/>
          <w:b w:val="false"/>
          <w:i w:val="false"/>
          <w:color w:val="000000"/>
          <w:sz w:val="28"/>
        </w:rPr>
        <w:t>
      751. Жұмыс өндірістік топпен орындалады, топ екі орындаушыдан құралады: ІІ санаттағы геолог және 3 разрядты геологиялық барлау жұмыстарын орындаушы жұмысшыдан, соңғысы радиомтериялық зерттеулер жүргізген жағдайларда 3 разрядты радиометрист кәсібін қатар алып жүреді. Тиісті дайындау-қорытынды операцияларда және жұмыс орнына қызмет көрсетумен байланысты операцияларда үлестік қатысу түрінде геологиялық (гидрогеологиялық және т.б.) партия немесе отряд бастығы қатыстырылады.</w:t>
      </w:r>
    </w:p>
    <w:bookmarkEnd w:id="848"/>
    <w:bookmarkStart w:name="z851" w:id="849"/>
    <w:p>
      <w:pPr>
        <w:spacing w:after="0"/>
        <w:ind w:left="0"/>
        <w:jc w:val="both"/>
      </w:pPr>
      <w:r>
        <w:rPr>
          <w:rFonts w:ascii="Times New Roman"/>
          <w:b w:val="false"/>
          <w:i w:val="false"/>
          <w:color w:val="000000"/>
          <w:sz w:val="28"/>
        </w:rPr>
        <w:t xml:space="preserve">
      752. Тау-кен өндірісін геологиялық құжаттауға уақыт мөлшерлемелері 117 – 119 кестелерде (уақыт және баға мөлшерлемелеріне </w:t>
      </w:r>
      <w:r>
        <w:rPr>
          <w:rFonts w:ascii="Times New Roman"/>
          <w:b w:val="false"/>
          <w:i w:val="false"/>
          <w:color w:val="000000"/>
          <w:sz w:val="28"/>
        </w:rPr>
        <w:t>9 -қосымшаға</w:t>
      </w:r>
      <w:r>
        <w:rPr>
          <w:rFonts w:ascii="Times New Roman"/>
          <w:b w:val="false"/>
          <w:i w:val="false"/>
          <w:color w:val="000000"/>
          <w:sz w:val="28"/>
        </w:rPr>
        <w:t xml:space="preserve"> сәйкес)) келтірілген. </w:t>
      </w:r>
    </w:p>
    <w:bookmarkEnd w:id="849"/>
    <w:bookmarkStart w:name="z852" w:id="850"/>
    <w:p>
      <w:pPr>
        <w:spacing w:after="0"/>
        <w:ind w:left="0"/>
        <w:jc w:val="both"/>
      </w:pPr>
      <w:r>
        <w:rPr>
          <w:rFonts w:ascii="Times New Roman"/>
          <w:b w:val="false"/>
          <w:i w:val="false"/>
          <w:color w:val="000000"/>
          <w:sz w:val="28"/>
        </w:rPr>
        <w:t xml:space="preserve">
      753. Тау-кен өндірісінің геологиялық құжаттамаларын жүргізетін (117 т. қараңыз) өндірістік топтағы әрбір орындаушының еңбек шығындары (адам – ауысым-кезекте) саны жағынан осы жұмысты орындауға кететін уақыт мөлшерлемелеріне тең (117 – 119- кестелер, уақыт және баға мөлшерлемелеріне 9 -қосымшаға сәйкес). Геологиялық (гидрогеологиялық және т.б.) партия немесе отряд бастығының еңбек шығындары 100 м құжаттама болғанда жағдайда 0,15 адам – ауысым-кезекке тең. </w:t>
      </w:r>
    </w:p>
    <w:bookmarkEnd w:id="850"/>
    <w:bookmarkStart w:name="z853" w:id="851"/>
    <w:p>
      <w:pPr>
        <w:spacing w:after="0"/>
        <w:ind w:left="0"/>
        <w:jc w:val="left"/>
      </w:pPr>
      <w:r>
        <w:rPr>
          <w:rFonts w:ascii="Times New Roman"/>
          <w:b/>
          <w:i w:val="false"/>
          <w:color w:val="000000"/>
        </w:rPr>
        <w:t xml:space="preserve"> Параграф 2. Тау жыныстары кернінің геологиялық және инженерлі-геологиялық құжаттамасы (зерттелуі)</w:t>
      </w:r>
    </w:p>
    <w:bookmarkEnd w:id="851"/>
    <w:bookmarkStart w:name="z854" w:id="852"/>
    <w:p>
      <w:pPr>
        <w:spacing w:after="0"/>
        <w:ind w:left="0"/>
        <w:jc w:val="both"/>
      </w:pPr>
      <w:r>
        <w:rPr>
          <w:rFonts w:ascii="Times New Roman"/>
          <w:b w:val="false"/>
          <w:i w:val="false"/>
          <w:color w:val="000000"/>
          <w:sz w:val="28"/>
        </w:rPr>
        <w:t>
      754. Тау жыныстары кернінің құжаттамасы бұрғылау ұңғымасы өткен жерде немесе керн қоймасында өткізіледі. (Керн қоймасында тау жыныстар кернінің құжаттамасы дайындық жұмыстарына жатады. Құжаттама кезінде үлгілер мен сынамаларды алу тек Әкімшілік рұқсатымен өткізіледі).</w:t>
      </w:r>
    </w:p>
    <w:bookmarkEnd w:id="852"/>
    <w:bookmarkStart w:name="z855" w:id="853"/>
    <w:p>
      <w:pPr>
        <w:spacing w:after="0"/>
        <w:ind w:left="0"/>
        <w:jc w:val="both"/>
      </w:pPr>
      <w:r>
        <w:rPr>
          <w:rFonts w:ascii="Times New Roman"/>
          <w:b w:val="false"/>
          <w:i w:val="false"/>
          <w:color w:val="000000"/>
          <w:sz w:val="28"/>
        </w:rPr>
        <w:t>
      755. Жұмыс құрамы (құжаттама түріне және оны өткізу орнына тәуелсіз). Дайындау – қорытынды операциялар. Жұмыс орнына қызмет көрсетумен байланысты операциялар. Геологиялық аралықтарды (пачкаларды) алдын – ала бөлумен тау жыныстары кернін жалпы қарап – шығу. Құжаттаманың өзі: тау жыныстарды қабатты зерттеу және сипаттау; үлгілерді және сынамаларды алу, заттаңбалау және қораптау; радиометриялық зерттеулер (оларды жүргізген жағдайда); үлгілер мен сынамалар алу бекеттерін көрсетумен кернді суреттеу. Қаттар (қабаттар) жатыстары мен қабаттары элементтерін қайта санау. Үлгілер мен сынамаларды қарап шығу және қысқарту. Суреттеуде үлгілер мен сынамаларды алу бекеттерін және жазбаларын дала кітапшаларында (күнделігінде) түзетулер. Қажетті журналдарда үлгілерді және сынамаларды тіркеу.</w:t>
      </w:r>
    </w:p>
    <w:bookmarkEnd w:id="853"/>
    <w:bookmarkStart w:name="z856" w:id="854"/>
    <w:p>
      <w:pPr>
        <w:spacing w:after="0"/>
        <w:ind w:left="0"/>
        <w:jc w:val="both"/>
      </w:pPr>
      <w:r>
        <w:rPr>
          <w:rFonts w:ascii="Times New Roman"/>
          <w:b w:val="false"/>
          <w:i w:val="false"/>
          <w:color w:val="000000"/>
          <w:sz w:val="28"/>
        </w:rPr>
        <w:t>
      756. Құжаттаманы жүргізу орнына немесе оның түріне тәуелді 181 т. көрсетілген жұмыс құрамына қосымша келесілер енгізіледі:</w:t>
      </w:r>
    </w:p>
    <w:bookmarkEnd w:id="854"/>
    <w:p>
      <w:pPr>
        <w:spacing w:after="0"/>
        <w:ind w:left="0"/>
        <w:jc w:val="both"/>
      </w:pPr>
      <w:r>
        <w:rPr>
          <w:rFonts w:ascii="Times New Roman"/>
          <w:b w:val="false"/>
          <w:i w:val="false"/>
          <w:color w:val="000000"/>
          <w:sz w:val="28"/>
        </w:rPr>
        <w:t>
      ұңғыманы бұрғылау орнында құжаттау жасағанда: географиялық, геоморфологиялық және биіктікті бұрғылау ұңғымасының аузын жалғау; үлгілерді (сынамаларды) парафиндеу; ұңғыма аузының орналасу орнында топонегізде (аэрофотосуретте) тушьпен бекіту;</w:t>
      </w:r>
    </w:p>
    <w:p>
      <w:pPr>
        <w:spacing w:after="0"/>
        <w:ind w:left="0"/>
        <w:jc w:val="both"/>
      </w:pPr>
      <w:r>
        <w:rPr>
          <w:rFonts w:ascii="Times New Roman"/>
          <w:b w:val="false"/>
          <w:i w:val="false"/>
          <w:color w:val="000000"/>
          <w:sz w:val="28"/>
        </w:rPr>
        <w:t>
      керн қоймасында құжаттау жасағанда: қажетті бұрғылау ұңғымасының тау жыныстарында керні бар жәшіктерді керн қоймасының жоспары бойынша іздеп табу; кернді зерттеу және оны сұрыптау жүргізілетін бөлмеге жәшіктерді тасу; жәшіктерді ашу және жабу; оларды керн қоймасына қайта тасымалдау және оларды сөрелерге қою.</w:t>
      </w:r>
    </w:p>
    <w:p>
      <w:pPr>
        <w:spacing w:after="0"/>
        <w:ind w:left="0"/>
        <w:jc w:val="both"/>
      </w:pPr>
      <w:r>
        <w:rPr>
          <w:rFonts w:ascii="Times New Roman"/>
          <w:b w:val="false"/>
          <w:i w:val="false"/>
          <w:color w:val="000000"/>
          <w:sz w:val="28"/>
        </w:rPr>
        <w:t>
      инженерлі – геологиялық құжаттау жасағанда: даланың жылдамдатылған әдістерімен жартасты және жартылай жартасты тау жыныстарының қаттылығын және беріктігін анықтау; микропенетрация кедергісін, ылғалдылық және байланысқан және жартылай байланысқан тау жыныстарын анықтау.</w:t>
      </w:r>
    </w:p>
    <w:bookmarkStart w:name="z857" w:id="855"/>
    <w:p>
      <w:pPr>
        <w:spacing w:after="0"/>
        <w:ind w:left="0"/>
        <w:jc w:val="both"/>
      </w:pPr>
      <w:r>
        <w:rPr>
          <w:rFonts w:ascii="Times New Roman"/>
          <w:b w:val="false"/>
          <w:i w:val="false"/>
          <w:color w:val="000000"/>
          <w:sz w:val="28"/>
        </w:rPr>
        <w:t>
      757. Геологиялық құжаттама процесінде геологиялық үлгілер және шлифтар (аншлифтар) дайындау үшін, тау жыныстарының кесектері, микрофауна және микрофлораға үлгілер, түйіршік өлшеуіш, минерологиялық, химиялық талдауларға, штуфтар сынамалары алынады. Инженерлі – геологиялық құжаттама кезінде олардың әр петрографиялық алуан түрлілігінен жаппай мол талдауларға тау жыныстарының үлгілері (сынаманлар) алынады.</w:t>
      </w:r>
    </w:p>
    <w:bookmarkEnd w:id="855"/>
    <w:bookmarkStart w:name="z858" w:id="856"/>
    <w:p>
      <w:pPr>
        <w:spacing w:after="0"/>
        <w:ind w:left="0"/>
        <w:jc w:val="both"/>
      </w:pPr>
      <w:r>
        <w:rPr>
          <w:rFonts w:ascii="Times New Roman"/>
          <w:b w:val="false"/>
          <w:i w:val="false"/>
          <w:color w:val="000000"/>
          <w:sz w:val="28"/>
        </w:rPr>
        <w:t xml:space="preserve">
      758. Тау жыныстары керндерінің құжаттамасы келесі шарттарда өткізіледі: бұрғылау ұңғымасы аузын байлау – көзбен өлшеу; балға мен тістік көмегімен үлгілер мен сынамалар алу, тау жыныстары керндері бар жәшіктерді 30м қашықтыққа дейін ауыстыру; үлгілер мен сынамаларды белгілеу, оларды тіркеу – дайын заттаңба бланктарында және орнатылған үлгісі бар журналда тіркеу; Жартасты және жартылай жартасты тау жыныстарының қаттылығын және беріктігін анықтау – эталонды балға – беріктік өлшеуішпен анықтау, ал байланысқан және жартылай байланысқан тау жыныстарын – микропенетрометр көмегімен анықтау. </w:t>
      </w:r>
    </w:p>
    <w:bookmarkEnd w:id="856"/>
    <w:bookmarkStart w:name="z859" w:id="857"/>
    <w:p>
      <w:pPr>
        <w:spacing w:after="0"/>
        <w:ind w:left="0"/>
        <w:jc w:val="both"/>
      </w:pPr>
      <w:r>
        <w:rPr>
          <w:rFonts w:ascii="Times New Roman"/>
          <w:b w:val="false"/>
          <w:i w:val="false"/>
          <w:color w:val="000000"/>
          <w:sz w:val="28"/>
        </w:rPr>
        <w:t>
      759. Тау жыныстары кернінің құжаттамалары бойынша жұмыстар өндірістік топпен орындалады, топ екі орындаушыдан тұрады: 2- санаттағы геологтан (гидрогеологтан) және 3- разрядты геологиялық барлау жұмыстарының жұмысшысынан, соңғысы радиомтериялық зерттеулер жүргізген жағдайларда, 3- разряд радиометрист кәсібін қатар алып жүреді.</w:t>
      </w:r>
    </w:p>
    <w:bookmarkEnd w:id="857"/>
    <w:bookmarkStart w:name="z860" w:id="858"/>
    <w:p>
      <w:pPr>
        <w:spacing w:after="0"/>
        <w:ind w:left="0"/>
        <w:jc w:val="both"/>
      </w:pPr>
      <w:r>
        <w:rPr>
          <w:rFonts w:ascii="Times New Roman"/>
          <w:b w:val="false"/>
          <w:i w:val="false"/>
          <w:color w:val="000000"/>
          <w:sz w:val="28"/>
        </w:rPr>
        <w:t xml:space="preserve">
      760. Керн қоймасында тау жыныстары кернін құжаттағанда, жұмыста 1- разрядты көмекші жұмысшы үлеспен қатысады. Ол керні бар жәшіктерді орын ауыстыруға жалданады. </w:t>
      </w:r>
    </w:p>
    <w:bookmarkEnd w:id="858"/>
    <w:bookmarkStart w:name="z861" w:id="859"/>
    <w:p>
      <w:pPr>
        <w:spacing w:after="0"/>
        <w:ind w:left="0"/>
        <w:jc w:val="both"/>
      </w:pPr>
      <w:r>
        <w:rPr>
          <w:rFonts w:ascii="Times New Roman"/>
          <w:b w:val="false"/>
          <w:i w:val="false"/>
          <w:color w:val="000000"/>
          <w:sz w:val="28"/>
        </w:rPr>
        <w:t>
      761. Барлық жағдайларда тиісті дайындық – қорытынды операцияларда, жұмыс орнына қызмет көрсетумен байланысты жұмыс операцияларда үлестік қатысу түрінде геологиялық (гидрогеологиялық және т.б.) партия немесе отряд басшылары көзделінеді.</w:t>
      </w:r>
    </w:p>
    <w:bookmarkEnd w:id="859"/>
    <w:bookmarkStart w:name="z862" w:id="860"/>
    <w:p>
      <w:pPr>
        <w:spacing w:after="0"/>
        <w:ind w:left="0"/>
        <w:jc w:val="both"/>
      </w:pPr>
      <w:r>
        <w:rPr>
          <w:rFonts w:ascii="Times New Roman"/>
          <w:b w:val="false"/>
          <w:i w:val="false"/>
          <w:color w:val="000000"/>
          <w:sz w:val="28"/>
        </w:rPr>
        <w:t xml:space="preserve">
      762. Тау жыныстары кернінің құжаттамасына уақыт мөлшерлемелері 120, 121- кестелерде (уақыт және баға мөлшерлемелеріне </w:t>
      </w:r>
      <w:r>
        <w:rPr>
          <w:rFonts w:ascii="Times New Roman"/>
          <w:b w:val="false"/>
          <w:i w:val="false"/>
          <w:color w:val="000000"/>
          <w:sz w:val="28"/>
        </w:rPr>
        <w:t>9 –қосымшаға</w:t>
      </w:r>
      <w:r>
        <w:rPr>
          <w:rFonts w:ascii="Times New Roman"/>
          <w:b w:val="false"/>
          <w:i w:val="false"/>
          <w:color w:val="000000"/>
          <w:sz w:val="28"/>
        </w:rPr>
        <w:t xml:space="preserve"> сәйкес) келтірілген. </w:t>
      </w:r>
    </w:p>
    <w:bookmarkEnd w:id="860"/>
    <w:bookmarkStart w:name="z863" w:id="861"/>
    <w:p>
      <w:pPr>
        <w:spacing w:after="0"/>
        <w:ind w:left="0"/>
        <w:jc w:val="both"/>
      </w:pPr>
      <w:r>
        <w:rPr>
          <w:rFonts w:ascii="Times New Roman"/>
          <w:b w:val="false"/>
          <w:i w:val="false"/>
          <w:color w:val="000000"/>
          <w:sz w:val="28"/>
        </w:rPr>
        <w:t>
      763. Тау жыныстары кернінің құжаттамасын жүргізетін өндірістік топтағы әр орындаушының еңбек шығындары (адам - кезеңде) (185 т. қараңыз), осы жұмысты орындаудаға қажетті уақыт мөлшерлемелеріне тең (120, 121- кестелер, уақыт және баға мөлшерлемелеріне 9-қосымшаға сәйкес). Геологиялық (гидрогеологиялық және т.б.) партия немесе отряд басшысының еңбек шығыны – 0,14 адам – кезең. Керн қоймасында тау жыныстары кернін құжаттағанда, 1 -разрядты көмекші шығыны -0,40 адам – кезеңді құрайды.</w:t>
      </w:r>
    </w:p>
    <w:bookmarkEnd w:id="861"/>
    <w:bookmarkStart w:name="z864" w:id="862"/>
    <w:p>
      <w:pPr>
        <w:spacing w:after="0"/>
        <w:ind w:left="0"/>
        <w:jc w:val="left"/>
      </w:pPr>
      <w:r>
        <w:rPr>
          <w:rFonts w:ascii="Times New Roman"/>
          <w:b/>
          <w:i w:val="false"/>
          <w:color w:val="000000"/>
        </w:rPr>
        <w:t xml:space="preserve"> Параграф 3. Өндірістік топтың жаяу жүрістері  және көшулері және дала жұмыстарын жүргізгенде транспортты көшіру</w:t>
      </w:r>
    </w:p>
    <w:bookmarkEnd w:id="862"/>
    <w:bookmarkStart w:name="z865" w:id="863"/>
    <w:p>
      <w:pPr>
        <w:spacing w:after="0"/>
        <w:ind w:left="0"/>
        <w:jc w:val="both"/>
      </w:pPr>
      <w:r>
        <w:rPr>
          <w:rFonts w:ascii="Times New Roman"/>
          <w:b w:val="false"/>
          <w:i w:val="false"/>
          <w:color w:val="000000"/>
          <w:sz w:val="28"/>
        </w:rPr>
        <w:t>
      764. Дала жұмыстарын жүргізу процесінде "бос жүрістер" (қозғалыстар) деп аталатындарды орындауға тура келеді. Мысалы, жердегі бағдардың басына (профиліне) және ол аяқталғаннан кейін. Осындай жүрістердің созлымалығы көбіне зерттеу аумағының меңгерілгендігіне және жұмыстардың нақты түрлерінің өндірісін ұйымдастыруымен анықталады, сондықтан тұрақты шама ретінде осы жүрістерге уақыт шығындарын алдын – ала көздеу тәжірибе жүзінде мүмкіндік тудырмайды.</w:t>
      </w:r>
    </w:p>
    <w:bookmarkEnd w:id="863"/>
    <w:bookmarkStart w:name="z866" w:id="864"/>
    <w:p>
      <w:pPr>
        <w:spacing w:after="0"/>
        <w:ind w:left="0"/>
        <w:jc w:val="both"/>
      </w:pPr>
      <w:r>
        <w:rPr>
          <w:rFonts w:ascii="Times New Roman"/>
          <w:b w:val="false"/>
          <w:i w:val="false"/>
          <w:color w:val="000000"/>
          <w:sz w:val="28"/>
        </w:rPr>
        <w:t>
      765. Аталғандарға сай және "бос жүрістер" технологиялық процеске жатпау себебінен, және де олар өндірісті ұйымдастырумен байланысты болғандықтан, пайдаланылатын көлік амалдарының жүріс түрлерінен, жергілікті жердің өту дәрежесінен, жолдар тобынан және өзге де мөлшерлеме түзететін факторларға тәуелді болуына байланысты, жеке өткізіледі.</w:t>
      </w:r>
    </w:p>
    <w:bookmarkEnd w:id="864"/>
    <w:bookmarkStart w:name="z867" w:id="865"/>
    <w:p>
      <w:pPr>
        <w:spacing w:after="0"/>
        <w:ind w:left="0"/>
        <w:jc w:val="both"/>
      </w:pPr>
      <w:r>
        <w:rPr>
          <w:rFonts w:ascii="Times New Roman"/>
          <w:b w:val="false"/>
          <w:i w:val="false"/>
          <w:color w:val="000000"/>
          <w:sz w:val="28"/>
        </w:rPr>
        <w:t>
      766. Бөлім жаяу, "Казанка" түріндегі мотор қайығында немесе "УАЗ" түріндегі жеңіл автокөлікте, сонымен қатар шоғырлану орнына мотор кемесін және автокөлігін айдауға анықталған құрамның өндірістік тобын қозғауға бірлік сметалық есептеулер есебі үшін мөлшерлеме материалдарын біріктіреді.</w:t>
      </w:r>
    </w:p>
    <w:bookmarkEnd w:id="865"/>
    <w:bookmarkStart w:name="z868" w:id="866"/>
    <w:p>
      <w:pPr>
        <w:spacing w:after="0"/>
        <w:ind w:left="0"/>
        <w:jc w:val="both"/>
      </w:pPr>
      <w:r>
        <w:rPr>
          <w:rFonts w:ascii="Times New Roman"/>
          <w:b w:val="false"/>
          <w:i w:val="false"/>
          <w:color w:val="000000"/>
          <w:sz w:val="28"/>
        </w:rPr>
        <w:t xml:space="preserve">
      767. Жаяу жүргенде және көлік амалдары жүрістерінде өндірістік топтар құрамы өндірістік топтардың (бағдарлы немесе өзге) бірлік құрамымен және пайдаланылатын көлік амалдарының сыйымдылығымен анықталады, біріншілері дала жұмыстарын орындайды. </w:t>
      </w:r>
    </w:p>
    <w:bookmarkEnd w:id="866"/>
    <w:bookmarkStart w:name="z869" w:id="867"/>
    <w:p>
      <w:pPr>
        <w:spacing w:after="0"/>
        <w:ind w:left="0"/>
        <w:jc w:val="both"/>
      </w:pPr>
      <w:r>
        <w:rPr>
          <w:rFonts w:ascii="Times New Roman"/>
          <w:b w:val="false"/>
          <w:i w:val="false"/>
          <w:color w:val="000000"/>
          <w:sz w:val="28"/>
        </w:rPr>
        <w:t xml:space="preserve">
      768. Өндірістік топтарды тасымалдау үшін, 188- тармақта көрсетілген көлік амалдарын пайдалану келесі жағдайларда рұқсат етілген: топта орындаушылардың аз сан мөлшері (жүргізушісіз) автокөлікпен тасымалданғанда төрт адам құраса және моторлы қайықта екі адам болған жағдайда қолданылады. </w:t>
      </w:r>
    </w:p>
    <w:bookmarkEnd w:id="867"/>
    <w:bookmarkStart w:name="z870" w:id="868"/>
    <w:p>
      <w:pPr>
        <w:spacing w:after="0"/>
        <w:ind w:left="0"/>
        <w:jc w:val="both"/>
      </w:pPr>
      <w:r>
        <w:rPr>
          <w:rFonts w:ascii="Times New Roman"/>
          <w:b w:val="false"/>
          <w:i w:val="false"/>
          <w:color w:val="000000"/>
          <w:sz w:val="28"/>
        </w:rPr>
        <w:t xml:space="preserve">
      769. Жұмыс құрамы. </w:t>
      </w:r>
    </w:p>
    <w:bookmarkEnd w:id="868"/>
    <w:p>
      <w:pPr>
        <w:spacing w:after="0"/>
        <w:ind w:left="0"/>
        <w:jc w:val="both"/>
      </w:pPr>
      <w:r>
        <w:rPr>
          <w:rFonts w:ascii="Times New Roman"/>
          <w:b w:val="false"/>
          <w:i w:val="false"/>
          <w:color w:val="000000"/>
          <w:sz w:val="28"/>
        </w:rPr>
        <w:t>
      Дайындау – қорытынды операциялар. Жұмыс орнына қызмет көрсетумен байланысты операциялар (көлік амалының). Тың жерлер бойынша бір адамғы жабдықтарды, құралдарды және салмағы жиырма килограмнан аспайтын салмақта өзге қажетті заттарды арқалаумен орындаушылардың жаяу жүрісінің өзі немесе тасымалданатын жолаушылар салмағын ескеріп, автокөлікпен немесе мотор қайығының жүк көтергіштігімен өлшенетін салмақпен қажетті жүкті су жолымен немесе көлік амалдарымен жолда тасымалдаумен орындаушылардың тасымалдануының өзі. Топографиялық карта немесе компас көмегімен жергілікті жерде бағдарға шалу. Көлік амалдарын айдағанда, жүктерді тасымалдау алдын ала көзделмейді.</w:t>
      </w:r>
    </w:p>
    <w:bookmarkStart w:name="z871" w:id="869"/>
    <w:p>
      <w:pPr>
        <w:spacing w:after="0"/>
        <w:ind w:left="0"/>
        <w:jc w:val="both"/>
      </w:pPr>
      <w:r>
        <w:rPr>
          <w:rFonts w:ascii="Times New Roman"/>
          <w:b w:val="false"/>
          <w:i w:val="false"/>
          <w:color w:val="000000"/>
          <w:sz w:val="28"/>
        </w:rPr>
        <w:t>
      770. Өндірістік топтардың өтулері мен тасымалына уақыт мөлшерлемелері 123-125- кестелерде, уақыт және баға мөлшерлемесіне 9-қосымшаға сәйкес келтірілген.</w:t>
      </w:r>
    </w:p>
    <w:bookmarkEnd w:id="869"/>
    <w:bookmarkStart w:name="z872" w:id="870"/>
    <w:p>
      <w:pPr>
        <w:spacing w:after="0"/>
        <w:ind w:left="0"/>
        <w:jc w:val="both"/>
      </w:pPr>
      <w:r>
        <w:rPr>
          <w:rFonts w:ascii="Times New Roman"/>
          <w:b w:val="false"/>
          <w:i w:val="false"/>
          <w:color w:val="000000"/>
          <w:sz w:val="28"/>
        </w:rPr>
        <w:t xml:space="preserve">
      771. Жол топтарының сипаттамасы уақыт және баға мөлшерлемесіне </w:t>
      </w:r>
      <w:r>
        <w:rPr>
          <w:rFonts w:ascii="Times New Roman"/>
          <w:b w:val="false"/>
          <w:i w:val="false"/>
          <w:color w:val="000000"/>
          <w:sz w:val="28"/>
        </w:rPr>
        <w:t>9-қосымшаға</w:t>
      </w:r>
      <w:r>
        <w:rPr>
          <w:rFonts w:ascii="Times New Roman"/>
          <w:b w:val="false"/>
          <w:i w:val="false"/>
          <w:color w:val="000000"/>
          <w:sz w:val="28"/>
        </w:rPr>
        <w:t xml:space="preserve"> сай, 126- кестеде келтірілген.</w:t>
      </w:r>
    </w:p>
    <w:bookmarkEnd w:id="870"/>
    <w:bookmarkStart w:name="z873" w:id="871"/>
    <w:p>
      <w:pPr>
        <w:spacing w:after="0"/>
        <w:ind w:left="0"/>
        <w:jc w:val="both"/>
      </w:pPr>
      <w:r>
        <w:rPr>
          <w:rFonts w:ascii="Times New Roman"/>
          <w:b w:val="false"/>
          <w:i w:val="false"/>
          <w:color w:val="000000"/>
          <w:sz w:val="28"/>
        </w:rPr>
        <w:t>
      772. Өндірістік топтағы жаяу жүруде немесе көлік амалдарында (193, 194 тт. қараңыз) тасымалдауды орындайтын әр орындаушының еңбек шығындары (адам - кезеңдерде), сан жағынан осы жұмыстарды орындаудағы уақыт мөлшерлемелеріне тең (123-125- кестелер). Геологиялық (гидрогеологиялық және т.б.) партия немесе отряд басшысының еңбек шығыны – 0,05 адам – кезеңде.</w:t>
      </w:r>
    </w:p>
    <w:bookmarkEnd w:id="871"/>
    <w:bookmarkStart w:name="z874" w:id="872"/>
    <w:p>
      <w:pPr>
        <w:spacing w:after="0"/>
        <w:ind w:left="0"/>
        <w:jc w:val="left"/>
      </w:pPr>
      <w:r>
        <w:rPr>
          <w:rFonts w:ascii="Times New Roman"/>
          <w:b/>
          <w:i w:val="false"/>
          <w:color w:val="000000"/>
        </w:rPr>
        <w:t xml:space="preserve"> 2-Бөлім. Жерді дистанциялық зондтау ғарыштық әдісін қолдана отырып зерттеу</w:t>
      </w:r>
    </w:p>
    <w:bookmarkEnd w:id="872"/>
    <w:bookmarkStart w:name="z875" w:id="873"/>
    <w:p>
      <w:pPr>
        <w:spacing w:after="0"/>
        <w:ind w:left="0"/>
        <w:jc w:val="both"/>
      </w:pPr>
      <w:r>
        <w:rPr>
          <w:rFonts w:ascii="Times New Roman"/>
          <w:b w:val="false"/>
          <w:i w:val="false"/>
          <w:color w:val="000000"/>
          <w:sz w:val="28"/>
        </w:rPr>
        <w:t>
      773. Жұмыс учаскесінде "Казахстан Гарыш Сапары" АҚ спутнигінен қабылданған ғарыштық түсірулерді пайдалана отырып, зерттеу аумағының өңірлік карталарын және бөліктерін құрастыру, тематикалық картограф ЕТМ+ "Landsat-7", MODIS радиометрімен, көп спектрлі АSTER радиометрі және де басқа сканерлік спектрорадиометрмен және әртүрлі көрінетін арналарда және жылы диапазондарда белгіленген рұқсаты негізінде, жарылған және бүкпе құрылымдардың жоғары бетпен салыстырылуын анықтауда өңірлік және белгіленген кондициялық масштабта геологиялық модельді құрастыру.</w:t>
      </w:r>
    </w:p>
    <w:bookmarkEnd w:id="873"/>
    <w:p>
      <w:pPr>
        <w:spacing w:after="0"/>
        <w:ind w:left="0"/>
        <w:jc w:val="both"/>
      </w:pPr>
      <w:r>
        <w:rPr>
          <w:rFonts w:ascii="Times New Roman"/>
          <w:b w:val="false"/>
          <w:i w:val="false"/>
          <w:color w:val="000000"/>
          <w:sz w:val="28"/>
        </w:rPr>
        <w:t>
      Көріністі және жылы диапазондағы ғарыштық түсірілімдер негізінде бүгінгі заманғы геодинамика сызбасын құрастыру, 1:100000 масштабтан 1:5000 масштабқа дейінгі жерасты сулары, мұнай-кен және қатты пайдалы қазбалар үмітті объектілерінің сандық моделін құрастыру.</w:t>
      </w:r>
    </w:p>
    <w:bookmarkStart w:name="z876" w:id="874"/>
    <w:p>
      <w:pPr>
        <w:spacing w:after="0"/>
        <w:ind w:left="0"/>
        <w:jc w:val="both"/>
      </w:pPr>
      <w:r>
        <w:rPr>
          <w:rFonts w:ascii="Times New Roman"/>
          <w:b w:val="false"/>
          <w:i w:val="false"/>
          <w:color w:val="000000"/>
          <w:sz w:val="28"/>
        </w:rPr>
        <w:t>
      774. Үмітті объектілерді құрастыруда термо-флюид және геодинамикалық критериялар бойынша қолайлы объектілерді көрсете отырып, сеймологиялық, гравиметрлік, магнитометрлік және бұрғылау жұмыстарының деректерін ескеретін, көлденен кесінді және тік тіліктің толық геологиялық интерпретациясымен жер бетінен 6 ш және одан да жоғары тереңдіктегі суқанықтық көрсеткіші мен жылу шашу тығыздығы көлемдік сандық үлгісінің кешенді интерпретациясы.</w:t>
      </w:r>
    </w:p>
    <w:bookmarkEnd w:id="874"/>
    <w:p>
      <w:pPr>
        <w:spacing w:after="0"/>
        <w:ind w:left="0"/>
        <w:jc w:val="both"/>
      </w:pPr>
      <w:r>
        <w:rPr>
          <w:rFonts w:ascii="Times New Roman"/>
          <w:b w:val="false"/>
          <w:i w:val="false"/>
          <w:color w:val="000000"/>
          <w:sz w:val="28"/>
        </w:rPr>
        <w:t>
      Жылу тарату бағыты, жылу алмасу мүмкін механизмі(кондуктивті немесе конвективті)бойынша, құрылымды және гидрогеологиялық қабаттардың қатысымен, форма бойынша оның элементтері классификациясымен жылу шашу өрісінің құрылымын анықтау.</w:t>
      </w:r>
    </w:p>
    <w:p>
      <w:pPr>
        <w:spacing w:after="0"/>
        <w:ind w:left="0"/>
        <w:jc w:val="both"/>
      </w:pPr>
      <w:r>
        <w:rPr>
          <w:rFonts w:ascii="Times New Roman"/>
          <w:b w:val="false"/>
          <w:i w:val="false"/>
          <w:color w:val="000000"/>
          <w:sz w:val="28"/>
        </w:rPr>
        <w:t>
      Жер бетімен жарылған және бүкпе құрылымдардың арасын анықтауда – көріністі және жылы диапазондағы ғарыштық түсіру дешифрированиясы негізінде және 1:100000 және 1:5000 масштабтағы рельефтің сандық моделі негізінде бүгінгі заманғы геодинамика сызбасын құрастыру.</w:t>
      </w:r>
    </w:p>
    <w:p>
      <w:pPr>
        <w:spacing w:after="0"/>
        <w:ind w:left="0"/>
        <w:jc w:val="both"/>
      </w:pPr>
      <w:r>
        <w:rPr>
          <w:rFonts w:ascii="Times New Roman"/>
          <w:b w:val="false"/>
          <w:i w:val="false"/>
          <w:color w:val="000000"/>
          <w:sz w:val="28"/>
        </w:rPr>
        <w:t>
      Жылу тарату өрісінде дешифрлендіру жүргізу, жарылу бұзылуларында және жылу векторы (жылы және суық зонды) мен флюид ағысына (жоғары және төмен) қатысты үзілулер классификациясы бойынша жарық аймақтарында көлемді карталау жүргізу. Зон-изоляторларының шекарасын анықтау.</w:t>
      </w:r>
    </w:p>
    <w:p>
      <w:pPr>
        <w:spacing w:after="0"/>
        <w:ind w:left="0"/>
        <w:jc w:val="both"/>
      </w:pPr>
      <w:r>
        <w:rPr>
          <w:rFonts w:ascii="Times New Roman"/>
          <w:b w:val="false"/>
          <w:i w:val="false"/>
          <w:color w:val="000000"/>
          <w:sz w:val="28"/>
        </w:rPr>
        <w:t>
      Эталонды өрістерге тән құрылымдық-тектоникалық ансамблдерді анықтау және перспективасы бар жаңа іздеу нысаны ретінде осындай құрылымды учаскелерді белгілеу.</w:t>
      </w:r>
    </w:p>
    <w:bookmarkStart w:name="z877" w:id="875"/>
    <w:p>
      <w:pPr>
        <w:spacing w:after="0"/>
        <w:ind w:left="0"/>
        <w:jc w:val="left"/>
      </w:pPr>
      <w:r>
        <w:rPr>
          <w:rFonts w:ascii="Times New Roman"/>
          <w:b/>
          <w:i w:val="false"/>
          <w:color w:val="000000"/>
        </w:rPr>
        <w:t xml:space="preserve"> 3-Бөлім. Қажетті кешенді геологиялық ақпарат алу мақсатында және геологиялық картаны құрастыруда Аэро және (немесе) ғарыштық сейсмологиялық мониторинг</w:t>
      </w:r>
    </w:p>
    <w:bookmarkEnd w:id="875"/>
    <w:bookmarkStart w:name="z878" w:id="876"/>
    <w:p>
      <w:pPr>
        <w:spacing w:after="0"/>
        <w:ind w:left="0"/>
        <w:jc w:val="both"/>
      </w:pPr>
      <w:r>
        <w:rPr>
          <w:rFonts w:ascii="Times New Roman"/>
          <w:b w:val="false"/>
          <w:i w:val="false"/>
          <w:color w:val="000000"/>
          <w:sz w:val="28"/>
        </w:rPr>
        <w:t>
      775. Аэрокосмостық сейсмологиялық жер қойнауы мониторингі - жер қойнауын қауіпсіз пайдалануда, Жердің нақты аэрокосмостық дистанциялық зондысын пайдалана отырып жер қойнауының жай-күйіне жүйелі бақылау жүргізуден, техногендік жер сілкінісінің алдын ала болжамына, жер қойнауын кешенді және тиімді пайдалануда есеп пен қадағалау мақсатында пайдалы қазбалардың қарқынды өндірісі кезіндегі территорияларда апаттарға, мемлекеттік жер қойнауы қорын тиімді пайдалануына, олардың өзгерісін уақытында анықтауда, баға беруде, ескертуде және қолайсыз процесстерді қажеттілігінше жоюда қадағалау жүйесінен тұрады.</w:t>
      </w:r>
    </w:p>
    <w:bookmarkEnd w:id="876"/>
    <w:bookmarkStart w:name="z879" w:id="877"/>
    <w:p>
      <w:pPr>
        <w:spacing w:after="0"/>
        <w:ind w:left="0"/>
        <w:jc w:val="both"/>
      </w:pPr>
      <w:r>
        <w:rPr>
          <w:rFonts w:ascii="Times New Roman"/>
          <w:b w:val="false"/>
          <w:i w:val="false"/>
          <w:color w:val="000000"/>
          <w:sz w:val="28"/>
        </w:rPr>
        <w:t>
      776. Аэрокосмостық сейсмологиялық жер қойнауы мониторингі - табиғи ресурстар және қоршаған ортаның жай –күйі мемлекеттік жүйесі мониторингісіні құрамы бөлімі болып табылады. Соның ішінде, жер қойнауы сапасының нормативін қадағалап отырғанда өндірістік мониторингісі (әсер ету мониторигісі).</w:t>
      </w:r>
    </w:p>
    <w:bookmarkEnd w:id="877"/>
    <w:p>
      <w:pPr>
        <w:spacing w:after="0"/>
        <w:ind w:left="0"/>
        <w:jc w:val="both"/>
      </w:pPr>
      <w:r>
        <w:rPr>
          <w:rFonts w:ascii="Times New Roman"/>
          <w:b w:val="false"/>
          <w:i w:val="false"/>
          <w:color w:val="000000"/>
          <w:sz w:val="28"/>
        </w:rPr>
        <w:t>
      Аэрокосмостық сейсмологиялық жер қойнауы мониторингі – табиғи және табиғи-техногендік жағдайларда, соның ішінде: тау-кен аумағында, мұнай-газ провинцияларында, жерасты сулары бассейндерінде, су кешендері мен көкжйектерінде, су қысымды қабаттарда, геологиялық процесстер өтіп жатырған геологиялық денелерде, геофизикалық, сейсмологиялық, гравитациялық және басқа да беттерде, жер қойнауын пайдаланушылардың учаскелерінде және жерасты суларын пайдалануда, жер қойнауының ластануында, кен өндірістерінде және су тоғандарында жүргізілінеді.</w:t>
      </w:r>
    </w:p>
    <w:bookmarkStart w:name="z880" w:id="878"/>
    <w:p>
      <w:pPr>
        <w:spacing w:after="0"/>
        <w:ind w:left="0"/>
        <w:jc w:val="left"/>
      </w:pPr>
      <w:r>
        <w:rPr>
          <w:rFonts w:ascii="Times New Roman"/>
          <w:b/>
          <w:i w:val="false"/>
          <w:color w:val="000000"/>
        </w:rPr>
        <w:t xml:space="preserve"> 4-Бөлім. Гидрогеологиялық зерттеулерді (түсіру жұмыстары)және жер қойнауы мониторингі (жерасты сулары мониторингі) жүргізуге арналған уақыт мөлшерлемелері</w:t>
      </w:r>
    </w:p>
    <w:bookmarkEnd w:id="878"/>
    <w:bookmarkStart w:name="z881" w:id="879"/>
    <w:p>
      <w:pPr>
        <w:spacing w:after="0"/>
        <w:ind w:left="0"/>
        <w:jc w:val="both"/>
      </w:pPr>
      <w:r>
        <w:rPr>
          <w:rFonts w:ascii="Times New Roman"/>
          <w:b w:val="false"/>
          <w:i w:val="false"/>
          <w:color w:val="000000"/>
          <w:sz w:val="28"/>
        </w:rPr>
        <w:t>
      777. Осы мөлшерлемелер (бұдан әрі – уақыт мөлшерлемелері) Қазақстан Республикасында мемлекеттік геологиялық жер қойнауларын зерттеу саласында гидрогеологиялық зерттеу (түсіру жұмыстары) және жер қойнауы мониторингі (жерасты сулары мониторингі) жұмыстарын орындайтын орындаушылардың еңбек шығындары мен уақыт мөлшерлерінен тұрады. Осы уақыт мөлшерлері мен еңбек шығындары бірлік және кешенді құндарды анықтауға арналған. Олар республикалық бюджеттің ақша амалдары есебінен орындалатын 1:200000 масштабындағы гидрогеологиялық таспаға түсіру және жер асты суларына мемлекеттік мониторинг жасау объектілерінде жұмыстардың сметалық құнын анықтау үшін пайдаланылады.</w:t>
      </w:r>
    </w:p>
    <w:bookmarkEnd w:id="879"/>
    <w:bookmarkStart w:name="z882" w:id="880"/>
    <w:p>
      <w:pPr>
        <w:spacing w:after="0"/>
        <w:ind w:left="0"/>
        <w:jc w:val="both"/>
      </w:pPr>
      <w:r>
        <w:rPr>
          <w:rFonts w:ascii="Times New Roman"/>
          <w:b w:val="false"/>
          <w:i w:val="false"/>
          <w:color w:val="000000"/>
          <w:sz w:val="28"/>
        </w:rPr>
        <w:t>
      778. Мөлшерлегіш көрсеткіштерді жобалаған кезде келесі деректер және материалдар пайдаланылған:</w:t>
      </w:r>
    </w:p>
    <w:bookmarkEnd w:id="880"/>
    <w:p>
      <w:pPr>
        <w:spacing w:after="0"/>
        <w:ind w:left="0"/>
        <w:jc w:val="both"/>
      </w:pPr>
      <w:r>
        <w:rPr>
          <w:rFonts w:ascii="Times New Roman"/>
          <w:b w:val="false"/>
          <w:i w:val="false"/>
          <w:color w:val="000000"/>
          <w:sz w:val="28"/>
        </w:rPr>
        <w:t>
      1) Геология және жер қойнауын пайдалану Комитеті үшін мемлекеттік тапсырыс бойынша жұмыстарды орындайтын түрлі ұйымдармен жүргізілген жер асты сулар мониторингі, гидрогеологиялық және инженерлі–геологиялық таспаға түсіру бойынша жұмыстарды жүргізгенде жеке операцияларды орындаудағы уақыт межелеу деректері;</w:t>
      </w:r>
    </w:p>
    <w:p>
      <w:pPr>
        <w:spacing w:after="0"/>
        <w:ind w:left="0"/>
        <w:jc w:val="both"/>
      </w:pPr>
      <w:r>
        <w:rPr>
          <w:rFonts w:ascii="Times New Roman"/>
          <w:b w:val="false"/>
          <w:i w:val="false"/>
          <w:color w:val="000000"/>
          <w:sz w:val="28"/>
        </w:rPr>
        <w:t>
      2) сала ұйымдарының нақты деректері және статистикалық зерттеулер.</w:t>
      </w:r>
    </w:p>
    <w:bookmarkStart w:name="z883" w:id="881"/>
    <w:p>
      <w:pPr>
        <w:spacing w:after="0"/>
        <w:ind w:left="0"/>
        <w:jc w:val="both"/>
      </w:pPr>
      <w:r>
        <w:rPr>
          <w:rFonts w:ascii="Times New Roman"/>
          <w:b w:val="false"/>
          <w:i w:val="false"/>
          <w:color w:val="000000"/>
          <w:sz w:val="28"/>
        </w:rPr>
        <w:t>
      779. Уақыт мөлшерлемері және еңбек шығындары келесі жұмыс түрлеріне жобаланған:</w:t>
      </w:r>
    </w:p>
    <w:bookmarkEnd w:id="881"/>
    <w:p>
      <w:pPr>
        <w:spacing w:after="0"/>
        <w:ind w:left="0"/>
        <w:jc w:val="both"/>
      </w:pPr>
      <w:r>
        <w:rPr>
          <w:rFonts w:ascii="Times New Roman"/>
          <w:b w:val="false"/>
          <w:i w:val="false"/>
          <w:color w:val="000000"/>
          <w:sz w:val="28"/>
        </w:rPr>
        <w:t>
      1) жер асты суларының мониторингі:таудың бірлік қазбадан (бұрғылау төтелінен, құдықтан, шыңыраудан) су деңгейін өлшеу;</w:t>
      </w:r>
    </w:p>
    <w:p>
      <w:pPr>
        <w:spacing w:after="0"/>
        <w:ind w:left="0"/>
        <w:jc w:val="both"/>
      </w:pPr>
      <w:r>
        <w:rPr>
          <w:rFonts w:ascii="Times New Roman"/>
          <w:b w:val="false"/>
          <w:i w:val="false"/>
          <w:color w:val="000000"/>
          <w:sz w:val="28"/>
        </w:rPr>
        <w:t>
      2) бақылау төтелдерінде тереңдікті өлшеу;</w:t>
      </w:r>
    </w:p>
    <w:p>
      <w:pPr>
        <w:spacing w:after="0"/>
        <w:ind w:left="0"/>
        <w:jc w:val="both"/>
      </w:pPr>
      <w:r>
        <w:rPr>
          <w:rFonts w:ascii="Times New Roman"/>
          <w:b w:val="false"/>
          <w:i w:val="false"/>
          <w:color w:val="000000"/>
          <w:sz w:val="28"/>
        </w:rPr>
        <w:t>
      3) бір тау қазбасынан су температурасын өлшеу;</w:t>
      </w:r>
    </w:p>
    <w:p>
      <w:pPr>
        <w:spacing w:after="0"/>
        <w:ind w:left="0"/>
        <w:jc w:val="both"/>
      </w:pPr>
      <w:r>
        <w:rPr>
          <w:rFonts w:ascii="Times New Roman"/>
          <w:b w:val="false"/>
          <w:i w:val="false"/>
          <w:color w:val="000000"/>
          <w:sz w:val="28"/>
        </w:rPr>
        <w:t>
      4) бір тау қазбасында су температурасын және су деңгейін бірге өлшеу;</w:t>
      </w:r>
    </w:p>
    <w:p>
      <w:pPr>
        <w:spacing w:after="0"/>
        <w:ind w:left="0"/>
        <w:jc w:val="both"/>
      </w:pPr>
      <w:r>
        <w:rPr>
          <w:rFonts w:ascii="Times New Roman"/>
          <w:b w:val="false"/>
          <w:i w:val="false"/>
          <w:color w:val="000000"/>
          <w:sz w:val="28"/>
        </w:rPr>
        <w:t>
      5) ағып жатқан су немесе ағын сулардың температурасын өлшеу;</w:t>
      </w:r>
    </w:p>
    <w:p>
      <w:pPr>
        <w:spacing w:after="0"/>
        <w:ind w:left="0"/>
        <w:jc w:val="both"/>
      </w:pPr>
      <w:r>
        <w:rPr>
          <w:rFonts w:ascii="Times New Roman"/>
          <w:b w:val="false"/>
          <w:i w:val="false"/>
          <w:color w:val="000000"/>
          <w:sz w:val="28"/>
        </w:rPr>
        <w:t>
      6) өздігінен ағып жатқан бұрғылау төтелінен атқылап жатқан су қысымын өлшеу;</w:t>
      </w:r>
    </w:p>
    <w:p>
      <w:pPr>
        <w:spacing w:after="0"/>
        <w:ind w:left="0"/>
        <w:jc w:val="both"/>
      </w:pPr>
      <w:r>
        <w:rPr>
          <w:rFonts w:ascii="Times New Roman"/>
          <w:b w:val="false"/>
          <w:i w:val="false"/>
          <w:color w:val="000000"/>
          <w:sz w:val="28"/>
        </w:rPr>
        <w:t>
      7) ағын сулардағы су немесе ағып жатқан судың шығынын өлшеу;</w:t>
      </w:r>
    </w:p>
    <w:p>
      <w:pPr>
        <w:spacing w:after="0"/>
        <w:ind w:left="0"/>
        <w:jc w:val="both"/>
      </w:pPr>
      <w:r>
        <w:rPr>
          <w:rFonts w:ascii="Times New Roman"/>
          <w:b w:val="false"/>
          <w:i w:val="false"/>
          <w:color w:val="000000"/>
          <w:sz w:val="28"/>
        </w:rPr>
        <w:t>
      8) ағын сулардан (су қоймаларынан), дара бұрғылау төтелінен, құдықтан, шыңыраудан су сынамаларын немесе ағынды су сынамасын алу;</w:t>
      </w:r>
    </w:p>
    <w:p>
      <w:pPr>
        <w:spacing w:after="0"/>
        <w:ind w:left="0"/>
        <w:jc w:val="both"/>
      </w:pPr>
      <w:r>
        <w:rPr>
          <w:rFonts w:ascii="Times New Roman"/>
          <w:b w:val="false"/>
          <w:i w:val="false"/>
          <w:color w:val="000000"/>
          <w:sz w:val="28"/>
        </w:rPr>
        <w:t>
      9) тәртіп бақылауларын инспекциялау;</w:t>
      </w:r>
    </w:p>
    <w:p>
      <w:pPr>
        <w:spacing w:after="0"/>
        <w:ind w:left="0"/>
        <w:jc w:val="both"/>
      </w:pPr>
      <w:r>
        <w:rPr>
          <w:rFonts w:ascii="Times New Roman"/>
          <w:b w:val="false"/>
          <w:i w:val="false"/>
          <w:color w:val="000000"/>
          <w:sz w:val="28"/>
        </w:rPr>
        <w:t>
      10) зерттеу объектілер арасында жұмыстарды жасау кезінде орындаушылардың қоныс аударуы және көшулері;</w:t>
      </w:r>
    </w:p>
    <w:p>
      <w:pPr>
        <w:spacing w:after="0"/>
        <w:ind w:left="0"/>
        <w:jc w:val="both"/>
      </w:pPr>
      <w:r>
        <w:rPr>
          <w:rFonts w:ascii="Times New Roman"/>
          <w:b w:val="false"/>
          <w:i w:val="false"/>
          <w:color w:val="000000"/>
          <w:sz w:val="28"/>
        </w:rPr>
        <w:t>
      11) құдықтарды, иесіз гидрогеологиялық төтелдерді және бұлақтарды тексеру;</w:t>
      </w:r>
    </w:p>
    <w:bookmarkStart w:name="z884" w:id="882"/>
    <w:p>
      <w:pPr>
        <w:spacing w:after="0"/>
        <w:ind w:left="0"/>
        <w:jc w:val="both"/>
      </w:pPr>
      <w:r>
        <w:rPr>
          <w:rFonts w:ascii="Times New Roman"/>
          <w:b w:val="false"/>
          <w:i w:val="false"/>
          <w:color w:val="000000"/>
          <w:sz w:val="28"/>
        </w:rPr>
        <w:t>
      780. АКЖ ЖАСММ (ГЕОЛИНК) жүйесінде жер асты сулары мониторингі деректер банкін өңдеу және қалыптастыру: жер асты суларының мемлекеттік мониторинг (ЖАСММ) деректер банкін жүргізу және қалыптастыру; АКЖ ЖАСММ (ГЕОЛИНК) жүйесінің деректер қорын (ДҚ) пайдаланып ақпараттарды өңдеу, жер асты суларының жай-күйін және пайдалануын зерттеумен байланысты жұмыстар, бұрғылау төтелдерінен жер асты суларының пайдаланылатын су қақпаларын тексеру (алғашқы және қайта).</w:t>
      </w:r>
    </w:p>
    <w:bookmarkEnd w:id="882"/>
    <w:bookmarkStart w:name="z885" w:id="883"/>
    <w:p>
      <w:pPr>
        <w:spacing w:after="0"/>
        <w:ind w:left="0"/>
        <w:jc w:val="both"/>
      </w:pPr>
      <w:r>
        <w:rPr>
          <w:rFonts w:ascii="Times New Roman"/>
          <w:b w:val="false"/>
          <w:i w:val="false"/>
          <w:color w:val="000000"/>
          <w:sz w:val="28"/>
        </w:rPr>
        <w:t>
      780. Осы уақыт нормалары анағұрлым тиімді әдістемелерді, техниканы, технологияны және жұмыстарды ұйымдастыруды қолдану негізінде жобаланған және сәйкес жұмыс түрлерін жүргізу үшін, қажетті өндірістік процестер кешенін ескереді.</w:t>
      </w:r>
    </w:p>
    <w:bookmarkEnd w:id="883"/>
    <w:p>
      <w:pPr>
        <w:spacing w:after="0"/>
        <w:ind w:left="0"/>
        <w:jc w:val="both"/>
      </w:pPr>
      <w:r>
        <w:rPr>
          <w:rFonts w:ascii="Times New Roman"/>
          <w:b w:val="false"/>
          <w:i w:val="false"/>
          <w:color w:val="000000"/>
          <w:sz w:val="28"/>
        </w:rPr>
        <w:t>
      Әр бөлім жалпы қағидалардан тұрады, оларда бөлімде орналастырылған жұмыс түрлерінің әр алуандылығына қатысты мәліметтер, жұмыс орындалуының физикалық көрсеткішінің уақыт мөлшерлері (1 өлшем, 1 сынама, бағдардың 1 километрі (бұдан әрі - км) және жұмыстың физикалық көрсеткішіне лауазымы және мамандығы бойынша орындаушылардың еңбек шығындарының мөлшерлері көрсетілген. Жұмысшылар және басшылар лауазымдары, мамандар және басқа да қызметкерлердің мамандықтарының атаулары, оларға тарифтік дәрежелер және санаттар геология саласындағы мекемелерде жұмыс атқаратын қызметкерлердің лауазымдарына біріңғай біліктілік сипаттамасына және жұмыстар мен жұмысшылар мамандықтарының біріңғай тарифті-біліктілігіне сәйкес бекітіледі. Мөлшерлемелер жұмыс орнында қызмет көрсету және демалу уақыты мен жеке қажеттіліктер бойынша уақыт есептемелерін ескеріп жобаланған.</w:t>
      </w:r>
    </w:p>
    <w:bookmarkStart w:name="z886" w:id="884"/>
    <w:p>
      <w:pPr>
        <w:spacing w:after="0"/>
        <w:ind w:left="0"/>
        <w:jc w:val="both"/>
      </w:pPr>
      <w:r>
        <w:rPr>
          <w:rFonts w:ascii="Times New Roman"/>
          <w:b w:val="false"/>
          <w:i w:val="false"/>
          <w:color w:val="000000"/>
          <w:sz w:val="28"/>
        </w:rPr>
        <w:t>
      782. Құжатта келтірілген сандық көрсеткіштердің мәндері (тереңдік, қашықтық), олар үшін "дейін" деп көрсетілген. Оларды қосымша қабылдаған жөн.</w:t>
      </w:r>
    </w:p>
    <w:bookmarkEnd w:id="884"/>
    <w:p>
      <w:pPr>
        <w:spacing w:after="0"/>
        <w:ind w:left="0"/>
        <w:jc w:val="both"/>
      </w:pPr>
      <w:r>
        <w:rPr>
          <w:rFonts w:ascii="Times New Roman"/>
          <w:b w:val="false"/>
          <w:i w:val="false"/>
          <w:color w:val="000000"/>
          <w:sz w:val="28"/>
        </w:rPr>
        <w:t>
      Уақыт нормаларында негізгі жұмыс түріне кететін шығындардан өзге, онымен технологиялық байланыстағы жұмыстар шығындары ескерілген. Оларды орындау жабдықтық ережелерге және әдістемелік нұсқауларға сәйкес міндетті болып табылады.</w:t>
      </w:r>
    </w:p>
    <w:bookmarkStart w:name="z887" w:id="885"/>
    <w:p>
      <w:pPr>
        <w:spacing w:after="0"/>
        <w:ind w:left="0"/>
        <w:jc w:val="both"/>
      </w:pPr>
      <w:r>
        <w:rPr>
          <w:rFonts w:ascii="Times New Roman"/>
          <w:b w:val="false"/>
          <w:i w:val="false"/>
          <w:color w:val="000000"/>
          <w:sz w:val="28"/>
        </w:rPr>
        <w:t>
      783. Алдын ала дайындау–қорытынды операцияларына келесілер қосылған:</w:t>
      </w:r>
    </w:p>
    <w:bookmarkEnd w:id="885"/>
    <w:p>
      <w:pPr>
        <w:spacing w:after="0"/>
        <w:ind w:left="0"/>
        <w:jc w:val="both"/>
      </w:pPr>
      <w:r>
        <w:rPr>
          <w:rFonts w:ascii="Times New Roman"/>
          <w:b w:val="false"/>
          <w:i w:val="false"/>
          <w:color w:val="000000"/>
          <w:sz w:val="28"/>
        </w:rPr>
        <w:t>
      - нақты жұмысты орындауға тапсырма, материалдар, түрлі құжаттар, оның ішінде: технологиялық құжаттарды беру және алу;</w:t>
      </w:r>
    </w:p>
    <w:p>
      <w:pPr>
        <w:spacing w:after="0"/>
        <w:ind w:left="0"/>
        <w:jc w:val="both"/>
      </w:pPr>
      <w:r>
        <w:rPr>
          <w:rFonts w:ascii="Times New Roman"/>
          <w:b w:val="false"/>
          <w:i w:val="false"/>
          <w:color w:val="000000"/>
          <w:sz w:val="28"/>
        </w:rPr>
        <w:t>
      - жұмыспен және технологиялық құжаттармен танысу, оның ішінде: қажетті үзінділерді және көшірмелерді түсірулерді орындау;</w:t>
      </w:r>
    </w:p>
    <w:p>
      <w:pPr>
        <w:spacing w:after="0"/>
        <w:ind w:left="0"/>
        <w:jc w:val="both"/>
      </w:pPr>
      <w:r>
        <w:rPr>
          <w:rFonts w:ascii="Times New Roman"/>
          <w:b w:val="false"/>
          <w:i w:val="false"/>
          <w:color w:val="000000"/>
          <w:sz w:val="28"/>
        </w:rPr>
        <w:t>
      - жұмыс жүргізу реті және оның қауіпсіз өтуі туралы нұсқамалар;</w:t>
      </w:r>
    </w:p>
    <w:p>
      <w:pPr>
        <w:spacing w:after="0"/>
        <w:ind w:left="0"/>
        <w:jc w:val="both"/>
      </w:pPr>
      <w:r>
        <w:rPr>
          <w:rFonts w:ascii="Times New Roman"/>
          <w:b w:val="false"/>
          <w:i w:val="false"/>
          <w:color w:val="000000"/>
          <w:sz w:val="28"/>
        </w:rPr>
        <w:t>
      - жұмыс басында құралдарды қайрау және жөндеу; құралды, түрлі құжаттарды және орындалған жұмысты қабылдау және тапсыру.</w:t>
      </w:r>
    </w:p>
    <w:bookmarkStart w:name="z888" w:id="886"/>
    <w:p>
      <w:pPr>
        <w:spacing w:after="0"/>
        <w:ind w:left="0"/>
        <w:jc w:val="both"/>
      </w:pPr>
      <w:r>
        <w:rPr>
          <w:rFonts w:ascii="Times New Roman"/>
          <w:b w:val="false"/>
          <w:i w:val="false"/>
          <w:color w:val="000000"/>
          <w:sz w:val="28"/>
        </w:rPr>
        <w:t>
      784. Жұмыс орнында қызмет көрсетуге байланысты операцияларға келесілер енгізілген: жұмыс орны ширегінде еңбек жабдықтары мен құралдарының қажетті орын ауыстырулары; оларды қарап шығу (тексеру), тозған құралды және өзге де жабдықтарды ауыстыру; тапсырма орындау мезгілінде өтпей қалған құралды қайрау; жұмысты орындап болғаннан кейін, еңбек құралын майлау және ретке келтіру; жұмыс орынын тазалау.</w:t>
      </w:r>
    </w:p>
    <w:bookmarkEnd w:id="886"/>
    <w:bookmarkStart w:name="z889" w:id="887"/>
    <w:p>
      <w:pPr>
        <w:spacing w:after="0"/>
        <w:ind w:left="0"/>
        <w:jc w:val="both"/>
      </w:pPr>
      <w:r>
        <w:rPr>
          <w:rFonts w:ascii="Times New Roman"/>
          <w:b w:val="false"/>
          <w:i w:val="false"/>
          <w:color w:val="000000"/>
          <w:sz w:val="28"/>
        </w:rPr>
        <w:t>
      785. Мазмұнда тізімделіп көрсетілмеген, бірақ, оның ажырамас бөлігі болып табылатын жұмыс элементтері ерекше төлемге жатпайды.</w:t>
      </w:r>
    </w:p>
    <w:bookmarkEnd w:id="887"/>
    <w:bookmarkStart w:name="z890" w:id="888"/>
    <w:p>
      <w:pPr>
        <w:spacing w:after="0"/>
        <w:ind w:left="0"/>
        <w:jc w:val="both"/>
      </w:pPr>
      <w:r>
        <w:rPr>
          <w:rFonts w:ascii="Times New Roman"/>
          <w:b w:val="false"/>
          <w:i w:val="false"/>
          <w:color w:val="000000"/>
          <w:sz w:val="28"/>
        </w:rPr>
        <w:t>
      786. Дала алқабы жұмыстары үшін оларды жүргізудің келесі шарттары қабылданған:</w:t>
      </w:r>
    </w:p>
    <w:bookmarkEnd w:id="888"/>
    <w:p>
      <w:pPr>
        <w:spacing w:after="0"/>
        <w:ind w:left="0"/>
        <w:jc w:val="both"/>
      </w:pPr>
      <w:r>
        <w:rPr>
          <w:rFonts w:ascii="Times New Roman"/>
          <w:b w:val="false"/>
          <w:i w:val="false"/>
          <w:color w:val="000000"/>
          <w:sz w:val="28"/>
        </w:rPr>
        <w:t>
      - ашық жұмыс орнында ауа температурасы + 5</w:t>
      </w:r>
      <w:r>
        <w:rPr>
          <w:rFonts w:ascii="Times New Roman"/>
          <w:b w:val="false"/>
          <w:i w:val="false"/>
          <w:color w:val="000000"/>
          <w:vertAlign w:val="superscript"/>
        </w:rPr>
        <w:t>о</w:t>
      </w:r>
      <w:r>
        <w:rPr>
          <w:rFonts w:ascii="Times New Roman"/>
          <w:b w:val="false"/>
          <w:i w:val="false"/>
          <w:color w:val="000000"/>
          <w:sz w:val="28"/>
        </w:rPr>
        <w:t>-тан + 30</w:t>
      </w:r>
      <w:r>
        <w:rPr>
          <w:rFonts w:ascii="Times New Roman"/>
          <w:b w:val="false"/>
          <w:i w:val="false"/>
          <w:color w:val="000000"/>
          <w:vertAlign w:val="superscript"/>
        </w:rPr>
        <w:t>о</w:t>
      </w:r>
      <w:r>
        <w:rPr>
          <w:rFonts w:ascii="Times New Roman"/>
          <w:b w:val="false"/>
          <w:i w:val="false"/>
          <w:color w:val="000000"/>
          <w:sz w:val="28"/>
        </w:rPr>
        <w:t xml:space="preserve"> С–ге дейін;</w:t>
      </w:r>
    </w:p>
    <w:p>
      <w:pPr>
        <w:spacing w:after="0"/>
        <w:ind w:left="0"/>
        <w:jc w:val="both"/>
      </w:pPr>
      <w:r>
        <w:rPr>
          <w:rFonts w:ascii="Times New Roman"/>
          <w:b w:val="false"/>
          <w:i w:val="false"/>
          <w:color w:val="000000"/>
          <w:sz w:val="28"/>
        </w:rPr>
        <w:t>
      - жердің абсолюттік биіктігі 1500 м–ге дейін;</w:t>
      </w:r>
    </w:p>
    <w:p>
      <w:pPr>
        <w:spacing w:after="0"/>
        <w:ind w:left="0"/>
        <w:jc w:val="both"/>
      </w:pPr>
      <w:r>
        <w:rPr>
          <w:rFonts w:ascii="Times New Roman"/>
          <w:b w:val="false"/>
          <w:i w:val="false"/>
          <w:color w:val="000000"/>
          <w:sz w:val="28"/>
        </w:rPr>
        <w:t>
      - тау беттерінің тікжарлығы 350–ке дейін;</w:t>
      </w:r>
    </w:p>
    <w:p>
      <w:pPr>
        <w:spacing w:after="0"/>
        <w:ind w:left="0"/>
        <w:jc w:val="both"/>
      </w:pPr>
      <w:r>
        <w:rPr>
          <w:rFonts w:ascii="Times New Roman"/>
          <w:b w:val="false"/>
          <w:i w:val="false"/>
          <w:color w:val="000000"/>
          <w:sz w:val="28"/>
        </w:rPr>
        <w:t>
      -құрғақ қатты топырақта жаяу жүргенде жүк салмағы 20 кг–ға дейін;</w:t>
      </w:r>
    </w:p>
    <w:p>
      <w:pPr>
        <w:spacing w:after="0"/>
        <w:ind w:left="0"/>
        <w:jc w:val="both"/>
      </w:pPr>
      <w:r>
        <w:rPr>
          <w:rFonts w:ascii="Times New Roman"/>
          <w:b w:val="false"/>
          <w:i w:val="false"/>
          <w:color w:val="000000"/>
          <w:sz w:val="28"/>
        </w:rPr>
        <w:t>
      - жел жылдамдығы 14 м/сек–ке дейін.</w:t>
      </w:r>
    </w:p>
    <w:bookmarkStart w:name="z891" w:id="889"/>
    <w:p>
      <w:pPr>
        <w:spacing w:after="0"/>
        <w:ind w:left="0"/>
        <w:jc w:val="both"/>
      </w:pPr>
      <w:r>
        <w:rPr>
          <w:rFonts w:ascii="Times New Roman"/>
          <w:b w:val="false"/>
          <w:i w:val="false"/>
          <w:color w:val="000000"/>
          <w:sz w:val="28"/>
        </w:rPr>
        <w:t>
      787. тармақта ескерілген шарттардан өзге шарттарда жұмысты орындауда, уақыт мөлшерлеріне түзету коэффициенттері қолданылады.</w:t>
      </w:r>
    </w:p>
    <w:bookmarkEnd w:id="889"/>
    <w:bookmarkStart w:name="z892" w:id="890"/>
    <w:p>
      <w:pPr>
        <w:spacing w:after="0"/>
        <w:ind w:left="0"/>
        <w:jc w:val="both"/>
      </w:pPr>
      <w:r>
        <w:rPr>
          <w:rFonts w:ascii="Times New Roman"/>
          <w:b w:val="false"/>
          <w:i w:val="false"/>
          <w:color w:val="000000"/>
          <w:sz w:val="28"/>
        </w:rPr>
        <w:t>
      788. Уақыт мөлшерін есептеуде дала алқабында жұмысты өткізу үшін, 40 сағаттық алты күндік жұмыс аптасы қабылданған. 36–сағаттық алты күндік жұмыс аптасына уақыт мөлшерін қайта есептеген жағдайда, абсолют биіктігі 2300 метрден асатын таулы аймақтарда жұмыс жасағанда, уақыт мөлшерлері кестеде келтірілген, 1,14 коэффициентке көбейтіледі.</w:t>
      </w:r>
    </w:p>
    <w:bookmarkEnd w:id="890"/>
    <w:bookmarkStart w:name="z893" w:id="891"/>
    <w:p>
      <w:pPr>
        <w:spacing w:after="0"/>
        <w:ind w:left="0"/>
        <w:jc w:val="both"/>
      </w:pPr>
      <w:r>
        <w:rPr>
          <w:rFonts w:ascii="Times New Roman"/>
          <w:b w:val="false"/>
          <w:i w:val="false"/>
          <w:color w:val="000000"/>
          <w:sz w:val="28"/>
        </w:rPr>
        <w:t>
      789. Камералды жұмыстарды жүргізуге уақыт мөлшерлерін есептегенде (соның ішінде ЖАСММ ДБ жүргізу және қалыптастыру бойынша), 40 сағаттық бес күндік жұмыс аптасы қабылданған.</w:t>
      </w:r>
    </w:p>
    <w:bookmarkEnd w:id="891"/>
    <w:bookmarkStart w:name="z894" w:id="892"/>
    <w:p>
      <w:pPr>
        <w:spacing w:after="0"/>
        <w:ind w:left="0"/>
        <w:jc w:val="both"/>
      </w:pPr>
      <w:r>
        <w:rPr>
          <w:rFonts w:ascii="Times New Roman"/>
          <w:b w:val="false"/>
          <w:i w:val="false"/>
          <w:color w:val="000000"/>
          <w:sz w:val="28"/>
        </w:rPr>
        <w:t>
      790. ИТҚ еңбектерінің шығындарында гидрогеологиялық партиялардың басшылары ескерілген.</w:t>
      </w:r>
    </w:p>
    <w:bookmarkEnd w:id="892"/>
    <w:bookmarkStart w:name="z895" w:id="893"/>
    <w:p>
      <w:pPr>
        <w:spacing w:after="0"/>
        <w:ind w:left="0"/>
        <w:jc w:val="both"/>
      </w:pPr>
      <w:r>
        <w:rPr>
          <w:rFonts w:ascii="Times New Roman"/>
          <w:b w:val="false"/>
          <w:i w:val="false"/>
          <w:color w:val="000000"/>
          <w:sz w:val="28"/>
        </w:rPr>
        <w:t>
      791. Мөлшерлермен орындаушылардың орын ауыстырулары тек жұмыс орны ширегінде ғана ескерілген. Орындаушылардың бір жұмыс орнынан келесісіне орын ауысуы, жалпы сипаттағы дала алқабындағы жұмыстарды жүргізген кезде жұмыс орнына келу немесе көлікпен келу және жұмысты орындап болғаннан кейін шоғырлану орнына қайтумен байланысты қозғалулар жеке мөлшерленеді.</w:t>
      </w:r>
    </w:p>
    <w:bookmarkEnd w:id="893"/>
    <w:bookmarkStart w:name="z896" w:id="894"/>
    <w:p>
      <w:pPr>
        <w:spacing w:after="0"/>
        <w:ind w:left="0"/>
        <w:jc w:val="both"/>
      </w:pPr>
      <w:r>
        <w:rPr>
          <w:rFonts w:ascii="Times New Roman"/>
          <w:b w:val="false"/>
          <w:i w:val="false"/>
          <w:color w:val="000000"/>
          <w:sz w:val="28"/>
        </w:rPr>
        <w:t>
      792. Жұмыстарды орындаудың өзге жағдайларында (12 т. көрсетілгендерден ерекшелер) шығындар сметалық қаражат есебін құрастыру жолымен есептелу керек (бұдан әрі – СҚЕ).</w:t>
      </w:r>
    </w:p>
    <w:bookmarkEnd w:id="894"/>
    <w:bookmarkStart w:name="z897" w:id="895"/>
    <w:p>
      <w:pPr>
        <w:spacing w:after="0"/>
        <w:ind w:left="0"/>
        <w:jc w:val="both"/>
      </w:pPr>
      <w:r>
        <w:rPr>
          <w:rFonts w:ascii="Times New Roman"/>
          <w:b w:val="false"/>
          <w:i w:val="false"/>
          <w:color w:val="000000"/>
          <w:sz w:val="28"/>
        </w:rPr>
        <w:t>
      792. Еңбек мөлшерлерін бекіткенде мөлшер түзетін факторлар ескерілген, олар нақты жұмыстың орындалу уақытын және оның еңбек сыйымдылығын анықтайды.</w:t>
      </w:r>
    </w:p>
    <w:bookmarkEnd w:id="895"/>
    <w:bookmarkStart w:name="z898" w:id="896"/>
    <w:p>
      <w:pPr>
        <w:spacing w:after="0"/>
        <w:ind w:left="0"/>
        <w:jc w:val="both"/>
      </w:pPr>
      <w:r>
        <w:rPr>
          <w:rFonts w:ascii="Times New Roman"/>
          <w:b w:val="false"/>
          <w:i w:val="false"/>
          <w:color w:val="000000"/>
          <w:sz w:val="28"/>
        </w:rPr>
        <w:t>
      793. Жұмыс көлемдері, оларды жүргізу жағдайлары, өту дәрежесі, гидрогеологиялық құрылым күрделілігі және өзге де факторлар жобаның геолого-әдістемелік бөлігімен дәлелденеді.</w:t>
      </w:r>
    </w:p>
    <w:bookmarkEnd w:id="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1-бөлім</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bookmarkStart w:name="z900" w:id="897"/>
    <w:p>
      <w:pPr>
        <w:spacing w:after="0"/>
        <w:ind w:left="0"/>
        <w:jc w:val="left"/>
      </w:pPr>
      <w:r>
        <w:rPr>
          <w:rFonts w:ascii="Times New Roman"/>
          <w:b/>
          <w:i w:val="false"/>
          <w:color w:val="000000"/>
        </w:rPr>
        <w:t xml:space="preserve"> Зерттелу (геологиялық, іздеу, гидрогеологиялық, инженерлі – геологиялық, геофизикалық, геохимиялық) дәрежесі бойынша  АУМАҚ ТҮРЛЕРІ </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Зерттелу дәрежесі бойынша аумақ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кезеңдік тәртіпте, жобаланатындарға қарағанда анағұрлым ұсақ масштабтарда геологиялық құрамды түсірімдермен толық жабылған, және қолданыстағы нормативті құжаттармен реттелетін сәйкес карталармен және олармен бірге жүретін материалдармен қамтамасыз етілген. Геофизикалық және геохимиялық зерттеулердің алдын немесе қатар жүретін тісірімдер өткізілген. Аумақ шеңберінде іздеу, іздеу – бағалау және жұмыстардың барлау кезеңдері орындалмаған.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сияқты, бірақ аумақтың бір бөлігінде (30 % дейін) іздеу, іздеу – барлау және жұмыстардың барлау кезеңдері немесе олардың кейбіреулері өткізілген, осындай жұмыстардың талаптарына сәйкес орындалған.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 кезеңдік тәртіпте, жобаланатындарға қарағанда анағұрлым ұсақ масштабтарда, және жарым – жартылай анағұрлым ірі масштабтағы геологиялық құрамды түсірімдермен жабылған. Қолданыстағы нормативті құжаттармен реттелетін сәйкес карталармен және олармен бірге жүретін материалдармен қамтамасыз етілген. Геофизикалық және геохимиялық зерттеулердің алдын немесе қатар жүретін тісірімдер өткізілген. Аумақтың 30 % артық көлемінде іздеу, іздеу – бағалау және барлау жұмыс кезеңдері немесе олардың кейбіреулері орындалған. Пайдалы қазбалар кен орындары бойынша материалдар болуы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bookmarkStart w:name="z901" w:id="898"/>
    <w:p>
      <w:pPr>
        <w:spacing w:after="0"/>
        <w:ind w:left="0"/>
        <w:jc w:val="left"/>
      </w:pPr>
      <w:r>
        <w:rPr>
          <w:rFonts w:ascii="Times New Roman"/>
          <w:b/>
          <w:i w:val="false"/>
          <w:color w:val="000000"/>
        </w:rPr>
        <w:t xml:space="preserve"> Төртінші сатылыққа дейін және магмалық төртінші сатылы шөгінді қабаттарды зерттегенде жергілікті жердің геологиялық құрылымы күрделілігінің ДӘРЕЖЕЛЕРІ</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Шөккен тау жыныстары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вулканогенді-шөккен тау жыныстары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Вулканогенді тау жыныстары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Интрузивті тау жыныстары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Метаморозды тау жыныстары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жыныстардың қабаттары күрт айырмашылықты, көлденең немесе еңісті жатады. Картаға түсірілетін геологиялық бөлімшелердің ерекшеліктері ұстанымды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қабаттары, күрт ажыратылады, еңісті немесе қарапайым қыртыстарға жиналып жатады. Картаға түсірілетін геологиялық бөлімшелердің ерекшеліктері ұстанымсыз, бірақ таңбалайтын көкжиектер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петрографиялық құрамды біркелкі интрузивті массивтер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емес геологиялық шектермен ұқсас құрамды тау жыныстарының қабаттары. Қатпарлық қарапайым. Көп емес үзінді бұзылулар бар. Интрузивті массивтер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петрографиялық құрамды біркелкі интрузивті массивтер. Көптеген үзінді бұзылулар, орамдар, өрімдер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қабаттары фациальды өзгеретін. Қатпарлық күрделі, Көптеген үзінді бұзылулар. Интрузивті массивтер, орамдар және өрімдер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петрографиялық құрамды әр түрлі жас мөлшердегі интрузивті массивтер. Үзінді бұзылулар, көптеген орамдар және өрімдер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 қабаттары метаморфизмнің төмен дәрежесі (жасыл тақтатастардың фациясы). Қатпарлық қарапайым. Аз үзінді бұзылулар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 қабаттары күрделі қатпарларға езілген, көптеген үзінді бұзылулармен күрделендірілген және интрузивті денелердің үлкен сан мөлшерімен жыртылған.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қабаттары интрузивті денелердің үлкен сан мөлшерімен жыртылған. Үзінді бұзылулардың сан мөлшері өте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петрографиялық құрамды әр түрлі жас мөлшердегі интрузивті массивтер. Үзінді бұзылулардың , орамдардың және өрімдердің маңызды сан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Метаморфизмнің орта дәрежесінің тау жыныстар қабаттары (эпидот-амфиболитті және амфиболиттті фациялар). Қатпарлық күрделі. Көптеген үзінді бұзылулар.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петрографиялық құрамды әр түрлі жас мөлшердегі және көпфазалық интрузивті массивтер. Үзінді бұзылулардың, орамдардың және өрімдердің сан мөлшері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Метаморфизмнің жоғары дәрежесінің тау жыныстар қабаттары (фация түйіршікті және эклогитовті) немесе диафторезге немесе қарынды гидротермиялыққа шалдыққан жыныстар және метасоматикалық өзгертілген жыныстар. Қатпарлық күрделі. Үзінді бұзылулардың, орамдардың және өрімдердің сан мөлшері көп.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Кесте</w:t>
            </w:r>
          </w:p>
        </w:tc>
      </w:tr>
    </w:tbl>
    <w:bookmarkStart w:name="z902" w:id="899"/>
    <w:p>
      <w:pPr>
        <w:spacing w:after="0"/>
        <w:ind w:left="0"/>
        <w:jc w:val="left"/>
      </w:pPr>
      <w:r>
        <w:rPr>
          <w:rFonts w:ascii="Times New Roman"/>
          <w:b/>
          <w:i w:val="false"/>
          <w:color w:val="000000"/>
        </w:rPr>
        <w:t xml:space="preserve"> Дымқыл төртінші сатылы шөгінді қабаттарды зерттегенде жергілікті жердің геологиялық құрылым күрделіліктерінің ДӘРЕЖЕЛЕРІ</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Картаға түсірілетін геологиялық бөлімдердің 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Картаға түсірілетін геологиялық бөлімдердің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Неотектоникалық қозғалыстар, гравитациялық және криогенді деформациялар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 геоморфологиялық шектермен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құрылымды зерттеуді қиындатпайды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құрылымды зерттеуді қиындатады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 геоморфологиялық шектермен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құрылымды зерттеуді қиындатпайды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құрылымды зерттеуді қиындатады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Кесте</w:t>
            </w:r>
          </w:p>
        </w:tc>
      </w:tr>
    </w:tbl>
    <w:bookmarkStart w:name="z903" w:id="900"/>
    <w:p>
      <w:pPr>
        <w:spacing w:after="0"/>
        <w:ind w:left="0"/>
        <w:jc w:val="left"/>
      </w:pPr>
      <w:r>
        <w:rPr>
          <w:rFonts w:ascii="Times New Roman"/>
          <w:b/>
          <w:i w:val="false"/>
          <w:color w:val="000000"/>
        </w:rPr>
        <w:t xml:space="preserve"> Аймақтың гидрогеологиялық шарттар күрделігінің ДӘРЕЖЕЛЕРІ</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Таралу және қалыңдық бойынша ұстанымды сулы көкжиектер (кешендер) басымдырақ. Жерасты сулары литологиялық біркелкі тау жыныстарында басымды қатты. Жерасты суларының химиялық құрамы салыстырмалы біркелкі. Табиғи және жасанды су көріністерінің сан мөлшері көп емес.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және қалыңдық бойынша ұстанымсыз сулы көкжиектер (кешендер) басымдырақ. Жерасты сулары негізінен литологиялық біркелкі емес тау жыныстарында басымды қатты. Жерасты суларының химиялық құрамы біркелкі емес. Табиғи және жасанды су көріністері бір қалыпты дамыған.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өзара байланысы бар жерасты суларының әр түрлі түрлері. Карстты жерасты сулары. Жерасты суларының химиялық құрамы біршама біркелкі емес. Топырақ суларының ұстанымсыз деңгейінде жақын жатуы (5 м дейін басымдырақ). Табиғи және жасанды су көріністері, батпақтану, қалқыма сулар кең дамыған.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Кесте</w:t>
            </w:r>
          </w:p>
        </w:tc>
      </w:tr>
    </w:tbl>
    <w:bookmarkStart w:name="z904" w:id="901"/>
    <w:p>
      <w:pPr>
        <w:spacing w:after="0"/>
        <w:ind w:left="0"/>
        <w:jc w:val="left"/>
      </w:pPr>
      <w:r>
        <w:rPr>
          <w:rFonts w:ascii="Times New Roman"/>
          <w:b/>
          <w:i w:val="false"/>
          <w:color w:val="000000"/>
        </w:rPr>
        <w:t xml:space="preserve"> Аймақтың инженерлі – геологиялық шарттар күрделіліктерінің ДӘРЕЖЕЛЕРІ</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Литологиялық біркелкі жыныстар басымды. Геоморфологиялық жағдайлар қарапайым, біркелкі. Топырақ суларының деңгейлері аудан бойынша ұстанымды. Қазіргі заманның экологиялық геологиялық процестері дамымаған.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Литологиялық біркелкі емес тау жыныстары басымды. Геоморфологиялық жағдайлар біркелкі емес. Топырақ суларының деңгейі маңызды ауытқуларға ұшырайды. Қазіргі заманның экзогенді геологиялық процестері маңыздығы аз таралуға ие. Бар құрылымдардың деформациялары сирек және маңыздылығы 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Литологиялық біркелкі емес тау жыныстары. Геоморфологиялық шарттар күрделі. Топырақ суларының деңгейі маңызды ауытқуларға ие. Қазіргі заманның экзогенді геологиялық процестері кең дамыған. Бар құрылымдардың деформациялары жиі және маңызды.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Кесте</w:t>
            </w:r>
          </w:p>
        </w:tc>
      </w:tr>
    </w:tbl>
    <w:bookmarkStart w:name="z905" w:id="902"/>
    <w:p>
      <w:pPr>
        <w:spacing w:after="0"/>
        <w:ind w:left="0"/>
        <w:jc w:val="left"/>
      </w:pPr>
      <w:r>
        <w:rPr>
          <w:rFonts w:ascii="Times New Roman"/>
          <w:b/>
          <w:i w:val="false"/>
          <w:color w:val="000000"/>
        </w:rPr>
        <w:t xml:space="preserve"> Аймақтың геоморфологиялық шарттар күрделілігінің  ДӘРЕЖЕЛЕРІ </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бөлшектелген жазық аймақ, жер бедерінің пішіндері біркелкі (құм сахараларының, жас теңіз жазықтықтарының және т.б. жер бедері). Террасалар көп және жеңіл байқалады. Төртінші сатылы шөгінді қабаттардың генетикалық түрлері жер бедері пішіндерінде айқын байқалады.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Бірнеше эрозионды циклдар ішінде түзілген жер бедері бар аймақ. Террасалар көп, көп жағдайларда жақсы көрінеді және ұстанымды. Су бөлгіш кеңістіктерде көне гидрожелі үзінділері және мұздық қызметтің (каралар, қысқа трогтар) қарапайым пішіндері сақталған. Негізінен желдену, жайылу, краст түзілу немесе неотектоника процестерімен түзілген жер бедері бар аймақ. Гидрожелі әлсіз дамыған.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Көне шығу тегі бар эрозионды жер бедері бар аймақ. Көне көмілген алқаптарының кең дамуы мүмкін. Өзен желісін қайта үлестіру белгілері бар. Аймақ берік көтерілу шектерінің бойымен орналасқан. Аймақта мұз пішіндерінің дамуы кең тараған.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Кесте</w:t>
            </w:r>
          </w:p>
        </w:tc>
      </w:tr>
    </w:tbl>
    <w:bookmarkStart w:name="z906" w:id="903"/>
    <w:p>
      <w:pPr>
        <w:spacing w:after="0"/>
        <w:ind w:left="0"/>
        <w:jc w:val="left"/>
      </w:pPr>
      <w:r>
        <w:rPr>
          <w:rFonts w:ascii="Times New Roman"/>
          <w:b/>
          <w:i w:val="false"/>
          <w:color w:val="000000"/>
        </w:rPr>
        <w:t xml:space="preserve"> Аймақтың ландшафтты-геологиялық шарттар күрделілігінің  ДӘРЕЖЕЛЕРІ </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Ландшафтты – физиономиялық контурлардың орналасу тығыздығы (ландшафтты – индикациялық карта құрастырылған топографиялық негіздің бір тізімдеме парағындағы контурлардың сан мөлшері) – 60 кем емес немесе ландшафтты – физиономиялық контурлардың әр алуандылығы (1 топографиялық бетте контурлар түрлерінің сан мөлшері) – 10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сәйкесінше 60-90 немесе 10-15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сияқты сәйкесінше 90 аса немесе 15 аса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Кесте</w:t>
            </w:r>
          </w:p>
        </w:tc>
      </w:tr>
    </w:tbl>
    <w:bookmarkStart w:name="z907" w:id="904"/>
    <w:p>
      <w:pPr>
        <w:spacing w:after="0"/>
        <w:ind w:left="0"/>
        <w:jc w:val="left"/>
      </w:pPr>
      <w:r>
        <w:rPr>
          <w:rFonts w:ascii="Times New Roman"/>
          <w:b/>
          <w:i w:val="false"/>
          <w:color w:val="000000"/>
        </w:rPr>
        <w:t xml:space="preserve"> Стратиграфиялық және гидрогеологиялық бағандарды құрастыру күрделілігінің ДӘРЕЖЕЛЕРІ</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Стратиграфиялық және гидрогеологиялық бөлімшелердің сан мөлшерлері – 10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 11-15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16-20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сияқты, 20 аса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Кесте</w:t>
            </w:r>
          </w:p>
        </w:tc>
      </w:tr>
    </w:tbl>
    <w:bookmarkStart w:name="z908" w:id="905"/>
    <w:p>
      <w:pPr>
        <w:spacing w:after="0"/>
        <w:ind w:left="0"/>
        <w:jc w:val="left"/>
      </w:pPr>
      <w:r>
        <w:rPr>
          <w:rFonts w:ascii="Times New Roman"/>
          <w:b/>
          <w:i w:val="false"/>
          <w:color w:val="000000"/>
        </w:rPr>
        <w:t xml:space="preserve"> Дала жұмыстарының процесінде өндірістік топтардың жаяу жүруде өту ДӘРЕЖЕЛЕРІ</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(жақсы)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бөлшектелген немесе төмпешікті жер бедерлері бар далалы аймақтар; өзен алқаптары, сайлар мен бағандар жақсы өтіледі.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(қанағаттанарлық)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биіктігі 300 м дейін, беткей тік жарлығы 20° дейін қиылысқан жер бедерлері бар аймақтар. Сирек масақтылық, бұталар, әлсіз батпақты аумақтар, жоғары таулы жазықтықтар, орылған аудандар.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(нашар)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жоталарының аймақтары, мұздықтарсыз және қиын өтілетін таулы қырларсыз, қатынас жоғарылауы 600 м дейін, беткей тік жарлығы 20° жоғары, тас қорқымдары (курумдар), орманды, қаты өсіп кеткен беткейлер. Жыралар (адырлар), ағын сулар желісі қарқынды дамыған аймақтар, ирригационды және жер өңдеу желісімен. Жартылай бекітілген және бекітілмеген құмдары бар шөлді аймақтар.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(өте нашар)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Таулы жер бедері бар аймақтар, қиын өтілетін ара тәрізді және беткейлік қырлар мен мұздықтармен, үшкір шыңдарымен, жиі құлама жарлары бар беткейлерімен, қауіпті өткелдерімен, жолсыз аңғарлармен, толқынды тау өзендерімен, қалың орманы бар ағаштары көп беткейлерімен. </w:t>
            </w:r>
          </w:p>
        </w:tc>
      </w:tr>
    </w:tbl>
    <w:p>
      <w:pPr>
        <w:spacing w:after="0"/>
        <w:ind w:left="0"/>
        <w:jc w:val="both"/>
      </w:pPr>
      <w:r>
        <w:rPr>
          <w:rFonts w:ascii="Times New Roman"/>
          <w:b w:val="false"/>
          <w:i w:val="false"/>
          <w:color w:val="000000"/>
          <w:sz w:val="28"/>
        </w:rPr>
        <w:t>
      Ескертпе. 1. Жауя қозғаланда құрылыс салған аумақтар бойынша (қалалар, ауылдар, және т.с.с.) Өту дәрежесі 1 теңестіріледі.</w:t>
      </w:r>
    </w:p>
    <w:p>
      <w:pPr>
        <w:spacing w:after="0"/>
        <w:ind w:left="0"/>
        <w:jc w:val="both"/>
      </w:pPr>
      <w:r>
        <w:rPr>
          <w:rFonts w:ascii="Times New Roman"/>
          <w:b w:val="false"/>
          <w:i w:val="false"/>
          <w:color w:val="000000"/>
          <w:sz w:val="28"/>
        </w:rPr>
        <w:t>
      2. Кез келген жерді зерттеу процесінде топырақ жолдары бойынша жаяу қозғалғанда Өту дәрежесі 1 теңестіріледі.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Кесте</w:t>
            </w:r>
          </w:p>
        </w:tc>
      </w:tr>
    </w:tbl>
    <w:bookmarkStart w:name="z909" w:id="906"/>
    <w:p>
      <w:pPr>
        <w:spacing w:after="0"/>
        <w:ind w:left="0"/>
        <w:jc w:val="left"/>
      </w:pPr>
      <w:r>
        <w:rPr>
          <w:rFonts w:ascii="Times New Roman"/>
          <w:b/>
          <w:i w:val="false"/>
          <w:color w:val="000000"/>
        </w:rPr>
        <w:t xml:space="preserve"> Іздеу жұмыстарын жобалау күрделілігінің  ДӘРЕЖЕЛЕРІ</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Атақты пайдалы қазбалары бар кен орындардың аумағы шеңберінде келешегі бар аудандарда іздеу жұмыстары.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зерттеулермен пайдалы қазбалардың келешегі бар көріністерінің болуымен немесе олардың тікелей іздеу белгілерімен расталған кен орындарды табу мүмкіндігі бар аумақтар шеңберінде іздеу жұмыстары.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құрылымды қайта бағалау нәтижесінде, сонымен қатар зерттелетін аудан шеңберінде тартылатын, геологиялық денелер мен құрылымдық элементтерге қиыстырылған пайдалы қазбалардың келешегі бар көріністерінде өнімді қабаттар, фациялар, құрылымдар немесе ашылулардың көршілес аумақтарында табу нәтижесінде бұрын іздеу жұмыстары өткізілген аумақтарда іздеу жұмыстары.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 Кесте </w:t>
            </w:r>
          </w:p>
        </w:tc>
      </w:tr>
    </w:tbl>
    <w:bookmarkStart w:name="z910" w:id="907"/>
    <w:p>
      <w:pPr>
        <w:spacing w:after="0"/>
        <w:ind w:left="0"/>
        <w:jc w:val="left"/>
      </w:pPr>
      <w:r>
        <w:rPr>
          <w:rFonts w:ascii="Times New Roman"/>
          <w:b/>
          <w:i w:val="false"/>
          <w:color w:val="000000"/>
        </w:rPr>
        <w:t xml:space="preserve"> Жердегі және іздеу бағдартарын өткізгенде тау жыныстарының жалаңаштану ДӘРЕЖЕЛЕРІ</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Жалаңаштану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Түбірлі тау жыныстарының жалаңаштануы жүріс ұзындығының 20% кем алып жататын жерлер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20-60 %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60 % аса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Кесте</w:t>
            </w:r>
          </w:p>
        </w:tc>
      </w:tr>
    </w:tbl>
    <w:bookmarkStart w:name="z911" w:id="908"/>
    <w:p>
      <w:pPr>
        <w:spacing w:after="0"/>
        <w:ind w:left="0"/>
        <w:jc w:val="left"/>
      </w:pPr>
      <w:r>
        <w:rPr>
          <w:rFonts w:ascii="Times New Roman"/>
          <w:b/>
          <w:i w:val="false"/>
          <w:color w:val="000000"/>
        </w:rPr>
        <w:t xml:space="preserve"> Объектілерді геологиялық зерттеу күрделіліктерінің  ДӘРЕЖЕЛЕРІ</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минералогиялық құрамы бар тау жыныстары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минералогиялық құрамы бар тау жыныстары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Метаморфиз процестерімен қозғалған тау жыныстары, желдену қабықтары айқын аумақтылықпен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минералогиялық құрамы бар тау жыныстары, қиын қаралатын; желдену қабықтары ұстанымсыз аумақталақпен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Қабыршақталған, мигматизацияланған немесе түбінен кесілген тау жыныстары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 гидротермальді-метасоматикалық қайта өндіруге шалдыққан тау жыныстары; руда денелері күрделі минералогиялық құрамды және құрылымды </w:t>
            </w:r>
          </w:p>
        </w:tc>
      </w:tr>
    </w:tbl>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Ескертпе. 1. "Объект" деп тау қазбаларымен ашылатын (бұрғылау ұңғымасымен) ашылатын тау жыныстарының немесе геологиялық тіліктердің табиғи жалаңаштануы қабылданады.</w:t>
      </w:r>
    </w:p>
    <w:p>
      <w:pPr>
        <w:spacing w:after="0"/>
        <w:ind w:left="0"/>
        <w:jc w:val="both"/>
      </w:pPr>
      <w:r>
        <w:rPr>
          <w:rFonts w:ascii="Times New Roman"/>
          <w:b w:val="false"/>
          <w:i w:val="false"/>
          <w:color w:val="000000"/>
          <w:sz w:val="28"/>
        </w:rPr>
        <w:t>
      2. 100 м тілікке 9 аса тау жыныстарының шет жиындарының санында объект дәрежесі бір дәрежеге жоғарылайды.</w:t>
      </w:r>
    </w:p>
    <w:p>
      <w:pPr>
        <w:spacing w:after="0"/>
        <w:ind w:left="0"/>
        <w:jc w:val="both"/>
      </w:pPr>
      <w:r>
        <w:rPr>
          <w:rFonts w:ascii="Times New Roman"/>
          <w:b w:val="false"/>
          <w:i w:val="false"/>
          <w:color w:val="000000"/>
          <w:sz w:val="28"/>
        </w:rPr>
        <w:t xml:space="preserve">
      "Шет жиындары" деп стратиграфиялық, литологиялық, петрографиялық және тектоникалық шектер түсіндіріледі. </w:t>
      </w:r>
    </w:p>
    <w:p>
      <w:pPr>
        <w:spacing w:after="0"/>
        <w:ind w:left="0"/>
        <w:jc w:val="both"/>
      </w:pPr>
      <w:r>
        <w:rPr>
          <w:rFonts w:ascii="Times New Roman"/>
          <w:b w:val="false"/>
          <w:i w:val="false"/>
          <w:color w:val="000000"/>
          <w:sz w:val="28"/>
        </w:rPr>
        <w:t xml:space="preserve">
      3. егер 1 м тілікке тау жыныстарының алуан түрлерінің бесеуінен асатын мөлшері келетін болса немесе сарғыш – сеппелік минералдану байқалса объект дәрежесі 1 дәрежеге жоғарылайды. </w:t>
      </w:r>
    </w:p>
    <w:p>
      <w:pPr>
        <w:spacing w:after="0"/>
        <w:ind w:left="0"/>
        <w:jc w:val="both"/>
      </w:pPr>
      <w:r>
        <w:rPr>
          <w:rFonts w:ascii="Times New Roman"/>
          <w:b w:val="false"/>
          <w:i w:val="false"/>
          <w:color w:val="000000"/>
          <w:sz w:val="28"/>
        </w:rPr>
        <w:t xml:space="preserve">
      4. Бір уақытта ескертпенің екінші және үшінші қолданылған болса, объект дәрежесі екі дәрежеге жоғарылайды.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Кесте</w:t>
            </w:r>
          </w:p>
        </w:tc>
      </w:tr>
    </w:tbl>
    <w:bookmarkStart w:name="z912" w:id="909"/>
    <w:p>
      <w:pPr>
        <w:spacing w:after="0"/>
        <w:ind w:left="0"/>
        <w:jc w:val="left"/>
      </w:pPr>
      <w:r>
        <w:rPr>
          <w:rFonts w:ascii="Times New Roman"/>
          <w:b/>
          <w:i w:val="false"/>
          <w:color w:val="000000"/>
        </w:rPr>
        <w:t xml:space="preserve"> Тау жыныстарының (қолмен жасалатын жұмыстар) шайылғандық ДӘРЕЖЕЛЕРІ</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және алеврит. Қиыршық тас , ұсақ тас , құмнан толтырғыштары бар малта тастар немесе қиыршық тастар (жыныстың 50 % дейін), құмақтар (30 % дейін ), саздақтар (20 % дейін) немесе саздар (10 % дейін). Қиыршық тас , ұсақ тас немесе қиыршық тасы бар құм.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 ұсақ тас , сазды құммен толтырылған малта тастар немесе қиыршық тастар (жыныстардың 40-50 % ), құмақтар (30 аса - 50 % дейін), саздақ (20 – аса 40 % дейін) немесе саздар (10 – аса 30 % дейін). Графий, ұсақ тас , малта тас немесе қиыршық тас (50 пайызға дейін) қосылған супесь.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Саздақтан (40 аса – 50 % дейінгі жыныстары) немесе саздан (30 – аса - 50 % дейін) толтырғышы бар қиыршық тас , ұсақ тас , малта тас немесе қиыршық тас. Қиыршық тас , ұсақ тас , малта тас немесе қиыршық тас қосылыстары бар (50 % дейін) саздақ.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 , ұсақ тас , малта тас немесе қиыршық тас қспасы бар (50 % дейін) саз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Кесте</w:t>
            </w:r>
          </w:p>
        </w:tc>
      </w:tr>
    </w:tbl>
    <w:bookmarkStart w:name="z913" w:id="910"/>
    <w:p>
      <w:pPr>
        <w:spacing w:after="0"/>
        <w:ind w:left="0"/>
        <w:jc w:val="left"/>
      </w:pPr>
      <w:r>
        <w:rPr>
          <w:rFonts w:ascii="Times New Roman"/>
          <w:b/>
          <w:i w:val="false"/>
          <w:color w:val="000000"/>
        </w:rPr>
        <w:t xml:space="preserve"> АКТМ кешенді дешифрлау күрделілігің  АНЫҚТАУ ДӘРЕЖЕЛЕРІ</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күрделілігінің балдары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Дешифрлау күрделілігіне ықпал ететін факторлар, және олардың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 қабаттарының құрылымдық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литологиялық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геоморфологиялық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суларының гидрогеологиялық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 ЭГП даму дәрежесі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немесе жартылай еңісті жатыс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бедерінің элементтері негізінен геологиялық процестерге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Жатыс тереңдігі және минерализация кеңістікті аз өзгереді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дамыған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қатпарлылық, аз үзінді бұзылулармен күрделендірілген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 мен геологиялық шектер арасында байланыс әр уақытта орнатылмайды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бірақ өзгереді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дамыған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қатпарлылық, көптеген үзінді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өзгергіш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бедерінің элементтері геологиялық шектермен сәйкес келмейді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бірақ ерекше өзгереді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дамыған</w:t>
            </w:r>
          </w:p>
        </w:tc>
      </w:tr>
    </w:tbl>
    <w:p>
      <w:pPr>
        <w:spacing w:after="0"/>
        <w:ind w:left="0"/>
        <w:jc w:val="both"/>
      </w:pPr>
      <w:r>
        <w:rPr>
          <w:rFonts w:ascii="Times New Roman"/>
          <w:b w:val="false"/>
          <w:i w:val="false"/>
          <w:color w:val="000000"/>
          <w:sz w:val="28"/>
        </w:rPr>
        <w:t>
      АКТМ кешенді шифрлаудың күрделілік дәрежесі әр фактордың күрделілік балдарының қосындысынан орнатылады:</w:t>
      </w:r>
    </w:p>
    <w:p>
      <w:pPr>
        <w:spacing w:after="0"/>
        <w:ind w:left="0"/>
        <w:jc w:val="both"/>
      </w:pPr>
      <w:r>
        <w:rPr>
          <w:rFonts w:ascii="Times New Roman"/>
          <w:b w:val="false"/>
          <w:i w:val="false"/>
          <w:color w:val="000000"/>
          <w:sz w:val="28"/>
        </w:rPr>
        <w:t>
      1 дәреже – 5-7 балдар қосындысы</w:t>
      </w:r>
    </w:p>
    <w:p>
      <w:pPr>
        <w:spacing w:after="0"/>
        <w:ind w:left="0"/>
        <w:jc w:val="both"/>
      </w:pPr>
      <w:r>
        <w:rPr>
          <w:rFonts w:ascii="Times New Roman"/>
          <w:b w:val="false"/>
          <w:i w:val="false"/>
          <w:color w:val="000000"/>
          <w:sz w:val="28"/>
        </w:rPr>
        <w:t>
      2 дәреже – 8-11 балдар қосындысы</w:t>
      </w:r>
    </w:p>
    <w:p>
      <w:pPr>
        <w:spacing w:after="0"/>
        <w:ind w:left="0"/>
        <w:jc w:val="both"/>
      </w:pPr>
      <w:r>
        <w:rPr>
          <w:rFonts w:ascii="Times New Roman"/>
          <w:b w:val="false"/>
          <w:i w:val="false"/>
          <w:color w:val="000000"/>
          <w:sz w:val="28"/>
        </w:rPr>
        <w:t>
      3 дәреже – 12-15 балдар қосындысы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 1 Кесте</w:t>
            </w:r>
          </w:p>
        </w:tc>
      </w:tr>
    </w:tbl>
    <w:bookmarkStart w:name="z914" w:id="911"/>
    <w:p>
      <w:pPr>
        <w:spacing w:after="0"/>
        <w:ind w:left="0"/>
        <w:jc w:val="left"/>
      </w:pPr>
      <w:r>
        <w:rPr>
          <w:rFonts w:ascii="Times New Roman"/>
          <w:b/>
          <w:i w:val="false"/>
          <w:color w:val="000000"/>
        </w:rPr>
        <w:t xml:space="preserve"> Космо және аэроматериалдарды дешифрлау күрделігі бойынша аумақ күрделілігінің ДӘРЕЖЕЛЕРІ</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Дешифрлау күрделілігінің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(қарапайым)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 және аэрофото суреттерде картаға түсіру объектілерінің 60 % көбі бейнеленеді. Дешифрлау белгілері және картаға түсіру объектілерінің индикаторлары жақсы орнатылған жазық аумақтар.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(қанағаттанарлық)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 және аэрофото суреттерде картаға түсіру объектілері 30 – дан 60 % дейін бейнеленеді. Дешифрлау белгілері және картаға түсіру объектілерінің индикаторлары қанағаттандыратын деп орнатылған жазық және таулы аумақтар.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(күрделі)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 және аэрофото суреттерде картаға түсіру объектілері 30 % дейін бейнеленеді. Дешифрлау белгілері және картаға түсіру объектілерінің индикаторларын орнату қиын болатын жазық және таулы аумақтар.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Кесте</w:t>
            </w:r>
          </w:p>
        </w:tc>
      </w:tr>
    </w:tbl>
    <w:bookmarkStart w:name="z915" w:id="912"/>
    <w:p>
      <w:pPr>
        <w:spacing w:after="0"/>
        <w:ind w:left="0"/>
        <w:jc w:val="left"/>
      </w:pPr>
      <w:r>
        <w:rPr>
          <w:rFonts w:ascii="Times New Roman"/>
          <w:b/>
          <w:i w:val="false"/>
          <w:color w:val="000000"/>
        </w:rPr>
        <w:t xml:space="preserve"> Жұмыстарды өткізуде қабылданған, шарттардан ауытқуды ескеретін дала жұмыстарының уақыт мөлшерлемелеріне түзету коэффициенттері</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 пайдалану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деңгейінің үстінде 1500 м аса белгілерде жоғары таулы жерлерде жұмыс жасағанда:</w:t>
            </w:r>
          </w:p>
          <w:p>
            <w:pPr>
              <w:spacing w:after="20"/>
              <w:ind w:left="20"/>
              <w:jc w:val="both"/>
            </w:pPr>
            <w:r>
              <w:rPr>
                <w:rFonts w:ascii="Times New Roman"/>
                <w:b w:val="false"/>
                <w:i w:val="false"/>
                <w:color w:val="000000"/>
                <w:sz w:val="20"/>
              </w:rPr>
              <w:t>
1501-2000</w:t>
            </w:r>
          </w:p>
          <w:p>
            <w:pPr>
              <w:spacing w:after="20"/>
              <w:ind w:left="20"/>
              <w:jc w:val="both"/>
            </w:pPr>
            <w:r>
              <w:rPr>
                <w:rFonts w:ascii="Times New Roman"/>
                <w:b w:val="false"/>
                <w:i w:val="false"/>
                <w:color w:val="000000"/>
                <w:sz w:val="20"/>
              </w:rPr>
              <w:t>
2001-3000</w:t>
            </w:r>
          </w:p>
          <w:p>
            <w:pPr>
              <w:spacing w:after="20"/>
              <w:ind w:left="20"/>
              <w:jc w:val="both"/>
            </w:pPr>
            <w:r>
              <w:rPr>
                <w:rFonts w:ascii="Times New Roman"/>
                <w:b w:val="false"/>
                <w:i w:val="false"/>
                <w:color w:val="000000"/>
                <w:sz w:val="20"/>
              </w:rPr>
              <w:t>
3001-3500</w:t>
            </w:r>
          </w:p>
          <w:p>
            <w:pPr>
              <w:spacing w:after="20"/>
              <w:ind w:left="20"/>
              <w:jc w:val="both"/>
            </w:pPr>
            <w:r>
              <w:rPr>
                <w:rFonts w:ascii="Times New Roman"/>
                <w:b w:val="false"/>
                <w:i w:val="false"/>
                <w:color w:val="000000"/>
                <w:sz w:val="20"/>
              </w:rPr>
              <w:t>
3501-4000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 көктемгі және қысқы мезгілде, сонымен қатар жоғары таулы аймақтарда, ол жерлерде орта температурада (жұмыс уақыты кезінде) кез келген жыл мезгілінде ауа температурасы теріс болуы мүмкін:</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о</w:t>
            </w:r>
            <w:r>
              <w:rPr>
                <w:rFonts w:ascii="Times New Roman"/>
                <w:b w:val="false"/>
                <w:i w:val="false"/>
                <w:color w:val="000000"/>
                <w:sz w:val="20"/>
              </w:rPr>
              <w:t xml:space="preserve"> С – ге дейін</w:t>
            </w:r>
          </w:p>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 xml:space="preserve"> С – ге дейін</w:t>
            </w:r>
          </w:p>
          <w:p>
            <w:pPr>
              <w:spacing w:after="20"/>
              <w:ind w:left="20"/>
              <w:jc w:val="both"/>
            </w:pPr>
            <w:r>
              <w:rPr>
                <w:rFonts w:ascii="Times New Roman"/>
                <w:b w:val="false"/>
                <w:i w:val="false"/>
                <w:color w:val="000000"/>
                <w:sz w:val="20"/>
              </w:rPr>
              <w:t>
30</w:t>
            </w:r>
            <w:r>
              <w:rPr>
                <w:rFonts w:ascii="Times New Roman"/>
                <w:b w:val="false"/>
                <w:i w:val="false"/>
                <w:color w:val="000000"/>
                <w:vertAlign w:val="superscript"/>
              </w:rPr>
              <w:t>о</w:t>
            </w:r>
            <w:r>
              <w:rPr>
                <w:rFonts w:ascii="Times New Roman"/>
                <w:b w:val="false"/>
                <w:i w:val="false"/>
                <w:color w:val="000000"/>
                <w:sz w:val="20"/>
              </w:rPr>
              <w:t xml:space="preserve"> С– ге дейін</w:t>
            </w:r>
          </w:p>
          <w:p>
            <w:pPr>
              <w:spacing w:after="20"/>
              <w:ind w:left="20"/>
              <w:jc w:val="both"/>
            </w:pPr>
            <w:r>
              <w:rPr>
                <w:rFonts w:ascii="Times New Roman"/>
                <w:b w:val="false"/>
                <w:i w:val="false"/>
                <w:color w:val="000000"/>
                <w:sz w:val="20"/>
              </w:rPr>
              <w:t>
минус 30</w:t>
            </w:r>
            <w:r>
              <w:rPr>
                <w:rFonts w:ascii="Times New Roman"/>
                <w:b w:val="false"/>
                <w:i w:val="false"/>
                <w:color w:val="000000"/>
                <w:vertAlign w:val="superscript"/>
              </w:rPr>
              <w:t>о</w:t>
            </w:r>
            <w:r>
              <w:rPr>
                <w:rFonts w:ascii="Times New Roman"/>
                <w:b w:val="false"/>
                <w:i w:val="false"/>
                <w:color w:val="000000"/>
                <w:sz w:val="20"/>
              </w:rPr>
              <w:t xml:space="preserve"> С – 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аралықта орташа күндізгі (жұмыс уақыты кезінде) температура:</w:t>
            </w:r>
          </w:p>
          <w:p>
            <w:pPr>
              <w:spacing w:after="20"/>
              <w:ind w:left="20"/>
              <w:jc w:val="both"/>
            </w:pPr>
            <w:r>
              <w:rPr>
                <w:rFonts w:ascii="Times New Roman"/>
                <w:b w:val="false"/>
                <w:i w:val="false"/>
                <w:color w:val="000000"/>
                <w:sz w:val="20"/>
              </w:rPr>
              <w:t>
+31</w:t>
            </w:r>
            <w:r>
              <w:rPr>
                <w:rFonts w:ascii="Times New Roman"/>
                <w:b w:val="false"/>
                <w:i w:val="false"/>
                <w:color w:val="000000"/>
                <w:vertAlign w:val="superscript"/>
              </w:rPr>
              <w:t>о</w:t>
            </w:r>
            <w:r>
              <w:rPr>
                <w:rFonts w:ascii="Times New Roman"/>
                <w:b w:val="false"/>
                <w:i w:val="false"/>
                <w:color w:val="000000"/>
                <w:sz w:val="20"/>
              </w:rPr>
              <w:t xml:space="preserve"> С - ден +35</w:t>
            </w:r>
            <w:r>
              <w:rPr>
                <w:rFonts w:ascii="Times New Roman"/>
                <w:b w:val="false"/>
                <w:i w:val="false"/>
                <w:color w:val="000000"/>
                <w:vertAlign w:val="superscript"/>
              </w:rPr>
              <w:t>о</w:t>
            </w:r>
            <w:r>
              <w:rPr>
                <w:rFonts w:ascii="Times New Roman"/>
                <w:b w:val="false"/>
                <w:i w:val="false"/>
                <w:color w:val="000000"/>
                <w:sz w:val="20"/>
              </w:rPr>
              <w:t xml:space="preserve"> С – ге дйін</w:t>
            </w:r>
          </w:p>
          <w:p>
            <w:pPr>
              <w:spacing w:after="20"/>
              <w:ind w:left="20"/>
              <w:jc w:val="both"/>
            </w:pPr>
            <w:r>
              <w:rPr>
                <w:rFonts w:ascii="Times New Roman"/>
                <w:b w:val="false"/>
                <w:i w:val="false"/>
                <w:color w:val="000000"/>
                <w:sz w:val="20"/>
              </w:rPr>
              <w:t>
+ 36</w:t>
            </w:r>
            <w:r>
              <w:rPr>
                <w:rFonts w:ascii="Times New Roman"/>
                <w:b w:val="false"/>
                <w:i w:val="false"/>
                <w:color w:val="000000"/>
                <w:vertAlign w:val="superscript"/>
              </w:rPr>
              <w:t>о</w:t>
            </w:r>
            <w:r>
              <w:rPr>
                <w:rFonts w:ascii="Times New Roman"/>
                <w:b w:val="false"/>
                <w:i w:val="false"/>
                <w:color w:val="000000"/>
                <w:sz w:val="20"/>
              </w:rPr>
              <w:t xml:space="preserve"> С – ден +40</w:t>
            </w:r>
            <w:r>
              <w:rPr>
                <w:rFonts w:ascii="Times New Roman"/>
                <w:b w:val="false"/>
                <w:i w:val="false"/>
                <w:color w:val="000000"/>
                <w:vertAlign w:val="superscript"/>
              </w:rPr>
              <w:t>о</w:t>
            </w:r>
            <w:r>
              <w:rPr>
                <w:rFonts w:ascii="Times New Roman"/>
                <w:b w:val="false"/>
                <w:i w:val="false"/>
                <w:color w:val="000000"/>
                <w:sz w:val="20"/>
              </w:rPr>
              <w:t xml:space="preserve"> С – 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Қазбаларды өткенде және көміп тастағанда, құралдарға жабысқақ, сулы сазды топырақтар бойынша қолмен сынамаларды алғанда және өңдегенде.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1-бөлім</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Кесте</w:t>
            </w:r>
          </w:p>
        </w:tc>
      </w:tr>
    </w:tbl>
    <w:bookmarkStart w:name="z917" w:id="913"/>
    <w:p>
      <w:pPr>
        <w:spacing w:after="0"/>
        <w:ind w:left="0"/>
        <w:jc w:val="left"/>
      </w:pPr>
      <w:r>
        <w:rPr>
          <w:rFonts w:ascii="Times New Roman"/>
          <w:b/>
          <w:i w:val="false"/>
          <w:color w:val="000000"/>
        </w:rPr>
        <w:t xml:space="preserve"> Зерттеу аумақтары (объектісі) және көрші аумақтары бойынша қордағы, архивтегі және басып шығарылған материалдарды жинауға уақыт мөлшерлемелері </w:t>
      </w:r>
    </w:p>
    <w:bookmarkEnd w:id="9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Өлшеуішке кезеңмен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жинау амалы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 жазып алу амалы бойынша жинау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Кестелерді жазып алу амалы бойынша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Сызбаларды таңдап алу амалы бойынша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сызбалар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Тапсырыстарды ксерокөшірме жасауға рәсімдеу амалы бойынша жинау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тапсырыстар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Уақыт мөлшерлемелері мен еңбек шығындарын есептеуде түзету коэффициенттерін ескеру. Олар өткен жылдардың есеп берулерінің нашар сақталуында геологиялық материалдарды жинау бойынша уақытты ескереді. 1950 жылға дейінгі аралықтағы есеп берулер үшін – коэффициент 1,3, 1950-1970 жж. аралықтарындағы есеп берулер үшін – 1,2; 1970-1990 жж. аралық үшін . – 1,1; 1990 жылдан бастап аралықта – 1,0 коэффициент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Кесте</w:t>
            </w:r>
          </w:p>
        </w:tc>
      </w:tr>
    </w:tbl>
    <w:bookmarkStart w:name="z918" w:id="914"/>
    <w:p>
      <w:pPr>
        <w:spacing w:after="0"/>
        <w:ind w:left="0"/>
        <w:jc w:val="left"/>
      </w:pPr>
      <w:r>
        <w:rPr>
          <w:rFonts w:ascii="Times New Roman"/>
          <w:b/>
          <w:i w:val="false"/>
          <w:color w:val="000000"/>
        </w:rPr>
        <w:t xml:space="preserve"> Ақпарат көзінен алынған мәліметтерді жүйеге келтіруге кететін уақыт мөлшерлемелері </w:t>
      </w:r>
    </w:p>
    <w:bookmarkEnd w:id="9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карточкаға кезеңдермен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объектісі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және мөлшерлеме мәніне ақпарат енгізу амалы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кестелер, сызбалар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Уақыт мөлшерлемелері мен еңбек шығындарын есептеуде түзету коэффициенттерін ескеру. Олар өткен жылдардың есеп берулерінің нашар сақталуында геологиялық материалдарды жинау бойынша уақытты ескереді. 1950 жылға дейінгі аралықтағы есеп берулер үшін – коэффициент 1,3, 1950-1970 жж. аралықтарындағы есеп берулер үшін – 1,2; 1970-1990 жж. аралық үшін . – 1,1; 1990 жылдан бастап аралықта – 1,0 коэффициент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Кесте</w:t>
            </w:r>
          </w:p>
        </w:tc>
      </w:tr>
    </w:tbl>
    <w:bookmarkStart w:name="z919" w:id="915"/>
    <w:p>
      <w:pPr>
        <w:spacing w:after="0"/>
        <w:ind w:left="0"/>
        <w:jc w:val="left"/>
      </w:pPr>
      <w:r>
        <w:rPr>
          <w:rFonts w:ascii="Times New Roman"/>
          <w:b/>
          <w:i w:val="false"/>
          <w:color w:val="000000"/>
        </w:rPr>
        <w:t xml:space="preserve"> Зерттеу аумақтары (объектісі) және көрші аумақтары бойынша топтамалармен танысуға кететін уақыт мөлшерлемелері</w:t>
      </w:r>
    </w:p>
    <w:bookmarkEnd w:id="9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топтамаға кезеңдермен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 түрі және топтамадағы үлгілердің сан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Петрографиялық топтама, 100 үлгі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Минералогиялық топтама, 50 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Қазбалы органикалық қалдықтар топтамасы, 10 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Рудалық пайдалы қазбалар үлгілерінің топтамасы, 10 үлгі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Гербарий, 10 үлгі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Кесте</w:t>
            </w:r>
          </w:p>
        </w:tc>
      </w:tr>
    </w:tbl>
    <w:bookmarkStart w:name="z920" w:id="916"/>
    <w:p>
      <w:pPr>
        <w:spacing w:after="0"/>
        <w:ind w:left="0"/>
        <w:jc w:val="left"/>
      </w:pPr>
      <w:r>
        <w:rPr>
          <w:rFonts w:ascii="Times New Roman"/>
          <w:b/>
          <w:i w:val="false"/>
          <w:color w:val="000000"/>
        </w:rPr>
        <w:t xml:space="preserve"> Айналы – линзалық стереоскопты пайдаланумен АТ және КТ алдын - ала кешенді дешифрлауына кететін уақыт мөлшерлемелері, кезең</w:t>
      </w:r>
    </w:p>
    <w:bookmarkEnd w:id="9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жұмыс масштабында суреттің 1 дм</w:t>
            </w:r>
            <w:r>
              <w:rPr>
                <w:rFonts w:ascii="Times New Roman"/>
                <w:b w:val="false"/>
                <w:i w:val="false"/>
                <w:color w:val="000000"/>
                <w:vertAlign w:val="superscript"/>
              </w:rPr>
              <w:t>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АКТМ кешенді дешифрлаудың күрделілік дәрежесі (14 Кесте, 1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19-1 кесте</w:t>
            </w:r>
          </w:p>
        </w:tc>
      </w:tr>
    </w:tbl>
    <w:bookmarkStart w:name="z921" w:id="917"/>
    <w:p>
      <w:pPr>
        <w:spacing w:after="0"/>
        <w:ind w:left="0"/>
        <w:jc w:val="left"/>
      </w:pPr>
      <w:r>
        <w:rPr>
          <w:rFonts w:ascii="Times New Roman"/>
          <w:b/>
          <w:i w:val="false"/>
          <w:color w:val="000000"/>
        </w:rPr>
        <w:t xml:space="preserve"> Геологиялық таспаға түсіру жұмыстарын өндіргенде АТ және КТ алдын – ала (дала алдындағы) геологиялық дешифрлауына кететін кешенді уақыт мөлшерлемелері, кезең </w:t>
      </w:r>
    </w:p>
    <w:bookmarkEnd w:id="9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ауданның 100 км</w:t>
            </w:r>
            <w:r>
              <w:rPr>
                <w:rFonts w:ascii="Times New Roman"/>
                <w:b w:val="false"/>
                <w:i w:val="false"/>
                <w:color w:val="000000"/>
                <w:vertAlign w:val="superscript"/>
              </w:rPr>
              <w:t>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ГГС, ГДП, және ГГК масштабтар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құрылымның күрделілік дәрежесі (2 кесте, 1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39,9</w:t>
            </w:r>
          </w:p>
          <w:p>
            <w:pPr>
              <w:spacing w:after="20"/>
              <w:ind w:left="20"/>
              <w:jc w:val="both"/>
            </w:pPr>
            <w:r>
              <w:rPr>
                <w:rFonts w:ascii="Times New Roman"/>
                <w:b w:val="false"/>
                <w:i w:val="false"/>
                <w:color w:val="000000"/>
                <w:sz w:val="20"/>
              </w:rPr>
              <w:t>
46,3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1-бөлім</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Кесте</w:t>
            </w:r>
          </w:p>
        </w:tc>
      </w:tr>
    </w:tbl>
    <w:bookmarkStart w:name="z923" w:id="918"/>
    <w:p>
      <w:pPr>
        <w:spacing w:after="0"/>
        <w:ind w:left="0"/>
        <w:jc w:val="left"/>
      </w:pPr>
      <w:r>
        <w:rPr>
          <w:rFonts w:ascii="Times New Roman"/>
          <w:b/>
          <w:i w:val="false"/>
          <w:color w:val="000000"/>
        </w:rPr>
        <w:t xml:space="preserve"> Жобаның графикалық бөлімін құрайтын СЫЗБАЛАР ТІЗІМІ және оның орындаушылары</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атауы және оның масштабы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аумағының шолу картасы;  1:1 000 000; 1:500 000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дәрежелі техник-геолог (гидрогеолог)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аумағының геологиялық (гидрогеологиялық, инженерлі-геологиялық, геофизикалық, геохимиялық) зерттелгендік сұлбасы; 1:1 000 000; 1:500 000; 1:200 000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АКТМ зерттеулерімен қамтамасыздандырылғандық сұлбасы; 1:1000 000; 1:500 000; 1:200 000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картасы*/; 1:1 000 000; 1:500 000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дәрежелі геолог </w:t>
            </w:r>
          </w:p>
          <w:p>
            <w:pPr>
              <w:spacing w:after="20"/>
              <w:ind w:left="20"/>
              <w:jc w:val="both"/>
            </w:pPr>
            <w:r>
              <w:rPr>
                <w:rFonts w:ascii="Times New Roman"/>
                <w:b w:val="false"/>
                <w:i w:val="false"/>
                <w:color w:val="000000"/>
                <w:sz w:val="20"/>
              </w:rPr>
              <w:t>
(гидрогеолог)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өткізілген зерттеулердің нақты материалдар картасы; 1:200000; 1:50000; 1:25000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 </w:t>
            </w:r>
          </w:p>
          <w:p>
            <w:pPr>
              <w:spacing w:after="20"/>
              <w:ind w:left="20"/>
              <w:jc w:val="both"/>
            </w:pPr>
            <w:r>
              <w:rPr>
                <w:rFonts w:ascii="Times New Roman"/>
                <w:b w:val="false"/>
                <w:i w:val="false"/>
                <w:color w:val="000000"/>
                <w:sz w:val="20"/>
              </w:rPr>
              <w:t>
(гидрогеолог)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көріністері бар Алдын - ала жасалған геологиялық карта; 1:200 000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геолог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Беткейлердің Алдын - ала жасалған геологиялық карта; 1:50 000; 1:25 000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Беткейдің Алдын - ала жасалған геологиялық картасы; 1:10 000; 1:25 000 ("ашық" аумақтар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тіркеу картасы; 1:200000; 1:50 000; 1:25 000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техник-геолог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негізгі деңгейінің Алдын - ала жасалған геолого-геофизикалық картасы; 1:1000 000; 1:200 000; 1:50 000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геолог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пайдалы қазбаның (рудалық үлгіпішінің) тікелей белгілерін тіркеу картасы; 1:200 000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техник-геолог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 ала жасалған гидрогеологиялық карта; 1:200 000; 1:50 000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гидрогеолог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 ала жасалған геоморфологиялық карта; 1:200 000; 1:50 000; 1:25 000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дәрежелі геолог </w:t>
            </w:r>
          </w:p>
          <w:p>
            <w:pPr>
              <w:spacing w:after="20"/>
              <w:ind w:left="20"/>
              <w:jc w:val="both"/>
            </w:pPr>
            <w:r>
              <w:rPr>
                <w:rFonts w:ascii="Times New Roman"/>
                <w:b w:val="false"/>
                <w:i w:val="false"/>
                <w:color w:val="000000"/>
                <w:sz w:val="20"/>
              </w:rPr>
              <w:t>
(гидрогеолог)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 ала жасалған инженерлі-геологиялық карта; 1:200 000; 1:50 000; 1:25 000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дәрежелі гидрогеолог </w:t>
            </w:r>
          </w:p>
          <w:p>
            <w:pPr>
              <w:spacing w:after="20"/>
              <w:ind w:left="20"/>
              <w:jc w:val="both"/>
            </w:pPr>
            <w:r>
              <w:rPr>
                <w:rFonts w:ascii="Times New Roman"/>
                <w:b w:val="false"/>
                <w:i w:val="false"/>
                <w:color w:val="000000"/>
                <w:sz w:val="20"/>
              </w:rPr>
              <w:t>
(геолог)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 ала жасалған ландшафтты-индикациялық карта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дәрежелі геолог </w:t>
            </w:r>
          </w:p>
          <w:p>
            <w:pPr>
              <w:spacing w:after="20"/>
              <w:ind w:left="20"/>
              <w:jc w:val="both"/>
            </w:pPr>
            <w:r>
              <w:rPr>
                <w:rFonts w:ascii="Times New Roman"/>
                <w:b w:val="false"/>
                <w:i w:val="false"/>
                <w:color w:val="000000"/>
                <w:sz w:val="20"/>
              </w:rPr>
              <w:t>
(гидрогеолог)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АКТМ алдын – ала кешенді дешифрлау сұлбасы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дәрежелі геолог </w:t>
            </w:r>
          </w:p>
          <w:p>
            <w:pPr>
              <w:spacing w:after="20"/>
              <w:ind w:left="20"/>
              <w:jc w:val="both"/>
            </w:pPr>
            <w:r>
              <w:rPr>
                <w:rFonts w:ascii="Times New Roman"/>
                <w:b w:val="false"/>
                <w:i w:val="false"/>
                <w:color w:val="000000"/>
                <w:sz w:val="20"/>
              </w:rPr>
              <w:t>
(гидрогеолог)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 ала жасалған жинақтау стратиграфиялық бағанша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геолог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 ала жасалған гидрогеологиялық бағанша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гидрогеолог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тірек (негізгі) участкелер мен тіліктердің, жердегі және аэровизуалды бағдартардың, тау қазбаларының жатыс орындарының және т.б. орналасу сұлбасы; 1:200 000; 1:50 000; 1:25 000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 </w:t>
            </w:r>
          </w:p>
          <w:p>
            <w:pPr>
              <w:spacing w:after="20"/>
              <w:ind w:left="20"/>
              <w:jc w:val="both"/>
            </w:pPr>
            <w:r>
              <w:rPr>
                <w:rFonts w:ascii="Times New Roman"/>
                <w:b w:val="false"/>
                <w:i w:val="false"/>
                <w:color w:val="000000"/>
                <w:sz w:val="20"/>
              </w:rPr>
              <w:t>
(гидрогеолог)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құрылым күрделілігі бойынша зерттеу аумағының түрге бөліну сұлбасы (гидрогеологиялық немесе инженерлі-геологиялық шарттар); 1:1 000 000; 1:500 000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 </w:t>
            </w:r>
          </w:p>
          <w:p>
            <w:pPr>
              <w:spacing w:after="20"/>
              <w:ind w:left="20"/>
              <w:jc w:val="both"/>
            </w:pPr>
            <w:r>
              <w:rPr>
                <w:rFonts w:ascii="Times New Roman"/>
                <w:b w:val="false"/>
                <w:i w:val="false"/>
                <w:color w:val="000000"/>
                <w:sz w:val="20"/>
              </w:rPr>
              <w:t>
(гидрогеолог)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ұңғымаларының жобалы түрлі немесе дербес геолого-техникалық тіліктері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дәрежелі геолог </w:t>
            </w:r>
          </w:p>
          <w:p>
            <w:pPr>
              <w:spacing w:after="20"/>
              <w:ind w:left="20"/>
              <w:jc w:val="both"/>
            </w:pPr>
            <w:r>
              <w:rPr>
                <w:rFonts w:ascii="Times New Roman"/>
                <w:b w:val="false"/>
                <w:i w:val="false"/>
                <w:color w:val="000000"/>
                <w:sz w:val="20"/>
              </w:rPr>
              <w:t>
(гидрогеолог)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Шурфтардың, қарғылардың (траншеялар) жобалық түрлі тіліктері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дәрежелі геолог </w:t>
            </w:r>
          </w:p>
          <w:p>
            <w:pPr>
              <w:spacing w:after="20"/>
              <w:ind w:left="20"/>
              <w:jc w:val="both"/>
            </w:pPr>
            <w:r>
              <w:rPr>
                <w:rFonts w:ascii="Times New Roman"/>
                <w:b w:val="false"/>
                <w:i w:val="false"/>
                <w:color w:val="000000"/>
                <w:sz w:val="20"/>
              </w:rPr>
              <w:t>
(гидрогеолог) - 1</w:t>
            </w:r>
          </w:p>
        </w:tc>
      </w:tr>
    </w:tbl>
    <w:p>
      <w:pPr>
        <w:spacing w:after="0"/>
        <w:ind w:left="0"/>
        <w:jc w:val="both"/>
      </w:pPr>
      <w:r>
        <w:rPr>
          <w:rFonts w:ascii="Times New Roman"/>
          <w:b w:val="false"/>
          <w:i w:val="false"/>
          <w:color w:val="000000"/>
          <w:sz w:val="28"/>
        </w:rPr>
        <w:t xml:space="preserve">
      */ Баға беру картасы геологиялық құрамы бар жобалау түсірілімдерінің бұрын өткізілген зерттеу тапсырмаларының ақпарат толықтығының сәйкестік дәрежесін көрсетеді. </w:t>
      </w:r>
    </w:p>
    <w:p>
      <w:pPr>
        <w:spacing w:after="0"/>
        <w:ind w:left="0"/>
        <w:jc w:val="both"/>
      </w:pPr>
      <w:r>
        <w:rPr>
          <w:rFonts w:ascii="Times New Roman"/>
          <w:b w:val="false"/>
          <w:i w:val="false"/>
          <w:color w:val="000000"/>
          <w:sz w:val="28"/>
        </w:rPr>
        <w:t>
      Ескертпе. Сызбаларды құрастыру геологиялық (гидрогеологиялық және т.б.) партия басшысының үлестік қатысуымен орындалады, жұмыс орнына қызмет көрсетумен байланысты (14,15 т) операцияларда және сәйкес дайындау – қорытынды операциялардан алынған.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Кесте</w:t>
            </w:r>
          </w:p>
        </w:tc>
      </w:tr>
    </w:tbl>
    <w:bookmarkStart w:name="z924" w:id="919"/>
    <w:p>
      <w:pPr>
        <w:spacing w:after="0"/>
        <w:ind w:left="0"/>
        <w:jc w:val="left"/>
      </w:pPr>
      <w:r>
        <w:rPr>
          <w:rFonts w:ascii="Times New Roman"/>
          <w:b/>
          <w:i w:val="false"/>
          <w:color w:val="000000"/>
        </w:rPr>
        <w:t xml:space="preserve"> АКТМ қамтылғандық немесе зерттеу аумағын геологиялық (гидрогеологиялық, инженерлі – геологиялық, геохимиялық немесе геофизикалық) зерттелгендік сұлбаларын құрастыруға УАҚЫТ МӨЛШЕРЛЕМЕЛЕРІ, кезең</w:t>
      </w:r>
    </w:p>
    <w:bookmarkEnd w:id="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2 немесе № 3 (өлшемі 3,0 дм</w:t>
            </w:r>
            <w:r>
              <w:rPr>
                <w:rFonts w:ascii="Times New Roman"/>
                <w:b w:val="false"/>
                <w:i w:val="false"/>
                <w:color w:val="000000"/>
                <w:vertAlign w:val="superscript"/>
              </w:rPr>
              <w:t>2</w:t>
            </w: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өткізілген зерттеулердің немесе АКТМ топтамаларының сан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аса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Кесте</w:t>
            </w:r>
          </w:p>
        </w:tc>
      </w:tr>
    </w:tbl>
    <w:bookmarkStart w:name="z925" w:id="920"/>
    <w:p>
      <w:pPr>
        <w:spacing w:after="0"/>
        <w:ind w:left="0"/>
        <w:jc w:val="left"/>
      </w:pPr>
      <w:r>
        <w:rPr>
          <w:rFonts w:ascii="Times New Roman"/>
          <w:b/>
          <w:i w:val="false"/>
          <w:color w:val="000000"/>
        </w:rPr>
        <w:t xml:space="preserve"> Бағалау картасын құрастыуға УАҚЫТ МӨЛШЕРЛЕМЕЛЕРІ, кезең</w:t>
      </w:r>
    </w:p>
    <w:bookmarkEnd w:id="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4 (өлшемі 3,0 дм</w:t>
            </w:r>
            <w:r>
              <w:rPr>
                <w:rFonts w:ascii="Times New Roman"/>
                <w:b w:val="false"/>
                <w:i w:val="false"/>
                <w:color w:val="000000"/>
                <w:vertAlign w:val="superscript"/>
              </w:rPr>
              <w:t>2</w:t>
            </w: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Кесте</w:t>
            </w:r>
          </w:p>
        </w:tc>
      </w:tr>
    </w:tbl>
    <w:bookmarkStart w:name="z926" w:id="921"/>
    <w:p>
      <w:pPr>
        <w:spacing w:after="0"/>
        <w:ind w:left="0"/>
        <w:jc w:val="left"/>
      </w:pPr>
      <w:r>
        <w:rPr>
          <w:rFonts w:ascii="Times New Roman"/>
          <w:b/>
          <w:i w:val="false"/>
          <w:color w:val="000000"/>
        </w:rPr>
        <w:t xml:space="preserve"> Нақты материалдардың қолдағы карталарынан объектілердің орналасу ақпаратын көзбен орын ауыстырғанда бұрын өткізілген зерттеулердің нақты материалдарының карталарын құрастыруға УАҚЫТ МӨЛШЕРЛЕМЕЛЕРІ, кезең </w:t>
      </w:r>
    </w:p>
    <w:bookmarkEnd w:id="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5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объектілерінің орналасу орнының орын ауыстыруының сан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 ден – 300 – 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bl>
    <w:p>
      <w:pPr>
        <w:spacing w:after="0"/>
        <w:ind w:left="0"/>
        <w:jc w:val="both"/>
      </w:pPr>
      <w:r>
        <w:rPr>
          <w:rFonts w:ascii="Times New Roman"/>
          <w:b w:val="false"/>
          <w:i w:val="false"/>
          <w:color w:val="000000"/>
          <w:sz w:val="28"/>
        </w:rPr>
        <w:t xml:space="preserve">
      Ескертпе. Ақпарат объектісі деп тау жыныстарының табиғи жалаңаштануы және су шығулары (су бекеттері), геологиялық бөлімшелердің тіліктерін бөлшекті зерттеу участкелері мен сызықтары, шурфтар, арналар, бұрғылау ұңғымалары, геофизикалық зерттеу профилдері, қазбалы органикалық қалдықтар табылған бекеттер, археологиялық табыс бекеттері, радиологиялық жас мөлшерін, химиялық минералды құрамын, физикалық қасиеттерін анықтау үшін тау жыныстарын және рудаларының сынамаларын алу бекеттері, сынама гидрогеологиялық жұмыстарды өткізу бекеттері (участкелері), тәртіптік бақылау бекеттері (участкелері) деп түсіндіріледі.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Кесте</w:t>
            </w:r>
          </w:p>
        </w:tc>
      </w:tr>
    </w:tbl>
    <w:bookmarkStart w:name="z927" w:id="922"/>
    <w:p>
      <w:pPr>
        <w:spacing w:after="0"/>
        <w:ind w:left="0"/>
        <w:jc w:val="left"/>
      </w:pPr>
      <w:r>
        <w:rPr>
          <w:rFonts w:ascii="Times New Roman"/>
          <w:b/>
          <w:i w:val="false"/>
          <w:color w:val="000000"/>
        </w:rPr>
        <w:t xml:space="preserve"> 1:200 000 масштабында пайдалы қазбалардың көрінуімен беткейдің алдын - ала дайындалған геологиялық картасын құрастыруға УАҚЫТ МӨЛШЕРЛЕРІ, кезең</w:t>
      </w:r>
    </w:p>
    <w:bookmarkEnd w:id="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6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Кесте</w:t>
            </w:r>
          </w:p>
        </w:tc>
      </w:tr>
    </w:tbl>
    <w:bookmarkStart w:name="z928" w:id="923"/>
    <w:p>
      <w:pPr>
        <w:spacing w:after="0"/>
        <w:ind w:left="0"/>
        <w:jc w:val="left"/>
      </w:pPr>
      <w:r>
        <w:rPr>
          <w:rFonts w:ascii="Times New Roman"/>
          <w:b/>
          <w:i w:val="false"/>
          <w:color w:val="000000"/>
        </w:rPr>
        <w:t xml:space="preserve"> 1:200 000 масштабында пайдалы қазбалардың көрінуімен дымқыл төртінші сатылы шөгінді қабаттардың алдын – ала дайындалған геологиялық карталарын құрастыруға УАҚЫТ МӨЛШЕРЛЕМЕЛЕРІ, кезең </w:t>
      </w:r>
    </w:p>
    <w:bookmarkEnd w:id="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6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(3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Кесте</w:t>
            </w:r>
          </w:p>
        </w:tc>
      </w:tr>
    </w:tbl>
    <w:bookmarkStart w:name="z929" w:id="924"/>
    <w:p>
      <w:pPr>
        <w:spacing w:after="0"/>
        <w:ind w:left="0"/>
        <w:jc w:val="left"/>
      </w:pPr>
      <w:r>
        <w:rPr>
          <w:rFonts w:ascii="Times New Roman"/>
          <w:b/>
          <w:i w:val="false"/>
          <w:color w:val="000000"/>
        </w:rPr>
        <w:t xml:space="preserve"> Беткейдің алдын – ала дайындалған геологиялық картасын құрастыруға УАҚЫТ МӨЛШЕРЛЕМЕЛЕРІ, кезең </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7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 1:50 000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 1:25 000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Кесте</w:t>
            </w:r>
          </w:p>
        </w:tc>
      </w:tr>
    </w:tbl>
    <w:bookmarkStart w:name="z930" w:id="925"/>
    <w:p>
      <w:pPr>
        <w:spacing w:after="0"/>
        <w:ind w:left="0"/>
        <w:jc w:val="left"/>
      </w:pPr>
      <w:r>
        <w:rPr>
          <w:rFonts w:ascii="Times New Roman"/>
          <w:b/>
          <w:i w:val="false"/>
          <w:color w:val="000000"/>
        </w:rPr>
        <w:t xml:space="preserve"> Дымқыл төртінші сатылы шөгінді қабаттардың алдын – ала дайындалған геологиялық карталарын құрастыруға УАҚЫТ МӨЛШЕРЛЕМЕЛЕРІ, кезең </w:t>
      </w:r>
    </w:p>
    <w:bookmarkEnd w:id="9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7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(3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Кесте</w:t>
            </w:r>
          </w:p>
        </w:tc>
      </w:tr>
    </w:tbl>
    <w:bookmarkStart w:name="z931" w:id="926"/>
    <w:p>
      <w:pPr>
        <w:spacing w:after="0"/>
        <w:ind w:left="0"/>
        <w:jc w:val="left"/>
      </w:pPr>
      <w:r>
        <w:rPr>
          <w:rFonts w:ascii="Times New Roman"/>
          <w:b/>
          <w:i w:val="false"/>
          <w:color w:val="000000"/>
        </w:rPr>
        <w:t xml:space="preserve"> "Ашық" аумақтарда іздеу жұмыстарын жобалағанда беткейдің алдын – ала дайындалған геологиялық картасын құрастыруға УАҚЫТ МӨЛШЕРЛЕМЕЛЕРІ, кезең </w:t>
      </w:r>
    </w:p>
    <w:bookmarkEnd w:id="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8 (10 км</w:t>
            </w:r>
            <w:r>
              <w:rPr>
                <w:rFonts w:ascii="Times New Roman"/>
                <w:b w:val="false"/>
                <w:i w:val="false"/>
                <w:color w:val="000000"/>
                <w:vertAlign w:val="superscript"/>
              </w:rPr>
              <w:t>2</w:t>
            </w:r>
            <w:r>
              <w:rPr>
                <w:rFonts w:ascii="Times New Roman"/>
                <w:b w:val="false"/>
                <w:i w:val="false"/>
                <w:color w:val="000000"/>
                <w:sz w:val="20"/>
              </w:rPr>
              <w:t xml:space="preserve"> аудан)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( 2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 1:10 000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 1:5 000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Кесте</w:t>
            </w:r>
          </w:p>
        </w:tc>
      </w:tr>
    </w:tbl>
    <w:bookmarkStart w:name="z932" w:id="927"/>
    <w:p>
      <w:pPr>
        <w:spacing w:after="0"/>
        <w:ind w:left="0"/>
        <w:jc w:val="left"/>
      </w:pPr>
      <w:r>
        <w:rPr>
          <w:rFonts w:ascii="Times New Roman"/>
          <w:b/>
          <w:i w:val="false"/>
          <w:color w:val="000000"/>
        </w:rPr>
        <w:t xml:space="preserve"> Пайдалы қазбалардың тіркеу карталарын құрастыруға УАҚЫТ МӨЛШЕРЛЕМЕЛЕРІ, кезең </w:t>
      </w:r>
    </w:p>
    <w:bookmarkEnd w:id="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сызба № 9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ақпараттарының орналасуын орын ауыстыруға сан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bl>
    <w:p>
      <w:pPr>
        <w:spacing w:after="0"/>
        <w:ind w:left="0"/>
        <w:jc w:val="both"/>
      </w:pPr>
      <w:r>
        <w:rPr>
          <w:rFonts w:ascii="Times New Roman"/>
          <w:b w:val="false"/>
          <w:i w:val="false"/>
          <w:color w:val="000000"/>
          <w:sz w:val="28"/>
        </w:rPr>
        <w:t xml:space="preserve">
      Ескертпе. Акпарат объектісі деп бұрын өткізілген зерттеулерде ашылған және сәйкес карталарда шартты белгілермен көрсетілген пайдалы қазбалардың кен орындары, ореалдар, белгілер дер түсіндіріледі.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Кесте</w:t>
            </w:r>
          </w:p>
        </w:tc>
      </w:tr>
    </w:tbl>
    <w:bookmarkStart w:name="z933" w:id="928"/>
    <w:p>
      <w:pPr>
        <w:spacing w:after="0"/>
        <w:ind w:left="0"/>
        <w:jc w:val="left"/>
      </w:pPr>
      <w:r>
        <w:rPr>
          <w:rFonts w:ascii="Times New Roman"/>
          <w:b/>
          <w:i w:val="false"/>
          <w:color w:val="000000"/>
        </w:rPr>
        <w:t xml:space="preserve"> Зерттеудің негізгі деңгейінің геолого – геофизикалық карталарын құрастыруға УАҚЫТ МӨЛШЕРЛЕМЕЛЕРІ, кезең </w:t>
      </w:r>
    </w:p>
    <w:bookmarkEnd w:id="9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10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Кесте</w:t>
            </w:r>
          </w:p>
        </w:tc>
      </w:tr>
    </w:tbl>
    <w:bookmarkStart w:name="z934" w:id="929"/>
    <w:p>
      <w:pPr>
        <w:spacing w:after="0"/>
        <w:ind w:left="0"/>
        <w:jc w:val="left"/>
      </w:pPr>
      <w:r>
        <w:rPr>
          <w:rFonts w:ascii="Times New Roman"/>
          <w:b/>
          <w:i w:val="false"/>
          <w:color w:val="000000"/>
        </w:rPr>
        <w:t xml:space="preserve"> Алдын – ала дайындалған гидрогеологиялық картаны құрастыруға УАҚЫТ МӨЛШЕРЛЕМЕЛЕРІ, кезең </w:t>
      </w:r>
    </w:p>
    <w:bookmarkEnd w:id="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12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гидрогеологиялық шарттарының күрделілік дәрежесі ( 4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Кесте</w:t>
            </w:r>
          </w:p>
        </w:tc>
      </w:tr>
    </w:tbl>
    <w:bookmarkStart w:name="z935" w:id="930"/>
    <w:p>
      <w:pPr>
        <w:spacing w:after="0"/>
        <w:ind w:left="0"/>
        <w:jc w:val="left"/>
      </w:pPr>
      <w:r>
        <w:rPr>
          <w:rFonts w:ascii="Times New Roman"/>
          <w:b/>
          <w:i w:val="false"/>
          <w:color w:val="000000"/>
        </w:rPr>
        <w:t xml:space="preserve"> Алдын – ала дайындалған инженерлі – геологиялық картаны құрастыруға УАҚЫТ МӨЛШЕРЛЕМЕЛЕРІ, кезең </w:t>
      </w:r>
    </w:p>
    <w:bookmarkEnd w:id="9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13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( 1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инженерлі – геологиялық шарттардың күрделілік дәрежесі (5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Кесте</w:t>
            </w:r>
          </w:p>
        </w:tc>
      </w:tr>
    </w:tbl>
    <w:bookmarkStart w:name="z936" w:id="931"/>
    <w:p>
      <w:pPr>
        <w:spacing w:after="0"/>
        <w:ind w:left="0"/>
        <w:jc w:val="left"/>
      </w:pPr>
      <w:r>
        <w:rPr>
          <w:rFonts w:ascii="Times New Roman"/>
          <w:b/>
          <w:i w:val="false"/>
          <w:color w:val="000000"/>
        </w:rPr>
        <w:t xml:space="preserve"> Алдын – ала дайындалған геоморфологиялық картаны құрастыруға УАҚЫТ МӨЛШЕРЛЕМЕЛЕРІ, кезең</w:t>
      </w:r>
    </w:p>
    <w:bookmarkEnd w:id="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14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геоморфологиялық шарттарының күрделілік дәрежесі ( 4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Кесте</w:t>
            </w:r>
          </w:p>
        </w:tc>
      </w:tr>
    </w:tbl>
    <w:bookmarkStart w:name="z937" w:id="932"/>
    <w:p>
      <w:pPr>
        <w:spacing w:after="0"/>
        <w:ind w:left="0"/>
        <w:jc w:val="left"/>
      </w:pPr>
      <w:r>
        <w:rPr>
          <w:rFonts w:ascii="Times New Roman"/>
          <w:b/>
          <w:i w:val="false"/>
          <w:color w:val="000000"/>
        </w:rPr>
        <w:t xml:space="preserve"> Алдын – ала дайындалған ландшафтты – индикациялық картаны құрастыруға УАҚЫТ МӨЛШЕРЛЕМЕЛЕРІ, кезең </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15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ландшафтты – геологиялық шарттарының күрделілік дәрежесі (5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p>
            <w:pPr>
              <w:spacing w:after="20"/>
              <w:ind w:left="20"/>
              <w:jc w:val="both"/>
            </w:pPr>
            <w:r>
              <w:rPr>
                <w:rFonts w:ascii="Times New Roman"/>
                <w:b w:val="false"/>
                <w:i w:val="false"/>
                <w:color w:val="000000"/>
                <w:sz w:val="20"/>
              </w:rPr>
              <w:t>
(1:500 000)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 Кесте</w:t>
            </w:r>
          </w:p>
        </w:tc>
      </w:tr>
    </w:tbl>
    <w:p>
      <w:pPr>
        <w:spacing w:after="0"/>
        <w:ind w:left="0"/>
        <w:jc w:val="left"/>
      </w:pPr>
      <w:r>
        <w:rPr>
          <w:rFonts w:ascii="Times New Roman"/>
          <w:b/>
          <w:i w:val="false"/>
          <w:color w:val="000000"/>
        </w:rPr>
        <w:t xml:space="preserve"> Геологиялық құрамы бар түсірілімдерді жобалағанда алдын – ала дайындалған АКТМ кешенді дешифрлау сұлбасын құрастыруға УАҚЫТ МӨЛШЕРЛЕМЕЛЕРІ, кезең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16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АКТМ кешенді дешифрлаудың күрделілік дәрежесі (12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p>
            <w:pPr>
              <w:spacing w:after="20"/>
              <w:ind w:left="20"/>
              <w:jc w:val="both"/>
            </w:pPr>
            <w:r>
              <w:rPr>
                <w:rFonts w:ascii="Times New Roman"/>
                <w:b w:val="false"/>
                <w:i w:val="false"/>
                <w:color w:val="000000"/>
                <w:sz w:val="20"/>
              </w:rPr>
              <w:t>
(1:500 000)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 Кесте</w:t>
            </w:r>
          </w:p>
        </w:tc>
      </w:tr>
    </w:tbl>
    <w:bookmarkStart w:name="z938" w:id="933"/>
    <w:p>
      <w:pPr>
        <w:spacing w:after="0"/>
        <w:ind w:left="0"/>
        <w:jc w:val="left"/>
      </w:pPr>
      <w:r>
        <w:rPr>
          <w:rFonts w:ascii="Times New Roman"/>
          <w:b/>
          <w:i w:val="false"/>
          <w:color w:val="000000"/>
        </w:rPr>
        <w:t xml:space="preserve"> Алдын – ала дайындалған жинақты стратиграфиялық бағананы құрастыруға УАҚЫТ МӨЛШЕРЛЕМЕЛЕРІ, кезең </w:t>
      </w:r>
    </w:p>
    <w:bookmarkEnd w:id="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17 (сызба өлшемі 4,5 дм</w:t>
            </w:r>
            <w:r>
              <w:rPr>
                <w:rFonts w:ascii="Times New Roman"/>
                <w:b w:val="false"/>
                <w:i w:val="false"/>
                <w:color w:val="000000"/>
                <w:vertAlign w:val="superscript"/>
              </w:rPr>
              <w:t>2</w:t>
            </w: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Стратиграфиялық немесе гидрогеологиялық бағандарды құрастырудың күрделілік дәрежесі (6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 Кесте</w:t>
            </w:r>
          </w:p>
        </w:tc>
      </w:tr>
    </w:tbl>
    <w:bookmarkStart w:name="z939" w:id="934"/>
    <w:p>
      <w:pPr>
        <w:spacing w:after="0"/>
        <w:ind w:left="0"/>
        <w:jc w:val="left"/>
      </w:pPr>
      <w:r>
        <w:rPr>
          <w:rFonts w:ascii="Times New Roman"/>
          <w:b/>
          <w:i w:val="false"/>
          <w:color w:val="000000"/>
        </w:rPr>
        <w:t xml:space="preserve"> Алдын – ала дайындалған гидрогеологиялық бағананы құрастыруға УАҚЫТ МӨЛШЕРЛЕРІ, кезең </w:t>
      </w:r>
    </w:p>
    <w:bookmarkEnd w:id="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18 (сызба өлшемі 4,5 дм</w:t>
            </w:r>
            <w:r>
              <w:rPr>
                <w:rFonts w:ascii="Times New Roman"/>
                <w:b w:val="false"/>
                <w:i w:val="false"/>
                <w:color w:val="000000"/>
                <w:vertAlign w:val="superscript"/>
              </w:rPr>
              <w:t>2</w:t>
            </w: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Стратиграфиялық немесе гидрогеологиялық бағандарды құрастырудың күрделілік дәрежесі (6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 Кесте</w:t>
            </w:r>
          </w:p>
        </w:tc>
      </w:tr>
    </w:tbl>
    <w:bookmarkStart w:name="z940" w:id="935"/>
    <w:p>
      <w:pPr>
        <w:spacing w:after="0"/>
        <w:ind w:left="0"/>
        <w:jc w:val="left"/>
      </w:pPr>
      <w:r>
        <w:rPr>
          <w:rFonts w:ascii="Times New Roman"/>
          <w:b/>
          <w:i w:val="false"/>
          <w:color w:val="000000"/>
        </w:rPr>
        <w:t xml:space="preserve"> ГТ Төртінші сатылыққа дейін және төртінші сатылы түзілулерін жобалағанда тау қазбаларының шөгінді қабаттар орны, жердегі және аэровизуалды бағдартарды, болжамды тіректі бекеттер мен тіліктердің орналасу сұлбаларын құрастыруға УАҚЫТ МӨЛШЕРЛЕМЕЛЕРІ, кезең</w:t>
      </w:r>
    </w:p>
    <w:bookmarkEnd w:id="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19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 Кесте</w:t>
            </w:r>
          </w:p>
        </w:tc>
      </w:tr>
    </w:tbl>
    <w:bookmarkStart w:name="z941" w:id="936"/>
    <w:p>
      <w:pPr>
        <w:spacing w:after="0"/>
        <w:ind w:left="0"/>
        <w:jc w:val="left"/>
      </w:pPr>
      <w:r>
        <w:rPr>
          <w:rFonts w:ascii="Times New Roman"/>
          <w:b/>
          <w:i w:val="false"/>
          <w:color w:val="000000"/>
        </w:rPr>
        <w:t xml:space="preserve"> ГТ дымқыл төртінші сатылы түзілулерін жобалағанда тау қазбаларының шөгінді қабаттар орны, жердегі және аэровизуалды бағдарларды, болжамды тіректі бекеттер мен тіліктердің орналасу сұлбаларын құрастыруға УАҚЫТ МӨЛШЕРЛЕМЕЛЕРІ, кезең</w:t>
      </w:r>
    </w:p>
    <w:bookmarkEnd w:id="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19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(3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 Кесте</w:t>
            </w:r>
          </w:p>
        </w:tc>
      </w:tr>
    </w:tbl>
    <w:bookmarkStart w:name="z942" w:id="937"/>
    <w:p>
      <w:pPr>
        <w:spacing w:after="0"/>
        <w:ind w:left="0"/>
        <w:jc w:val="left"/>
      </w:pPr>
      <w:r>
        <w:rPr>
          <w:rFonts w:ascii="Times New Roman"/>
          <w:b/>
          <w:i w:val="false"/>
          <w:color w:val="000000"/>
        </w:rPr>
        <w:t xml:space="preserve"> Гидрогеологиялық (Г) түсіруді жобалағанда болжамды негізгі участкелердің, жердегі және аэровизуалды бағдартардың, геофизикалық зерттеулер желілерінің, тау қазбаларының шөгінді қабаттарының орындарын, жерасты сулары тәртібін бақылау бекеттерінің (участкелерінің) орналасу сұлбаларын құрастырғанда УАҚЫТ МӨЛШЕРЛЕМЕЛЕРІ, кезең </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19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(3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Кесте</w:t>
            </w:r>
          </w:p>
        </w:tc>
      </w:tr>
    </w:tbl>
    <w:bookmarkStart w:name="z943" w:id="938"/>
    <w:p>
      <w:pPr>
        <w:spacing w:after="0"/>
        <w:ind w:left="0"/>
        <w:jc w:val="left"/>
      </w:pPr>
      <w:r>
        <w:rPr>
          <w:rFonts w:ascii="Times New Roman"/>
          <w:b/>
          <w:i w:val="false"/>
          <w:color w:val="000000"/>
        </w:rPr>
        <w:t xml:space="preserve"> Инженерлі – геологиялық (И) түсіруді жобалағанда болжамды негізгі участкелердің, жердегі және аэровизуалды бағдартардың, геофизикалық зерттеулер желілерінің, тау қазбаларының шөгінді қабаттарының орындарын, жерасты сулары тәртібін бақылау бекеттерінің (участкелерінің) орналасу сұлбаларын құрастырғанда УАҚЫТ МӨЛШЕРЛЕМЕЛЕРІ, кезең </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19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(3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 Кесте</w:t>
            </w:r>
          </w:p>
        </w:tc>
      </w:tr>
    </w:tbl>
    <w:bookmarkStart w:name="z944" w:id="939"/>
    <w:p>
      <w:pPr>
        <w:spacing w:after="0"/>
        <w:ind w:left="0"/>
        <w:jc w:val="left"/>
      </w:pPr>
      <w:r>
        <w:rPr>
          <w:rFonts w:ascii="Times New Roman"/>
          <w:b/>
          <w:i w:val="false"/>
          <w:color w:val="000000"/>
        </w:rPr>
        <w:t xml:space="preserve"> Топонегіздің бірнеше тізімдеме парақтарында ГТ, ГГТ, АГӘҚЗ, ТГГТ немесе АТГӘҚЗ жобалағанда №№ 6, 7, 10, 12-16, 19 сызбаларды құрастыру уақыт мөлшерлемелеріне КОЭФФИЦИЕНТТЕР</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Топонегіздің тізімдеме парақтарының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және аса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Кесте</w:t>
            </w:r>
          </w:p>
        </w:tc>
      </w:tr>
    </w:tbl>
    <w:bookmarkStart w:name="z945" w:id="940"/>
    <w:p>
      <w:pPr>
        <w:spacing w:after="0"/>
        <w:ind w:left="0"/>
        <w:jc w:val="left"/>
      </w:pPr>
      <w:r>
        <w:rPr>
          <w:rFonts w:ascii="Times New Roman"/>
          <w:b/>
          <w:i w:val="false"/>
          <w:color w:val="000000"/>
        </w:rPr>
        <w:t xml:space="preserve"> Геологиялық құрылым, гидрогеологиялық немесе инженерлі – геологиялық шарттар күрделілігі бойынша зерттеу аумақтарының түр сұлбаларын құрастыруға УАҚЫТ МӨЛШЕРЛЕРІ, кезең</w:t>
      </w:r>
    </w:p>
    <w:bookmarkEnd w:id="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–сызба 1 № 20 (сызба өлшемі 4,5 дм</w:t>
            </w:r>
            <w:r>
              <w:rPr>
                <w:rFonts w:ascii="Times New Roman"/>
                <w:b w:val="false"/>
                <w:i w:val="false"/>
                <w:color w:val="000000"/>
                <w:vertAlign w:val="superscript"/>
              </w:rPr>
              <w:t>2</w:t>
            </w: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Түрленген участкелердің бөліп көрсетілген сан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44 Кесте </w:t>
            </w:r>
          </w:p>
        </w:tc>
      </w:tr>
    </w:tbl>
    <w:bookmarkStart w:name="z946" w:id="941"/>
    <w:p>
      <w:pPr>
        <w:spacing w:after="0"/>
        <w:ind w:left="0"/>
        <w:jc w:val="left"/>
      </w:pPr>
      <w:r>
        <w:rPr>
          <w:rFonts w:ascii="Times New Roman"/>
          <w:b/>
          <w:i w:val="false"/>
          <w:color w:val="000000"/>
        </w:rPr>
        <w:t xml:space="preserve"> Бұрғылау ұңғымаларының жеке геолого – техникалық тіліктерін немесе жобалық түрлік тіліктерін құрастыруға УАҚЫТ МӨЛШЕРЛЕМЕЛЕРІ, кезең </w:t>
      </w:r>
    </w:p>
    <w:bookmarkEnd w:id="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21 (сызба өлшемі 3,0 дм</w:t>
            </w:r>
            <w:r>
              <w:rPr>
                <w:rFonts w:ascii="Times New Roman"/>
                <w:b w:val="false"/>
                <w:i w:val="false"/>
                <w:color w:val="000000"/>
                <w:vertAlign w:val="superscript"/>
              </w:rPr>
              <w:t>2</w:t>
            </w: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ұзындығына қабаттар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аса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 Кесте</w:t>
            </w:r>
          </w:p>
        </w:tc>
      </w:tr>
    </w:tbl>
    <w:bookmarkStart w:name="z947" w:id="942"/>
    <w:p>
      <w:pPr>
        <w:spacing w:after="0"/>
        <w:ind w:left="0"/>
        <w:jc w:val="left"/>
      </w:pPr>
      <w:r>
        <w:rPr>
          <w:rFonts w:ascii="Times New Roman"/>
          <w:b/>
          <w:i w:val="false"/>
          <w:color w:val="000000"/>
        </w:rPr>
        <w:t xml:space="preserve"> Шурфтар, каналар (траншеялар) жобалық тіліктерін құрастыруға УАҚЫТ МӨЛШЕРЛЕМЕЛЕРІ, кезең </w:t>
      </w:r>
    </w:p>
    <w:bookmarkEnd w:id="9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22 (сызба өлшемі 1,5 дм</w:t>
            </w:r>
            <w:r>
              <w:rPr>
                <w:rFonts w:ascii="Times New Roman"/>
                <w:b w:val="false"/>
                <w:i w:val="false"/>
                <w:color w:val="000000"/>
                <w:vertAlign w:val="superscript"/>
              </w:rPr>
              <w:t>2</w:t>
            </w: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ұзындығына қабаттар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аса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1-бөлім</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 Кесте</w:t>
            </w:r>
          </w:p>
        </w:tc>
      </w:tr>
    </w:tbl>
    <w:bookmarkStart w:name="z948" w:id="943"/>
    <w:p>
      <w:pPr>
        <w:spacing w:after="0"/>
        <w:ind w:left="0"/>
        <w:jc w:val="left"/>
      </w:pPr>
      <w:r>
        <w:rPr>
          <w:rFonts w:ascii="Times New Roman"/>
          <w:b/>
          <w:i w:val="false"/>
          <w:color w:val="000000"/>
        </w:rPr>
        <w:t xml:space="preserve"> Төртінші сатылыққа дейін және төртінші сатылы түзілулердің геологиялық түсіруіне (ГТ) жобаның мәтіндік бөлігін құрастыруға уақыт мөлшерлемелері, кезең</w:t>
      </w:r>
    </w:p>
    <w:bookmarkEnd w:id="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кіретін жұмыс түрлерінің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 –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 Кесте</w:t>
            </w:r>
          </w:p>
        </w:tc>
      </w:tr>
    </w:tbl>
    <w:bookmarkStart w:name="z949" w:id="944"/>
    <w:p>
      <w:pPr>
        <w:spacing w:after="0"/>
        <w:ind w:left="0"/>
        <w:jc w:val="left"/>
      </w:pPr>
      <w:r>
        <w:rPr>
          <w:rFonts w:ascii="Times New Roman"/>
          <w:b/>
          <w:i w:val="false"/>
          <w:color w:val="000000"/>
        </w:rPr>
        <w:t xml:space="preserve"> Дымқыл төртінші сатылы түзілулердің геологиялық түсіруіне (ГТ) жобаның мәтіндік бөлігін құрастыруға уақыт мөлшерлемелері, кезең</w:t>
      </w:r>
    </w:p>
    <w:bookmarkEnd w:id="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кіретін жұмыс түрлерінің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(3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 Кесте</w:t>
            </w:r>
          </w:p>
        </w:tc>
      </w:tr>
    </w:tbl>
    <w:bookmarkStart w:name="z950" w:id="945"/>
    <w:p>
      <w:pPr>
        <w:spacing w:after="0"/>
        <w:ind w:left="0"/>
        <w:jc w:val="left"/>
      </w:pPr>
      <w:r>
        <w:rPr>
          <w:rFonts w:ascii="Times New Roman"/>
          <w:b/>
          <w:i w:val="false"/>
          <w:color w:val="000000"/>
        </w:rPr>
        <w:t xml:space="preserve"> Төртінші сатылыққа дейін және төртінші сатылы түзілулерді геологиялық әрі қарай зерттеуге (ГӘҚЗ), геолого – минералогялық картаға түсіруге (ГМКТ) немесе терең геологиялық картаға түсіруге (ТГКТ) жобаның мәтіндік бөлігін құрастыруға уақыт мөлшерлемелері, кезең</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кіретін жұмыс түрлерінің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 –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 Кесте</w:t>
            </w:r>
          </w:p>
        </w:tc>
      </w:tr>
    </w:tbl>
    <w:bookmarkStart w:name="z951" w:id="946"/>
    <w:p>
      <w:pPr>
        <w:spacing w:after="0"/>
        <w:ind w:left="0"/>
        <w:jc w:val="left"/>
      </w:pPr>
      <w:r>
        <w:rPr>
          <w:rFonts w:ascii="Times New Roman"/>
          <w:b/>
          <w:i w:val="false"/>
          <w:color w:val="000000"/>
        </w:rPr>
        <w:t xml:space="preserve"> Іздеу жұмыстарына жобаның мәтіндік бөлігін құрастыруға уақыт мөлшерлемелері, кезең</w:t>
      </w:r>
    </w:p>
    <w:bookmarkEnd w:id="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кіретін жұмыс түрлерінің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 Кесте</w:t>
            </w:r>
          </w:p>
        </w:tc>
      </w:tr>
    </w:tbl>
    <w:bookmarkStart w:name="z952" w:id="947"/>
    <w:p>
      <w:pPr>
        <w:spacing w:after="0"/>
        <w:ind w:left="0"/>
        <w:jc w:val="left"/>
      </w:pPr>
      <w:r>
        <w:rPr>
          <w:rFonts w:ascii="Times New Roman"/>
          <w:b/>
          <w:i w:val="false"/>
          <w:color w:val="000000"/>
        </w:rPr>
        <w:t xml:space="preserve"> Гидрогеологиялық (Г) түсіруге жобаның мәтіндік бөлігін құрастыруға уақыт мөлшерлемелері, кезең</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кіретін жұмыс түрлерінің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гидрогеологиялық шарттарының күрделілік дәрежесі (4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 Кесте</w:t>
            </w:r>
          </w:p>
        </w:tc>
      </w:tr>
    </w:tbl>
    <w:bookmarkStart w:name="z953" w:id="948"/>
    <w:p>
      <w:pPr>
        <w:spacing w:after="0"/>
        <w:ind w:left="0"/>
        <w:jc w:val="left"/>
      </w:pPr>
      <w:r>
        <w:rPr>
          <w:rFonts w:ascii="Times New Roman"/>
          <w:b/>
          <w:i w:val="false"/>
          <w:color w:val="000000"/>
        </w:rPr>
        <w:t xml:space="preserve"> Инженерлі – геологиялық (И) түсіруге жобаның мәтіндік бөлігін құрастыруға уақыт мөлшерлемелері, кезең</w:t>
      </w:r>
    </w:p>
    <w:bookmarkEnd w:id="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Кешенге кіретін жұмыс түрлерінің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инженерлі – геологиялық шарттарының күрделілік дәрежесі (5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 Кесте</w:t>
            </w:r>
          </w:p>
        </w:tc>
      </w:tr>
    </w:tbl>
    <w:bookmarkStart w:name="z954" w:id="949"/>
    <w:p>
      <w:pPr>
        <w:spacing w:after="0"/>
        <w:ind w:left="0"/>
        <w:jc w:val="left"/>
      </w:pPr>
      <w:r>
        <w:rPr>
          <w:rFonts w:ascii="Times New Roman"/>
          <w:b/>
          <w:i w:val="false"/>
          <w:color w:val="000000"/>
        </w:rPr>
        <w:t xml:space="preserve"> Қабылданған өлшеу мәндерінен ауытқығанда жобаның мәтіндік бөлігін құрастыруға уақыт мөлшерлемелеріне коэффициенттер </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Топонегіздің тізімдеме парақтарының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және аса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1-бөлім</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 Кесте</w:t>
            </w:r>
          </w:p>
        </w:tc>
      </w:tr>
    </w:tbl>
    <w:bookmarkStart w:name="z956" w:id="950"/>
    <w:p>
      <w:pPr>
        <w:spacing w:after="0"/>
        <w:ind w:left="0"/>
        <w:jc w:val="left"/>
      </w:pPr>
      <w:r>
        <w:rPr>
          <w:rFonts w:ascii="Times New Roman"/>
          <w:b/>
          <w:i w:val="false"/>
          <w:color w:val="000000"/>
        </w:rPr>
        <w:t xml:space="preserve"> Дала жұмыстары алдында құрастырылған карталар немесе сұлбалар (сызбалар) тізімі, олардың масштабтары және орындаушылар</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атауы және оның масштабы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орындаушысы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деректердің геологиялық түрлендіру сұлбасы; 1:200 000, 1:50 000, 1:25 000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геолог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геохимиялық жұмыстардың материалдарын қайта түрлендіру картасы; 1:200 000, 1:50 000, 1:25 000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Таңбаланатын көкжиектердің сұлбалық құрылымдық карталары (I I П0 түріндегі аймақтар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 ала дайындалған минерагеникалық карта; 1:200 000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геолог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деректердің гидрогеологиялық түрлендіру сұлбасы; 1:200 000, 1:100 000, 1:50 000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гидрогеолог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Көкжиекті гидрогеологиялық карталар; 1:200 000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өңдеу құрылыс үшін алдын ала дайындалған гидрогеологиялық және инженерлі – геологиялық аумақтау картасы; 1:200 000, 1:50 000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54 Кесте </w:t>
            </w:r>
          </w:p>
        </w:tc>
      </w:tr>
    </w:tbl>
    <w:bookmarkStart w:name="z957" w:id="951"/>
    <w:p>
      <w:pPr>
        <w:spacing w:after="0"/>
        <w:ind w:left="0"/>
        <w:jc w:val="left"/>
      </w:pPr>
      <w:r>
        <w:rPr>
          <w:rFonts w:ascii="Times New Roman"/>
          <w:b/>
          <w:i w:val="false"/>
          <w:color w:val="000000"/>
        </w:rPr>
        <w:t xml:space="preserve"> Төртінші сатылыққа дейін және төртінші сатылы түзілулерді ГТ, ГГТ немесе АГӘҚЗ геофизикалық деректердің геологиялық түрлендіру сұлбаларын құрастырғанда уақыт мөлшерлемелері, кезең</w:t>
      </w:r>
    </w:p>
    <w:bookmarkEnd w:id="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аумақ түрі (1 Кесте)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 - 1: 200 000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 - 1: 50 000, 1:25 000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 Кесте</w:t>
            </w:r>
          </w:p>
        </w:tc>
      </w:tr>
    </w:tbl>
    <w:bookmarkStart w:name="z958" w:id="952"/>
    <w:p>
      <w:pPr>
        <w:spacing w:after="0"/>
        <w:ind w:left="0"/>
        <w:jc w:val="left"/>
      </w:pPr>
      <w:r>
        <w:rPr>
          <w:rFonts w:ascii="Times New Roman"/>
          <w:b/>
          <w:i w:val="false"/>
          <w:color w:val="000000"/>
        </w:rPr>
        <w:t xml:space="preserve"> Дымқыл төртінші сатылы түзілулерді ГТ геофизикалық деректердің геологиялық түрлендіру сұлбаларын құрастырғанда уақыт мөлшерлемелері, кезең</w:t>
      </w:r>
    </w:p>
    <w:bookmarkEnd w:id="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аумақ түрі (1 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(3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 - 1: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 - 1: 50 000, 1:25 000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56 Кесте </w:t>
            </w:r>
          </w:p>
        </w:tc>
      </w:tr>
    </w:tbl>
    <w:bookmarkStart w:name="z959" w:id="953"/>
    <w:p>
      <w:pPr>
        <w:spacing w:after="0"/>
        <w:ind w:left="0"/>
        <w:jc w:val="left"/>
      </w:pPr>
      <w:r>
        <w:rPr>
          <w:rFonts w:ascii="Times New Roman"/>
          <w:b/>
          <w:i w:val="false"/>
          <w:color w:val="000000"/>
        </w:rPr>
        <w:t xml:space="preserve"> Төртінші сатылыққа дейін және төртінші сатылы түзілулерді ГТ, ГГТ немесе АГӘҚЗ алдын – ала дайындалған геохимиялық жұмыстар материалдарын геологиялық түрлендіру сұлбаларын құрастырғанда уақыт мөлшерлемелері, кезең</w:t>
      </w:r>
    </w:p>
    <w:bookmarkEnd w:id="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–сызба 1 №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аумақ түрі (1 Кесте)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 - 1: 200 000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 - 1: 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 - 1: 25 000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57 Кесте </w:t>
            </w:r>
          </w:p>
        </w:tc>
      </w:tr>
    </w:tbl>
    <w:bookmarkStart w:name="z960" w:id="954"/>
    <w:p>
      <w:pPr>
        <w:spacing w:after="0"/>
        <w:ind w:left="0"/>
        <w:jc w:val="left"/>
      </w:pPr>
      <w:r>
        <w:rPr>
          <w:rFonts w:ascii="Times New Roman"/>
          <w:b/>
          <w:i w:val="false"/>
          <w:color w:val="000000"/>
        </w:rPr>
        <w:t xml:space="preserve"> Дымқыл төртінші сатылы түзілулерді ГТ немесе ГГТ алдын – ала дайындалған геохимиялық жұмыстарды геологиялық түрлендіру сұлбаларын құрастырғанда уақыт мөлшерлемелері, кезең</w:t>
      </w:r>
    </w:p>
    <w:bookmarkEnd w:id="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сызба 1 №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аумақ түрі (1 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(3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 - 1: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 - 1: 50 000, 1:25 000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 Кесте</w:t>
            </w:r>
          </w:p>
        </w:tc>
      </w:tr>
    </w:tbl>
    <w:bookmarkStart w:name="z961" w:id="955"/>
    <w:p>
      <w:pPr>
        <w:spacing w:after="0"/>
        <w:ind w:left="0"/>
        <w:jc w:val="left"/>
      </w:pPr>
      <w:r>
        <w:rPr>
          <w:rFonts w:ascii="Times New Roman"/>
          <w:b/>
          <w:i w:val="false"/>
          <w:color w:val="000000"/>
        </w:rPr>
        <w:t xml:space="preserve"> Бір таңбалайтын көкжиектің (I I П0 түріндегі аумақтар үшін) сұлбалы құрылымдық картасын құрастыруға уақыт мөлшерлемелері, кезең </w:t>
      </w:r>
    </w:p>
    <w:bookmarkEnd w:id="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сызба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нүктелерінің сан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 Кесте</w:t>
            </w:r>
          </w:p>
        </w:tc>
      </w:tr>
    </w:tbl>
    <w:bookmarkStart w:name="z962" w:id="956"/>
    <w:p>
      <w:pPr>
        <w:spacing w:after="0"/>
        <w:ind w:left="0"/>
        <w:jc w:val="left"/>
      </w:pPr>
      <w:r>
        <w:rPr>
          <w:rFonts w:ascii="Times New Roman"/>
          <w:b/>
          <w:i w:val="false"/>
          <w:color w:val="000000"/>
        </w:rPr>
        <w:t xml:space="preserve"> 1:200 000 масштабы көріністерімен дымқыл төртінші сатылы түзілулердің алдын – ала дайындалған минерагенді картасын құрастыруға уақыт мөлшерлемелері, кезең</w:t>
      </w:r>
    </w:p>
    <w:bookmarkEnd w:id="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сызба №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Рудалық үлгіпішіндер сан мөлшерлері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 Кесте</w:t>
            </w:r>
          </w:p>
        </w:tc>
      </w:tr>
    </w:tbl>
    <w:bookmarkStart w:name="z963" w:id="957"/>
    <w:p>
      <w:pPr>
        <w:spacing w:after="0"/>
        <w:ind w:left="0"/>
        <w:jc w:val="left"/>
      </w:pPr>
      <w:r>
        <w:rPr>
          <w:rFonts w:ascii="Times New Roman"/>
          <w:b/>
          <w:i w:val="false"/>
          <w:color w:val="000000"/>
        </w:rPr>
        <w:t xml:space="preserve"> Г түсірімінде алдыңғы геофизикалық деректерді геологиялық түрлендіру сұлбасын құрастыруға уақыт мөлшерлемелері, кезең </w:t>
      </w:r>
    </w:p>
    <w:bookmarkEnd w:id="9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сызба №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аумақ түрі (1 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Жергіліктің жердің гидрогеологиялық шарттарының күрделілік дәрежесі (4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 - 1: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масштабы - 1: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 Кесте</w:t>
            </w:r>
          </w:p>
        </w:tc>
      </w:tr>
    </w:tbl>
    <w:bookmarkStart w:name="z964" w:id="958"/>
    <w:p>
      <w:pPr>
        <w:spacing w:after="0"/>
        <w:ind w:left="0"/>
        <w:jc w:val="left"/>
      </w:pPr>
      <w:r>
        <w:rPr>
          <w:rFonts w:ascii="Times New Roman"/>
          <w:b/>
          <w:i w:val="false"/>
          <w:color w:val="000000"/>
        </w:rPr>
        <w:t xml:space="preserve"> 1:200 000 масштабындағы көкжиек бойындағы гидрогеологиялық карталарды құрастыруға уақыт мөлшерлемелері, кезең</w:t>
      </w:r>
    </w:p>
    <w:bookmarkEnd w:id="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сызба №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гидрогеологиялық шарттарының күрделілік дәрежесі (4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 Кесте</w:t>
            </w:r>
          </w:p>
        </w:tc>
      </w:tr>
    </w:tbl>
    <w:bookmarkStart w:name="z965" w:id="959"/>
    <w:p>
      <w:pPr>
        <w:spacing w:after="0"/>
        <w:ind w:left="0"/>
        <w:jc w:val="left"/>
      </w:pPr>
      <w:r>
        <w:rPr>
          <w:rFonts w:ascii="Times New Roman"/>
          <w:b/>
          <w:i w:val="false"/>
          <w:color w:val="000000"/>
        </w:rPr>
        <w:t xml:space="preserve"> Жер өңдеу құрылыс үшін алдын – ала дайындалған гидрогеологиялық және инженерлі – геологиялық аумақтау картасын құрастыруға уақыт мөлшерлемелері, кезең</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сызба №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инженерлік - геологиялық шарттарының күрделілік дәрежесі (5 Кесте)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w:t>
            </w:r>
          </w:p>
          <w:p>
            <w:pPr>
              <w:spacing w:after="20"/>
              <w:ind w:left="20"/>
              <w:jc w:val="both"/>
            </w:pPr>
            <w:r>
              <w:rPr>
                <w:rFonts w:ascii="Times New Roman"/>
                <w:b w:val="false"/>
                <w:i w:val="false"/>
                <w:color w:val="000000"/>
                <w:sz w:val="20"/>
              </w:rPr>
              <w:t>
(1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гидрогеологиялық шарттарының күрделілік дәрежесі (4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1:200 000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1:50 000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 Кесте</w:t>
            </w:r>
          </w:p>
        </w:tc>
      </w:tr>
    </w:tbl>
    <w:bookmarkStart w:name="z966" w:id="960"/>
    <w:p>
      <w:pPr>
        <w:spacing w:after="0"/>
        <w:ind w:left="0"/>
        <w:jc w:val="left"/>
      </w:pPr>
      <w:r>
        <w:rPr>
          <w:rFonts w:ascii="Times New Roman"/>
          <w:b/>
          <w:i w:val="false"/>
          <w:color w:val="000000"/>
        </w:rPr>
        <w:t xml:space="preserve"> Бұрғылау ұңғымаларының, құдықтардың, шурфтардың, бұлақтардың немесе ЭГТ көріністері жинақтау топтамаларын құрастыруға уақыт мөлшерлемелері, кезең</w:t>
      </w:r>
    </w:p>
    <w:bookmarkEnd w:id="9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10 бет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Толтырылатын бағандар сан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 Кесте</w:t>
            </w:r>
          </w:p>
        </w:tc>
      </w:tr>
    </w:tbl>
    <w:bookmarkStart w:name="z967" w:id="961"/>
    <w:p>
      <w:pPr>
        <w:spacing w:after="0"/>
        <w:ind w:left="0"/>
        <w:jc w:val="left"/>
      </w:pPr>
      <w:r>
        <w:rPr>
          <w:rFonts w:ascii="Times New Roman"/>
          <w:b/>
          <w:i w:val="false"/>
          <w:color w:val="000000"/>
        </w:rPr>
        <w:t xml:space="preserve"> Жерасты суларының, сулы көкжиектердің (кешендердің) сулылығын немесе тау жыныстарының литологиялық (петрографиялық) түрлерінің минералдануының және химиялық құрамын, физико – механикалық қасиеттерін жинақтау кестелерін құрастыруға уақыт мөлшерлемелері, кезең</w:t>
      </w:r>
    </w:p>
    <w:bookmarkEnd w:id="9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10 бет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Толтырылатын бағандар сан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1-бөлім</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 Кесте</w:t>
            </w:r>
          </w:p>
        </w:tc>
      </w:tr>
    </w:tbl>
    <w:bookmarkStart w:name="z969" w:id="962"/>
    <w:p>
      <w:pPr>
        <w:spacing w:after="0"/>
        <w:ind w:left="0"/>
        <w:jc w:val="left"/>
      </w:pPr>
      <w:r>
        <w:rPr>
          <w:rFonts w:ascii="Times New Roman"/>
          <w:b/>
          <w:i w:val="false"/>
          <w:color w:val="000000"/>
        </w:rPr>
        <w:t xml:space="preserve"> Абсолют биіктігі 1500 м асатын жергілікті жерде жұмыстарды орындағанда уақыт мөлшерлемелеріне КОЭФФИЦИЕНТТЕР</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абсолют биіктігі,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асатын 2000 –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асатын 3000 –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асатын 3500 –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асатын 4000 –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асатын 4500 –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 асатын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66 Кесте</w:t>
            </w:r>
          </w:p>
        </w:tc>
      </w:tr>
    </w:tbl>
    <w:bookmarkStart w:name="z970" w:id="963"/>
    <w:p>
      <w:pPr>
        <w:spacing w:after="0"/>
        <w:ind w:left="0"/>
        <w:jc w:val="left"/>
      </w:pPr>
      <w:r>
        <w:rPr>
          <w:rFonts w:ascii="Times New Roman"/>
          <w:b/>
          <w:i w:val="false"/>
          <w:color w:val="000000"/>
        </w:rPr>
        <w:t xml:space="preserve"> Геологиялық таспаға түсіру жұмыстарында аэровизуалды бағдарлар нәтижелерін өңдеуге УАҚЫТ МӨЛШЕРЛЕМЕЛЕРІ, кезең </w:t>
      </w:r>
    </w:p>
    <w:bookmarkEnd w:id="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бағдардың 100 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Аэровизуалды бағдар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дала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қоныстандырылған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бағдары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Картаға түсіру бағдары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67 Кесте</w:t>
            </w:r>
          </w:p>
        </w:tc>
      </w:tr>
    </w:tbl>
    <w:bookmarkStart w:name="z971" w:id="964"/>
    <w:p>
      <w:pPr>
        <w:spacing w:after="0"/>
        <w:ind w:left="0"/>
        <w:jc w:val="left"/>
      </w:pPr>
      <w:r>
        <w:rPr>
          <w:rFonts w:ascii="Times New Roman"/>
          <w:b/>
          <w:i w:val="false"/>
          <w:color w:val="000000"/>
        </w:rPr>
        <w:t xml:space="preserve"> Гидрогеологиялық таспаға түсіру жұмыстарында аэровизуалды бағдарлар нәтижелерін өңдеуге УАҚЫТ МӨЛШЕРЛЕМЕЛЕРІ, кезең </w:t>
      </w:r>
    </w:p>
    <w:bookmarkEnd w:id="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Өлшеуіш – бағдардың 100 км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Аэровизуалды бағдар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дала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қоныстандырылған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бағдары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Картаға түсіру бағдары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68 Кесте</w:t>
            </w:r>
          </w:p>
        </w:tc>
      </w:tr>
    </w:tbl>
    <w:bookmarkStart w:name="z972" w:id="965"/>
    <w:p>
      <w:pPr>
        <w:spacing w:after="0"/>
        <w:ind w:left="0"/>
        <w:jc w:val="left"/>
      </w:pPr>
      <w:r>
        <w:rPr>
          <w:rFonts w:ascii="Times New Roman"/>
          <w:b/>
          <w:i w:val="false"/>
          <w:color w:val="000000"/>
        </w:rPr>
        <w:t xml:space="preserve"> Инженерлі – геологиялық және біріккен таспаға түсіру жұмыстарында аэровизуалды бағдарлар нәтижелерін өңдеуге УАҚЫТ МӨЛШЕРЛЕМЕЛЕРІ, кезең </w:t>
      </w:r>
    </w:p>
    <w:bookmarkEnd w:id="9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бағдардың 100 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Аэровизуалды бағдар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дала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қоныстандырылған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бағдары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Картаға түсіру бағдары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 Кесте</w:t>
            </w:r>
          </w:p>
        </w:tc>
      </w:tr>
    </w:tbl>
    <w:bookmarkStart w:name="z973" w:id="966"/>
    <w:p>
      <w:pPr>
        <w:spacing w:after="0"/>
        <w:ind w:left="0"/>
        <w:jc w:val="left"/>
      </w:pPr>
      <w:r>
        <w:rPr>
          <w:rFonts w:ascii="Times New Roman"/>
          <w:b/>
          <w:i w:val="false"/>
          <w:color w:val="000000"/>
        </w:rPr>
        <w:t xml:space="preserve"> 1:1 000 000 – 1:25 000 масштабтарындағы таспаға түсіру жұмыстары процесінде жердегі бағдарларды жүргізгенде геологиялық (гидрогеологиялық, инженерлі-геологиялық) партияның өндірістік (бағдар) тобының  ТҮРЛІ ҚҰРАМЫ</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және мамандық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сан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радиометриялық зерттеулермен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радиометриялық зерттеулерсіз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(гидрогеолог)*/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Радиометрист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таспаға түсіру және іздеу жұмыстарындағы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Маман дәрежесі 71 -1 кестеде орнатылады.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70 Кесте</w:t>
            </w:r>
          </w:p>
        </w:tc>
      </w:tr>
    </w:tbl>
    <w:bookmarkStart w:name="z974" w:id="967"/>
    <w:p>
      <w:pPr>
        <w:spacing w:after="0"/>
        <w:ind w:left="0"/>
        <w:jc w:val="left"/>
      </w:pPr>
      <w:r>
        <w:rPr>
          <w:rFonts w:ascii="Times New Roman"/>
          <w:b/>
          <w:i w:val="false"/>
          <w:color w:val="000000"/>
        </w:rPr>
        <w:t xml:space="preserve"> Тірек стратиграфиялық (литологиялық) тіліктерді құрастыру бойынша жердегі бағдарларды жүргізгенде геологиялық партияның өндірістік (бағдар) тобының  ТҮРЛІ ҚҰРАМЫ</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және мамандық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сан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таспаға түсіру және іздеу жұмыстарындағы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 Кесте</w:t>
            </w:r>
          </w:p>
        </w:tc>
      </w:tr>
    </w:tbl>
    <w:bookmarkStart w:name="z975" w:id="968"/>
    <w:p>
      <w:pPr>
        <w:spacing w:after="0"/>
        <w:ind w:left="0"/>
        <w:jc w:val="left"/>
      </w:pPr>
      <w:r>
        <w:rPr>
          <w:rFonts w:ascii="Times New Roman"/>
          <w:b/>
          <w:i w:val="false"/>
          <w:color w:val="000000"/>
        </w:rPr>
        <w:t xml:space="preserve"> 1:10 000 масштабын геологиялық картаға түсіру процесінде жердегі геологиялық (іздеу – түсіру) бағдарларды жүргізгенде іздеу партияның өндірістік (бағдар) тобының  ТҮРЛІ ҚҰРАМЫ</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және мамандық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сан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таспаға түсіру және іздеу жұмыстарындағы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Маман дәрежесі 71 -1 кестеде орнатылады.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71-1 кесте</w:t>
            </w:r>
          </w:p>
        </w:tc>
      </w:tr>
    </w:tbl>
    <w:bookmarkStart w:name="z976" w:id="969"/>
    <w:p>
      <w:pPr>
        <w:spacing w:after="0"/>
        <w:ind w:left="0"/>
        <w:jc w:val="left"/>
      </w:pPr>
      <w:r>
        <w:rPr>
          <w:rFonts w:ascii="Times New Roman"/>
          <w:b/>
          <w:i w:val="false"/>
          <w:color w:val="000000"/>
        </w:rPr>
        <w:t xml:space="preserve"> Жұмыс күрделілігіне тәуелді мамандардың (геологтардың гидрогеологтардың) дәрежелері </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құрамы бар таспаға түсірулердің алуан түрлілігі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күрделілігін анықтайтын фактор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дәрежесі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ГСС, ГГС, ГДП, ГМК төрттік түзілулерге дейін және төрттік түзілудегі түзілулер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Төртікке дейін және магмалық төртік түзілулерді (2 кесте) зерттегенде жергілікті жердің геологиялық құрылымының күрделілігі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Дәрежесіз</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төрттік шөгінділердің ГС, ГГС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төрттік түзілулерді (3 кесте) зерттегенде жергілікті жердің геологиялық құрылымының күрделілігі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Дәрежесіз</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ГГГС, ГГДП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жердің гидрогеологиялық шарттарының күрделілігі (4 Қосымша!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Дәрежесіз</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таспаға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инженерлі – геологиялық шарттарының күрделілігі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Дәрежесіз</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 Кесте</w:t>
            </w:r>
          </w:p>
        </w:tc>
      </w:tr>
    </w:tbl>
    <w:bookmarkStart w:name="z977" w:id="970"/>
    <w:p>
      <w:pPr>
        <w:spacing w:after="0"/>
        <w:ind w:left="0"/>
        <w:jc w:val="left"/>
      </w:pPr>
      <w:r>
        <w:rPr>
          <w:rFonts w:ascii="Times New Roman"/>
          <w:b/>
          <w:i w:val="false"/>
          <w:color w:val="000000"/>
        </w:rPr>
        <w:t xml:space="preserve"> Төртінші сатылыққа дейін және төртінші сатылы түзілулерді таспаға түсіруде жердегі геологиялық (іздеу – түсіру) бағдарларды жүргізуге УАҚЫТ МӨЛШЕРЛЕМЕЛЕРІ (кезең)</w:t>
      </w:r>
    </w:p>
    <w:bookmarkEnd w:id="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бағдардың 10 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дәрежесі (9 Кесте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жалаңаштық дәрежесі (12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 1:1 000 000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 1:500 000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 1:200 000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 1:100 000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 1:50 000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 1:25 000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 1:10 000*/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 Таспаға түсіру (геологиялық картаға түсіру) іздеу жұмыстарының процесінде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73 Кесте</w:t>
            </w:r>
          </w:p>
        </w:tc>
      </w:tr>
    </w:tbl>
    <w:bookmarkStart w:name="z978" w:id="971"/>
    <w:p>
      <w:pPr>
        <w:spacing w:after="0"/>
        <w:ind w:left="0"/>
        <w:jc w:val="left"/>
      </w:pPr>
      <w:r>
        <w:rPr>
          <w:rFonts w:ascii="Times New Roman"/>
          <w:b/>
          <w:i w:val="false"/>
          <w:color w:val="000000"/>
        </w:rPr>
        <w:t xml:space="preserve"> Дымқыл төртінші сатылы түзілулерді таспаға түсіруде жердегі геологиялық (іздеу – түсіру) бағдарларды жүргізуге УАҚЫТ МӨЛШЕРЛЕМЕЛЕРІ (кезең)</w:t>
      </w:r>
    </w:p>
    <w:bookmarkEnd w:id="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бағдардың 10 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дәрежесі (9 Кесте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жалаңаштық дәрежесі (12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(3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1:200 000</w:t>
            </w:r>
          </w:p>
          <w:p>
            <w:pPr>
              <w:spacing w:after="20"/>
              <w:ind w:left="20"/>
              <w:jc w:val="both"/>
            </w:pPr>
            <w:r>
              <w:rPr>
                <w:rFonts w:ascii="Times New Roman"/>
                <w:b w:val="false"/>
                <w:i w:val="false"/>
                <w:color w:val="000000"/>
                <w:sz w:val="20"/>
              </w:rPr>
              <w:t>
Ұңғымаларды бұрғыламаусыз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1:100 000</w:t>
            </w:r>
          </w:p>
          <w:p>
            <w:pPr>
              <w:spacing w:after="20"/>
              <w:ind w:left="20"/>
              <w:jc w:val="both"/>
            </w:pPr>
            <w:r>
              <w:rPr>
                <w:rFonts w:ascii="Times New Roman"/>
                <w:b w:val="false"/>
                <w:i w:val="false"/>
                <w:color w:val="000000"/>
                <w:sz w:val="20"/>
              </w:rPr>
              <w:t>
Ұңғымаларды бұрғыламаусыз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1:50 000</w:t>
            </w:r>
          </w:p>
          <w:p>
            <w:pPr>
              <w:spacing w:after="20"/>
              <w:ind w:left="20"/>
              <w:jc w:val="both"/>
            </w:pPr>
            <w:r>
              <w:rPr>
                <w:rFonts w:ascii="Times New Roman"/>
                <w:b w:val="false"/>
                <w:i w:val="false"/>
                <w:color w:val="000000"/>
                <w:sz w:val="20"/>
              </w:rPr>
              <w:t>
Ұңғымаларды бұрғыламаусыз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1:25 000</w:t>
            </w:r>
          </w:p>
          <w:p>
            <w:pPr>
              <w:spacing w:after="20"/>
              <w:ind w:left="20"/>
              <w:jc w:val="both"/>
            </w:pPr>
            <w:r>
              <w:rPr>
                <w:rFonts w:ascii="Times New Roman"/>
                <w:b w:val="false"/>
                <w:i w:val="false"/>
                <w:color w:val="000000"/>
                <w:sz w:val="20"/>
              </w:rPr>
              <w:t>
Ұңғымаларды бұрғыламаусыз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74 Кесте</w:t>
            </w:r>
          </w:p>
        </w:tc>
      </w:tr>
    </w:tbl>
    <w:bookmarkStart w:name="z979" w:id="972"/>
    <w:p>
      <w:pPr>
        <w:spacing w:after="0"/>
        <w:ind w:left="0"/>
        <w:jc w:val="left"/>
      </w:pPr>
      <w:r>
        <w:rPr>
          <w:rFonts w:ascii="Times New Roman"/>
          <w:b/>
          <w:i w:val="false"/>
          <w:color w:val="000000"/>
        </w:rPr>
        <w:t xml:space="preserve"> Тірек стратиграфиялық (литологиялық) тіліктер құрастыру бойынша жердегі геологиялық бағдарларды жүргізуге УАҚЫТ МӨЛШЕРЛЕМЕЛЕРІ (кезең)</w:t>
      </w:r>
    </w:p>
    <w:bookmarkEnd w:id="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100 м разреза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геологиялық зерттеудің күрделілік дәрежесі (12 Кесте)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75 Кесте </w:t>
            </w:r>
          </w:p>
        </w:tc>
      </w:tr>
    </w:tbl>
    <w:bookmarkStart w:name="z980" w:id="973"/>
    <w:p>
      <w:pPr>
        <w:spacing w:after="0"/>
        <w:ind w:left="0"/>
        <w:jc w:val="left"/>
      </w:pPr>
      <w:r>
        <w:rPr>
          <w:rFonts w:ascii="Times New Roman"/>
          <w:b/>
          <w:i w:val="false"/>
          <w:color w:val="000000"/>
        </w:rPr>
        <w:t xml:space="preserve"> 1:5 000 масштабындағы геологиялық картаға түсіруді өткізгенде іздеу партиясының өндірістік (таспаға түсіру) тобының ТҮРЛІК ҚҰРАМЫ</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және мамандық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сан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радиометриялық зерттеулермен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радиометриялық зерттеулерсіз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Радиометрист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таспаға түсіру және іздеу жұмыстарындағы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76 Кесте </w:t>
            </w:r>
          </w:p>
        </w:tc>
      </w:tr>
    </w:tbl>
    <w:bookmarkStart w:name="z981" w:id="974"/>
    <w:p>
      <w:pPr>
        <w:spacing w:after="0"/>
        <w:ind w:left="0"/>
        <w:jc w:val="left"/>
      </w:pPr>
      <w:r>
        <w:rPr>
          <w:rFonts w:ascii="Times New Roman"/>
          <w:b/>
          <w:i w:val="false"/>
          <w:color w:val="000000"/>
        </w:rPr>
        <w:t xml:space="preserve"> Іздеу жұмыстары кезінде 1:5 000 масштабында геологиялық картаға түсіруді жүргізуге УАҚЫТ МӨЛШЕРЛЕМЕЛЕРІ, кезең </w:t>
      </w:r>
    </w:p>
    <w:bookmarkEnd w:id="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км</w:t>
            </w:r>
            <w:r>
              <w:rPr>
                <w:rFonts w:ascii="Times New Roman"/>
                <w:b w:val="false"/>
                <w:i w:val="false"/>
                <w:color w:val="000000"/>
                <w:vertAlign w:val="superscript"/>
              </w:rPr>
              <w:t>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(2 Кесте)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77 Кесте </w:t>
            </w:r>
          </w:p>
        </w:tc>
      </w:tr>
    </w:tbl>
    <w:bookmarkStart w:name="z982" w:id="975"/>
    <w:p>
      <w:pPr>
        <w:spacing w:after="0"/>
        <w:ind w:left="0"/>
        <w:jc w:val="left"/>
      </w:pPr>
      <w:r>
        <w:rPr>
          <w:rFonts w:ascii="Times New Roman"/>
          <w:b/>
          <w:i w:val="false"/>
          <w:color w:val="000000"/>
        </w:rPr>
        <w:t xml:space="preserve"> Түпшаймалау әдісімен іздеуде бағдардың 10 км сынамалардың орташа сан мөлшері </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Гидрожелі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масштабы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сан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дамыған гидрожелі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p>
            <w:pPr>
              <w:spacing w:after="20"/>
              <w:ind w:left="20"/>
              <w:jc w:val="both"/>
            </w:pPr>
            <w:r>
              <w:rPr>
                <w:rFonts w:ascii="Times New Roman"/>
                <w:b w:val="false"/>
                <w:i w:val="false"/>
                <w:color w:val="000000"/>
                <w:sz w:val="20"/>
              </w:rPr>
              <w:t>
1:100 000</w:t>
            </w:r>
          </w:p>
          <w:p>
            <w:pPr>
              <w:spacing w:after="20"/>
              <w:ind w:left="20"/>
              <w:jc w:val="both"/>
            </w:pPr>
            <w:r>
              <w:rPr>
                <w:rFonts w:ascii="Times New Roman"/>
                <w:b w:val="false"/>
                <w:i w:val="false"/>
                <w:color w:val="000000"/>
                <w:sz w:val="20"/>
              </w:rPr>
              <w:t>
1:50 000</w:t>
            </w:r>
          </w:p>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 тармақталған гидрожүйе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p>
            <w:pPr>
              <w:spacing w:after="20"/>
              <w:ind w:left="20"/>
              <w:jc w:val="both"/>
            </w:pPr>
            <w:r>
              <w:rPr>
                <w:rFonts w:ascii="Times New Roman"/>
                <w:b w:val="false"/>
                <w:i w:val="false"/>
                <w:color w:val="000000"/>
                <w:sz w:val="20"/>
              </w:rPr>
              <w:t>
1:100 000</w:t>
            </w:r>
          </w:p>
          <w:p>
            <w:pPr>
              <w:spacing w:after="20"/>
              <w:ind w:left="20"/>
              <w:jc w:val="both"/>
            </w:pPr>
            <w:r>
              <w:rPr>
                <w:rFonts w:ascii="Times New Roman"/>
                <w:b w:val="false"/>
                <w:i w:val="false"/>
                <w:color w:val="000000"/>
                <w:sz w:val="20"/>
              </w:rPr>
              <w:t>
1:50 000</w:t>
            </w:r>
          </w:p>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Тармақталған гидрожүйе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p>
            <w:pPr>
              <w:spacing w:after="20"/>
              <w:ind w:left="20"/>
              <w:jc w:val="both"/>
            </w:pPr>
            <w:r>
              <w:rPr>
                <w:rFonts w:ascii="Times New Roman"/>
                <w:b w:val="false"/>
                <w:i w:val="false"/>
                <w:color w:val="000000"/>
                <w:sz w:val="20"/>
              </w:rPr>
              <w:t>
1:100 000</w:t>
            </w:r>
          </w:p>
          <w:p>
            <w:pPr>
              <w:spacing w:after="20"/>
              <w:ind w:left="20"/>
              <w:jc w:val="both"/>
            </w:pPr>
            <w:r>
              <w:rPr>
                <w:rFonts w:ascii="Times New Roman"/>
                <w:b w:val="false"/>
                <w:i w:val="false"/>
                <w:color w:val="000000"/>
                <w:sz w:val="20"/>
              </w:rPr>
              <w:t>
1:50 000</w:t>
            </w:r>
          </w:p>
          <w:p>
            <w:pPr>
              <w:spacing w:after="20"/>
              <w:ind w:left="20"/>
              <w:jc w:val="both"/>
            </w:pPr>
            <w:r>
              <w:rPr>
                <w:rFonts w:ascii="Times New Roman"/>
                <w:b w:val="false"/>
                <w:i w:val="false"/>
                <w:color w:val="000000"/>
                <w:sz w:val="20"/>
              </w:rPr>
              <w:t>
1:25 000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78 Кесте </w:t>
            </w:r>
          </w:p>
        </w:tc>
      </w:tr>
    </w:tbl>
    <w:bookmarkStart w:name="z983" w:id="976"/>
    <w:p>
      <w:pPr>
        <w:spacing w:after="0"/>
        <w:ind w:left="0"/>
        <w:jc w:val="left"/>
      </w:pPr>
      <w:r>
        <w:rPr>
          <w:rFonts w:ascii="Times New Roman"/>
          <w:b/>
          <w:i w:val="false"/>
          <w:color w:val="000000"/>
        </w:rPr>
        <w:t xml:space="preserve"> Түпшаймалар әдіспен іздегенде бағдарларды жүргізуге УАҚЫТ МӨЛШЕРЛЕМЕЛЕРІ, кезең</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өту дәрежесі (9 Кесте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Гидрожелі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дамыған гидрожүйе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 тармақталған гидрожүйе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тармақталған гидрожүйе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шайылу дәрежесі (13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масштабы – 1:200 000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масштабы – 1:100 000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масштабы – 1:50 000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масштабы – 1:25 000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79 Кесте </w:t>
            </w:r>
          </w:p>
        </w:tc>
      </w:tr>
    </w:tbl>
    <w:bookmarkStart w:name="z984" w:id="977"/>
    <w:p>
      <w:pPr>
        <w:spacing w:after="0"/>
        <w:ind w:left="0"/>
        <w:jc w:val="left"/>
      </w:pPr>
      <w:r>
        <w:rPr>
          <w:rFonts w:ascii="Times New Roman"/>
          <w:b/>
          <w:i w:val="false"/>
          <w:color w:val="000000"/>
        </w:rPr>
        <w:t xml:space="preserve"> Геологиялық қарап шығу әдісімен іздеулерде бағдарларды жүргізуге УАҚЫТ МӨЛШЕРЛЕМЕЛЕРІ, кезең </w:t>
      </w:r>
    </w:p>
    <w:bookmarkEnd w:id="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бағдардың 10 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өту дәрежесі (9 Кесте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 Кесте</w:t>
            </w:r>
          </w:p>
        </w:tc>
      </w:tr>
    </w:tbl>
    <w:bookmarkStart w:name="z985" w:id="978"/>
    <w:p>
      <w:pPr>
        <w:spacing w:after="0"/>
        <w:ind w:left="0"/>
        <w:jc w:val="left"/>
      </w:pPr>
      <w:r>
        <w:rPr>
          <w:rFonts w:ascii="Times New Roman"/>
          <w:b/>
          <w:i w:val="false"/>
          <w:color w:val="000000"/>
        </w:rPr>
        <w:t xml:space="preserve"> Геологиялық құрамы бар таспаға түсірулерде жердегі гидрогеологиялық бағдарларды жүргізуге уақыт мөлшерлемелері, кезең </w:t>
      </w:r>
    </w:p>
    <w:bookmarkEnd w:id="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бағдарлардың 10 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өту дәрежесі (9 кесте)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жалаңаштану дәрежесі (11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гидрогеологиялық шарттарының күрделілік дәрежесі (4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- 1:100 000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 1:50 000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81 Кесте </w:t>
            </w:r>
          </w:p>
        </w:tc>
      </w:tr>
    </w:tbl>
    <w:bookmarkStart w:name="z986" w:id="979"/>
    <w:p>
      <w:pPr>
        <w:spacing w:after="0"/>
        <w:ind w:left="0"/>
        <w:jc w:val="left"/>
      </w:pPr>
      <w:r>
        <w:rPr>
          <w:rFonts w:ascii="Times New Roman"/>
          <w:b/>
          <w:i w:val="false"/>
          <w:color w:val="000000"/>
        </w:rPr>
        <w:t xml:space="preserve"> Геологиялық құрамы бар таспаға түсірулерде жердегі инженерлі – геологиялық бағдарларды жүргізуге уақыт мөлшерлемелері, кезең </w:t>
      </w:r>
    </w:p>
    <w:bookmarkEnd w:id="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бағдарлардың 10 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өту дәрежесі (9 кесте)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жалаңаштану дәрежесі (11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инженерлі – геологиялық шарттарының күрделілік дәрежесі (5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- 1:100 000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 1:50 000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 1:25 000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1-бөлім</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82 Кесте</w:t>
            </w:r>
          </w:p>
        </w:tc>
      </w:tr>
    </w:tbl>
    <w:bookmarkStart w:name="z989" w:id="980"/>
    <w:p>
      <w:pPr>
        <w:spacing w:after="0"/>
        <w:ind w:left="0"/>
        <w:jc w:val="left"/>
      </w:pPr>
      <w:r>
        <w:rPr>
          <w:rFonts w:ascii="Times New Roman"/>
          <w:b/>
          <w:i w:val="false"/>
          <w:color w:val="000000"/>
        </w:rPr>
        <w:t xml:space="preserve"> Іздеу бағдарлары бар төртінші сатылыққа дейін және төртінші сатылы түзілулердің ГТ және ГГТ материалдарын далада камералды өңдеуде геологиялық (іздеу – түсіру) партиясының ТҮРЛІК ҚҰРАМЫ</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сан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(іздеу - түсіру) партиясының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(іздеу) отрядының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 таспаға түсіру тобының геологы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тобының геологы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таспаға түсіру жұмыстарында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Ескертпе. Геологиялық партиялар бес өндірістік (бағдарлы) топтардан тұрады, соның ішінде: 2 іздеу – таспаға түсіру топтар, олардың біреуін партия басшысы басқарады, тірек стратиграфиялық (литологиялық) тіліктерді құрастыру бойынша бір топ, олар геологтармен басқарылады және 2 іздеу топтары, олар түпшаймалар әдісімен (жетекші – геолог) және геологиялық қарап шығу (жетекші – іздеу отрядының басшысы) әдісімен іздеулерді жүргізеді.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83 Кесте</w:t>
            </w:r>
          </w:p>
        </w:tc>
      </w:tr>
    </w:tbl>
    <w:bookmarkStart w:name="z990" w:id="981"/>
    <w:p>
      <w:pPr>
        <w:spacing w:after="0"/>
        <w:ind w:left="0"/>
        <w:jc w:val="left"/>
      </w:pPr>
      <w:r>
        <w:rPr>
          <w:rFonts w:ascii="Times New Roman"/>
          <w:b/>
          <w:i w:val="false"/>
          <w:color w:val="000000"/>
        </w:rPr>
        <w:t xml:space="preserve"> Түпшаймалар әдісін қолданып іздеумен дымқыл төртінші сатылы түзілулердің ГТ және ГГТ материалдарын далада камералды өңдеуде геологиялық партиясының ТҮРЛІК ҚҰРАМЫ</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сан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партия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Таспаға түсіру тобының геологы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Іздеу тобының геологы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таспаға түсіру және іздеу жұмыстарында жұмысшылар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Ескертпе. Геологиялық партия 4 өндірістік (бағдарлы) топтардан тұрады, соның ішінде: 3 таспаға түсіру топтары, олардың біреуі партия басшысымен басқарылады, және 1 іздеу тобы, олар түпшаймалар әдісімен іздеулер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84 Кесте</w:t>
            </w:r>
          </w:p>
        </w:tc>
      </w:tr>
    </w:tbl>
    <w:bookmarkStart w:name="z991" w:id="982"/>
    <w:p>
      <w:pPr>
        <w:spacing w:after="0"/>
        <w:ind w:left="0"/>
        <w:jc w:val="left"/>
      </w:pPr>
      <w:r>
        <w:rPr>
          <w:rFonts w:ascii="Times New Roman"/>
          <w:b/>
          <w:i w:val="false"/>
          <w:color w:val="000000"/>
        </w:rPr>
        <w:t xml:space="preserve"> Іздеу бағдарлары бар төртінші сатылыққа дейін және төртінші сатылы түзілулерді зерттегенде АГӘҚЗ және ГМК материалдарын далада камералды өңдегенде геологиялық (іздеу – түсіру) партиясының ТҮРЛІК ҚҰРАМЫ</w:t>
      </w:r>
    </w:p>
    <w:bookmarkEnd w:id="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сан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(іздеу - түсіру) партиясының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 таспаға түсіру тобының геологы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қарап шығу әдістерімен іздеудегі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Түпшаймалар әдісімен іздеудегі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таспаға түсіру жұмыстарында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Ескертпе. Геологиялық партия 4 өндірістік (бағдарлы) топтардан тұрады, соның ішінде: 2 іздеу - таспаға түсіру топтары, олардың біреуі партия басшысымен басқарылады, және 2 іздеу топтары, олар геологиялық қарап шығу әдісімен және түпшаймалар әдісімен іздеулер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85 Кесте</w:t>
            </w:r>
          </w:p>
        </w:tc>
      </w:tr>
    </w:tbl>
    <w:bookmarkStart w:name="z992" w:id="983"/>
    <w:p>
      <w:pPr>
        <w:spacing w:after="0"/>
        <w:ind w:left="0"/>
        <w:jc w:val="left"/>
      </w:pPr>
      <w:r>
        <w:rPr>
          <w:rFonts w:ascii="Times New Roman"/>
          <w:b/>
          <w:i w:val="false"/>
          <w:color w:val="000000"/>
        </w:rPr>
        <w:t xml:space="preserve"> Іздеу бағдарлары бар ГТ және ГГТ материалдарын далада камералды өңдегенде геологиялық (іздеу – түсіру) партиясының ТҮРЛІК ҚҰРАМЫ</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сан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Іздеу - таспаға түсіру партиясының басшысы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(іздеу) отрядының басшысы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дәрежелі геолог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Іздеу - таспаға түсіру тобының геологы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Түпшаймалар әдісімен іздеудегі геолог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Гидротаспаға түсіру тобының геологы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Техник-геолог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таспаға түсіру жұмыстарында жұмысшы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Радиометрист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Ескертпе. Геологиялық партия 6 өндірістік (бағдарлы) топтардан тұрады, соның ішінде: 3 іздеу – таспаға түсіру топтары, олардың біреуі партия басшысымен басқарылады, тірек стратиграфиялық (литологиялық) тіліктерді құрастыру бойынша бір топ, ол геологпен басқарылады және 2 іздеу топтары, олар түпшаймалар әдісімен (жетекші – геолог) және геологиялық қарап шығу (жетекші – іздеу отрядының басшысы) әдісімен іздеулерді жүргізеді.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86 Кесте </w:t>
            </w:r>
          </w:p>
        </w:tc>
      </w:tr>
    </w:tbl>
    <w:bookmarkStart w:name="z993" w:id="984"/>
    <w:p>
      <w:pPr>
        <w:spacing w:after="0"/>
        <w:ind w:left="0"/>
        <w:jc w:val="left"/>
      </w:pPr>
      <w:r>
        <w:rPr>
          <w:rFonts w:ascii="Times New Roman"/>
          <w:b/>
          <w:i w:val="false"/>
          <w:color w:val="000000"/>
        </w:rPr>
        <w:t xml:space="preserve"> Г, ГГГТ, ТГЗ, ГИ,ГЧ, И таспаға түсіру материалдарын далада камералды өңдеуде таспаға түсіру партиясының ТҮРЛІК ҚҰРАМЫ</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сан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Гидрогеологиялық (инженерлі - геологиялық) партия басшысы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таспаға түсіру жұмыстарында жұмысшы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Радиометрист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Ескертпе. Таспаға түсіру партиясы 6 өндірістік (бағдарлы) топтардан тұрады, олардың біреуін партия басшысы басқарады.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87 Кесте</w:t>
            </w:r>
          </w:p>
        </w:tc>
      </w:tr>
    </w:tbl>
    <w:bookmarkStart w:name="z994" w:id="985"/>
    <w:p>
      <w:pPr>
        <w:spacing w:after="0"/>
        <w:ind w:left="0"/>
        <w:jc w:val="left"/>
      </w:pPr>
      <w:r>
        <w:rPr>
          <w:rFonts w:ascii="Times New Roman"/>
          <w:b/>
          <w:i w:val="false"/>
          <w:color w:val="000000"/>
        </w:rPr>
        <w:t xml:space="preserve"> ГАГӘҚЗ материалдарын далада камералды өңдеуде таспаға түсіру партиясының ТҮРЛІК ҚҰРАМЫ</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сан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зерттеулерсіз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партия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таспаға түсіру жұмыстарында жұмысшы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Радиометрист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 Гидрогеологиялық партия 2 өндірістік (бағдарлы) топтардан тұрады, олардың біреуін партия басшысы басқарады.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88 Кесте</w:t>
            </w:r>
          </w:p>
        </w:tc>
      </w:tr>
    </w:tbl>
    <w:bookmarkStart w:name="z995" w:id="986"/>
    <w:p>
      <w:pPr>
        <w:spacing w:after="0"/>
        <w:ind w:left="0"/>
        <w:jc w:val="left"/>
      </w:pPr>
      <w:r>
        <w:rPr>
          <w:rFonts w:ascii="Times New Roman"/>
          <w:b/>
          <w:i w:val="false"/>
          <w:color w:val="000000"/>
        </w:rPr>
        <w:t xml:space="preserve"> Іздеу бағдарлары бар төртінші сатылыққа дейін және төртінші сатылы түрлендірулерінің ГТ және АГӘҚЗ немесе ГМК материалдарын далада камералды өңдеуге уақыт мөлшерлемелері, кезең</w:t>
      </w:r>
    </w:p>
    <w:bookmarkEnd w:id="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АКТМ кешенді дешифрлаудың күрделілік дәрежесі (14 кесте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 Кесте</w:t>
            </w:r>
          </w:p>
        </w:tc>
      </w:tr>
    </w:tbl>
    <w:bookmarkStart w:name="z996" w:id="987"/>
    <w:p>
      <w:pPr>
        <w:spacing w:after="0"/>
        <w:ind w:left="0"/>
        <w:jc w:val="left"/>
      </w:pPr>
      <w:r>
        <w:rPr>
          <w:rFonts w:ascii="Times New Roman"/>
          <w:b/>
          <w:i w:val="false"/>
          <w:color w:val="000000"/>
        </w:rPr>
        <w:t xml:space="preserve"> Түпшаймалар әдісі іздеуімен дымқыл төртінші сатылы түрлендірулердің материалдарын далада камералды өңдеуге уақыт мөлшерлемелері, кезең</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АКТМ кешенді дешифрлаудың күрделілік дәрежесі (14 кесте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(3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90 Кесте</w:t>
            </w:r>
          </w:p>
        </w:tc>
      </w:tr>
    </w:tbl>
    <w:bookmarkStart w:name="z997" w:id="988"/>
    <w:p>
      <w:pPr>
        <w:spacing w:after="0"/>
        <w:ind w:left="0"/>
        <w:jc w:val="left"/>
      </w:pPr>
      <w:r>
        <w:rPr>
          <w:rFonts w:ascii="Times New Roman"/>
          <w:b/>
          <w:i w:val="false"/>
          <w:color w:val="000000"/>
        </w:rPr>
        <w:t xml:space="preserve"> Іздеу жұмыстарында геологиялық картаға түсіру материалдарын далада камералды өңдеуге уақыт мөлшерлемелері, кезең </w:t>
      </w:r>
    </w:p>
    <w:bookmarkEnd w:id="9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10 км5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 Кесте</w:t>
            </w:r>
          </w:p>
        </w:tc>
      </w:tr>
    </w:tbl>
    <w:bookmarkStart w:name="z998" w:id="989"/>
    <w:p>
      <w:pPr>
        <w:spacing w:after="0"/>
        <w:ind w:left="0"/>
        <w:jc w:val="left"/>
      </w:pPr>
      <w:r>
        <w:rPr>
          <w:rFonts w:ascii="Times New Roman"/>
          <w:b/>
          <w:i w:val="false"/>
          <w:color w:val="000000"/>
        </w:rPr>
        <w:t xml:space="preserve"> Г түсіру материалдарын далада камералды өңдеуге уақыт мөлшерлемелері, кезең </w:t>
      </w:r>
    </w:p>
    <w:bookmarkEnd w:id="9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АКТМ кешенді дешифрлаудың күрделілік дәрежесі (14 кесте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гидрогеологиялық шарттарының күрделілік дәрежесі (4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92 Кесте</w:t>
            </w:r>
          </w:p>
        </w:tc>
      </w:tr>
    </w:tbl>
    <w:bookmarkStart w:name="z999" w:id="990"/>
    <w:p>
      <w:pPr>
        <w:spacing w:after="0"/>
        <w:ind w:left="0"/>
        <w:jc w:val="left"/>
      </w:pPr>
      <w:r>
        <w:rPr>
          <w:rFonts w:ascii="Times New Roman"/>
          <w:b/>
          <w:i w:val="false"/>
          <w:color w:val="000000"/>
        </w:rPr>
        <w:t xml:space="preserve"> И түсіру материалдарын далада камералды өңдеуге уақыт мөлшерлемелері, кезең </w:t>
      </w:r>
    </w:p>
    <w:bookmarkEnd w:id="9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АКТМ кешенді дешифрлаудың күрделілік дәрежесі (14 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инженерлік - геологиялық шарттарының күрделілік дәрежесі (5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93 Кесте</w:t>
            </w:r>
          </w:p>
        </w:tc>
      </w:tr>
    </w:tbl>
    <w:bookmarkStart w:name="z1000" w:id="991"/>
    <w:p>
      <w:pPr>
        <w:spacing w:after="0"/>
        <w:ind w:left="0"/>
        <w:jc w:val="left"/>
      </w:pPr>
      <w:r>
        <w:rPr>
          <w:rFonts w:ascii="Times New Roman"/>
          <w:b/>
          <w:i w:val="false"/>
          <w:color w:val="000000"/>
        </w:rPr>
        <w:t xml:space="preserve"> Біріккен таспаға түсіру материалдарын далада камералды өңдеуге уақыт мөлшерлемелерін есептеу үшін кешендеу коэффициенттері </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таспаға түсріулердің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таспаға түсріудің аталуы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 камералды өңдеуге уақыт мөлшерлемесін анықтау үшін кесте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Кешендеу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сатылыққа дейін және төртінші сатылы түзілулердің геологиялық таспаға түсірілімі</w:t>
            </w:r>
          </w:p>
          <w:p>
            <w:pPr>
              <w:spacing w:after="20"/>
              <w:ind w:left="20"/>
              <w:jc w:val="both"/>
            </w:pPr>
            <w:r>
              <w:rPr>
                <w:rFonts w:ascii="Times New Roman"/>
                <w:b w:val="false"/>
                <w:i w:val="false"/>
                <w:color w:val="000000"/>
                <w:sz w:val="20"/>
              </w:rPr>
              <w:t>
Гидрогеологиялық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сатылыққа дейін және төртінші сатылы түзілулердің геологиялық таспаға түсірілімі Гидрогеологиялық Инженерлі - геологиялық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төртінші сатылы түзілулерді Гидрогеологиялық</w:t>
            </w:r>
          </w:p>
          <w:p>
            <w:pPr>
              <w:spacing w:after="20"/>
              <w:ind w:left="20"/>
              <w:jc w:val="both"/>
            </w:pPr>
            <w:r>
              <w:rPr>
                <w:rFonts w:ascii="Times New Roman"/>
                <w:b w:val="false"/>
                <w:i w:val="false"/>
                <w:color w:val="000000"/>
                <w:sz w:val="20"/>
              </w:rPr>
              <w:t>
Геологиялық таспаға түсірілімі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төртінші сатылы түзілулерді Гидрогеологиялық</w:t>
            </w:r>
          </w:p>
          <w:p>
            <w:pPr>
              <w:spacing w:after="20"/>
              <w:ind w:left="20"/>
              <w:jc w:val="both"/>
            </w:pPr>
            <w:r>
              <w:rPr>
                <w:rFonts w:ascii="Times New Roman"/>
                <w:b w:val="false"/>
                <w:i w:val="false"/>
                <w:color w:val="000000"/>
                <w:sz w:val="20"/>
              </w:rPr>
              <w:t>
Инженерлі-геологиялық</w:t>
            </w:r>
          </w:p>
          <w:p>
            <w:pPr>
              <w:spacing w:after="20"/>
              <w:ind w:left="20"/>
              <w:jc w:val="both"/>
            </w:pPr>
            <w:r>
              <w:rPr>
                <w:rFonts w:ascii="Times New Roman"/>
                <w:b w:val="false"/>
                <w:i w:val="false"/>
                <w:color w:val="000000"/>
                <w:sz w:val="20"/>
              </w:rPr>
              <w:t>
Геологиялық таспаға түсірілімі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w:t>
            </w:r>
          </w:p>
          <w:p>
            <w:pPr>
              <w:spacing w:after="20"/>
              <w:ind w:left="20"/>
              <w:jc w:val="both"/>
            </w:pPr>
            <w:r>
              <w:rPr>
                <w:rFonts w:ascii="Times New Roman"/>
                <w:b w:val="false"/>
                <w:i w:val="false"/>
                <w:color w:val="000000"/>
                <w:sz w:val="20"/>
              </w:rPr>
              <w:t>
Инженерлі – геологиялық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94 Кесте</w:t>
            </w:r>
          </w:p>
        </w:tc>
      </w:tr>
    </w:tbl>
    <w:bookmarkStart w:name="z1001" w:id="992"/>
    <w:p>
      <w:pPr>
        <w:spacing w:after="0"/>
        <w:ind w:left="0"/>
        <w:jc w:val="left"/>
      </w:pPr>
      <w:r>
        <w:rPr>
          <w:rFonts w:ascii="Times New Roman"/>
          <w:b/>
          <w:i w:val="false"/>
          <w:color w:val="000000"/>
        </w:rPr>
        <w:t xml:space="preserve"> Топонегіздің бірнеше тізілімді парақтарында орындалатын геологиялық құрамы бар таспаға түсіру материалдарын далада камералды өңдеуге уақыт мөлшерлемелеріне коэффициенттер</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Топонегіздің тізілімді парақтарының сан мөлшері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және аса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 xml:space="preserve"> жұмыстарын жүргізуге уақыт </w:t>
            </w:r>
            <w:r>
              <w:br/>
            </w:r>
            <w:r>
              <w:rPr>
                <w:rFonts w:ascii="Times New Roman"/>
                <w:b w:val="false"/>
                <w:i w:val="false"/>
                <w:color w:val="000000"/>
                <w:sz w:val="20"/>
              </w:rPr>
              <w:t xml:space="preserve">мөлшерлемелеріне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95 Кесте</w:t>
            </w:r>
          </w:p>
        </w:tc>
      </w:tr>
    </w:tbl>
    <w:bookmarkStart w:name="z1003" w:id="993"/>
    <w:p>
      <w:pPr>
        <w:spacing w:after="0"/>
        <w:ind w:left="0"/>
        <w:jc w:val="left"/>
      </w:pPr>
      <w:r>
        <w:rPr>
          <w:rFonts w:ascii="Times New Roman"/>
          <w:b/>
          <w:i w:val="false"/>
          <w:color w:val="000000"/>
        </w:rPr>
        <w:t xml:space="preserve"> Іздеу бағдарлары бар төртінші сатылыққа дейін және төртінші сатылы түрлендірулерінің ГТ материалдарын соңғы камералды өңдеуге уақыт мөлшерлемелері, кезең</w:t>
      </w:r>
    </w:p>
    <w:bookmarkEnd w:id="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масштабы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96 Кесте</w:t>
            </w:r>
          </w:p>
        </w:tc>
      </w:tr>
    </w:tbl>
    <w:bookmarkStart w:name="z1004" w:id="994"/>
    <w:p>
      <w:pPr>
        <w:spacing w:after="0"/>
        <w:ind w:left="0"/>
        <w:jc w:val="left"/>
      </w:pPr>
      <w:r>
        <w:rPr>
          <w:rFonts w:ascii="Times New Roman"/>
          <w:b/>
          <w:i w:val="false"/>
          <w:color w:val="000000"/>
        </w:rPr>
        <w:t xml:space="preserve"> Түпшаймалар әдісімен іздеуде төртінші сатылыққа дейін және төртінші сатылы түрлендірулерінің ГТ материалдарын соңғы камералды өңдеуге уақыт мөлшерлемелері, кезең</w:t>
      </w:r>
    </w:p>
    <w:bookmarkEnd w:id="9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(3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97 Кесте</w:t>
            </w:r>
          </w:p>
        </w:tc>
      </w:tr>
    </w:tbl>
    <w:bookmarkStart w:name="z1005" w:id="995"/>
    <w:p>
      <w:pPr>
        <w:spacing w:after="0"/>
        <w:ind w:left="0"/>
        <w:jc w:val="left"/>
      </w:pPr>
      <w:r>
        <w:rPr>
          <w:rFonts w:ascii="Times New Roman"/>
          <w:b/>
          <w:i w:val="false"/>
          <w:color w:val="000000"/>
        </w:rPr>
        <w:t xml:space="preserve"> Іздеу бағдарлары бар және баспаға парақты дайындаумен төртінші сатылыққа дейін және төртінші сатылы түрлендірулерінің АГӘҚЗ материалдарын соңғы камералды өңдеуге уақыт мөлшерлемелері, кезең</w:t>
      </w:r>
    </w:p>
    <w:bookmarkEnd w:id="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масштабы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 Кесте</w:t>
            </w:r>
          </w:p>
        </w:tc>
      </w:tr>
    </w:tbl>
    <w:bookmarkStart w:name="z1006" w:id="996"/>
    <w:p>
      <w:pPr>
        <w:spacing w:after="0"/>
        <w:ind w:left="0"/>
        <w:jc w:val="left"/>
      </w:pPr>
      <w:r>
        <w:rPr>
          <w:rFonts w:ascii="Times New Roman"/>
          <w:b/>
          <w:i w:val="false"/>
          <w:color w:val="000000"/>
        </w:rPr>
        <w:t xml:space="preserve"> Г түсірілімінің материалдарын соңғы камералды өңдеуге уақыт мөлшерлемелері, кезең </w:t>
      </w:r>
    </w:p>
    <w:bookmarkEnd w:id="9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гидрогеологиялық шарттарының күрделілік дәрежесі (4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99 Кесте </w:t>
            </w:r>
          </w:p>
        </w:tc>
      </w:tr>
    </w:tbl>
    <w:bookmarkStart w:name="z1007" w:id="997"/>
    <w:p>
      <w:pPr>
        <w:spacing w:after="0"/>
        <w:ind w:left="0"/>
        <w:jc w:val="left"/>
      </w:pPr>
      <w:r>
        <w:rPr>
          <w:rFonts w:ascii="Times New Roman"/>
          <w:b/>
          <w:i w:val="false"/>
          <w:color w:val="000000"/>
        </w:rPr>
        <w:t xml:space="preserve"> Баспаға парақты дайындаумен ГАГӘҚЗ материалдарын соңғы камералды өңдеуге уақыт мөлшерлемелері, кезең </w:t>
      </w:r>
    </w:p>
    <w:bookmarkEnd w:id="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гидрогеологиялық шарттарының күрделілік дәрежесі (4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Кесте</w:t>
            </w:r>
          </w:p>
        </w:tc>
      </w:tr>
    </w:tbl>
    <w:bookmarkStart w:name="z1008" w:id="998"/>
    <w:p>
      <w:pPr>
        <w:spacing w:after="0"/>
        <w:ind w:left="0"/>
        <w:jc w:val="left"/>
      </w:pPr>
      <w:r>
        <w:rPr>
          <w:rFonts w:ascii="Times New Roman"/>
          <w:b/>
          <w:i w:val="false"/>
          <w:color w:val="000000"/>
        </w:rPr>
        <w:t xml:space="preserve"> И түсірілімінің материалдарын соңғы камералды өңдеуге уақыт мөлшерлемелері, кезең </w:t>
      </w:r>
    </w:p>
    <w:bookmarkEnd w:id="9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 тізілімді парақ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инженерлік - геологиялық шарттарының күрделілік дәрежесі (5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101 Кесте </w:t>
            </w:r>
          </w:p>
        </w:tc>
      </w:tr>
    </w:tbl>
    <w:bookmarkStart w:name="z1009" w:id="999"/>
    <w:p>
      <w:pPr>
        <w:spacing w:after="0"/>
        <w:ind w:left="0"/>
        <w:jc w:val="left"/>
      </w:pPr>
      <w:r>
        <w:rPr>
          <w:rFonts w:ascii="Times New Roman"/>
          <w:b/>
          <w:i w:val="false"/>
          <w:color w:val="000000"/>
        </w:rPr>
        <w:t xml:space="preserve"> ГТ,ГГТ, ГЧ. ГИЧ. ГИ біріккен түсірілімдерінің материалдарын аралық және соңғы камералды өңдеуге уақыт мөлшерлемелерін есептеу үшін кешендеу коэффициенттері </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таспаға түсріулердің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таспаға түсріудің аталуы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таспаға түсріулерді соңғы камералды өңдеуге уақыт мөлшерлемелерін анықтау үшін кесте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Кешендеу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сатылыққа дейін және төртінші сатылы түзілулердің геологиялық таспаға түсірілімі</w:t>
            </w:r>
          </w:p>
          <w:p>
            <w:pPr>
              <w:spacing w:after="20"/>
              <w:ind w:left="20"/>
              <w:jc w:val="both"/>
            </w:pPr>
            <w:r>
              <w:rPr>
                <w:rFonts w:ascii="Times New Roman"/>
                <w:b w:val="false"/>
                <w:i w:val="false"/>
                <w:color w:val="000000"/>
                <w:sz w:val="20"/>
              </w:rPr>
              <w:t>
Гидрогеологиялық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сатылыққа дейін және төртінші сатылы түзілулердің геологиялық таспаға түсірілімі Гидрогеологиялық Инженерлі - геологиялық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төртінші сатылы түзілулерді Гидрогеологиялық</w:t>
            </w:r>
          </w:p>
          <w:p>
            <w:pPr>
              <w:spacing w:after="20"/>
              <w:ind w:left="20"/>
              <w:jc w:val="both"/>
            </w:pPr>
            <w:r>
              <w:rPr>
                <w:rFonts w:ascii="Times New Roman"/>
                <w:b w:val="false"/>
                <w:i w:val="false"/>
                <w:color w:val="000000"/>
                <w:sz w:val="20"/>
              </w:rPr>
              <w:t>
Геологиялық таспаға түсірілімі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төртінші сатылы түзілулерді Гидрогеологиялық</w:t>
            </w:r>
          </w:p>
          <w:p>
            <w:pPr>
              <w:spacing w:after="20"/>
              <w:ind w:left="20"/>
              <w:jc w:val="both"/>
            </w:pPr>
            <w:r>
              <w:rPr>
                <w:rFonts w:ascii="Times New Roman"/>
                <w:b w:val="false"/>
                <w:i w:val="false"/>
                <w:color w:val="000000"/>
                <w:sz w:val="20"/>
              </w:rPr>
              <w:t>
Инженерлі-геологиялық</w:t>
            </w:r>
          </w:p>
          <w:p>
            <w:pPr>
              <w:spacing w:after="20"/>
              <w:ind w:left="20"/>
              <w:jc w:val="both"/>
            </w:pPr>
            <w:r>
              <w:rPr>
                <w:rFonts w:ascii="Times New Roman"/>
                <w:b w:val="false"/>
                <w:i w:val="false"/>
                <w:color w:val="000000"/>
                <w:sz w:val="20"/>
              </w:rPr>
              <w:t>
Геологиялық таспаға түсірілімі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w:t>
            </w:r>
          </w:p>
          <w:p>
            <w:pPr>
              <w:spacing w:after="20"/>
              <w:ind w:left="20"/>
              <w:jc w:val="both"/>
            </w:pPr>
            <w:r>
              <w:rPr>
                <w:rFonts w:ascii="Times New Roman"/>
                <w:b w:val="false"/>
                <w:i w:val="false"/>
                <w:color w:val="000000"/>
                <w:sz w:val="20"/>
              </w:rPr>
              <w:t>
Инженерлі – геологиялық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102 Кесте</w:t>
            </w:r>
          </w:p>
        </w:tc>
      </w:tr>
    </w:tbl>
    <w:bookmarkStart w:name="z1010" w:id="1000"/>
    <w:p>
      <w:pPr>
        <w:spacing w:after="0"/>
        <w:ind w:left="0"/>
        <w:jc w:val="left"/>
      </w:pPr>
      <w:r>
        <w:rPr>
          <w:rFonts w:ascii="Times New Roman"/>
          <w:b/>
          <w:i w:val="false"/>
          <w:color w:val="000000"/>
        </w:rPr>
        <w:t xml:space="preserve"> Іздеу жұмыстарында "ашық" аумақтарда 1:10 000 және 1:5 000 масштабтарында геологиялық картаға түсіру материалдарын соңғы камералды өңдеуге уақыт мөлшерлемелері, кезең</w:t>
      </w:r>
    </w:p>
    <w:bookmarkEnd w:id="10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аумақтың 10 км2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Зерттелгендік дәрежесі бойынша аймақ түрі (1 Кесте)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геологиялық құрылым күрделілігінің дәрежесі (2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масштабы – 1:10 000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масштабы – 1:5 000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103 Кесте</w:t>
            </w:r>
          </w:p>
        </w:tc>
      </w:tr>
    </w:tbl>
    <w:bookmarkStart w:name="z1011" w:id="1001"/>
    <w:p>
      <w:pPr>
        <w:spacing w:after="0"/>
        <w:ind w:left="0"/>
        <w:jc w:val="left"/>
      </w:pPr>
      <w:r>
        <w:rPr>
          <w:rFonts w:ascii="Times New Roman"/>
          <w:b/>
          <w:i w:val="false"/>
          <w:color w:val="000000"/>
        </w:rPr>
        <w:t xml:space="preserve"> 1:200 000 және 1:50 000 масштабтарының геологиялық таспаға түсіру жұмыстарында камералды жұмыстарға шығын мөлшерлемелері</w:t>
      </w:r>
    </w:p>
    <w:bookmarkEnd w:id="10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(дала жұмыстарының сметалық құнынан пайыздармен)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құрылымның орташа өлшенген күрделілік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жұмыстарының сметалық құнында тау - бұрғылау жұмыстарына шығындардың меншікті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 3,6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Геологиялық таспаға түсіру </w:t>
            </w:r>
            <w:r>
              <w:br/>
            </w:r>
            <w:r>
              <w:rPr>
                <w:rFonts w:ascii="Times New Roman"/>
                <w:b w:val="false"/>
                <w:i w:val="false"/>
                <w:color w:val="000000"/>
                <w:sz w:val="20"/>
              </w:rPr>
              <w:t xml:space="preserve">жұмыстарын жүргізуге уақыт </w:t>
            </w:r>
            <w:r>
              <w:br/>
            </w:r>
            <w:r>
              <w:rPr>
                <w:rFonts w:ascii="Times New Roman"/>
                <w:b w:val="false"/>
                <w:i w:val="false"/>
                <w:color w:val="000000"/>
                <w:sz w:val="20"/>
              </w:rPr>
              <w:t xml:space="preserve">мөлшерлемелеріне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bookmarkStart w:name="z1013" w:id="1002"/>
    <w:p>
      <w:pPr>
        <w:spacing w:after="0"/>
        <w:ind w:left="0"/>
        <w:jc w:val="left"/>
      </w:pPr>
      <w:r>
        <w:rPr>
          <w:rFonts w:ascii="Times New Roman"/>
          <w:b/>
          <w:i w:val="false"/>
          <w:color w:val="000000"/>
        </w:rPr>
        <w:t xml:space="preserve"> Есептілерден тау техникалық шарттардың ауытқуын ескеретін түзету коэффициенттері</w:t>
      </w:r>
    </w:p>
    <w:bookmarkEnd w:id="1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 пайдалану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Мөлшері 300 мм асатын тау жыныстарының (қойтастар) және шойтастар жобаланатын жыныс сынықтары болғанда қолмен қопсымалы түзілімдерде арықтар мен шурфтарды өту:</w:t>
            </w:r>
          </w:p>
          <w:p>
            <w:pPr>
              <w:spacing w:after="20"/>
              <w:ind w:left="20"/>
              <w:jc w:val="both"/>
            </w:pPr>
            <w:r>
              <w:rPr>
                <w:rFonts w:ascii="Times New Roman"/>
                <w:b w:val="false"/>
                <w:i w:val="false"/>
                <w:color w:val="000000"/>
                <w:sz w:val="20"/>
              </w:rPr>
              <w:t xml:space="preserve">
- көлем бойынша қойтастар мен шойтастардың 11 – ден 30 пайызға дейін болуында </w:t>
            </w:r>
          </w:p>
          <w:p>
            <w:pPr>
              <w:spacing w:after="20"/>
              <w:ind w:left="20"/>
              <w:jc w:val="both"/>
            </w:pPr>
            <w:r>
              <w:rPr>
                <w:rFonts w:ascii="Times New Roman"/>
                <w:b w:val="false"/>
                <w:i w:val="false"/>
                <w:color w:val="000000"/>
                <w:sz w:val="20"/>
              </w:rPr>
              <w:t>
- сол сияқты, 30 %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Құралдарға жабысып қалатын жыныстар бойынша қолмен қазбаларды өткенде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Жыныстарды үйіп салумен мұз қатпаған жыныстарды тереңдігі 2,5 м болатын қолмен шурфтарды өту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 келген кезде шурфтарды өту және бекіту, м3/сағ:</w:t>
            </w:r>
          </w:p>
          <w:p>
            <w:pPr>
              <w:spacing w:after="20"/>
              <w:ind w:left="20"/>
              <w:jc w:val="both"/>
            </w:pPr>
            <w:r>
              <w:rPr>
                <w:rFonts w:ascii="Times New Roman"/>
                <w:b w:val="false"/>
                <w:i w:val="false"/>
                <w:color w:val="000000"/>
                <w:sz w:val="20"/>
              </w:rPr>
              <w:t>
- 2 – ден 8 – ге дейін</w:t>
            </w:r>
          </w:p>
          <w:p>
            <w:pPr>
              <w:spacing w:after="20"/>
              <w:ind w:left="20"/>
              <w:jc w:val="both"/>
            </w:pPr>
            <w:r>
              <w:rPr>
                <w:rFonts w:ascii="Times New Roman"/>
                <w:b w:val="false"/>
                <w:i w:val="false"/>
                <w:color w:val="000000"/>
                <w:sz w:val="20"/>
              </w:rPr>
              <w:t>
- 8 – ден 20 – 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Геологиялық таспаға түсіруде, кендік емес пайдалы қазбаларды барлағанда (кварцты және пьезокварцты, туфты, мәрмәрді және т.б.), шашылымды кен орындарды байқап көру, жобада бұрғылау жару жұмыстарын пайдалану мүмкінсіздігі дәлелденгенде тау қазбаларын қолмен өтуге рұқсат етіледі. Осы жағдайларда IV дәрежелі жыныстар үшін уақыт мөлшерлемелеріне келесі коэффициенттер пайдаланылады:</w:t>
            </w:r>
          </w:p>
          <w:p>
            <w:pPr>
              <w:spacing w:after="20"/>
              <w:ind w:left="20"/>
              <w:jc w:val="both"/>
            </w:pPr>
            <w:r>
              <w:rPr>
                <w:rFonts w:ascii="Times New Roman"/>
                <w:b w:val="false"/>
                <w:i w:val="false"/>
                <w:color w:val="000000"/>
                <w:sz w:val="20"/>
              </w:rPr>
              <w:t>
- жыныстарда қазбаларды өткенде: V-VII дәрежелер</w:t>
            </w:r>
          </w:p>
          <w:p>
            <w:pPr>
              <w:spacing w:after="20"/>
              <w:ind w:left="20"/>
              <w:jc w:val="both"/>
            </w:pPr>
            <w:r>
              <w:rPr>
                <w:rFonts w:ascii="Times New Roman"/>
                <w:b w:val="false"/>
                <w:i w:val="false"/>
                <w:color w:val="000000"/>
                <w:sz w:val="20"/>
              </w:rPr>
              <w:t>
V-X дәрежелер</w:t>
            </w:r>
          </w:p>
          <w:p>
            <w:pPr>
              <w:spacing w:after="20"/>
              <w:ind w:left="20"/>
              <w:jc w:val="both"/>
            </w:pPr>
            <w:r>
              <w:rPr>
                <w:rFonts w:ascii="Times New Roman"/>
                <w:b w:val="false"/>
                <w:i w:val="false"/>
                <w:color w:val="000000"/>
                <w:sz w:val="20"/>
              </w:rPr>
              <w:t>
XI дәрежелер</w:t>
            </w:r>
          </w:p>
          <w:p>
            <w:pPr>
              <w:spacing w:after="20"/>
              <w:ind w:left="20"/>
              <w:jc w:val="both"/>
            </w:pPr>
            <w:r>
              <w:rPr>
                <w:rFonts w:ascii="Times New Roman"/>
                <w:b w:val="false"/>
                <w:i w:val="false"/>
                <w:color w:val="000000"/>
                <w:sz w:val="20"/>
              </w:rPr>
              <w:t>
XII-XIII дәрежелер</w:t>
            </w:r>
          </w:p>
          <w:p>
            <w:pPr>
              <w:spacing w:after="20"/>
              <w:ind w:left="20"/>
              <w:jc w:val="both"/>
            </w:pPr>
            <w:r>
              <w:rPr>
                <w:rFonts w:ascii="Times New Roman"/>
                <w:b w:val="false"/>
                <w:i w:val="false"/>
                <w:color w:val="000000"/>
                <w:sz w:val="20"/>
              </w:rPr>
              <w:t>
XIV дәрежелер</w:t>
            </w:r>
          </w:p>
          <w:p>
            <w:pPr>
              <w:spacing w:after="20"/>
              <w:ind w:left="20"/>
              <w:jc w:val="both"/>
            </w:pPr>
            <w:r>
              <w:rPr>
                <w:rFonts w:ascii="Times New Roman"/>
                <w:b w:val="false"/>
                <w:i w:val="false"/>
                <w:color w:val="000000"/>
                <w:sz w:val="20"/>
              </w:rPr>
              <w:t>
XV дәрежелер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Теңіз деңгейінің үстіндегі биіктікті жоғары таулы жерлерде жұмыс жасаған кезде, м:</w:t>
            </w:r>
          </w:p>
          <w:p>
            <w:pPr>
              <w:spacing w:after="20"/>
              <w:ind w:left="20"/>
              <w:jc w:val="both"/>
            </w:pPr>
            <w:r>
              <w:rPr>
                <w:rFonts w:ascii="Times New Roman"/>
                <w:b w:val="false"/>
                <w:i w:val="false"/>
                <w:color w:val="000000"/>
                <w:sz w:val="20"/>
              </w:rPr>
              <w:t>
1501-2000</w:t>
            </w:r>
          </w:p>
          <w:p>
            <w:pPr>
              <w:spacing w:after="20"/>
              <w:ind w:left="20"/>
              <w:jc w:val="both"/>
            </w:pPr>
            <w:r>
              <w:rPr>
                <w:rFonts w:ascii="Times New Roman"/>
                <w:b w:val="false"/>
                <w:i w:val="false"/>
                <w:color w:val="000000"/>
                <w:sz w:val="20"/>
              </w:rPr>
              <w:t>
2001-3000</w:t>
            </w:r>
          </w:p>
          <w:p>
            <w:pPr>
              <w:spacing w:after="20"/>
              <w:ind w:left="20"/>
              <w:jc w:val="both"/>
            </w:pPr>
            <w:r>
              <w:rPr>
                <w:rFonts w:ascii="Times New Roman"/>
                <w:b w:val="false"/>
                <w:i w:val="false"/>
                <w:color w:val="000000"/>
                <w:sz w:val="20"/>
              </w:rPr>
              <w:t>
3001-3500</w:t>
            </w:r>
          </w:p>
          <w:p>
            <w:pPr>
              <w:spacing w:after="20"/>
              <w:ind w:left="20"/>
              <w:jc w:val="both"/>
            </w:pPr>
            <w:r>
              <w:rPr>
                <w:rFonts w:ascii="Times New Roman"/>
                <w:b w:val="false"/>
                <w:i w:val="false"/>
                <w:color w:val="000000"/>
                <w:sz w:val="20"/>
              </w:rPr>
              <w:t>
3501-4000</w:t>
            </w:r>
          </w:p>
          <w:p>
            <w:pPr>
              <w:spacing w:after="20"/>
              <w:ind w:left="20"/>
              <w:jc w:val="both"/>
            </w:pPr>
            <w:r>
              <w:rPr>
                <w:rFonts w:ascii="Times New Roman"/>
                <w:b w:val="false"/>
                <w:i w:val="false"/>
                <w:color w:val="000000"/>
                <w:sz w:val="20"/>
              </w:rPr>
              <w:t>
4001-4500</w:t>
            </w:r>
          </w:p>
          <w:p>
            <w:pPr>
              <w:spacing w:after="20"/>
              <w:ind w:left="20"/>
              <w:jc w:val="both"/>
            </w:pPr>
            <w:r>
              <w:rPr>
                <w:rFonts w:ascii="Times New Roman"/>
                <w:b w:val="false"/>
                <w:i w:val="false"/>
                <w:color w:val="000000"/>
                <w:sz w:val="20"/>
              </w:rPr>
              <w:t>
 4500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1,45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bookmarkStart w:name="z1014" w:id="1003"/>
    <w:p>
      <w:pPr>
        <w:spacing w:after="0"/>
        <w:ind w:left="0"/>
        <w:jc w:val="left"/>
      </w:pPr>
      <w:r>
        <w:rPr>
          <w:rFonts w:ascii="Times New Roman"/>
          <w:b/>
          <w:i w:val="false"/>
          <w:color w:val="000000"/>
        </w:rPr>
        <w:t xml:space="preserve"> Ашық ауада, қыс мезгілінде жұмысты өндіргенде уақыт мөлшерлемелеріне түзету коэффициенттері</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аймақ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Кесте</w:t>
            </w:r>
          </w:p>
        </w:tc>
      </w:tr>
    </w:tbl>
    <w:bookmarkStart w:name="z1015" w:id="1004"/>
    <w:p>
      <w:pPr>
        <w:spacing w:after="0"/>
        <w:ind w:left="0"/>
        <w:jc w:val="left"/>
      </w:pPr>
      <w:r>
        <w:rPr>
          <w:rFonts w:ascii="Times New Roman"/>
          <w:b/>
          <w:i w:val="false"/>
          <w:color w:val="000000"/>
        </w:rPr>
        <w:t xml:space="preserve"> Жұмыс орнында орташа айлық ауа температурасы кезінде түзету коэффициенттері </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ден - 10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 ден - 20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 ден - 30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 ден - 40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төмен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p>
      <w:pPr>
        <w:spacing w:after="0"/>
        <w:ind w:left="0"/>
        <w:jc w:val="both"/>
      </w:pPr>
      <w:r>
        <w:rPr>
          <w:rFonts w:ascii="Times New Roman"/>
          <w:b w:val="false"/>
          <w:i w:val="false"/>
          <w:color w:val="000000"/>
          <w:sz w:val="28"/>
        </w:rPr>
        <w:t xml:space="preserve">
      Ескертпе. Аудандар (облыстар) тізімі температуралы аумақ бойынша 3 бөлікке бөлінеді, 9 қосымша, 119 кесте.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Геологиялық таспаға түсіру </w:t>
            </w:r>
            <w:r>
              <w:br/>
            </w:r>
            <w:r>
              <w:rPr>
                <w:rFonts w:ascii="Times New Roman"/>
                <w:b w:val="false"/>
                <w:i w:val="false"/>
                <w:color w:val="000000"/>
                <w:sz w:val="20"/>
              </w:rPr>
              <w:t xml:space="preserve">жұмыстарын жүргізуге уақыт </w:t>
            </w:r>
            <w:r>
              <w:br/>
            </w:r>
            <w:r>
              <w:rPr>
                <w:rFonts w:ascii="Times New Roman"/>
                <w:b w:val="false"/>
                <w:i w:val="false"/>
                <w:color w:val="000000"/>
                <w:sz w:val="20"/>
              </w:rPr>
              <w:t>мөлшерлемелеріне 2-бөлім</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Кесте</w:t>
            </w:r>
          </w:p>
        </w:tc>
      </w:tr>
    </w:tbl>
    <w:bookmarkStart w:name="z1017" w:id="1005"/>
    <w:p>
      <w:pPr>
        <w:spacing w:after="0"/>
        <w:ind w:left="0"/>
        <w:jc w:val="left"/>
      </w:pPr>
      <w:r>
        <w:rPr>
          <w:rFonts w:ascii="Times New Roman"/>
          <w:b/>
          <w:i w:val="false"/>
          <w:color w:val="000000"/>
        </w:rPr>
        <w:t xml:space="preserve"> Қопсымалы жыныстарда копуштарды қолмен өтуге уақыт мөлшерлемелері</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копушқа бригада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 қимасының ауданы, м2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 тереңдігі,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Кесте</w:t>
            </w:r>
          </w:p>
        </w:tc>
      </w:tr>
    </w:tbl>
    <w:bookmarkStart w:name="z1018" w:id="1006"/>
    <w:p>
      <w:pPr>
        <w:spacing w:after="0"/>
        <w:ind w:left="0"/>
        <w:jc w:val="left"/>
      </w:pPr>
      <w:r>
        <w:rPr>
          <w:rFonts w:ascii="Times New Roman"/>
          <w:b/>
          <w:i w:val="false"/>
          <w:color w:val="000000"/>
        </w:rPr>
        <w:t xml:space="preserve"> Копуштарды қолмен өтуге еңбек шығындары </w:t>
      </w:r>
    </w:p>
    <w:bookmarkEnd w:id="10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кезеңге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разрядтар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 алдын - ала қопсытусыз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 бойынша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Кесте</w:t>
            </w:r>
          </w:p>
        </w:tc>
      </w:tr>
    </w:tbl>
    <w:bookmarkStart w:name="z1019" w:id="1007"/>
    <w:p>
      <w:pPr>
        <w:spacing w:after="0"/>
        <w:ind w:left="0"/>
        <w:jc w:val="left"/>
      </w:pPr>
      <w:r>
        <w:rPr>
          <w:rFonts w:ascii="Times New Roman"/>
          <w:b/>
          <w:i w:val="false"/>
          <w:color w:val="000000"/>
        </w:rPr>
        <w:t xml:space="preserve"> Жыныстарды алдын - ала қопсытусыз қолмен тазалау өндірісіне уақыт мөлшерлері</w:t>
      </w:r>
    </w:p>
    <w:bookmarkEnd w:id="1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тазалау үшін бригада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қашықтығы ,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Кесте</w:t>
            </w:r>
          </w:p>
        </w:tc>
      </w:tr>
    </w:tbl>
    <w:bookmarkStart w:name="z1020" w:id="1008"/>
    <w:p>
      <w:pPr>
        <w:spacing w:after="0"/>
        <w:ind w:left="0"/>
        <w:jc w:val="left"/>
      </w:pPr>
      <w:r>
        <w:rPr>
          <w:rFonts w:ascii="Times New Roman"/>
          <w:b/>
          <w:i w:val="false"/>
          <w:color w:val="000000"/>
        </w:rPr>
        <w:t xml:space="preserve"> Қолмен тазалау өндірісіне еңбек шығындарының мөлшерлемелері </w:t>
      </w:r>
    </w:p>
    <w:bookmarkEnd w:id="1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кезеңге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 алдын - ала қопсытусыз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 бойынша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Кесте</w:t>
            </w:r>
          </w:p>
        </w:tc>
      </w:tr>
    </w:tbl>
    <w:bookmarkStart w:name="z1021" w:id="1009"/>
    <w:p>
      <w:pPr>
        <w:spacing w:after="0"/>
        <w:ind w:left="0"/>
        <w:jc w:val="left"/>
      </w:pPr>
      <w:r>
        <w:rPr>
          <w:rFonts w:ascii="Times New Roman"/>
          <w:b/>
          <w:i w:val="false"/>
          <w:color w:val="000000"/>
        </w:rPr>
        <w:t xml:space="preserve"> Жыныстарды алдын - ала қопсытусыз бульдозермен тазалау өндірісіне уақыт мөлшерлемелері </w:t>
      </w:r>
    </w:p>
    <w:bookmarkEnd w:id="1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м3 тазалау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қашықтығы,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қуаты, кВт (л.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Кесте</w:t>
            </w:r>
          </w:p>
        </w:tc>
      </w:tr>
    </w:tbl>
    <w:bookmarkStart w:name="z1022" w:id="1010"/>
    <w:p>
      <w:pPr>
        <w:spacing w:after="0"/>
        <w:ind w:left="0"/>
        <w:jc w:val="left"/>
      </w:pPr>
      <w:r>
        <w:rPr>
          <w:rFonts w:ascii="Times New Roman"/>
          <w:b/>
          <w:i w:val="false"/>
          <w:color w:val="000000"/>
        </w:rPr>
        <w:t xml:space="preserve"> Жыныстарды алдын - ала қопсытусыз бульдозермен тазалау өндірісіне уақыт мөлшерлемелері</w:t>
      </w:r>
    </w:p>
    <w:bookmarkEnd w:id="10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м3 тазалау кезеңмен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қашықтығы,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Кесте</w:t>
            </w:r>
          </w:p>
        </w:tc>
      </w:tr>
    </w:tbl>
    <w:bookmarkStart w:name="z1023" w:id="1011"/>
    <w:p>
      <w:pPr>
        <w:spacing w:after="0"/>
        <w:ind w:left="0"/>
        <w:jc w:val="left"/>
      </w:pPr>
      <w:r>
        <w:rPr>
          <w:rFonts w:ascii="Times New Roman"/>
          <w:b/>
          <w:i w:val="false"/>
          <w:color w:val="000000"/>
        </w:rPr>
        <w:t xml:space="preserve"> Бульдозермен тазалау өндірісіне еңбек шығындарының мөлшерлемелері </w:t>
      </w:r>
    </w:p>
    <w:bookmarkEnd w:id="10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кезеңге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 алдын - ала қопсытусыз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 механикалық қопсытумен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 бойынша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айдаушысы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жұмысшысы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пісіруші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Кесте</w:t>
            </w:r>
          </w:p>
        </w:tc>
      </w:tr>
    </w:tbl>
    <w:bookmarkStart w:name="z1024" w:id="1012"/>
    <w:p>
      <w:pPr>
        <w:spacing w:after="0"/>
        <w:ind w:left="0"/>
        <w:jc w:val="left"/>
      </w:pPr>
      <w:r>
        <w:rPr>
          <w:rFonts w:ascii="Times New Roman"/>
          <w:b/>
          <w:i w:val="false"/>
          <w:color w:val="000000"/>
        </w:rPr>
        <w:t xml:space="preserve"> Жыныстарды алдын - ала қопсытусыз қолмен арықтардарды (траншеяларды) өтуге уақыт мөлшерлемелері </w:t>
      </w:r>
    </w:p>
    <w:bookmarkEnd w:id="10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қазбаға бригада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 тереңдігі,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Кесте</w:t>
            </w:r>
          </w:p>
        </w:tc>
      </w:tr>
    </w:tbl>
    <w:bookmarkStart w:name="z1025" w:id="1013"/>
    <w:p>
      <w:pPr>
        <w:spacing w:after="0"/>
        <w:ind w:left="0"/>
        <w:jc w:val="left"/>
      </w:pPr>
      <w:r>
        <w:rPr>
          <w:rFonts w:ascii="Times New Roman"/>
          <w:b/>
          <w:i w:val="false"/>
          <w:color w:val="000000"/>
        </w:rPr>
        <w:t xml:space="preserve"> Алдын – ала қопсытусыз қолмен арықтарды (траншеяларды) өтуге еңбек шығындарының мөлшерлемелері </w:t>
      </w:r>
    </w:p>
    <w:bookmarkEnd w:id="10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кезеңге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нұсқасы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 ала қопсытусыз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 бойынша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Өтуші (алдын - ала қопсытусыз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Кесте</w:t>
            </w:r>
          </w:p>
        </w:tc>
      </w:tr>
    </w:tbl>
    <w:bookmarkStart w:name="z1026" w:id="1014"/>
    <w:p>
      <w:pPr>
        <w:spacing w:after="0"/>
        <w:ind w:left="0"/>
        <w:jc w:val="left"/>
      </w:pPr>
      <w:r>
        <w:rPr>
          <w:rFonts w:ascii="Times New Roman"/>
          <w:b/>
          <w:i w:val="false"/>
          <w:color w:val="000000"/>
        </w:rPr>
        <w:t xml:space="preserve"> Жыныстарды алдын - ала қопсытусыз бір шөмішті гидравликалық экскаватормен арықтарды (траншеяларды) өтуге уақыт мөлшерлемелері</w:t>
      </w:r>
    </w:p>
    <w:bookmarkEnd w:id="1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м</w:t>
            </w:r>
            <w:r>
              <w:rPr>
                <w:rFonts w:ascii="Times New Roman"/>
                <w:b w:val="false"/>
                <w:i w:val="false"/>
                <w:color w:val="000000"/>
                <w:vertAlign w:val="superscript"/>
              </w:rPr>
              <w:t>3</w:t>
            </w:r>
            <w:r>
              <w:rPr>
                <w:rFonts w:ascii="Times New Roman"/>
                <w:b w:val="false"/>
                <w:i w:val="false"/>
                <w:color w:val="000000"/>
                <w:sz w:val="20"/>
              </w:rPr>
              <w:t xml:space="preserve"> қазбаға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Экскаватордың өлшем тобы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 тереңдігі,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 бүйірлерінің бойында тау массасын себумен ("сыпырылуға")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1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II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Кесте</w:t>
            </w:r>
          </w:p>
        </w:tc>
      </w:tr>
    </w:tbl>
    <w:bookmarkStart w:name="z1027" w:id="1015"/>
    <w:p>
      <w:pPr>
        <w:spacing w:after="0"/>
        <w:ind w:left="0"/>
        <w:jc w:val="left"/>
      </w:pPr>
      <w:r>
        <w:rPr>
          <w:rFonts w:ascii="Times New Roman"/>
          <w:b/>
          <w:i w:val="false"/>
          <w:color w:val="000000"/>
        </w:rPr>
        <w:t xml:space="preserve"> Бір шөмішті гидравликалық экскаватормен арықтарды (траншеяларды) өтуге еңбек шығындарының мөлшерлемелері</w:t>
      </w:r>
    </w:p>
    <w:bookmarkEnd w:id="10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кезеңге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 алдын - ала қопсытусыз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 бойынша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айдаушысы (2-ші өлшем тобының)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Кесте</w:t>
            </w:r>
          </w:p>
        </w:tc>
      </w:tr>
    </w:tbl>
    <w:bookmarkStart w:name="z1028" w:id="1016"/>
    <w:p>
      <w:pPr>
        <w:spacing w:after="0"/>
        <w:ind w:left="0"/>
        <w:jc w:val="left"/>
      </w:pPr>
      <w:r>
        <w:rPr>
          <w:rFonts w:ascii="Times New Roman"/>
          <w:b/>
          <w:i w:val="false"/>
          <w:color w:val="000000"/>
        </w:rPr>
        <w:t xml:space="preserve"> Жыныстарды алдын - ала қопсытусыз бульдозермен арықтарды (траншеяларды) өтуге уақыт мөлшерлемелері</w:t>
      </w:r>
    </w:p>
    <w:bookmarkEnd w:id="10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м</w:t>
            </w:r>
            <w:r>
              <w:rPr>
                <w:rFonts w:ascii="Times New Roman"/>
                <w:b w:val="false"/>
                <w:i w:val="false"/>
                <w:color w:val="000000"/>
                <w:vertAlign w:val="superscript"/>
              </w:rPr>
              <w:t>3</w:t>
            </w:r>
            <w:r>
              <w:rPr>
                <w:rFonts w:ascii="Times New Roman"/>
                <w:b w:val="false"/>
                <w:i w:val="false"/>
                <w:color w:val="000000"/>
                <w:sz w:val="20"/>
              </w:rPr>
              <w:t xml:space="preserve"> қазбаға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 тереңдігі,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қуаты , кВт (л.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Кесте</w:t>
            </w:r>
          </w:p>
        </w:tc>
      </w:tr>
    </w:tbl>
    <w:bookmarkStart w:name="z1029" w:id="1017"/>
    <w:p>
      <w:pPr>
        <w:spacing w:after="0"/>
        <w:ind w:left="0"/>
        <w:jc w:val="left"/>
      </w:pPr>
      <w:r>
        <w:rPr>
          <w:rFonts w:ascii="Times New Roman"/>
          <w:b/>
          <w:i w:val="false"/>
          <w:color w:val="000000"/>
        </w:rPr>
        <w:t xml:space="preserve"> Жыныстарды алдын - ала қопсытусыз бульдозермен арықтарды (траншеяларды) өтуге еңбек шығындарының мөлшерлемелері</w:t>
      </w:r>
    </w:p>
    <w:bookmarkEnd w:id="1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кезеңге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 алдын - ала қопсытусыз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 бойынша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айдаушысы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Кесте</w:t>
            </w:r>
          </w:p>
        </w:tc>
      </w:tr>
    </w:tbl>
    <w:bookmarkStart w:name="z1030" w:id="1018"/>
    <w:p>
      <w:pPr>
        <w:spacing w:after="0"/>
        <w:ind w:left="0"/>
        <w:jc w:val="left"/>
      </w:pPr>
      <w:r>
        <w:rPr>
          <w:rFonts w:ascii="Times New Roman"/>
          <w:b/>
          <w:i w:val="false"/>
          <w:color w:val="000000"/>
        </w:rPr>
        <w:t xml:space="preserve"> Арықтарды (траншеяларды) және шурфтарды көмуге уақыт мөлшерлемелері </w:t>
      </w:r>
    </w:p>
    <w:bookmarkEnd w:id="10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(қолмен өткенде 1 м3 кезеңде, бульдозермен 100 м3)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өндіру амалы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V-XX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Бульдозермен :</w:t>
            </w:r>
          </w:p>
          <w:p>
            <w:pPr>
              <w:spacing w:after="20"/>
              <w:ind w:left="20"/>
              <w:jc w:val="both"/>
            </w:pPr>
            <w:r>
              <w:rPr>
                <w:rFonts w:ascii="Times New Roman"/>
                <w:b w:val="false"/>
                <w:i w:val="false"/>
                <w:color w:val="000000"/>
                <w:sz w:val="20"/>
              </w:rPr>
              <w:t>
қолмен өткен қазбалар</w:t>
            </w:r>
          </w:p>
          <w:p>
            <w:pPr>
              <w:spacing w:after="20"/>
              <w:ind w:left="20"/>
              <w:jc w:val="both"/>
            </w:pPr>
            <w:r>
              <w:rPr>
                <w:rFonts w:ascii="Times New Roman"/>
                <w:b w:val="false"/>
                <w:i w:val="false"/>
                <w:color w:val="000000"/>
                <w:sz w:val="20"/>
              </w:rPr>
              <w:t>
бульдозермен өткен қазбалар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Кесте</w:t>
            </w:r>
          </w:p>
        </w:tc>
      </w:tr>
    </w:tbl>
    <w:bookmarkStart w:name="z1031" w:id="1019"/>
    <w:p>
      <w:pPr>
        <w:spacing w:after="0"/>
        <w:ind w:left="0"/>
        <w:jc w:val="left"/>
      </w:pPr>
      <w:r>
        <w:rPr>
          <w:rFonts w:ascii="Times New Roman"/>
          <w:b/>
          <w:i w:val="false"/>
          <w:color w:val="000000"/>
        </w:rPr>
        <w:t xml:space="preserve"> Арықтарды (траншеяларды) және шурфтарды көмуге еңбек шығындарының мөлшерлемелері </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кезеңге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нұсқасы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 бойынша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ИТҚ: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айдаушысы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Геологиялық таспаға түсіру </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 xml:space="preserve"> мөлшерлемелеріне 2-бөлім</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Кесте</w:t>
            </w:r>
          </w:p>
        </w:tc>
      </w:tr>
    </w:tbl>
    <w:bookmarkStart w:name="z1033" w:id="1020"/>
    <w:p>
      <w:pPr>
        <w:spacing w:after="0"/>
        <w:ind w:left="0"/>
        <w:jc w:val="left"/>
      </w:pPr>
      <w:r>
        <w:rPr>
          <w:rFonts w:ascii="Times New Roman"/>
          <w:b/>
          <w:i w:val="false"/>
          <w:color w:val="000000"/>
        </w:rPr>
        <w:t xml:space="preserve"> Жобалау әдістеріне тәуелді дәрежелер бойынша жыныстардың түрлі өкілдерін үлестіру </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 атауы және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Жобалағандағы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шөмішті экскаваторлармен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Алевролитті әлсіздер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Қоспалары жоқ жұмсақ саз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Тасшақпа, гравий және тасмалта 10 пайызға дейін қоспасы бар жұмсақ саз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Тасшақпа, гравий және тасмалта 10 пайыздан асатын қоспасы бар жұмсақ саз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саз, үйінділерде қопсытылған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 майлы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Гравийлі-тасмалталы шөгінділер ұсақ түйіршікті құммен және құмдақтармен цементтелген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Гравийлі-тасмалталы топырақтар 80 мм дейінгі бөлшекті өлшемді цементтелмеген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80 мм асатын бөлшекті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Тасқиыршықтар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Қоспалары жоқ жұмсақ лесс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тасшақпалар, гравий және тасмалта қоспасымен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Қатқан лесс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бор, жұмсақ мергель, әлсіз трепел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Тасшақпалар, гравий және тасмалта 10 пайызға дейін қоспасы бар құм және құмдақ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тасшақпалар, гравий және тасмалта 30 пайызға дейін қоспасымен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аса қоспасы бар тасшақпалар, гравий және тасмалталы құм және құмдақ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 мен тасмалтаның сан мөлшері 10 пайызға дейін болатын гравий, тасмалта және қойтастары бар құм және құмдақ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 мен тасмалтаның сан мөлшері 10 пайыздан асатын гравий, тасмалта және қойтастары бар құм және құмдақ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Тамырлары мен қоспалары жоқ өсімдік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Тасшақпалар, гравий және тасмалта қоспасы бар 30 мм дейінгі қалыңдықтағы ағаштар және бұталар тамырларымен өсімдік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 жыныстарының механикалық бұзылуларының әлсіз байланысқан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сор және тұздар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қатып қалған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Қоспалары жоқ жұмсақ саздақ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10 пайызға дейін тасшақпалар, гравий және тасмалта қоспасымен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10 пайыздан асатын тасшақпалар, гравий және тасмалта қоспасымен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Тасшақпалар, гравий және тасмалта сан мөлшері 10 пайызға дейін болғанда тасшақпалар, гравий, тасмалта және қойтастар қоспасымен жұмсақ саздақ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тасшақпалар, гравий және тасмалта сан мөлшері 10 пайыздан асатын тасшақпалар, гравий, тасмалта және қойтастар қоспасымен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Қоспалары жоқ ауыр саздақ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10 пайыздан асатын тасшақпалар, гравий және тасмалта қоспасымен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Тасшақпалар, гравий және тасмалта сан мөлшері 10 пайызға дейін болғанда тасшақпалар, гравий, тасмалта және қойтастар қоспасымен ауыр саздақ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тасшақпалар, гравий және тасмалта сан мөлшері 10 пайыздан асатын тасшақпалар, гравий, тасмалта және қойтастар қоспасымен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тамырларысыз шымтезек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қалыңдығы 30 мм дейін ағаш тамырларымен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қалыңдығы 30 мм асатын ағаш тамырларымен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көмірлер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мм дейін өлшемдегі тасшақпа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100 мм дейін өлшемдегі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тасшақпалы топырақтар, сазбен цементтелген, ірі бұрышты сынықтармен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Геологиялық таспаға түсіру </w:t>
            </w:r>
            <w:r>
              <w:br/>
            </w:r>
            <w:r>
              <w:rPr>
                <w:rFonts w:ascii="Times New Roman"/>
                <w:b w:val="false"/>
                <w:i w:val="false"/>
                <w:color w:val="000000"/>
                <w:sz w:val="20"/>
              </w:rPr>
              <w:t xml:space="preserve">жұмыстарын жүргізуге уақыт </w:t>
            </w:r>
            <w:r>
              <w:br/>
            </w:r>
            <w:r>
              <w:rPr>
                <w:rFonts w:ascii="Times New Roman"/>
                <w:b w:val="false"/>
                <w:i w:val="false"/>
                <w:color w:val="000000"/>
                <w:sz w:val="20"/>
              </w:rPr>
              <w:t>мөлшерлемелеріне 3-бөлім</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bookmarkStart w:name="z1035" w:id="1021"/>
    <w:p>
      <w:pPr>
        <w:spacing w:after="0"/>
        <w:ind w:left="0"/>
        <w:jc w:val="left"/>
      </w:pPr>
      <w:r>
        <w:rPr>
          <w:rFonts w:ascii="Times New Roman"/>
          <w:b/>
          <w:i w:val="false"/>
          <w:color w:val="000000"/>
        </w:rPr>
        <w:t xml:space="preserve"> Номиналды тереңдік бойынша ұңғымалар тобын анықтайтын көрсеткіштер</w:t>
      </w:r>
    </w:p>
    <w:bookmarkEnd w:id="1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тереңдіктерінің аралығы, 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тереңдік бойынша ұңғымалар тобы ,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Айналмасы шпиндель түріндегі бұрғылау қондырғылары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Айналмасы ротор түріндегі бұрғылау ұңғымалары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bookmarkStart w:name="z1036" w:id="1022"/>
    <w:p>
      <w:pPr>
        <w:spacing w:after="0"/>
        <w:ind w:left="0"/>
        <w:jc w:val="left"/>
      </w:pPr>
      <w:r>
        <w:rPr>
          <w:rFonts w:ascii="Times New Roman"/>
          <w:b/>
          <w:i w:val="false"/>
          <w:color w:val="000000"/>
        </w:rPr>
        <w:t xml:space="preserve"> Айналмалы механикалық бұрғылауға уақыт мөлшерлемелеріне түзету коэффициенттері</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 пайдалану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көкжиекке 132 мм дейін диаметрде 90</w:t>
            </w:r>
            <w:r>
              <w:rPr>
                <w:rFonts w:ascii="Times New Roman"/>
                <w:b w:val="false"/>
                <w:i w:val="false"/>
                <w:color w:val="000000"/>
                <w:vertAlign w:val="superscript"/>
              </w:rPr>
              <w:t>о</w:t>
            </w:r>
            <w:r>
              <w:rPr>
                <w:rFonts w:ascii="Times New Roman"/>
                <w:b w:val="false"/>
                <w:i w:val="false"/>
                <w:color w:val="000000"/>
                <w:sz w:val="20"/>
              </w:rPr>
              <w:t xml:space="preserve"> жоғары еңіс бұрышында көлденең ұңғымалар, 132 мм жоғары диаметрде 90</w:t>
            </w:r>
            <w:r>
              <w:rPr>
                <w:rFonts w:ascii="Times New Roman"/>
                <w:b w:val="false"/>
                <w:i w:val="false"/>
                <w:color w:val="000000"/>
                <w:vertAlign w:val="superscript"/>
              </w:rPr>
              <w:t>о</w:t>
            </w:r>
            <w:r>
              <w:rPr>
                <w:rFonts w:ascii="Times New Roman"/>
                <w:b w:val="false"/>
                <w:i w:val="false"/>
                <w:color w:val="000000"/>
                <w:sz w:val="20"/>
              </w:rPr>
              <w:t xml:space="preserve"> аз</w:t>
            </w:r>
          </w:p>
          <w:p>
            <w:pPr>
              <w:spacing w:after="20"/>
              <w:ind w:left="20"/>
              <w:jc w:val="both"/>
            </w:pPr>
            <w:r>
              <w:rPr>
                <w:rFonts w:ascii="Times New Roman"/>
                <w:b w:val="false"/>
                <w:i w:val="false"/>
                <w:color w:val="000000"/>
                <w:sz w:val="20"/>
              </w:rPr>
              <w:t>
б) нөлге тең немесе одан асатын градустарға тең еңіс бұрышында шығыңқы көлденең ұңғымаларды бұрғылау</w:t>
            </w:r>
          </w:p>
          <w:p>
            <w:pPr>
              <w:spacing w:after="20"/>
              <w:ind w:left="20"/>
              <w:jc w:val="both"/>
            </w:pPr>
            <w:r>
              <w:rPr>
                <w:rFonts w:ascii="Times New Roman"/>
                <w:b w:val="false"/>
                <w:i w:val="false"/>
                <w:color w:val="000000"/>
                <w:sz w:val="20"/>
              </w:rPr>
              <w:t>
в) Пайдалы қазбаның әр қабатына 10 м аспайтын оның жанаспалы тау жыныстары сыйымдылығы бойынша және оның қалыңдығынан тәуелсіз кернді алудың күрделі шарттарында пайдалы қазба қатын бұрғылау.</w:t>
            </w:r>
          </w:p>
          <w:p>
            <w:pPr>
              <w:spacing w:after="20"/>
              <w:ind w:left="20"/>
              <w:jc w:val="both"/>
            </w:pPr>
            <w:r>
              <w:rPr>
                <w:rFonts w:ascii="Times New Roman"/>
                <w:b w:val="false"/>
                <w:i w:val="false"/>
                <w:color w:val="000000"/>
                <w:sz w:val="20"/>
              </w:rPr>
              <w:t>
Ұңғымалар тереңдіктері, м:</w:t>
            </w:r>
          </w:p>
          <w:p>
            <w:pPr>
              <w:spacing w:after="20"/>
              <w:ind w:left="20"/>
              <w:jc w:val="both"/>
            </w:pPr>
            <w:r>
              <w:rPr>
                <w:rFonts w:ascii="Times New Roman"/>
                <w:b w:val="false"/>
                <w:i w:val="false"/>
                <w:color w:val="000000"/>
                <w:sz w:val="20"/>
              </w:rPr>
              <w:t>
100 дейін</w:t>
            </w:r>
          </w:p>
          <w:p>
            <w:pPr>
              <w:spacing w:after="20"/>
              <w:ind w:left="20"/>
              <w:jc w:val="both"/>
            </w:pPr>
            <w:r>
              <w:rPr>
                <w:rFonts w:ascii="Times New Roman"/>
                <w:b w:val="false"/>
                <w:i w:val="false"/>
                <w:color w:val="000000"/>
                <w:sz w:val="20"/>
              </w:rPr>
              <w:t>
500 дейін</w:t>
            </w:r>
          </w:p>
          <w:p>
            <w:pPr>
              <w:spacing w:after="20"/>
              <w:ind w:left="20"/>
              <w:jc w:val="both"/>
            </w:pPr>
            <w:r>
              <w:rPr>
                <w:rFonts w:ascii="Times New Roman"/>
                <w:b w:val="false"/>
                <w:i w:val="false"/>
                <w:color w:val="000000"/>
                <w:sz w:val="20"/>
              </w:rPr>
              <w:t>
500 аса</w:t>
            </w:r>
          </w:p>
          <w:p>
            <w:pPr>
              <w:spacing w:after="20"/>
              <w:ind w:left="20"/>
              <w:jc w:val="both"/>
            </w:pPr>
            <w:r>
              <w:rPr>
                <w:rFonts w:ascii="Times New Roman"/>
                <w:b w:val="false"/>
                <w:i w:val="false"/>
                <w:color w:val="000000"/>
                <w:sz w:val="20"/>
              </w:rPr>
              <w:t>
г) Жүктелген шайма сұйықтықтарды (тығыздығы 1,3 г/см2 асатын) пайдаланумен 132 мм асатын диаметрі бар ұңғымаларды бұрғылау.</w:t>
            </w:r>
          </w:p>
          <w:p>
            <w:pPr>
              <w:spacing w:after="20"/>
              <w:ind w:left="20"/>
              <w:jc w:val="both"/>
            </w:pPr>
            <w:r>
              <w:rPr>
                <w:rFonts w:ascii="Times New Roman"/>
                <w:b w:val="false"/>
                <w:i w:val="false"/>
                <w:color w:val="000000"/>
                <w:sz w:val="20"/>
              </w:rPr>
              <w:t>
Бағытты көп оқпанды ұңғымаларды бұрғылау</w:t>
            </w:r>
          </w:p>
          <w:p>
            <w:pPr>
              <w:spacing w:after="20"/>
              <w:ind w:left="20"/>
              <w:jc w:val="both"/>
            </w:pPr>
            <w:r>
              <w:rPr>
                <w:rFonts w:ascii="Times New Roman"/>
                <w:b w:val="false"/>
                <w:i w:val="false"/>
                <w:color w:val="000000"/>
                <w:sz w:val="20"/>
              </w:rPr>
              <w:t>
д) ұңғыманың бірінші жасанды – бағытталған оқпанын бұрғылау</w:t>
            </w:r>
          </w:p>
          <w:p>
            <w:pPr>
              <w:spacing w:after="20"/>
              <w:ind w:left="20"/>
              <w:jc w:val="both"/>
            </w:pPr>
            <w:r>
              <w:rPr>
                <w:rFonts w:ascii="Times New Roman"/>
                <w:b w:val="false"/>
                <w:i w:val="false"/>
                <w:color w:val="000000"/>
                <w:sz w:val="20"/>
              </w:rPr>
              <w:t>
е) Көп оқпанды ұңғымалардың екінші және келесі оқпандарын бұрғылау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I-XII</w:t>
            </w:r>
          </w:p>
          <w:p>
            <w:pPr>
              <w:spacing w:after="20"/>
              <w:ind w:left="20"/>
              <w:jc w:val="both"/>
            </w:pPr>
            <w:r>
              <w:rPr>
                <w:rFonts w:ascii="Times New Roman"/>
                <w:b w:val="false"/>
                <w:i w:val="false"/>
                <w:color w:val="000000"/>
                <w:sz w:val="20"/>
              </w:rPr>
              <w:t>
I-XII</w:t>
            </w:r>
          </w:p>
          <w:p>
            <w:pPr>
              <w:spacing w:after="20"/>
              <w:ind w:left="20"/>
              <w:jc w:val="both"/>
            </w:pPr>
            <w:r>
              <w:rPr>
                <w:rFonts w:ascii="Times New Roman"/>
                <w:b w:val="false"/>
                <w:i w:val="false"/>
                <w:color w:val="000000"/>
                <w:sz w:val="20"/>
              </w:rPr>
              <w:t>
I- X</w:t>
            </w:r>
            <w:r>
              <w:rPr>
                <w:rFonts w:ascii="Times New Roman"/>
                <w:b w:val="false"/>
                <w:i w:val="false"/>
                <w:color w:val="000000"/>
                <w:vertAlign w:val="superscript"/>
              </w:rPr>
              <w:t>x/,xx/</w:t>
            </w:r>
          </w:p>
          <w:p>
            <w:pPr>
              <w:spacing w:after="20"/>
              <w:ind w:left="20"/>
              <w:jc w:val="both"/>
            </w:pPr>
            <w:r>
              <w:rPr>
                <w:rFonts w:ascii="Times New Roman"/>
                <w:b w:val="false"/>
                <w:i w:val="false"/>
                <w:color w:val="000000"/>
                <w:sz w:val="20"/>
              </w:rPr>
              <w:t>
I-X</w:t>
            </w:r>
          </w:p>
          <w:p>
            <w:pPr>
              <w:spacing w:after="20"/>
              <w:ind w:left="20"/>
              <w:jc w:val="both"/>
            </w:pPr>
            <w:r>
              <w:rPr>
                <w:rFonts w:ascii="Times New Roman"/>
                <w:b w:val="false"/>
                <w:i w:val="false"/>
                <w:color w:val="000000"/>
                <w:sz w:val="20"/>
              </w:rPr>
              <w:t>
I- XII</w:t>
            </w:r>
            <w:r>
              <w:rPr>
                <w:rFonts w:ascii="Times New Roman"/>
                <w:b w:val="false"/>
                <w:i w:val="false"/>
                <w:color w:val="000000"/>
                <w:vertAlign w:val="superscript"/>
              </w:rPr>
              <w:t>xxx/</w:t>
            </w:r>
          </w:p>
          <w:p>
            <w:pPr>
              <w:spacing w:after="20"/>
              <w:ind w:left="20"/>
              <w:jc w:val="both"/>
            </w:pPr>
            <w:r>
              <w:rPr>
                <w:rFonts w:ascii="Times New Roman"/>
                <w:b w:val="false"/>
                <w:i w:val="false"/>
                <w:color w:val="000000"/>
                <w:sz w:val="20"/>
              </w:rPr>
              <w:t>
I- XII</w:t>
            </w:r>
            <w:r>
              <w:rPr>
                <w:rFonts w:ascii="Times New Roman"/>
                <w:b w:val="false"/>
                <w:i w:val="false"/>
                <w:color w:val="000000"/>
                <w:vertAlign w:val="superscript"/>
              </w:rPr>
              <w:t>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х/ Коэффициенттер сонымен бірге 350 м асатын тереңдіктері бар тірек ұңғымаларды бұрғылағанда пайдаланылады.</w:t>
      </w:r>
    </w:p>
    <w:p>
      <w:pPr>
        <w:spacing w:after="0"/>
        <w:ind w:left="0"/>
        <w:jc w:val="both"/>
      </w:pPr>
      <w:r>
        <w:rPr>
          <w:rFonts w:ascii="Times New Roman"/>
          <w:b w:val="false"/>
          <w:i w:val="false"/>
          <w:color w:val="000000"/>
          <w:sz w:val="28"/>
        </w:rPr>
        <w:t>
      хх/ Коэффициенттер керннің тәртіптелген шығысымен ұңғымаларды бұрғылау аралықдарында пайдаланылады.</w:t>
      </w:r>
    </w:p>
    <w:p>
      <w:pPr>
        <w:spacing w:after="0"/>
        <w:ind w:left="0"/>
        <w:jc w:val="both"/>
      </w:pPr>
      <w:r>
        <w:rPr>
          <w:rFonts w:ascii="Times New Roman"/>
          <w:b w:val="false"/>
          <w:i w:val="false"/>
          <w:color w:val="000000"/>
          <w:sz w:val="28"/>
        </w:rPr>
        <w:t>
      ххх/ 1. "д" және "е" тт. коэффициенттері ұңғыманың жасанды қисық оқпанының барлық ұзындығына пайдаланылады, бірінші ауытқуын орнату тереңдігінен немесе өзге техникалық (технологиялық) амалды пайдаланудан басап және жобалық тереңдікке дейін.</w:t>
      </w:r>
    </w:p>
    <w:p>
      <w:pPr>
        <w:spacing w:after="0"/>
        <w:ind w:left="0"/>
        <w:jc w:val="both"/>
      </w:pPr>
      <w:r>
        <w:rPr>
          <w:rFonts w:ascii="Times New Roman"/>
          <w:b w:val="false"/>
          <w:i w:val="false"/>
          <w:color w:val="000000"/>
          <w:sz w:val="28"/>
        </w:rPr>
        <w:t>
      2. Ауытқушыны орнатуға және жасанды бағытталған және көп оқпанды ұңғымаларда толық диаметрлі кернді алғанға дейін бұрғылаулардың ауытқуларынан басап уақыт шығындары 4 бөлімнің "Бұрғылаумен жүретін көмекші жұмыстар" 26 кестесі (2 Қосымша) бойынша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Кесте</w:t>
            </w:r>
          </w:p>
        </w:tc>
      </w:tr>
    </w:tbl>
    <w:bookmarkStart w:name="z1037" w:id="1023"/>
    <w:p>
      <w:pPr>
        <w:spacing w:after="0"/>
        <w:ind w:left="0"/>
        <w:jc w:val="left"/>
      </w:pPr>
      <w:r>
        <w:rPr>
          <w:rFonts w:ascii="Times New Roman"/>
          <w:b/>
          <w:i w:val="false"/>
          <w:color w:val="000000"/>
        </w:rPr>
        <w:t xml:space="preserve"> Орнықты, жылжымалы және өздігінен жүретін, жер бетінен айналмасы бар шпиндельді түрдегі бұрғылау қондырғыларымен ұңғымаларды ұстын бұрғылауға уақыт мөлшерлемелері </w:t>
      </w:r>
    </w:p>
    <w:bookmarkEnd w:id="10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(ұңғыманың 1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тереңдігінің аралығы, 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- 59 мм және одан аз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- 76 мм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- 93 – 112 мм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- 132 мм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Кесте</w:t>
            </w:r>
          </w:p>
        </w:tc>
      </w:tr>
    </w:tbl>
    <w:bookmarkStart w:name="z1038" w:id="1024"/>
    <w:p>
      <w:pPr>
        <w:spacing w:after="0"/>
        <w:ind w:left="0"/>
        <w:jc w:val="left"/>
      </w:pPr>
      <w:r>
        <w:rPr>
          <w:rFonts w:ascii="Times New Roman"/>
          <w:b/>
          <w:i w:val="false"/>
          <w:color w:val="000000"/>
        </w:rPr>
        <w:t xml:space="preserve"> Снарядтар түрлері бойынша техникалық сипаттамалар </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Бұрғылаудың шекті тереңдігі,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диаметрі,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диаметрі,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еңіс бұрышы,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қабылдаушының ұзындығы,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ССК-59</w:t>
            </w:r>
          </w:p>
          <w:p>
            <w:pPr>
              <w:spacing w:after="20"/>
              <w:ind w:left="20"/>
              <w:jc w:val="both"/>
            </w:pPr>
            <w:r>
              <w:rPr>
                <w:rFonts w:ascii="Times New Roman"/>
                <w:b w:val="false"/>
                <w:i w:val="false"/>
                <w:color w:val="000000"/>
                <w:sz w:val="20"/>
              </w:rPr>
              <w:t>
ССК-76</w:t>
            </w:r>
          </w:p>
          <w:p>
            <w:pPr>
              <w:spacing w:after="20"/>
              <w:ind w:left="20"/>
              <w:jc w:val="both"/>
            </w:pPr>
            <w:r>
              <w:rPr>
                <w:rFonts w:ascii="Times New Roman"/>
                <w:b w:val="false"/>
                <w:i w:val="false"/>
                <w:color w:val="000000"/>
                <w:sz w:val="20"/>
              </w:rPr>
              <w:t>
КССК-76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p>
            <w:pPr>
              <w:spacing w:after="20"/>
              <w:ind w:left="20"/>
              <w:jc w:val="both"/>
            </w:pPr>
            <w:r>
              <w:rPr>
                <w:rFonts w:ascii="Times New Roman"/>
                <w:b w:val="false"/>
                <w:i w:val="false"/>
                <w:color w:val="000000"/>
                <w:sz w:val="20"/>
              </w:rPr>
              <w:t>
1200</w:t>
            </w:r>
          </w:p>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p>
            <w:pPr>
              <w:spacing w:after="20"/>
              <w:ind w:left="20"/>
              <w:jc w:val="both"/>
            </w:pPr>
            <w:r>
              <w:rPr>
                <w:rFonts w:ascii="Times New Roman"/>
                <w:b w:val="false"/>
                <w:i w:val="false"/>
                <w:color w:val="000000"/>
                <w:sz w:val="20"/>
              </w:rPr>
              <w:t>
90-75</w:t>
            </w:r>
          </w:p>
          <w:p>
            <w:pPr>
              <w:spacing w:after="20"/>
              <w:ind w:left="20"/>
              <w:jc w:val="both"/>
            </w:pPr>
            <w:r>
              <w:rPr>
                <w:rFonts w:ascii="Times New Roman"/>
                <w:b w:val="false"/>
                <w:i w:val="false"/>
                <w:color w:val="000000"/>
                <w:sz w:val="20"/>
              </w:rPr>
              <w:t>
90-75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1,7, 3,2, 4,7</w:t>
            </w:r>
          </w:p>
          <w:p>
            <w:pPr>
              <w:spacing w:after="20"/>
              <w:ind w:left="20"/>
              <w:jc w:val="both"/>
            </w:pPr>
            <w:r>
              <w:rPr>
                <w:rFonts w:ascii="Times New Roman"/>
                <w:b w:val="false"/>
                <w:i w:val="false"/>
                <w:color w:val="000000"/>
                <w:sz w:val="20"/>
              </w:rPr>
              <w:t>
1,7, 3,2</w:t>
            </w:r>
          </w:p>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Кесте</w:t>
            </w:r>
          </w:p>
        </w:tc>
      </w:tr>
    </w:tbl>
    <w:bookmarkStart w:name="z1039" w:id="1025"/>
    <w:p>
      <w:pPr>
        <w:spacing w:after="0"/>
        <w:ind w:left="0"/>
        <w:jc w:val="left"/>
      </w:pPr>
      <w:r>
        <w:rPr>
          <w:rFonts w:ascii="Times New Roman"/>
          <w:b/>
          <w:i w:val="false"/>
          <w:color w:val="000000"/>
        </w:rPr>
        <w:t xml:space="preserve"> Ұстын айналмалы бұрғылау үшін жарықтылық бойынша тау жыныстарының топтастырылуы</w:t>
      </w:r>
      <w:r>
        <w:rPr>
          <w:rFonts w:ascii="Times New Roman"/>
          <w:b/>
          <w:i w:val="false"/>
          <w:color w:val="000000"/>
          <w:vertAlign w:val="superscript"/>
        </w:rPr>
        <w:t>х/</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Жарықтылық бойынша жыныстар топтары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Жарықтылық дәреджесін бағалау критерилері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Керннің меншікті кесектілігі</w:t>
            </w:r>
          </w:p>
          <w:p>
            <w:pPr>
              <w:spacing w:after="20"/>
              <w:ind w:left="20"/>
              <w:jc w:val="both"/>
            </w:pPr>
            <w:r>
              <w:rPr>
                <w:rFonts w:ascii="Times New Roman"/>
                <w:b w:val="false"/>
                <w:i w:val="false"/>
                <w:color w:val="000000"/>
                <w:sz w:val="20"/>
              </w:rPr>
              <w:t>
КУ , дана./м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Жарықтылық көрсеткіші,</w:t>
            </w:r>
          </w:p>
          <w:p>
            <w:pPr>
              <w:spacing w:after="20"/>
              <w:ind w:left="20"/>
              <w:jc w:val="both"/>
            </w:pPr>
            <w:r>
              <w:rPr>
                <w:rFonts w:ascii="Times New Roman"/>
                <w:b w:val="false"/>
                <w:i w:val="false"/>
                <w:color w:val="000000"/>
                <w:sz w:val="20"/>
              </w:rPr>
              <w:t>
W, бірлік./айн.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шығысы</w:t>
            </w:r>
          </w:p>
          <w:p>
            <w:pPr>
              <w:spacing w:after="20"/>
              <w:ind w:left="20"/>
              <w:jc w:val="both"/>
            </w:pPr>
            <w:r>
              <w:rPr>
                <w:rFonts w:ascii="Times New Roman"/>
                <w:b w:val="false"/>
                <w:i w:val="false"/>
                <w:color w:val="000000"/>
                <w:sz w:val="20"/>
              </w:rPr>
              <w:t>
ВК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Монолиттілер</w:t>
            </w:r>
          </w:p>
          <w:p>
            <w:pPr>
              <w:spacing w:after="20"/>
              <w:ind w:left="20"/>
              <w:jc w:val="both"/>
            </w:pPr>
            <w:r>
              <w:rPr>
                <w:rFonts w:ascii="Times New Roman"/>
                <w:b w:val="false"/>
                <w:i w:val="false"/>
                <w:color w:val="000000"/>
                <w:sz w:val="20"/>
              </w:rPr>
              <w:t>
Әлсіз жарықтылығы барлыр</w:t>
            </w:r>
          </w:p>
          <w:p>
            <w:pPr>
              <w:spacing w:after="20"/>
              <w:ind w:left="20"/>
              <w:jc w:val="both"/>
            </w:pPr>
            <w:r>
              <w:rPr>
                <w:rFonts w:ascii="Times New Roman"/>
                <w:b w:val="false"/>
                <w:i w:val="false"/>
                <w:color w:val="000000"/>
                <w:sz w:val="20"/>
              </w:rPr>
              <w:t>
Жарықтылығы барлар</w:t>
            </w:r>
          </w:p>
          <w:p>
            <w:pPr>
              <w:spacing w:after="20"/>
              <w:ind w:left="20"/>
              <w:jc w:val="both"/>
            </w:pPr>
            <w:r>
              <w:rPr>
                <w:rFonts w:ascii="Times New Roman"/>
                <w:b w:val="false"/>
                <w:i w:val="false"/>
                <w:color w:val="000000"/>
                <w:sz w:val="20"/>
              </w:rPr>
              <w:t>
Қатты жарықтылығы барлар</w:t>
            </w:r>
          </w:p>
          <w:p>
            <w:pPr>
              <w:spacing w:after="20"/>
              <w:ind w:left="20"/>
              <w:jc w:val="both"/>
            </w:pPr>
            <w:r>
              <w:rPr>
                <w:rFonts w:ascii="Times New Roman"/>
                <w:b w:val="false"/>
                <w:i w:val="false"/>
                <w:color w:val="000000"/>
                <w:sz w:val="20"/>
              </w:rPr>
              <w:t>
Аса және күрделі қатты жарықтылығы барлар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11-30</w:t>
            </w:r>
          </w:p>
          <w:p>
            <w:pPr>
              <w:spacing w:after="20"/>
              <w:ind w:left="20"/>
              <w:jc w:val="both"/>
            </w:pPr>
            <w:r>
              <w:rPr>
                <w:rFonts w:ascii="Times New Roman"/>
                <w:b w:val="false"/>
                <w:i w:val="false"/>
                <w:color w:val="000000"/>
                <w:sz w:val="20"/>
              </w:rPr>
              <w:t>
31-50</w:t>
            </w:r>
          </w:p>
          <w:p>
            <w:pPr>
              <w:spacing w:after="20"/>
              <w:ind w:left="20"/>
              <w:jc w:val="both"/>
            </w:pPr>
            <w:r>
              <w:rPr>
                <w:rFonts w:ascii="Times New Roman"/>
                <w:b w:val="false"/>
                <w:i w:val="false"/>
                <w:color w:val="000000"/>
                <w:sz w:val="20"/>
              </w:rPr>
              <w:t>
51 және 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дейін</w:t>
            </w:r>
          </w:p>
          <w:p>
            <w:pPr>
              <w:spacing w:after="20"/>
              <w:ind w:left="20"/>
              <w:jc w:val="both"/>
            </w:pPr>
            <w:r>
              <w:rPr>
                <w:rFonts w:ascii="Times New Roman"/>
                <w:b w:val="false"/>
                <w:i w:val="false"/>
                <w:color w:val="000000"/>
                <w:sz w:val="20"/>
              </w:rPr>
              <w:t>
0,51-1,00</w:t>
            </w:r>
          </w:p>
          <w:p>
            <w:pPr>
              <w:spacing w:after="20"/>
              <w:ind w:left="20"/>
              <w:jc w:val="both"/>
            </w:pPr>
            <w:r>
              <w:rPr>
                <w:rFonts w:ascii="Times New Roman"/>
                <w:b w:val="false"/>
                <w:i w:val="false"/>
                <w:color w:val="000000"/>
                <w:sz w:val="20"/>
              </w:rPr>
              <w:t>
1,01-2,00</w:t>
            </w:r>
          </w:p>
          <w:p>
            <w:pPr>
              <w:spacing w:after="20"/>
              <w:ind w:left="20"/>
              <w:jc w:val="both"/>
            </w:pPr>
            <w:r>
              <w:rPr>
                <w:rFonts w:ascii="Times New Roman"/>
                <w:b w:val="false"/>
                <w:i w:val="false"/>
                <w:color w:val="000000"/>
                <w:sz w:val="20"/>
              </w:rPr>
              <w:t>
3,01-3,00</w:t>
            </w:r>
          </w:p>
          <w:p>
            <w:pPr>
              <w:spacing w:after="20"/>
              <w:ind w:left="20"/>
              <w:jc w:val="both"/>
            </w:pPr>
            <w:r>
              <w:rPr>
                <w:rFonts w:ascii="Times New Roman"/>
                <w:b w:val="false"/>
                <w:i w:val="false"/>
                <w:color w:val="000000"/>
                <w:sz w:val="20"/>
              </w:rPr>
              <w:t>
3,01 және 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p>
            <w:pPr>
              <w:spacing w:after="20"/>
              <w:ind w:left="20"/>
              <w:jc w:val="both"/>
            </w:pPr>
            <w:r>
              <w:rPr>
                <w:rFonts w:ascii="Times New Roman"/>
                <w:b w:val="false"/>
                <w:i w:val="false"/>
                <w:color w:val="000000"/>
                <w:sz w:val="20"/>
              </w:rPr>
              <w:t>
90-60</w:t>
            </w:r>
          </w:p>
          <w:p>
            <w:pPr>
              <w:spacing w:after="20"/>
              <w:ind w:left="20"/>
              <w:jc w:val="both"/>
            </w:pPr>
            <w:r>
              <w:rPr>
                <w:rFonts w:ascii="Times New Roman"/>
                <w:b w:val="false"/>
                <w:i w:val="false"/>
                <w:color w:val="000000"/>
                <w:sz w:val="20"/>
              </w:rPr>
              <w:t>
80-50</w:t>
            </w:r>
          </w:p>
          <w:p>
            <w:pPr>
              <w:spacing w:after="20"/>
              <w:ind w:left="20"/>
              <w:jc w:val="both"/>
            </w:pPr>
            <w:r>
              <w:rPr>
                <w:rFonts w:ascii="Times New Roman"/>
                <w:b w:val="false"/>
                <w:i w:val="false"/>
                <w:color w:val="000000"/>
                <w:sz w:val="20"/>
              </w:rPr>
              <w:t>
70-40</w:t>
            </w:r>
          </w:p>
          <w:p>
            <w:pPr>
              <w:spacing w:after="20"/>
              <w:ind w:left="20"/>
              <w:jc w:val="both"/>
            </w:pPr>
            <w:r>
              <w:rPr>
                <w:rFonts w:ascii="Times New Roman"/>
                <w:b w:val="false"/>
                <w:i w:val="false"/>
                <w:color w:val="000000"/>
                <w:sz w:val="20"/>
              </w:rPr>
              <w:t>
60-30 және одан аз</w:t>
            </w:r>
          </w:p>
        </w:tc>
      </w:tr>
    </w:tbl>
    <w:p>
      <w:pPr>
        <w:spacing w:after="0"/>
        <w:ind w:left="0"/>
        <w:jc w:val="both"/>
      </w:pPr>
      <w:r>
        <w:rPr>
          <w:rFonts w:ascii="Times New Roman"/>
          <w:b w:val="false"/>
          <w:i w:val="false"/>
          <w:color w:val="000000"/>
          <w:sz w:val="28"/>
        </w:rPr>
        <w:t>
      КУ – меншікті кесектілік шамасы (керн шығысының 1 м жынысына кесектер, сынықтар немесе бағандар;</w:t>
      </w:r>
    </w:p>
    <w:p>
      <w:pPr>
        <w:spacing w:after="0"/>
        <w:ind w:left="0"/>
        <w:jc w:val="both"/>
      </w:pPr>
      <w:r>
        <w:rPr>
          <w:rFonts w:ascii="Times New Roman"/>
          <w:b w:val="false"/>
          <w:i w:val="false"/>
          <w:color w:val="000000"/>
          <w:sz w:val="28"/>
        </w:rPr>
        <w:t>
      W – жыныстың жарықтылық көрсеткіші, ол бір айналымда бұрғытәжбен кездестірілетін жарықтар санымен және ұңғыма осімен жарық бетінің кездесу бұрышымен анықталады.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Х/</w:t>
      </w:r>
      <w:r>
        <w:rPr>
          <w:rFonts w:ascii="Times New Roman"/>
          <w:b w:val="false"/>
          <w:i w:val="false"/>
          <w:color w:val="000000"/>
          <w:sz w:val="28"/>
        </w:rPr>
        <w:t xml:space="preserve"> "Қатты пайдалы қазбаларға бұрғылау технологиясын жобалау бойынша салалы әдістеме", Мингео КСРО ВПО "Союзгебастапехника", ВИТҚ, Ленинград, 1983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Кесте</w:t>
            </w:r>
          </w:p>
        </w:tc>
      </w:tr>
    </w:tbl>
    <w:bookmarkStart w:name="z1040" w:id="1026"/>
    <w:p>
      <w:pPr>
        <w:spacing w:after="0"/>
        <w:ind w:left="0"/>
        <w:jc w:val="left"/>
      </w:pPr>
      <w:r>
        <w:rPr>
          <w:rFonts w:ascii="Times New Roman"/>
          <w:b/>
          <w:i w:val="false"/>
          <w:color w:val="000000"/>
        </w:rPr>
        <w:t xml:space="preserve"> ССК-59 алынбалы керн қабылдаушысының техникалық амалдар кешендерімен ұңғымаларды бұрғылауға уақыт мөлшерлемелері</w:t>
      </w:r>
    </w:p>
    <w:bookmarkEnd w:id="1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(ұңғыманың 1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тереңдігінің аралығы ,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және әлсіз жарықтылығы бар жыныстар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Жарықтылығы бар жыныстар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жарықтылығы бар және бұзылған жыныстар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Кесте</w:t>
            </w:r>
          </w:p>
        </w:tc>
      </w:tr>
    </w:tbl>
    <w:bookmarkStart w:name="z1041" w:id="1027"/>
    <w:p>
      <w:pPr>
        <w:spacing w:after="0"/>
        <w:ind w:left="0"/>
        <w:jc w:val="left"/>
      </w:pPr>
      <w:r>
        <w:rPr>
          <w:rFonts w:ascii="Times New Roman"/>
          <w:b/>
          <w:i w:val="false"/>
          <w:color w:val="000000"/>
        </w:rPr>
        <w:t xml:space="preserve"> КССК-76 пайдаланып ұңғымаларды бұрғылауға уақыт мөлшерлемелері</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(ұңғыманың 1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тереңдігінің аралығы ,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және әлсіз жарықтылығы бар жыныстар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Жарықтылығы бар жыныстар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жарықтылығы бар және бұзылған жыныстар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Кесте</w:t>
            </w:r>
          </w:p>
        </w:tc>
      </w:tr>
    </w:tbl>
    <w:bookmarkStart w:name="z1042" w:id="1028"/>
    <w:p>
      <w:pPr>
        <w:spacing w:after="0"/>
        <w:ind w:left="0"/>
        <w:jc w:val="left"/>
      </w:pPr>
      <w:r>
        <w:rPr>
          <w:rFonts w:ascii="Times New Roman"/>
          <w:b/>
          <w:i w:val="false"/>
          <w:color w:val="000000"/>
        </w:rPr>
        <w:t xml:space="preserve"> Ротор түріндегі айналмасы бар өздігінен жүретін бұрғылау қондырғыларымен ұңғымаларды бұрғытәжді бұрғылауға уақыт мөлшерлемелері</w:t>
      </w:r>
    </w:p>
    <w:bookmarkEnd w:id="10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(ұңғыманың 1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тереңдігінің аралығы, 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76 мм және одан аз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93 – 112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132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151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Кесте</w:t>
            </w:r>
          </w:p>
        </w:tc>
      </w:tr>
    </w:tbl>
    <w:bookmarkStart w:name="z1043" w:id="1029"/>
    <w:p>
      <w:pPr>
        <w:spacing w:after="0"/>
        <w:ind w:left="0"/>
        <w:jc w:val="left"/>
      </w:pPr>
      <w:r>
        <w:rPr>
          <w:rFonts w:ascii="Times New Roman"/>
          <w:b/>
          <w:i w:val="false"/>
          <w:color w:val="000000"/>
        </w:rPr>
        <w:t xml:space="preserve"> Жер бетінен тұрақты, қозғалмалы және өздігінен жүретін бұрғылау қондырғыларымен ұңғымаларды кернсіз бұрғылауға уақыт мөлшерлемелері </w:t>
      </w:r>
    </w:p>
    <w:bookmarkEnd w:id="1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(ұңғыманың 1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тереңдігінің аралығы ,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59 мм және одан аз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76 мм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93-112 мм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132 мм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151 мм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190 мм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243 мм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269 мм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295 мм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–320 мм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346 мм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Кесте</w:t>
            </w:r>
          </w:p>
        </w:tc>
      </w:tr>
    </w:tbl>
    <w:bookmarkStart w:name="z1044" w:id="1030"/>
    <w:p>
      <w:pPr>
        <w:spacing w:after="0"/>
        <w:ind w:left="0"/>
        <w:jc w:val="left"/>
      </w:pPr>
      <w:r>
        <w:rPr>
          <w:rFonts w:ascii="Times New Roman"/>
          <w:b/>
          <w:i w:val="false"/>
          <w:color w:val="000000"/>
        </w:rPr>
        <w:t xml:space="preserve"> Жерасты тау қазбаларынан бұрғытәж бұрғылауына уақыт мөлшерлемелері </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(ұңғыманың 1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тереңдігінің аралығы , 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- 59 мм және одан аз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- 76 мм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- 93-112 мм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- 132 мм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Кесте</w:t>
            </w:r>
          </w:p>
        </w:tc>
      </w:tr>
    </w:tbl>
    <w:bookmarkStart w:name="z1045" w:id="1031"/>
    <w:p>
      <w:pPr>
        <w:spacing w:after="0"/>
        <w:ind w:left="0"/>
        <w:jc w:val="left"/>
      </w:pPr>
      <w:r>
        <w:rPr>
          <w:rFonts w:ascii="Times New Roman"/>
          <w:b/>
          <w:i w:val="false"/>
          <w:color w:val="000000"/>
        </w:rPr>
        <w:t xml:space="preserve"> Жерасты тау қазбаларынан кернсіз бұрғылауға уақыт мөлшерлемелері </w:t>
      </w:r>
    </w:p>
    <w:bookmarkEnd w:id="10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(ұңғыманың 1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тереңдігінің аралығы ,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59 мм және одан аз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76 мм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–93-112 мм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132 мм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Кесте</w:t>
            </w:r>
          </w:p>
        </w:tc>
      </w:tr>
    </w:tbl>
    <w:bookmarkStart w:name="z1046" w:id="1032"/>
    <w:p>
      <w:pPr>
        <w:spacing w:after="0"/>
        <w:ind w:left="0"/>
        <w:jc w:val="left"/>
      </w:pPr>
      <w:r>
        <w:rPr>
          <w:rFonts w:ascii="Times New Roman"/>
          <w:b/>
          <w:i w:val="false"/>
          <w:color w:val="000000"/>
        </w:rPr>
        <w:t xml:space="preserve"> Барлық топтағы ұңғымалар үшін қозғалмалы, тұрақты және өздігінен жүретін бұрғылау қондырғыларымен айналмалы механикалық әдіспен бұрғылауға инженерлі – техникалық қызметкерлердің (ИТҚ) еңбек шығындарының мөлшерлемелері </w:t>
      </w:r>
    </w:p>
    <w:bookmarkEnd w:id="10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білтек кезеңге адам - күнінде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мен мамандықтар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 қазбаларынан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КССК қоспағанда барлық амалдармен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ССК және КССК пайдаланумен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алумен шнектармен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 бойынша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дәрежелі х/ ұңғымалардың бұрғылау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х/</w:t>
      </w:r>
      <w:r>
        <w:rPr>
          <w:rFonts w:ascii="Times New Roman"/>
          <w:b w:val="false"/>
          <w:i w:val="false"/>
          <w:color w:val="000000"/>
          <w:sz w:val="28"/>
        </w:rPr>
        <w:t xml:space="preserve"> 1. Бірінші дәрежеге құрылымды – іздеу бұрғылауының ұңғымалары жатады; еңіс бұрышы 80</w:t>
      </w:r>
      <w:r>
        <w:rPr>
          <w:rFonts w:ascii="Times New Roman"/>
          <w:b w:val="false"/>
          <w:i w:val="false"/>
          <w:color w:val="000000"/>
          <w:vertAlign w:val="superscript"/>
        </w:rPr>
        <w:t>0</w:t>
      </w:r>
      <w:r>
        <w:rPr>
          <w:rFonts w:ascii="Times New Roman"/>
          <w:b w:val="false"/>
          <w:i w:val="false"/>
          <w:color w:val="000000"/>
          <w:sz w:val="28"/>
        </w:rPr>
        <w:t xml:space="preserve"> аз еңісті – бағытталған ұңғымалар, көп оқпанды, ұңғымалардың орташа диаметрі 160 мм асады, ұңғымалар тереңдігі 800 м асады.</w:t>
      </w:r>
    </w:p>
    <w:p>
      <w:pPr>
        <w:spacing w:after="0"/>
        <w:ind w:left="0"/>
        <w:jc w:val="both"/>
      </w:pPr>
      <w:r>
        <w:rPr>
          <w:rFonts w:ascii="Times New Roman"/>
          <w:b w:val="false"/>
          <w:i w:val="false"/>
          <w:color w:val="000000"/>
          <w:sz w:val="28"/>
        </w:rPr>
        <w:t>
      2. Еінші дәрежеге 1 және 3 тт. атап көрсетілгендердің барлық ұңғымалары кіреді</w:t>
      </w:r>
    </w:p>
    <w:p>
      <w:pPr>
        <w:spacing w:after="0"/>
        <w:ind w:left="0"/>
        <w:jc w:val="both"/>
      </w:pPr>
      <w:r>
        <w:rPr>
          <w:rFonts w:ascii="Times New Roman"/>
          <w:b w:val="false"/>
          <w:i w:val="false"/>
          <w:color w:val="000000"/>
          <w:sz w:val="28"/>
        </w:rPr>
        <w:t>
      3. Үшінші дәрежеге келесілер жатадыя: сейсмобарлау ұңғымалары; қолмен, орын ауыстыратын бұрғылау қондырғыларымен және "Эмпайр" топтамасымен бұрғыланатын ұңғымалар.</w:t>
      </w:r>
    </w:p>
    <w:p>
      <w:pPr>
        <w:spacing w:after="0"/>
        <w:ind w:left="0"/>
        <w:jc w:val="both"/>
      </w:pPr>
      <w:r>
        <w:rPr>
          <w:rFonts w:ascii="Times New Roman"/>
          <w:b w:val="false"/>
          <w:i w:val="false"/>
          <w:color w:val="000000"/>
          <w:sz w:val="28"/>
        </w:rPr>
        <w:t xml:space="preserve">
      Өздігінен жүретін бұрғылау қондырғыларымен бұрғылағанда бұрғылау шеберінің еңбек шығындарының мөлшерлемелері 1 білтек – кезеге адам – күнінде 3 кезеңді тәртіпте 0,33, 2 кезеңді тәртіпте – 0,50.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Кесте</w:t>
            </w:r>
          </w:p>
        </w:tc>
      </w:tr>
    </w:tbl>
    <w:bookmarkStart w:name="z1047" w:id="1033"/>
    <w:p>
      <w:pPr>
        <w:spacing w:after="0"/>
        <w:ind w:left="0"/>
        <w:jc w:val="left"/>
      </w:pPr>
      <w:r>
        <w:rPr>
          <w:rFonts w:ascii="Times New Roman"/>
          <w:b/>
          <w:i w:val="false"/>
          <w:color w:val="000000"/>
        </w:rPr>
        <w:t xml:space="preserve"> Жер бетінен орын ауыстыратын, тұрақты бұрғылау қондырғыларымен айналмалы мехникалық әдіспен бұрғылауға жұмысшылардың еңбек шығындарының мөлшерлемелері </w:t>
      </w:r>
    </w:p>
    <w:bookmarkEnd w:id="1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білтек кезеңге адам - күнінде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Мамандық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бітеу бұрышы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r>
              <w:rPr>
                <w:rFonts w:ascii="Times New Roman"/>
                <w:b w:val="false"/>
                <w:i w:val="false"/>
                <w:color w:val="000000"/>
                <w:vertAlign w:val="superscript"/>
              </w:rPr>
              <w:t>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кем </w:t>
            </w:r>
            <w:r>
              <w:rPr>
                <w:rFonts w:ascii="Times New Roman"/>
                <w:b w:val="false"/>
                <w:i w:val="false"/>
                <w:color w:val="000000"/>
                <w:vertAlign w:val="superscript"/>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топтары ,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айдаушысы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1- ші айдаушы көмекшісі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2- ші айдаушы көмекшісі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0,66</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2- ші айдаушы көмекшісі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қозғалтқышының айдаушысы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қозғалтқышты пайдаланғанда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ССК және КССК кешендерімен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топтары ,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1. Гидрогеологиялық, еңісті – бағытталған, көп оқпанды ұңғымаларды бұрғылағанда бұрғылау қондырғысы айдаушысы мен бұрғылау қондырғысының айдаушы көмекшісінің тарификациясы 1 разрядқа жоғары жүргізімұзі. </w:t>
      </w:r>
    </w:p>
    <w:p>
      <w:pPr>
        <w:spacing w:after="0"/>
        <w:ind w:left="0"/>
        <w:jc w:val="both"/>
      </w:pPr>
      <w:r>
        <w:rPr>
          <w:rFonts w:ascii="Times New Roman"/>
          <w:b w:val="false"/>
          <w:i w:val="false"/>
          <w:color w:val="000000"/>
          <w:sz w:val="28"/>
        </w:rPr>
        <w:t xml:space="preserve">
      2. Гидрогеологиялық және орташа диаметрі 132 мм асатын ұңғымаларды бұрғылағанда бұрғылау бригадасының кезең құрамына 3 – разрядты (екінші) бұрғылау қондырңысының айдаушы көмекшісі шегеріледі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Кесте</w:t>
            </w:r>
          </w:p>
        </w:tc>
      </w:tr>
    </w:tbl>
    <w:bookmarkStart w:name="z1048" w:id="1034"/>
    <w:p>
      <w:pPr>
        <w:spacing w:after="0"/>
        <w:ind w:left="0"/>
        <w:jc w:val="left"/>
      </w:pPr>
      <w:r>
        <w:rPr>
          <w:rFonts w:ascii="Times New Roman"/>
          <w:b/>
          <w:i w:val="false"/>
          <w:color w:val="000000"/>
        </w:rPr>
        <w:t xml:space="preserve"> Өздігінен жүретін бұрғылау қондырғыларымен бұрғылауға жұмысшылар еңбек шығындарының мөлшерлемелері </w:t>
      </w:r>
    </w:p>
    <w:bookmarkEnd w:id="1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білтек кезеңге адам - күнінде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айдаушысы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1- ші айдаушы көмекшісі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2- ші айдаушы көмекшісі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жүргізушісі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УРБ-3АМ және 1БА-15В қондырғыларымен гидрогеологиялық ұңғымаларды бұрғылағанда бұрғылау бригадасы кезеңінің құрамынан 3 разрядты - бұрғылау қондырғысының 2- ші айдаушының көмекшісі шегеріледі . </w:t>
      </w:r>
    </w:p>
    <w:p>
      <w:pPr>
        <w:spacing w:after="0"/>
        <w:ind w:left="0"/>
        <w:jc w:val="both"/>
      </w:pPr>
      <w:r>
        <w:rPr>
          <w:rFonts w:ascii="Times New Roman"/>
          <w:b w:val="false"/>
          <w:i w:val="false"/>
          <w:color w:val="000000"/>
          <w:sz w:val="28"/>
        </w:rPr>
        <w:t xml:space="preserve">
      2. Гидрогеологиялық ұңғымаларды бұрғылағанда бұрғылаушы және бұрғылаушы көмекшісінің (бірінші) тарификациясы 1 разрядқа жоғары өндіріледі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Кесте</w:t>
            </w:r>
          </w:p>
        </w:tc>
      </w:tr>
    </w:tbl>
    <w:bookmarkStart w:name="z1049" w:id="1035"/>
    <w:p>
      <w:pPr>
        <w:spacing w:after="0"/>
        <w:ind w:left="0"/>
        <w:jc w:val="left"/>
      </w:pPr>
      <w:r>
        <w:rPr>
          <w:rFonts w:ascii="Times New Roman"/>
          <w:b/>
          <w:i w:val="false"/>
          <w:color w:val="000000"/>
        </w:rPr>
        <w:t xml:space="preserve"> Жерасты тау қазбаларынан айналмалы механикалық ұңғымалар бұрғылауына жұмысшылардың еңбек шығындарына мөлшерлемелер </w:t>
      </w:r>
    </w:p>
    <w:bookmarkEnd w:id="1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білтек кезеңге адам - күнінде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 бұрышы 80-900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 бұрышы 800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айдаушысы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1- ші айдаушы көмекшісі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2- ші айдаушы көмекшісі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Кесте</w:t>
            </w:r>
          </w:p>
        </w:tc>
      </w:tr>
    </w:tbl>
    <w:bookmarkStart w:name="z1050" w:id="1036"/>
    <w:p>
      <w:pPr>
        <w:spacing w:after="0"/>
        <w:ind w:left="0"/>
        <w:jc w:val="left"/>
      </w:pPr>
      <w:r>
        <w:rPr>
          <w:rFonts w:ascii="Times New Roman"/>
          <w:b/>
          <w:i w:val="false"/>
          <w:color w:val="000000"/>
        </w:rPr>
        <w:t xml:space="preserve"> Тұрақты, орын ауыстыратын және өздігінен жүретін бұрғылау қондырғыларымен жер бетінен және жерасты тау қазбаларынан ұңғымаларды бұрғылау көлігіне шығындар мөлшерлемелері </w:t>
      </w:r>
    </w:p>
    <w:bookmarkEnd w:id="10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білтек - кезеңге мәшине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жылдық қоры, білтек -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Кесте</w:t>
            </w:r>
          </w:p>
        </w:tc>
      </w:tr>
    </w:tbl>
    <w:bookmarkStart w:name="z1051" w:id="1037"/>
    <w:p>
      <w:pPr>
        <w:spacing w:after="0"/>
        <w:ind w:left="0"/>
        <w:jc w:val="left"/>
      </w:pPr>
      <w:r>
        <w:rPr>
          <w:rFonts w:ascii="Times New Roman"/>
          <w:b/>
          <w:i w:val="false"/>
          <w:color w:val="000000"/>
        </w:rPr>
        <w:t xml:space="preserve"> Ұңғыманы айналмалы механикалық бұрғылау үшін бұрғылау бойынша тау жыныстарын топтастыру </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жынысының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дәреже үшін түрлі тау жыныстары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және тамырлары жоқ өсімдік қабаты; бос: лесс, құмдар (қорыссыз), тасмалтасыз және тасшақпасыз құмдақтар; дымқыл ұйық және ұйықты топырақтар; лесс түрлі саздақтар; трепел; әлсіз бор.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және тамырлары бар немесе азғантай ұсақ тасмалта мен тасшақпа (3 см дейін) қоспасы бар өсімдік қабаты; 20 пайызға дейін ұсақ тасмалтасы және тасшақпасы (3 см дейін) бар құмдақтар және саздақтар; тығыз құмдар; тығыз саздақ; лесс; бос әксаз; қысымы жоқ қорыс; мұз; орташа тығыз саздар (таспалы және иілімді); бор; диатомит; күйелер; тасты тұз (галит); атқылаған және метаморфизді желдену жыныстардың толық каолинизацияланған өнімдері; жосалы темір кені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Тасмалта және тасшақпа боралары (30 см дейін) 20 пайыздан жоғары қоспасы бар құмдақтар мен саздақтар; тығыз лесс; тасқиыршық, қысымды қорыс; әлсіз цементтелген құмтастар мен әксаздардың (5 см дейін) жиі қабаттасуымен саздар, тығыз, әксазды, гипстелген, құмтасты, сазды құмайттастар, әлсіз цементтелген; құмтастар, сазды және әктасты цементпен әлсіз цементтелген; әксаз; әктас – бақалшақтастар; тығыз бор; магнезит; жұқа кристаллды гипс, желденетін; әлсіз тас көмірі; сұр көмір; талькті тақтатастар, бұзылған, барлық түрлерде; марганцті кен; қышқылданған, бос темір кені; сазды бокситтер.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жыныстардың борлы тасмалталарынан тұратын малтатас; мұз қатқан сулы құмдар, ұйық, шымтезек; сазды тығыз құмайттастар; сазды құмтастар; тығыз әктас; тығыз емес әктастар және доломиттер; тығыз магнезит; кеуекті әктастар; туфтар; сазды опоктар; кристаллды гипс; ангидрит; калийлі тұздар; орташа қаттылығы бар тас көмір; берік сұр көмір; каолин (алғашқы); сазды тақтатастар, құмтасты – сазды, жанатын, күлді құмайттастар; серпентиниттер (жылантастар) қатты желдетілген және тальктелген; тығыз емес хлоритті және амфибол – слюдистті құрамды скарндар; кристаллды апатит; қатты желдетілген дуниттер; перидотиттер, кимберлиттер, желдетуге ұшыраған; мартитті және оларға ұқсас кендер қатты желдетілген; жұмсақ, тұтқыр темір кені; бокситтер.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Тасмалталы – тасшақпалы топырақтар; мұзды қабаттары бар құмтасты – сазды материалдармен немесе сазды материалдармен байланысқан қатқан малтатас; ірі түйіршікті құм және тасқиыршықтар, тығыз ұйық, құмтасты саздар, әктасты және темір цементтегі құмтастар; құмайттастар; сазтастар; сазтастыларға ұқсас саздар, аса тығыз, тыңыз, қатты құмтасты; шөгінді жыныстың конгломераты, құмтасты – сазды немесе өзге кеуек цементте; әктастар; мәрмәр; әксазды доломиттер; аса тығыз сазтас; қарапайым опоктар, желдетілген; қатты тас көмірі, антрацит; жалбырлы фосфориттер; сазды – слюдянды, слюдянды, талькті – хлоритті, хлорлы – сазды, серицитті тақтатастар; серпентиниттер (жылантастар); желденген альбитофирлер, кератофирлер; серпентинизацияланған турфтар, вулкандық; дуниттер, желдетуге шалдыққан, кимберлиттер.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сазтастар, туфогенді материалмен ластанған; доломит және сидериттер қабаттары бар тығыз саздар; әктасты цементте шөгінді жыныстардың конгломераты; полевошпатты, кварцты - әктасты құмтастар; құрамында кварцы бар құмайттастар; тығыз, доломитизацияланған, крандалған әктастар; тығыз доломиттер; опоктар; сазды тақтатастар, кварцты - серицитті, кварцты-слюдянды, кварцевты-хлоритті, кварцты-хлоритті-серицитті, жабынды; хлоритизацияланған және сланцталған альбитофирлер, кератофирлер, порфириттер; габбро; әлсіз кремиленген сазтастар; желдетуге ұшырамаған дуниттер; желдетуге ұшыраған перидотиттер; амфиболиттер; ірі кристаллды пироксениттер; талькті-карбонатты жыныстар; апатиттер; эпидото-кальцитті скарндар; себілмелі колчедан; танаулы сұр теміртастар; гематито-мартитті кендер; сидериттер.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Кремиленген сазтастар; атылған және метаморфрзға ұшыраған жыныстардың (өзенді) малтатас; қойтастары жоқ толқынды тасшақпа; құмтасты – сазды цементте атылған жыныстардың (50 пайызға дейін) тасмалталарымен конгломераттар; кремнилі цементте шөгінді жыныстардың конгломераттары; кварцтя құмтастар; аса тығыз доломиттер; кварциалған полевошпатты құмтастар, әктастар; агальматолитті каолин; берік, тығыз опоктар; фосфоритті тақта; әлсіз кремийленген, амфибол-магнетиттелген, куммингтониттелген, мүйізтасты – алдамшы, хлоритті-мүйізтасты алдамшы тақтатастар; әлсіз тақтатасталған альбитофиртер, кератофиртер, порфирлер, порфириттер, диабазды туфтар; желденуге ұшыраған: порфирлер, порфириттер; ірі және орташа түйіршікті, желденуге ұшыраған граниттер, сиениттер, диориттер, габбро және өзге де атылған жыныстар; пироксениттер, кенді пироксениттер; базальт түріндегі кимберлиттер; құрамында кальци бар скарндар, авгито- гранаттылар; кеуек кварцтар (жарықтары бар, танаулы, жосалы); танаулы, кеуек сұр теміртастар; хромиттер; сульфидті кендер; мартито-сидеритовті және гематитовті кендер; амфибол-магнетитовті кендер.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Кремийлі сазтастар; әктасты цементте атылған жыныстардың конгломераттары; кварцталған доломиттер; кремнийленген әктастар және доломиттер; тығыз, тақталы фосфориттер; кремнийленген, тақтатастар; кварцты-хлоритті, кварцты-серицитовті, кварцты-хлоритті-эпидотовты, слюдянды; гнейстер; орташа түйіршікті альбитофирлер, кератофиртер; желдетілген базальттар; диабаздар; порфирлер және порфириттер; андезиттер; диориттер, желдетуге ұшырамағандар; лабрадориттер; перидотиттер; борко-түйіршікті, желденуге ұшыраған граниттер, сиениттер, габбро; желденуге ұшыраған гранитті-гнейстер, пегматиттер, кварцты-турмалинді жыныстар; ірі және орташа түсіршікті скарндар, кристаллды, авгито-гранатты, авгито-эпидотовты; эпидоттар; кварцты-карбонатты және кварцты – баритті жыныстар; кеуек сұр теміртастар; тығыз гидрогематитті кендер; гематитті кварциттер, магнетитті; тығыз колчедан; диаспоралы бокситтер.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Желденуге ұшырамаған базальттар; кремнийлі цементте атылған жыныстардың конгломераттары; крастты әктастар; кремнийлі құмтастар, әктастар; кремнийлі доломиттер; кремниленген қатты фосфориттер; кремнийлі тақтатастар; жұқа қатты, тыңыз, мартитті – магнетитті, мүйізтастар амфибол – магнетитті және серицитизацияланған магнетитті және гемагнетитті кварциттер; альбитофирлер және кератофирлер; трахиттер; кварцталған порфирлер; жұқа кристаллды диабаздар; кремнийленген, мүйізтасталған туфтар; желденуге ұшыраған липариттер, микрограниттер; ірі және орташа түйіршікті граниттер; гранитті -гнейстер, гранодиориттер; сиениттер; габбронориттер; пегматиттер; березиттер; боркокристаллды авгито-эпидото-гранатты скрандар; датолито-гранатты-геденбергитті; ірі түйіршікті, гранатты скарндар; кварцталған, амфиболит, колчедан; кварцты-турмалинді жыныстар, желденуге ұшырамаған; тығыз сұр теміртастар; колчеданның маңызды сан мөлшерімен кварцтар; тығыз бариттер.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Атылған және метаморфозды жыныстардың қойтасты – тасмалталы шөгінділері; кварцты құймалы құмтастар; джестақталар; желденуге ұшыраған фосфатты –кремнийлі жыныстар; кедір – бұдыр түйіршікті кварциттер; сульфиттердің қосындысымен мүйізтастар; кварцты альбитофирлер және кератофирлер; липариттер, түйіршікті толқынды граниттер, гранитті-гнейстер және гранодиориттер; микрограниттер; тығыз пегматиттер, қатты кварцталған; бор түйіршікті, гранатты, датолитті - гранатты скарндар; магнетитті және мартитті кендер, тығыз мүйізтас қабаттарымен; кремнийленген сұр теміртастар; тастамыр кварцы; қатты кварцталған және мүйізтасталған порфириттер.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түйіршікті мүйізделген альбитофиртер; желденуге ұшырамаған джеспилиттер; кремнийлі яшма түріндегі тақтатастар; кварциттер; теміртасты мүйізтастар, өте қатты; тығыз кварц; корунотті жыныстар; гематитті-мартитовты және гематитті-магнетитті джеспилиттер.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желденуге ұшырамаған көп қабатты – құймалы джеспилиттер, кремень, яшма, мүйізтастар, кварциттер, эгириновті және корунотивті жыныстар.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3-бөлім</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Кесте</w:t>
            </w:r>
          </w:p>
        </w:tc>
      </w:tr>
    </w:tbl>
    <w:bookmarkStart w:name="z1053" w:id="1038"/>
    <w:p>
      <w:pPr>
        <w:spacing w:after="0"/>
        <w:ind w:left="0"/>
        <w:jc w:val="left"/>
      </w:pPr>
      <w:r>
        <w:rPr>
          <w:rFonts w:ascii="Times New Roman"/>
          <w:b/>
          <w:i w:val="false"/>
          <w:color w:val="000000"/>
        </w:rPr>
        <w:t xml:space="preserve"> Ұңғымаларды шаюға уақыт мөлшерлемелері </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шаюға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тереңдігі ,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 қазбаларынан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диаметрі ,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Кесте</w:t>
            </w:r>
          </w:p>
        </w:tc>
      </w:tr>
    </w:tbl>
    <w:bookmarkStart w:name="z1054" w:id="1039"/>
    <w:p>
      <w:pPr>
        <w:spacing w:after="0"/>
        <w:ind w:left="0"/>
        <w:jc w:val="left"/>
      </w:pPr>
      <w:r>
        <w:rPr>
          <w:rFonts w:ascii="Times New Roman"/>
          <w:b/>
          <w:i w:val="false"/>
          <w:color w:val="000000"/>
        </w:rPr>
        <w:t xml:space="preserve"> Ұңғымамен жұмыс жасап болғаны үшін уақыт мөлшерлемелері</w:t>
      </w:r>
    </w:p>
    <w:bookmarkEnd w:id="10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жұмыс жасап болған үшін білтек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тереңдігі,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 қазбаларынан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диаметрі,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Кесте</w:t>
            </w:r>
          </w:p>
        </w:tc>
      </w:tr>
    </w:tbl>
    <w:bookmarkStart w:name="z1055" w:id="1040"/>
    <w:p>
      <w:pPr>
        <w:spacing w:after="0"/>
        <w:ind w:left="0"/>
        <w:jc w:val="left"/>
      </w:pPr>
      <w:r>
        <w:rPr>
          <w:rFonts w:ascii="Times New Roman"/>
          <w:b/>
          <w:i w:val="false"/>
          <w:color w:val="000000"/>
        </w:rPr>
        <w:t xml:space="preserve"> Ұңғымаға тығын орнатуға уақыт мөлшерлемелері </w:t>
      </w:r>
    </w:p>
    <w:bookmarkEnd w:id="10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тығынға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тереңдігі,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 қазбаларынан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диаметрі ,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Кесте</w:t>
            </w:r>
          </w:p>
        </w:tc>
      </w:tr>
    </w:tbl>
    <w:bookmarkStart w:name="z1056" w:id="1041"/>
    <w:p>
      <w:pPr>
        <w:spacing w:after="0"/>
        <w:ind w:left="0"/>
        <w:jc w:val="left"/>
      </w:pPr>
      <w:r>
        <w:rPr>
          <w:rFonts w:ascii="Times New Roman"/>
          <w:b/>
          <w:i w:val="false"/>
          <w:color w:val="000000"/>
        </w:rPr>
        <w:t xml:space="preserve"> Қондырмалы құбырлар бағандарын цементтеуге кететін уақыт мөлшерлемелері </w:t>
      </w:r>
    </w:p>
    <w:bookmarkEnd w:id="10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цементтеуге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тереңдігі,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сорғышын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Цементтейтін агрегатты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диаметрі,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Жерасты тау қазбаларынан бұрғыланатын ұңғымалар үшін бұрғылау сорғышын қолдануға есептелген мөлшерлемелер пайдаланылады.</w:t>
      </w:r>
    </w:p>
    <w:p>
      <w:pPr>
        <w:spacing w:after="0"/>
        <w:ind w:left="0"/>
        <w:jc w:val="both"/>
      </w:pPr>
      <w:r>
        <w:rPr>
          <w:rFonts w:ascii="Times New Roman"/>
          <w:b w:val="false"/>
          <w:i w:val="false"/>
          <w:color w:val="000000"/>
          <w:sz w:val="28"/>
        </w:rPr>
        <w:t xml:space="preserve">
      2. Ценменттің қатуы үшін ұңғыманың тұру уақыты 24 сағаттан аспайды деп алдын – ала көзделеді, ал тез жабысатын қоспа үшін – 8 сағаттан аспайды. </w:t>
      </w:r>
    </w:p>
    <w:p>
      <w:pPr>
        <w:spacing w:after="0"/>
        <w:ind w:left="0"/>
        <w:jc w:val="both"/>
      </w:pPr>
      <w:r>
        <w:rPr>
          <w:rFonts w:ascii="Times New Roman"/>
          <w:b w:val="false"/>
          <w:i w:val="false"/>
          <w:color w:val="000000"/>
          <w:sz w:val="28"/>
        </w:rPr>
        <w:t>
      3. Осы кесте үшін уақыт мөлшерлемелері биіктігі 10 м құбырларда цемент тығынын қалдырумен ұңғыманың аузына дейін құбырлы кеңістікте цемент сақинасын көтеруді болжайды.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Кесте</w:t>
            </w:r>
          </w:p>
        </w:tc>
      </w:tr>
    </w:tbl>
    <w:bookmarkStart w:name="z1057" w:id="1042"/>
    <w:p>
      <w:pPr>
        <w:spacing w:after="0"/>
        <w:ind w:left="0"/>
        <w:jc w:val="left"/>
      </w:pPr>
      <w:r>
        <w:rPr>
          <w:rFonts w:ascii="Times New Roman"/>
          <w:b/>
          <w:i w:val="false"/>
          <w:color w:val="000000"/>
        </w:rPr>
        <w:t xml:space="preserve"> Цемент көпірін орнатуға уақыт мөлшерлемелері </w:t>
      </w:r>
    </w:p>
    <w:bookmarkEnd w:id="10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көпір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тереңдігі,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сорғышын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Цементтейтін агрегатты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 қазбаларынан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диаметрі ,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Ұңғымада жұмыс жасап шығу, ұңғымада тығын орнату 20 және 21 кестелер бойынша сәйкес мөлшерленеді. </w:t>
      </w:r>
    </w:p>
    <w:p>
      <w:pPr>
        <w:spacing w:after="0"/>
        <w:ind w:left="0"/>
        <w:jc w:val="both"/>
      </w:pPr>
      <w:r>
        <w:rPr>
          <w:rFonts w:ascii="Times New Roman"/>
          <w:b w:val="false"/>
          <w:i w:val="false"/>
          <w:color w:val="000000"/>
          <w:sz w:val="28"/>
        </w:rPr>
        <w:t xml:space="preserve">
      2. Мөлшерлемелер қалыңдығы 40 м дейін цемент көпірін орнатуды болжайды. </w:t>
      </w:r>
    </w:p>
    <w:p>
      <w:pPr>
        <w:spacing w:after="0"/>
        <w:ind w:left="0"/>
        <w:jc w:val="both"/>
      </w:pPr>
      <w:r>
        <w:rPr>
          <w:rFonts w:ascii="Times New Roman"/>
          <w:b w:val="false"/>
          <w:i w:val="false"/>
          <w:color w:val="000000"/>
          <w:sz w:val="28"/>
        </w:rPr>
        <w:t>
      3. Ценменттің қатуы үшін ұңғыманың тұру уақыты 24 сағаттан аспайды деп алдын – ала көзделеді, ал тез жабысатын қоспа үшін – 8 сағаттан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Кесте</w:t>
            </w:r>
          </w:p>
        </w:tc>
      </w:tr>
    </w:tbl>
    <w:bookmarkStart w:name="z1058" w:id="1043"/>
    <w:p>
      <w:pPr>
        <w:spacing w:after="0"/>
        <w:ind w:left="0"/>
        <w:jc w:val="left"/>
      </w:pPr>
      <w:r>
        <w:rPr>
          <w:rFonts w:ascii="Times New Roman"/>
          <w:b/>
          <w:i w:val="false"/>
          <w:color w:val="000000"/>
        </w:rPr>
        <w:t xml:space="preserve"> Ұңғымаларды сазбен тығындауға уақыт мөлшерлемелері</w:t>
      </w:r>
    </w:p>
    <w:bookmarkEnd w:id="1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(тығындаудың 1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тереңдігі,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 қазбаларынан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диаметрі,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Кесте</w:t>
            </w:r>
          </w:p>
        </w:tc>
      </w:tr>
    </w:tbl>
    <w:bookmarkStart w:name="z1059" w:id="1044"/>
    <w:p>
      <w:pPr>
        <w:spacing w:after="0"/>
        <w:ind w:left="0"/>
        <w:jc w:val="left"/>
      </w:pPr>
      <w:r>
        <w:rPr>
          <w:rFonts w:ascii="Times New Roman"/>
          <w:b/>
          <w:i w:val="false"/>
          <w:color w:val="000000"/>
        </w:rPr>
        <w:t xml:space="preserve"> Цементті немесе сазды қоспамен құйып ұңғыманы тығындауға уақыт мөлшерлемелері </w:t>
      </w:r>
    </w:p>
    <w:bookmarkEnd w:id="10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(құюға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тереңдігі,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сорғышын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сорғышын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 қазбаларынан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диаметрі ,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Ценменттің қатуы үшін ұңғыманың тұру уақыты 24 сағаттан аспайды деп алдын – ала көзделеді, ал тез жабысатын қоспа үшін – 8 сағаттан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Кесте</w:t>
            </w:r>
          </w:p>
        </w:tc>
      </w:tr>
    </w:tbl>
    <w:bookmarkStart w:name="z1060" w:id="1045"/>
    <w:p>
      <w:pPr>
        <w:spacing w:after="0"/>
        <w:ind w:left="0"/>
        <w:jc w:val="left"/>
      </w:pPr>
      <w:r>
        <w:rPr>
          <w:rFonts w:ascii="Times New Roman"/>
          <w:b/>
          <w:i w:val="false"/>
          <w:color w:val="000000"/>
        </w:rPr>
        <w:t xml:space="preserve"> Тез жабысатын қоспалармен ұңғымаларды тығындауға уақыт мөлшерлемелері </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(тығындаудың 10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тереңдігі,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 қазбаларынан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диаметрі ,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w:t>
      </w:r>
    </w:p>
    <w:p>
      <w:pPr>
        <w:spacing w:after="0"/>
        <w:ind w:left="0"/>
        <w:jc w:val="both"/>
      </w:pPr>
      <w:r>
        <w:rPr>
          <w:rFonts w:ascii="Times New Roman"/>
          <w:b w:val="false"/>
          <w:i w:val="false"/>
          <w:color w:val="000000"/>
          <w:sz w:val="28"/>
        </w:rPr>
        <w:t xml:space="preserve">
      1. Тез жабысатын қоспаларды қатуы үшін ұңғыманың тұру уақыты 8 сағаттан аспайды деп алдын – ала көзделеді.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Кесте</w:t>
            </w:r>
          </w:p>
        </w:tc>
      </w:tr>
    </w:tbl>
    <w:bookmarkStart w:name="z1061" w:id="1046"/>
    <w:p>
      <w:pPr>
        <w:spacing w:after="0"/>
        <w:ind w:left="0"/>
        <w:jc w:val="left"/>
      </w:pPr>
      <w:r>
        <w:rPr>
          <w:rFonts w:ascii="Times New Roman"/>
          <w:b/>
          <w:i w:val="false"/>
          <w:color w:val="000000"/>
        </w:rPr>
        <w:t xml:space="preserve"> Тірек құбырларымен ұңғымаларды нығайтуға және айналма бұрғылауда оларды алып шығуға уақыт мөлшерлемелері </w:t>
      </w:r>
    </w:p>
    <w:bookmarkEnd w:id="10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(тірек құбырларының 100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диаметрі бойынша ұңғымалар тобы,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түсіру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алып шығу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диаметрлі құбырларда құбырларды түсіру немесе алып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Ниппельді және муфталы байланыстармен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Ұштарын пісірумен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бастап 250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бастап 350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w:t>
      </w:r>
    </w:p>
    <w:p>
      <w:pPr>
        <w:spacing w:after="0"/>
        <w:ind w:left="0"/>
        <w:jc w:val="both"/>
      </w:pPr>
      <w:r>
        <w:rPr>
          <w:rFonts w:ascii="Times New Roman"/>
          <w:b w:val="false"/>
          <w:i w:val="false"/>
          <w:color w:val="000000"/>
          <w:sz w:val="28"/>
        </w:rPr>
        <w:t xml:space="preserve">
      1. 132 мм асатын орта диаметрі бар ұңғымаға тіреку құбырын 399 м асатын тереңдікке түсіргенде кестеде келтірілген уақыт мөлшерлемелеріне түзету коэффициенттері қолданылады, олар 2,0 тең болады. </w:t>
      </w:r>
    </w:p>
    <w:p>
      <w:pPr>
        <w:spacing w:after="0"/>
        <w:ind w:left="0"/>
        <w:jc w:val="both"/>
      </w:pPr>
      <w:r>
        <w:rPr>
          <w:rFonts w:ascii="Times New Roman"/>
          <w:b w:val="false"/>
          <w:i w:val="false"/>
          <w:color w:val="000000"/>
          <w:sz w:val="28"/>
        </w:rPr>
        <w:t xml:space="preserve">
      2. Жерасты тау қазбаларынан бұрғыланған ұңғымаларды нығайтқанда 27 кестедегі мөлшерлемелерге 1,1 тең түзету коэффициенттері қолданылады. </w:t>
      </w:r>
    </w:p>
    <w:p>
      <w:pPr>
        <w:spacing w:after="0"/>
        <w:ind w:left="0"/>
        <w:jc w:val="both"/>
      </w:pPr>
      <w:r>
        <w:rPr>
          <w:rFonts w:ascii="Times New Roman"/>
          <w:b w:val="false"/>
          <w:i w:val="false"/>
          <w:color w:val="000000"/>
          <w:sz w:val="28"/>
        </w:rPr>
        <w:t xml:space="preserve">
      3. Қажет болған жағдайда құбырларды түсірер алдында қосымша тіреу құбырлар бағандарын пресстеу операциясы өндіріледі, ол 60 т. бойынша мөлшерленеді.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Кесте</w:t>
            </w:r>
          </w:p>
        </w:tc>
      </w:tr>
    </w:tbl>
    <w:bookmarkStart w:name="z1062" w:id="1047"/>
    <w:p>
      <w:pPr>
        <w:spacing w:after="0"/>
        <w:ind w:left="0"/>
        <w:jc w:val="left"/>
      </w:pPr>
      <w:r>
        <w:rPr>
          <w:rFonts w:ascii="Times New Roman"/>
          <w:b/>
          <w:i w:val="false"/>
          <w:color w:val="000000"/>
        </w:rPr>
        <w:t xml:space="preserve"> Ұңғымаларды жасанды майыстыруға уақыт мөлшерлемелері </w:t>
      </w:r>
    </w:p>
    <w:bookmarkEnd w:id="10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майыстыруға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майысу аралығы,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түрі және сына қисығы бойынша ауытқу аралығының ұзындығы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сына, 10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 салынбалы сына, 7м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әрекет ететін ауытқышы, 7м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бұрғылағанда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 қазбаларынан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 қазбаларынан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 қазбаларынан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Кесте</w:t>
            </w:r>
          </w:p>
        </w:tc>
      </w:tr>
    </w:tbl>
    <w:bookmarkStart w:name="z1063" w:id="1048"/>
    <w:p>
      <w:pPr>
        <w:spacing w:after="0"/>
        <w:ind w:left="0"/>
        <w:jc w:val="left"/>
      </w:pPr>
      <w:r>
        <w:rPr>
          <w:rFonts w:ascii="Times New Roman"/>
          <w:b/>
          <w:i w:val="false"/>
          <w:color w:val="000000"/>
        </w:rPr>
        <w:t xml:space="preserve"> Кернометрияға уақыт мөлшерлемелері</w:t>
      </w:r>
    </w:p>
    <w:bookmarkEnd w:id="10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өлшемге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Кернометрияны өткізу аралығы,</w:t>
            </w:r>
          </w:p>
          <w:p>
            <w:pPr>
              <w:spacing w:after="20"/>
              <w:ind w:left="20"/>
              <w:jc w:val="both"/>
            </w:pPr>
            <w:r>
              <w:rPr>
                <w:rFonts w:ascii="Times New Roman"/>
                <w:b w:val="false"/>
                <w:i w:val="false"/>
                <w:color w:val="000000"/>
                <w:sz w:val="20"/>
              </w:rPr>
              <w:t>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 қазбаларынан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 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IX-XI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IX-XI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Кесте</w:t>
            </w:r>
          </w:p>
        </w:tc>
      </w:tr>
    </w:tbl>
    <w:bookmarkStart w:name="z1064" w:id="1049"/>
    <w:p>
      <w:pPr>
        <w:spacing w:after="0"/>
        <w:ind w:left="0"/>
        <w:jc w:val="left"/>
      </w:pPr>
      <w:r>
        <w:rPr>
          <w:rFonts w:ascii="Times New Roman"/>
          <w:b/>
          <w:i w:val="false"/>
          <w:color w:val="000000"/>
        </w:rPr>
        <w:t xml:space="preserve"> Көмір қатынан газокернді сынамаларды алуға уақыт мөлшерлемелері</w:t>
      </w:r>
    </w:p>
    <w:bookmarkEnd w:id="10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сынамаға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аралығы,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 қазбаларынан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Кесте</w:t>
            </w:r>
          </w:p>
        </w:tc>
      </w:tr>
    </w:tbl>
    <w:bookmarkStart w:name="z1065" w:id="1050"/>
    <w:p>
      <w:pPr>
        <w:spacing w:after="0"/>
        <w:ind w:left="0"/>
        <w:jc w:val="left"/>
      </w:pPr>
      <w:r>
        <w:rPr>
          <w:rFonts w:ascii="Times New Roman"/>
          <w:b/>
          <w:i w:val="false"/>
          <w:color w:val="000000"/>
        </w:rPr>
        <w:t xml:space="preserve"> Газбен қаныққан көмір қаттары мен жыныстарына, газдысумен қаныққан жыныстарға зерттеулерді жүргізуге уақыт мөлшерлемелері</w:t>
      </w:r>
    </w:p>
    <w:bookmarkEnd w:id="1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зерттеуге, сынаққа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қаныққан көмір қаттары мен жыныстарын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Газдысумен қаныққан жыныстарды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 қазбаларынан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 қазбаларынан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Кесте</w:t>
            </w:r>
          </w:p>
        </w:tc>
      </w:tr>
    </w:tbl>
    <w:bookmarkStart w:name="z1066" w:id="1051"/>
    <w:p>
      <w:pPr>
        <w:spacing w:after="0"/>
        <w:ind w:left="0"/>
        <w:jc w:val="left"/>
      </w:pPr>
      <w:r>
        <w:rPr>
          <w:rFonts w:ascii="Times New Roman"/>
          <w:b/>
          <w:i w:val="false"/>
          <w:color w:val="000000"/>
        </w:rPr>
        <w:t xml:space="preserve"> Сүзгіш диаметріне тәуелсіз ұңғымада құбырлар бағанына сүзгішті орнатуға уақыт мөлшерлемелері </w:t>
      </w:r>
    </w:p>
    <w:bookmarkEnd w:id="10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сүзгішке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Сүзгішті орнату тереңдігі,м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Құбырлармен бекітілген ұңғыма, гравийлі үймесі бар сүзгіш</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Сүзгіштің ұзындығына тәуелсіз құбырлармен бекітілмеген ұңғыма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Сүзгіштің жұмыс бөлігінің ұзындығы, 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Кесте</w:t>
            </w:r>
          </w:p>
        </w:tc>
      </w:tr>
    </w:tbl>
    <w:bookmarkStart w:name="z1067" w:id="1052"/>
    <w:p>
      <w:pPr>
        <w:spacing w:after="0"/>
        <w:ind w:left="0"/>
        <w:jc w:val="left"/>
      </w:pPr>
      <w:r>
        <w:rPr>
          <w:rFonts w:ascii="Times New Roman"/>
          <w:b/>
          <w:i w:val="false"/>
          <w:color w:val="000000"/>
        </w:rPr>
        <w:t xml:space="preserve"> Сүзгіш диаметріне тәуелсіз құбырлармен бекітілген ұңғымаға сүзгішті орнатуға уақыт мөлшерлемелері </w:t>
      </w:r>
    </w:p>
    <w:bookmarkEnd w:id="1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сүзгішке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Сүзгішті орнату тереңдігі,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бағанында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 (впотай)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Сүзгіштің жұмысшы бөлігінің ұзындығы,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Кесте</w:t>
            </w:r>
          </w:p>
        </w:tc>
      </w:tr>
    </w:tbl>
    <w:bookmarkStart w:name="z1068" w:id="1053"/>
    <w:p>
      <w:pPr>
        <w:spacing w:after="0"/>
        <w:ind w:left="0"/>
        <w:jc w:val="left"/>
      </w:pPr>
      <w:r>
        <w:rPr>
          <w:rFonts w:ascii="Times New Roman"/>
          <w:b/>
          <w:i w:val="false"/>
          <w:color w:val="000000"/>
        </w:rPr>
        <w:t xml:space="preserve"> Сүзгіш диаметріне тәуелсіз бұрғылау ұңғымасынан сүзгішті шығаруға уақыт мөлшерлемелері </w:t>
      </w:r>
    </w:p>
    <w:bookmarkEnd w:id="10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сүзгішке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Сүзгішті орнату тереңдігі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құбырлар бағанында орнатылған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құлыпта орнатылған (впотай)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Сүзгіштің жұмысшы бөлігінің диаметрі,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Кесте</w:t>
            </w:r>
          </w:p>
        </w:tc>
      </w:tr>
    </w:tbl>
    <w:bookmarkStart w:name="z1069" w:id="1054"/>
    <w:p>
      <w:pPr>
        <w:spacing w:after="0"/>
        <w:ind w:left="0"/>
        <w:jc w:val="left"/>
      </w:pPr>
      <w:r>
        <w:rPr>
          <w:rFonts w:ascii="Times New Roman"/>
          <w:b/>
          <w:i w:val="false"/>
          <w:color w:val="000000"/>
        </w:rPr>
        <w:t xml:space="preserve"> Көмекші жұмыстарды орындауға мамандардың және жұмысшылардың еңбек шығындарының мөлшерлемелері  (бұрғылаудың өзіне еңбек шығындарының мөлшерлемелеріне қосымша)</w:t>
      </w:r>
    </w:p>
    <w:bookmarkEnd w:id="10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(білтек – кезеңге адам - күнмен)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біліктіліктер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жасанды майыстыру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ұңғымаларынан газо - кернді сынамаларды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қаныққан көмір қаттары мен жыныстарды, сулыгазбен қаныққан жыныстарды зерттеу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инженер технолог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дәрежелі инженер технолог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техник технолог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разрядтағы жұмысшы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разрядтағы жұмысшы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3-бөлім</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 Кесте</w:t>
            </w:r>
          </w:p>
        </w:tc>
      </w:tr>
    </w:tbl>
    <w:bookmarkStart w:name="z1071" w:id="1055"/>
    <w:p>
      <w:pPr>
        <w:spacing w:after="0"/>
        <w:ind w:left="0"/>
        <w:jc w:val="left"/>
      </w:pPr>
      <w:r>
        <w:rPr>
          <w:rFonts w:ascii="Times New Roman"/>
          <w:b/>
          <w:i w:val="false"/>
          <w:color w:val="000000"/>
        </w:rPr>
        <w:t xml:space="preserve"> Бұрғылау диаметрін ескере отырып ұңғыма тереңдіктеріне бұрғылау қондырғыларының сәйкестік сұлбасы</w:t>
      </w:r>
    </w:p>
    <w:bookmarkEnd w:id="1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орташа диаметрі, мм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бастап 250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бастап 350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 Кесте</w:t>
            </w:r>
          </w:p>
        </w:tc>
      </w:tr>
    </w:tbl>
    <w:bookmarkStart w:name="z1072" w:id="1056"/>
    <w:p>
      <w:pPr>
        <w:spacing w:after="0"/>
        <w:ind w:left="0"/>
        <w:jc w:val="left"/>
      </w:pPr>
      <w:r>
        <w:rPr>
          <w:rFonts w:ascii="Times New Roman"/>
          <w:b/>
          <w:i w:val="false"/>
          <w:color w:val="000000"/>
        </w:rPr>
        <w:t xml:space="preserve"> Ғимаратпен бірге (бір блок) табандарда құрастырылған, мачталары бар бұрғылау қондырғыларын орнын ауыстыруға, құрастыруға және бөлшектеуге уақыт мөлшерлемелері</w:t>
      </w:r>
    </w:p>
    <w:bookmarkEnd w:id="10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білтек-кезеңде)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 орташа диаметрде ,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бастап 250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бастап 350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 Кесте</w:t>
            </w:r>
          </w:p>
        </w:tc>
      </w:tr>
    </w:tbl>
    <w:bookmarkStart w:name="z1073" w:id="1057"/>
    <w:p>
      <w:pPr>
        <w:spacing w:after="0"/>
        <w:ind w:left="0"/>
        <w:jc w:val="left"/>
      </w:pPr>
      <w:r>
        <w:rPr>
          <w:rFonts w:ascii="Times New Roman"/>
          <w:b/>
          <w:i w:val="false"/>
          <w:color w:val="000000"/>
        </w:rPr>
        <w:t xml:space="preserve"> Ғимаратпен бірге (бір блок) табандарда құрастырылған, мачталары бар бұрғылау қондырғыларын орнын ауыстыруға, құрастыруға және бөлшектеуге еңбек шығындарының мөлшерлемелері</w:t>
      </w:r>
    </w:p>
    <w:bookmarkEnd w:id="10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адам-күнде)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p>
            <w:pPr>
              <w:spacing w:after="20"/>
              <w:ind w:left="20"/>
              <w:jc w:val="both"/>
            </w:pPr>
            <w:r>
              <w:rPr>
                <w:rFonts w:ascii="Times New Roman"/>
                <w:b w:val="false"/>
                <w:i w:val="false"/>
                <w:color w:val="000000"/>
                <w:sz w:val="20"/>
              </w:rPr>
              <w:t>
орташа диаметрде,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бастап 250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бастап 350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p>
      <w:pPr>
        <w:spacing w:after="0"/>
        <w:ind w:left="0"/>
        <w:jc w:val="both"/>
      </w:pPr>
      <w:r>
        <w:rPr>
          <w:rFonts w:ascii="Times New Roman"/>
          <w:b w:val="false"/>
          <w:i w:val="false"/>
          <w:color w:val="000000"/>
          <w:sz w:val="28"/>
        </w:rPr>
        <w:t>
      Ескертпе. Әр келесі километрге мөлшерлемелер тасымалдаудың 1 километріне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 Кесте</w:t>
            </w:r>
          </w:p>
        </w:tc>
      </w:tr>
    </w:tbl>
    <w:bookmarkStart w:name="z1074" w:id="1058"/>
    <w:p>
      <w:pPr>
        <w:spacing w:after="0"/>
        <w:ind w:left="0"/>
        <w:jc w:val="left"/>
      </w:pPr>
      <w:r>
        <w:rPr>
          <w:rFonts w:ascii="Times New Roman"/>
          <w:b/>
          <w:i w:val="false"/>
          <w:color w:val="000000"/>
        </w:rPr>
        <w:t xml:space="preserve"> Ғимаратпен бірге (бір блок) табандарда құрастырылған, мачталары бар бұрғылау қондырғыларын орнын ауыстыруға, құрастыруға және бөлшектеуге көлік шығындарының мөлшерлемелері</w:t>
      </w:r>
    </w:p>
    <w:bookmarkEnd w:id="10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мәшине-кезеңде)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p>
            <w:pPr>
              <w:spacing w:after="20"/>
              <w:ind w:left="20"/>
              <w:jc w:val="both"/>
            </w:pPr>
            <w:r>
              <w:rPr>
                <w:rFonts w:ascii="Times New Roman"/>
                <w:b w:val="false"/>
                <w:i w:val="false"/>
                <w:color w:val="000000"/>
                <w:sz w:val="20"/>
              </w:rPr>
              <w:t>
орташа диаметрде,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бастап 250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бастап 350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w:t>
            </w:r>
          </w:p>
        </w:tc>
      </w:tr>
    </w:tbl>
    <w:p>
      <w:pPr>
        <w:spacing w:after="0"/>
        <w:ind w:left="0"/>
        <w:jc w:val="both"/>
      </w:pPr>
      <w:r>
        <w:rPr>
          <w:rFonts w:ascii="Times New Roman"/>
          <w:b w:val="false"/>
          <w:i w:val="false"/>
          <w:color w:val="000000"/>
          <w:sz w:val="28"/>
        </w:rPr>
        <w:t xml:space="preserve">
      Ескертпе. Барлық тереңдіктер үшін ДЭС орын ауыстыруы – 0,321 мәшине – кезең.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 Кесте</w:t>
            </w:r>
          </w:p>
        </w:tc>
      </w:tr>
    </w:tbl>
    <w:bookmarkStart w:name="z1075" w:id="1059"/>
    <w:p>
      <w:pPr>
        <w:spacing w:after="0"/>
        <w:ind w:left="0"/>
        <w:jc w:val="left"/>
      </w:pPr>
      <w:r>
        <w:rPr>
          <w:rFonts w:ascii="Times New Roman"/>
          <w:b/>
          <w:i w:val="false"/>
          <w:color w:val="000000"/>
        </w:rPr>
        <w:t xml:space="preserve"> Бұрғылау ғимаратын бөлшектемей (бұрғылау мұнарасын және агрегатын бөлшектеумен) мұнаралы мұнаралармен бұрғылау қондырғыларын орнын ауыстыруға, құрастыруға және бөлшектеуге уақыт мөлшерлемелері</w:t>
      </w:r>
    </w:p>
    <w:bookmarkEnd w:id="1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p>
            <w:pPr>
              <w:spacing w:after="20"/>
              <w:ind w:left="20"/>
              <w:jc w:val="both"/>
            </w:pPr>
            <w:r>
              <w:rPr>
                <w:rFonts w:ascii="Times New Roman"/>
                <w:b w:val="false"/>
                <w:i w:val="false"/>
                <w:color w:val="000000"/>
                <w:sz w:val="20"/>
              </w:rPr>
              <w:t>
орташа диаметрде,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бастап 250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бастап 350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 Кесте</w:t>
            </w:r>
          </w:p>
        </w:tc>
      </w:tr>
    </w:tbl>
    <w:bookmarkStart w:name="z1076" w:id="1060"/>
    <w:p>
      <w:pPr>
        <w:spacing w:after="0"/>
        <w:ind w:left="0"/>
        <w:jc w:val="left"/>
      </w:pPr>
      <w:r>
        <w:rPr>
          <w:rFonts w:ascii="Times New Roman"/>
          <w:b/>
          <w:i w:val="false"/>
          <w:color w:val="000000"/>
        </w:rPr>
        <w:t xml:space="preserve"> Бұрғылау ғимаратын бөлшектемей (бұрғылау мұнарасын және агрегатын бөлшектеумен) мұнаралы мұнаралармен бұрғылау қондырғыларын орнын ауыстыруға, құрастыруға және бөлшектеуге еңбек шығындарының мөлшерлемелері</w:t>
      </w:r>
    </w:p>
    <w:bookmarkEnd w:id="1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адам-күнде)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p>
            <w:pPr>
              <w:spacing w:after="20"/>
              <w:ind w:left="20"/>
              <w:jc w:val="both"/>
            </w:pPr>
            <w:r>
              <w:rPr>
                <w:rFonts w:ascii="Times New Roman"/>
                <w:b w:val="false"/>
                <w:i w:val="false"/>
                <w:color w:val="000000"/>
                <w:sz w:val="20"/>
              </w:rPr>
              <w:t>
орташа диаметрде,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бастап 250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бастап 350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Кесте</w:t>
            </w:r>
          </w:p>
        </w:tc>
      </w:tr>
    </w:tbl>
    <w:bookmarkStart w:name="z1077" w:id="1061"/>
    <w:p>
      <w:pPr>
        <w:spacing w:after="0"/>
        <w:ind w:left="0"/>
        <w:jc w:val="left"/>
      </w:pPr>
      <w:r>
        <w:rPr>
          <w:rFonts w:ascii="Times New Roman"/>
          <w:b/>
          <w:i w:val="false"/>
          <w:color w:val="000000"/>
        </w:rPr>
        <w:t xml:space="preserve"> Бұрғылау ғимаратын бөлшектемей (екі блокпен) мұнаралы мұнаралармен бұрғылау қондырғыларын орнын ауыстыруға, құрастыруға және бөлшектеуге уақыт мөлшерлемелері</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p>
            <w:pPr>
              <w:spacing w:after="20"/>
              <w:ind w:left="20"/>
              <w:jc w:val="both"/>
            </w:pPr>
            <w:r>
              <w:rPr>
                <w:rFonts w:ascii="Times New Roman"/>
                <w:b w:val="false"/>
                <w:i w:val="false"/>
                <w:color w:val="000000"/>
                <w:sz w:val="20"/>
              </w:rPr>
              <w:t>
орташа диаметрде,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бастап 250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бастап 350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 Кесте</w:t>
            </w:r>
          </w:p>
        </w:tc>
      </w:tr>
    </w:tbl>
    <w:bookmarkStart w:name="z1078" w:id="1062"/>
    <w:p>
      <w:pPr>
        <w:spacing w:after="0"/>
        <w:ind w:left="0"/>
        <w:jc w:val="left"/>
      </w:pPr>
      <w:r>
        <w:rPr>
          <w:rFonts w:ascii="Times New Roman"/>
          <w:b/>
          <w:i w:val="false"/>
          <w:color w:val="000000"/>
        </w:rPr>
        <w:t xml:space="preserve"> Бұрғылау ғимаратын бөлшектемей (екі блокпен) мұнаралы мұнаралармен бұрғылау қондырғыларын орнын ауыстыруға, құрастыруға және бөлшектеуге еңбек шығындарының мөлшерлемелері</w:t>
      </w:r>
    </w:p>
    <w:bookmarkEnd w:id="1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адам-күнде)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p>
            <w:pPr>
              <w:spacing w:after="20"/>
              <w:ind w:left="20"/>
              <w:jc w:val="both"/>
            </w:pPr>
            <w:r>
              <w:rPr>
                <w:rFonts w:ascii="Times New Roman"/>
                <w:b w:val="false"/>
                <w:i w:val="false"/>
                <w:color w:val="000000"/>
                <w:sz w:val="20"/>
              </w:rPr>
              <w:t>
орташа диаметрде,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бастап 250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бастап 350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Кесте</w:t>
            </w:r>
          </w:p>
        </w:tc>
      </w:tr>
    </w:tbl>
    <w:bookmarkStart w:name="z1079" w:id="1063"/>
    <w:p>
      <w:pPr>
        <w:spacing w:after="0"/>
        <w:ind w:left="0"/>
        <w:jc w:val="left"/>
      </w:pPr>
      <w:r>
        <w:rPr>
          <w:rFonts w:ascii="Times New Roman"/>
          <w:b/>
          <w:i w:val="false"/>
          <w:color w:val="000000"/>
        </w:rPr>
        <w:t xml:space="preserve"> Бұрғылау ғимаратын бөлшектемей (бұрғылау мұнарасын және агрегатын бөлшектеумен) мұнаралы мұнаралармен бұрғылау қондырғыларын орнын ауыстыруға, құрастыруға және бөлшектеуге көлік шығындарының мөлшерлемелері</w:t>
      </w:r>
    </w:p>
    <w:bookmarkEnd w:id="1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p>
            <w:pPr>
              <w:spacing w:after="20"/>
              <w:ind w:left="20"/>
              <w:jc w:val="both"/>
            </w:pPr>
            <w:r>
              <w:rPr>
                <w:rFonts w:ascii="Times New Roman"/>
                <w:b w:val="false"/>
                <w:i w:val="false"/>
                <w:color w:val="000000"/>
                <w:sz w:val="20"/>
              </w:rPr>
              <w:t>
орташа диаметрде,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бастап 250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бастап 350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 Кесте</w:t>
            </w:r>
          </w:p>
        </w:tc>
      </w:tr>
    </w:tbl>
    <w:bookmarkStart w:name="z1080" w:id="1064"/>
    <w:p>
      <w:pPr>
        <w:spacing w:after="0"/>
        <w:ind w:left="0"/>
        <w:jc w:val="left"/>
      </w:pPr>
      <w:r>
        <w:rPr>
          <w:rFonts w:ascii="Times New Roman"/>
          <w:b/>
          <w:i w:val="false"/>
          <w:color w:val="000000"/>
        </w:rPr>
        <w:t xml:space="preserve"> Бұрғылау ғимаратын бөлшектемей (екі блокпен) мұнаралы мұнаралармен бұрғылау қондырғыларын орнын ауыстыруға, құрастыруға және бөлшектеуге көлік шығындарының мөлшерлемелері</w:t>
      </w:r>
    </w:p>
    <w:bookmarkEnd w:id="1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p>
            <w:pPr>
              <w:spacing w:after="20"/>
              <w:ind w:left="20"/>
              <w:jc w:val="both"/>
            </w:pPr>
            <w:r>
              <w:rPr>
                <w:rFonts w:ascii="Times New Roman"/>
                <w:b w:val="false"/>
                <w:i w:val="false"/>
                <w:color w:val="000000"/>
                <w:sz w:val="20"/>
              </w:rPr>
              <w:t>
орташа диаметрде,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бастап 250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бастап 350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 Кесте</w:t>
            </w:r>
          </w:p>
        </w:tc>
      </w:tr>
    </w:tbl>
    <w:bookmarkStart w:name="z1081" w:id="1065"/>
    <w:p>
      <w:pPr>
        <w:spacing w:after="0"/>
        <w:ind w:left="0"/>
        <w:jc w:val="left"/>
      </w:pPr>
      <w:r>
        <w:rPr>
          <w:rFonts w:ascii="Times New Roman"/>
          <w:b/>
          <w:i w:val="false"/>
          <w:color w:val="000000"/>
        </w:rPr>
        <w:t xml:space="preserve"> Бұрғылау ғимаратын бөлшектеумен және құрастырумен (мұнара – секциялар бойынша, агрегат – блоктар бойынша) мұнаралы мұнаралармен бұрғылау қондырғыларын орнын ауыстыруға, құрастыруға және бөлшектеуге уақыт мөлшерлемелері</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p>
            <w:pPr>
              <w:spacing w:after="20"/>
              <w:ind w:left="20"/>
              <w:jc w:val="both"/>
            </w:pPr>
            <w:r>
              <w:rPr>
                <w:rFonts w:ascii="Times New Roman"/>
                <w:b w:val="false"/>
                <w:i w:val="false"/>
                <w:color w:val="000000"/>
                <w:sz w:val="20"/>
              </w:rPr>
              <w:t>
орташа диаметрде, мм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бастап 250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бастап 350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 Кесте</w:t>
            </w:r>
          </w:p>
        </w:tc>
      </w:tr>
    </w:tbl>
    <w:bookmarkStart w:name="z1082" w:id="1066"/>
    <w:p>
      <w:pPr>
        <w:spacing w:after="0"/>
        <w:ind w:left="0"/>
        <w:jc w:val="left"/>
      </w:pPr>
      <w:r>
        <w:rPr>
          <w:rFonts w:ascii="Times New Roman"/>
          <w:b/>
          <w:i w:val="false"/>
          <w:color w:val="000000"/>
        </w:rPr>
        <w:t xml:space="preserve"> Бұрғылау ғимаратын бөлшектеумен және құрастырумен (мұнара – секциялар бойынша, агрегат – блоктар бойынша) мұнаралы мұнаралармен бұрғылау қондырғыларын орнын ауыстыруға, құрастыруға және бөлшектеуге еңбек шығындарының мөлшерлемелері</w:t>
      </w:r>
    </w:p>
    <w:bookmarkEnd w:id="1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адам-күнде)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p>
            <w:pPr>
              <w:spacing w:after="20"/>
              <w:ind w:left="20"/>
              <w:jc w:val="both"/>
            </w:pPr>
            <w:r>
              <w:rPr>
                <w:rFonts w:ascii="Times New Roman"/>
                <w:b w:val="false"/>
                <w:i w:val="false"/>
                <w:color w:val="000000"/>
                <w:sz w:val="20"/>
              </w:rPr>
              <w:t>
орташа диаметрде,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бастап 250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бастап 350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 Кесте</w:t>
            </w:r>
          </w:p>
        </w:tc>
      </w:tr>
    </w:tbl>
    <w:bookmarkStart w:name="z1083" w:id="1067"/>
    <w:p>
      <w:pPr>
        <w:spacing w:after="0"/>
        <w:ind w:left="0"/>
        <w:jc w:val="left"/>
      </w:pPr>
      <w:r>
        <w:rPr>
          <w:rFonts w:ascii="Times New Roman"/>
          <w:b/>
          <w:i w:val="false"/>
          <w:color w:val="000000"/>
        </w:rPr>
        <w:t xml:space="preserve"> Бұрғылау ғимаратын бөлшектеумен және құрастырумен (мұнара – тетік бөлшектер бойынша, агрегат – блоктар бойынша) мұнаралы мұнаралармен бұрғылау қондырғыларын орнын ауыстыруға, құрастыруға және бөлшектеуге уақыт мөлшерлемелері</w:t>
      </w:r>
    </w:p>
    <w:bookmarkEnd w:id="1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p>
            <w:pPr>
              <w:spacing w:after="20"/>
              <w:ind w:left="20"/>
              <w:jc w:val="both"/>
            </w:pPr>
            <w:r>
              <w:rPr>
                <w:rFonts w:ascii="Times New Roman"/>
                <w:b w:val="false"/>
                <w:i w:val="false"/>
                <w:color w:val="000000"/>
                <w:sz w:val="20"/>
              </w:rPr>
              <w:t>
орташа диаметрде, мм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бастап 250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бастап 350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 Кесте</w:t>
            </w:r>
          </w:p>
        </w:tc>
      </w:tr>
    </w:tbl>
    <w:bookmarkStart w:name="z1084" w:id="1068"/>
    <w:p>
      <w:pPr>
        <w:spacing w:after="0"/>
        <w:ind w:left="0"/>
        <w:jc w:val="left"/>
      </w:pPr>
      <w:r>
        <w:rPr>
          <w:rFonts w:ascii="Times New Roman"/>
          <w:b/>
          <w:i w:val="false"/>
          <w:color w:val="000000"/>
        </w:rPr>
        <w:t xml:space="preserve"> Бұрғылау ғимаратын бөлшектеумен және құрастырумен (мұнара – тетік бөлшектер бойынша, агрегат – блоктар бойынша) мұнаралы мұнаралармен бұрғылау қондырғыларын орнын ауыстыруға, құрастыруға және бөлшектеуге еңбек шығындарының мөлшерлемелері</w:t>
      </w:r>
    </w:p>
    <w:bookmarkEnd w:id="10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адам-күнде)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p>
            <w:pPr>
              <w:spacing w:after="20"/>
              <w:ind w:left="20"/>
              <w:jc w:val="both"/>
            </w:pPr>
            <w:r>
              <w:rPr>
                <w:rFonts w:ascii="Times New Roman"/>
                <w:b w:val="false"/>
                <w:i w:val="false"/>
                <w:color w:val="000000"/>
                <w:sz w:val="20"/>
              </w:rPr>
              <w:t>
орташа диаметрде,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бастап 250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бастап 350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 Кесте</w:t>
            </w:r>
          </w:p>
        </w:tc>
      </w:tr>
    </w:tbl>
    <w:bookmarkStart w:name="z1085" w:id="1069"/>
    <w:p>
      <w:pPr>
        <w:spacing w:after="0"/>
        <w:ind w:left="0"/>
        <w:jc w:val="left"/>
      </w:pPr>
      <w:r>
        <w:rPr>
          <w:rFonts w:ascii="Times New Roman"/>
          <w:b/>
          <w:i w:val="false"/>
          <w:color w:val="000000"/>
        </w:rPr>
        <w:t xml:space="preserve"> Бұрғылау ғимаратын бөлшектеумен және құрастырумен (мұнара – секциялар бойынша, агрегат – блоктар бойынша) мұнаралы мұнаралармен бұрғылау қондырғыларын орнын ауыстыруға, құрастыруға және бөлшектеуге көлік шығындарының мөлшерлемелері</w:t>
      </w:r>
    </w:p>
    <w:bookmarkEnd w:id="10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p>
            <w:pPr>
              <w:spacing w:after="20"/>
              <w:ind w:left="20"/>
              <w:jc w:val="both"/>
            </w:pPr>
            <w:r>
              <w:rPr>
                <w:rFonts w:ascii="Times New Roman"/>
                <w:b w:val="false"/>
                <w:i w:val="false"/>
                <w:color w:val="000000"/>
                <w:sz w:val="20"/>
              </w:rPr>
              <w:t>
орташа диаметрде, мм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бастап 250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бастап 350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 Кесте</w:t>
            </w:r>
          </w:p>
        </w:tc>
      </w:tr>
    </w:tbl>
    <w:bookmarkStart w:name="z1086" w:id="1070"/>
    <w:p>
      <w:pPr>
        <w:spacing w:after="0"/>
        <w:ind w:left="0"/>
        <w:jc w:val="left"/>
      </w:pPr>
      <w:r>
        <w:rPr>
          <w:rFonts w:ascii="Times New Roman"/>
          <w:b/>
          <w:i w:val="false"/>
          <w:color w:val="000000"/>
        </w:rPr>
        <w:t xml:space="preserve"> Бұрғылау ғимаратын бөлшектеумен және құрастырумен (мұнара – тетік бөлшектер бойынша, агрегат – блоктар бойынша) мұнаралы мұнаралармен бұрғылау қондырғыларын орнын ауыстыруға, құрастыруға және бөлшектеуге көлік шығындарының мөлшерлемелері</w:t>
      </w:r>
    </w:p>
    <w:bookmarkEnd w:id="10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p>
            <w:pPr>
              <w:spacing w:after="20"/>
              <w:ind w:left="20"/>
              <w:jc w:val="both"/>
            </w:pPr>
            <w:r>
              <w:rPr>
                <w:rFonts w:ascii="Times New Roman"/>
                <w:b w:val="false"/>
                <w:i w:val="false"/>
                <w:color w:val="000000"/>
                <w:sz w:val="20"/>
              </w:rPr>
              <w:t>
орташа диаметрде, мм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бастап 250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бастап 350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 Кесте</w:t>
            </w:r>
          </w:p>
        </w:tc>
      </w:tr>
    </w:tbl>
    <w:bookmarkStart w:name="z1087" w:id="1071"/>
    <w:p>
      <w:pPr>
        <w:spacing w:after="0"/>
        <w:ind w:left="0"/>
        <w:jc w:val="left"/>
      </w:pPr>
      <w:r>
        <w:rPr>
          <w:rFonts w:ascii="Times New Roman"/>
          <w:b/>
          <w:i w:val="false"/>
          <w:color w:val="000000"/>
        </w:rPr>
        <w:t xml:space="preserve"> Жаңа нүктеге ротор түріндегі айналмасы бар өздігінен жүретін бұрғылау қондырғыларын тасымалдауға, құрастыруға және бөлшектеуге уақыт мөлшерлемелері</w:t>
      </w:r>
    </w:p>
    <w:bookmarkEnd w:id="1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p>
            <w:pPr>
              <w:spacing w:after="20"/>
              <w:ind w:left="20"/>
              <w:jc w:val="both"/>
            </w:pPr>
            <w:r>
              <w:rPr>
                <w:rFonts w:ascii="Times New Roman"/>
                <w:b w:val="false"/>
                <w:i w:val="false"/>
                <w:color w:val="000000"/>
                <w:sz w:val="20"/>
              </w:rPr>
              <w:t>
орташа диаметрде,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бастап 250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бастап 350 дейін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жолсыздық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 Кесте</w:t>
            </w:r>
          </w:p>
        </w:tc>
      </w:tr>
    </w:tbl>
    <w:bookmarkStart w:name="z1088" w:id="1072"/>
    <w:p>
      <w:pPr>
        <w:spacing w:after="0"/>
        <w:ind w:left="0"/>
        <w:jc w:val="left"/>
      </w:pPr>
      <w:r>
        <w:rPr>
          <w:rFonts w:ascii="Times New Roman"/>
          <w:b/>
          <w:i w:val="false"/>
          <w:color w:val="000000"/>
        </w:rPr>
        <w:t xml:space="preserve"> Ротор түріндегі айналмасы бар өздігінен жүретін бұрғылау қондырғыларын тасымалдауға, құрастыруға және бөлшектеуге еңбек шығындарының мөлшерлемелері</w:t>
      </w:r>
    </w:p>
    <w:bookmarkEnd w:id="1072"/>
    <w:p>
      <w:pPr>
        <w:spacing w:after="0"/>
        <w:ind w:left="0"/>
        <w:jc w:val="both"/>
      </w:pPr>
      <w:r>
        <w:rPr>
          <w:rFonts w:ascii="Times New Roman"/>
          <w:b w:val="false"/>
          <w:i w:val="false"/>
          <w:color w:val="000000"/>
          <w:sz w:val="28"/>
        </w:rPr>
        <w:t xml:space="preserve">
      а) бірінші километрге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адам-күнде)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диаметрде,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бастап дейін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бастап 350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 әр келесі километрге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км адам – күнге)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Жолсыздық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диаметрде ,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 Кесте</w:t>
            </w:r>
          </w:p>
        </w:tc>
      </w:tr>
    </w:tbl>
    <w:bookmarkStart w:name="z1089" w:id="1073"/>
    <w:p>
      <w:pPr>
        <w:spacing w:after="0"/>
        <w:ind w:left="0"/>
        <w:jc w:val="left"/>
      </w:pPr>
      <w:r>
        <w:rPr>
          <w:rFonts w:ascii="Times New Roman"/>
          <w:b/>
          <w:i w:val="false"/>
          <w:color w:val="000000"/>
        </w:rPr>
        <w:t xml:space="preserve"> Жаңа нүктеге шпиндель түріндегі айналмасы бар өздігінен жүретін бұрғылау қондырғыларын тасымалдауға, құрастыруға және бөлшектеуге уақыт мөлшерлемелері</w:t>
      </w:r>
    </w:p>
    <w:bookmarkEnd w:id="1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p>
            <w:pPr>
              <w:spacing w:after="20"/>
              <w:ind w:left="20"/>
              <w:jc w:val="both"/>
            </w:pPr>
            <w:r>
              <w:rPr>
                <w:rFonts w:ascii="Times New Roman"/>
                <w:b w:val="false"/>
                <w:i w:val="false"/>
                <w:color w:val="000000"/>
                <w:sz w:val="20"/>
              </w:rPr>
              <w:t>
Орташа диаметрде</w:t>
            </w:r>
          </w:p>
          <w:p>
            <w:pPr>
              <w:spacing w:after="20"/>
              <w:ind w:left="20"/>
              <w:jc w:val="both"/>
            </w:pPr>
            <w:r>
              <w:rPr>
                <w:rFonts w:ascii="Times New Roman"/>
                <w:b w:val="false"/>
                <w:i w:val="false"/>
                <w:color w:val="000000"/>
                <w:sz w:val="20"/>
              </w:rPr>
              <w:t>
132 дейін 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жолсыздық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 Кесте</w:t>
            </w:r>
          </w:p>
        </w:tc>
      </w:tr>
    </w:tbl>
    <w:bookmarkStart w:name="z1090" w:id="1074"/>
    <w:p>
      <w:pPr>
        <w:spacing w:after="0"/>
        <w:ind w:left="0"/>
        <w:jc w:val="left"/>
      </w:pPr>
      <w:r>
        <w:rPr>
          <w:rFonts w:ascii="Times New Roman"/>
          <w:b/>
          <w:i w:val="false"/>
          <w:color w:val="000000"/>
        </w:rPr>
        <w:t xml:space="preserve"> Шпиндель түріндегі айналмасы бар өздігінен жүретін бұрғылау қондырғыларын тасымалдауға, құрастыруға және бөлшектеуге еңбек шығындарының мөлшерлемелері</w:t>
      </w:r>
    </w:p>
    <w:bookmarkEnd w:id="10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адам-күнде)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жолсыздық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 Кесте</w:t>
            </w:r>
          </w:p>
        </w:tc>
      </w:tr>
    </w:tbl>
    <w:bookmarkStart w:name="z1091" w:id="1075"/>
    <w:p>
      <w:pPr>
        <w:spacing w:after="0"/>
        <w:ind w:left="0"/>
        <w:jc w:val="left"/>
      </w:pPr>
      <w:r>
        <w:rPr>
          <w:rFonts w:ascii="Times New Roman"/>
          <w:b/>
          <w:i w:val="false"/>
          <w:color w:val="000000"/>
        </w:rPr>
        <w:t xml:space="preserve"> Өздігінен жүретін бұрғылау қондырғыларын тасымалдауға, құрастыруға және бөлшектеуге көлік шығындарының мөлшерлемелері</w:t>
      </w:r>
    </w:p>
    <w:bookmarkEnd w:id="1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p>
            <w:pPr>
              <w:spacing w:after="20"/>
              <w:ind w:left="20"/>
              <w:jc w:val="both"/>
            </w:pPr>
            <w:r>
              <w:rPr>
                <w:rFonts w:ascii="Times New Roman"/>
                <w:b w:val="false"/>
                <w:i w:val="false"/>
                <w:color w:val="000000"/>
                <w:sz w:val="20"/>
              </w:rPr>
              <w:t>
орташа диаметрде,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бастап 250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бастап 350 дейін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жолсыздық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 Кесте</w:t>
            </w:r>
          </w:p>
        </w:tc>
      </w:tr>
    </w:tbl>
    <w:bookmarkStart w:name="z1092" w:id="1076"/>
    <w:p>
      <w:pPr>
        <w:spacing w:after="0"/>
        <w:ind w:left="0"/>
        <w:jc w:val="left"/>
      </w:pPr>
      <w:r>
        <w:rPr>
          <w:rFonts w:ascii="Times New Roman"/>
          <w:b/>
          <w:i w:val="false"/>
          <w:color w:val="000000"/>
        </w:rPr>
        <w:t xml:space="preserve"> Жерасты тау қазбаларында бұрғылау қондырғыларын құрастыруға , бөлшектеуге уақыт мөлшерлемелері</w:t>
      </w:r>
    </w:p>
    <w:bookmarkEnd w:id="10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bl>
    <w:p>
      <w:pPr>
        <w:spacing w:after="0"/>
        <w:ind w:left="0"/>
        <w:jc w:val="both"/>
      </w:pPr>
      <w:r>
        <w:rPr>
          <w:rFonts w:ascii="Times New Roman"/>
          <w:b w:val="false"/>
          <w:i w:val="false"/>
          <w:color w:val="000000"/>
          <w:sz w:val="28"/>
        </w:rPr>
        <w:t xml:space="preserve">
      Ескертпе. Бөлмені жарықтауға – жұмыс сүрелерін, кронблоктарды, баспалдақтарды, сонымен қатар айналым жүйесі үшін сужималарды қондыру, жерасты тау қазбалары бойынша қондырғыларды және шаю сұйықтықтарын тасымалдау шығындары әр жеке жағдайда ерекше есептеумен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 Кесте</w:t>
            </w:r>
          </w:p>
        </w:tc>
      </w:tr>
    </w:tbl>
    <w:bookmarkStart w:name="z1093" w:id="1077"/>
    <w:p>
      <w:pPr>
        <w:spacing w:after="0"/>
        <w:ind w:left="0"/>
        <w:jc w:val="left"/>
      </w:pPr>
      <w:r>
        <w:rPr>
          <w:rFonts w:ascii="Times New Roman"/>
          <w:b/>
          <w:i w:val="false"/>
          <w:color w:val="000000"/>
        </w:rPr>
        <w:t xml:space="preserve"> Жерасты тау қазбаларында бұрғылау қондырғысын құрастыруға, бөлшектеуге еңбек шығындарының мөлшерлемелері </w:t>
      </w:r>
    </w:p>
    <w:bookmarkEnd w:id="10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адам-күнде)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 Кесте</w:t>
            </w:r>
          </w:p>
        </w:tc>
      </w:tr>
    </w:tbl>
    <w:bookmarkStart w:name="z1094" w:id="1078"/>
    <w:p>
      <w:pPr>
        <w:spacing w:after="0"/>
        <w:ind w:left="0"/>
        <w:jc w:val="left"/>
      </w:pPr>
      <w:r>
        <w:rPr>
          <w:rFonts w:ascii="Times New Roman"/>
          <w:b/>
          <w:i w:val="false"/>
          <w:color w:val="000000"/>
        </w:rPr>
        <w:t xml:space="preserve"> Жерасты тау қазбаларында бұрғылау қондырғысын құрастыруға, бөлшектеуге көлік шығындарының мөлшерлемелері </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 Кесте</w:t>
            </w:r>
          </w:p>
        </w:tc>
      </w:tr>
    </w:tbl>
    <w:bookmarkStart w:name="z1095" w:id="1079"/>
    <w:p>
      <w:pPr>
        <w:spacing w:after="0"/>
        <w:ind w:left="0"/>
        <w:jc w:val="left"/>
      </w:pPr>
      <w:r>
        <w:rPr>
          <w:rFonts w:ascii="Times New Roman"/>
          <w:b/>
          <w:i w:val="false"/>
          <w:color w:val="000000"/>
        </w:rPr>
        <w:t xml:space="preserve"> Құрастыумен және бөлшектеумен бұрғылау ғимараттарын тасымалдауға уақыт мөлшерлемелері </w:t>
      </w:r>
    </w:p>
    <w:bookmarkEnd w:id="1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тасымалдауға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 Кесте</w:t>
            </w:r>
          </w:p>
        </w:tc>
      </w:tr>
    </w:tbl>
    <w:bookmarkStart w:name="z1096" w:id="1080"/>
    <w:p>
      <w:pPr>
        <w:spacing w:after="0"/>
        <w:ind w:left="0"/>
        <w:jc w:val="left"/>
      </w:pPr>
      <w:r>
        <w:rPr>
          <w:rFonts w:ascii="Times New Roman"/>
          <w:b/>
          <w:i w:val="false"/>
          <w:color w:val="000000"/>
        </w:rPr>
        <w:t xml:space="preserve"> Құрастыумен және бөлшектеумен бұрғылау ғимараттарын тасымалдауға еңбек шығындарының мөлшерлемелері </w:t>
      </w:r>
    </w:p>
    <w:bookmarkEnd w:id="1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тасымалдауға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 Кесте</w:t>
            </w:r>
          </w:p>
        </w:tc>
      </w:tr>
    </w:tbl>
    <w:bookmarkStart w:name="z1097" w:id="1081"/>
    <w:p>
      <w:pPr>
        <w:spacing w:after="0"/>
        <w:ind w:left="0"/>
        <w:jc w:val="left"/>
      </w:pPr>
      <w:r>
        <w:rPr>
          <w:rFonts w:ascii="Times New Roman"/>
          <w:b/>
          <w:i w:val="false"/>
          <w:color w:val="000000"/>
        </w:rPr>
        <w:t xml:space="preserve"> Құрастыумен және бөлшектеумен бұрғылау ғимараттарын тасымалдауға көлік шығындарының мөлшерлемелері </w:t>
      </w:r>
    </w:p>
    <w:bookmarkEnd w:id="10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тасымалдауға мәшине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 Кесте</w:t>
            </w:r>
          </w:p>
        </w:tc>
      </w:tr>
    </w:tbl>
    <w:bookmarkStart w:name="z1098" w:id="1082"/>
    <w:p>
      <w:pPr>
        <w:spacing w:after="0"/>
        <w:ind w:left="0"/>
        <w:jc w:val="left"/>
      </w:pPr>
      <w:r>
        <w:rPr>
          <w:rFonts w:ascii="Times New Roman"/>
          <w:b/>
          <w:i w:val="false"/>
          <w:color w:val="000000"/>
        </w:rPr>
        <w:t xml:space="preserve"> Бөлшектемей бұрғылау ғимараттарын тасымалдауға уақыт мөлшерлемелері</w:t>
      </w:r>
    </w:p>
    <w:bookmarkEnd w:id="10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тасымалдауға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 Кесте</w:t>
            </w:r>
          </w:p>
        </w:tc>
      </w:tr>
    </w:tbl>
    <w:bookmarkStart w:name="z1099" w:id="1083"/>
    <w:p>
      <w:pPr>
        <w:spacing w:after="0"/>
        <w:ind w:left="0"/>
        <w:jc w:val="left"/>
      </w:pPr>
      <w:r>
        <w:rPr>
          <w:rFonts w:ascii="Times New Roman"/>
          <w:b/>
          <w:i w:val="false"/>
          <w:color w:val="000000"/>
        </w:rPr>
        <w:t xml:space="preserve"> Бөлшектемей бұрғылау ғимараттарын тасымалдауға еңбек шығындарының мөлшерлемелері</w:t>
      </w:r>
    </w:p>
    <w:bookmarkEnd w:id="10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тасымалдауға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 Кесте</w:t>
            </w:r>
          </w:p>
        </w:tc>
      </w:tr>
    </w:tbl>
    <w:bookmarkStart w:name="z1100" w:id="1084"/>
    <w:p>
      <w:pPr>
        <w:spacing w:after="0"/>
        <w:ind w:left="0"/>
        <w:jc w:val="left"/>
      </w:pPr>
      <w:r>
        <w:rPr>
          <w:rFonts w:ascii="Times New Roman"/>
          <w:b/>
          <w:i w:val="false"/>
          <w:color w:val="000000"/>
        </w:rPr>
        <w:t xml:space="preserve"> Бөлшектемей бұрғылау ғимараттарын тасымалдауға көлік шығындарының мөлшерлемелері</w:t>
      </w:r>
    </w:p>
    <w:bookmarkEnd w:id="1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тасымалдауға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Геологиялық таспаға түсіру </w:t>
            </w:r>
            <w:r>
              <w:br/>
            </w:r>
            <w:r>
              <w:rPr>
                <w:rFonts w:ascii="Times New Roman"/>
                <w:b w:val="false"/>
                <w:i w:val="false"/>
                <w:color w:val="000000"/>
                <w:sz w:val="20"/>
              </w:rPr>
              <w:t xml:space="preserve">жұмыстарын жүргізуге уақыт </w:t>
            </w:r>
            <w:r>
              <w:br/>
            </w:r>
            <w:r>
              <w:rPr>
                <w:rFonts w:ascii="Times New Roman"/>
                <w:b w:val="false"/>
                <w:i w:val="false"/>
                <w:color w:val="000000"/>
                <w:sz w:val="20"/>
              </w:rPr>
              <w:t>мөлшерлемелеріне 3-бөлім</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 Кесте</w:t>
            </w:r>
          </w:p>
        </w:tc>
      </w:tr>
    </w:tbl>
    <w:bookmarkStart w:name="z1102" w:id="1085"/>
    <w:p>
      <w:pPr>
        <w:spacing w:after="0"/>
        <w:ind w:left="0"/>
        <w:jc w:val="left"/>
      </w:pPr>
      <w:r>
        <w:rPr>
          <w:rFonts w:ascii="Times New Roman"/>
          <w:b/>
          <w:i w:val="false"/>
          <w:color w:val="000000"/>
        </w:rPr>
        <w:t xml:space="preserve"> Керннің гидрокөлігімен айналмалы механикалық бұрғылауға уақыт мөлшерлемелеріне түзету коэффициенттері</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 пайдалану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Құмдарда бұрғылау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Қойтасты – тасмалта шөгінділерін бұрғылау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66 Кесте</w:t>
            </w:r>
          </w:p>
        </w:tc>
      </w:tr>
    </w:tbl>
    <w:bookmarkStart w:name="z1103" w:id="1086"/>
    <w:p>
      <w:pPr>
        <w:spacing w:after="0"/>
        <w:ind w:left="0"/>
        <w:jc w:val="left"/>
      </w:pPr>
      <w:r>
        <w:rPr>
          <w:rFonts w:ascii="Times New Roman"/>
          <w:b/>
          <w:i w:val="false"/>
          <w:color w:val="000000"/>
        </w:rPr>
        <w:t xml:space="preserve"> Керннің гидрокөлігімен ұңғымаларды бұрғытәж бұрғылауға уақыт мөлшерлемелері </w:t>
      </w:r>
    </w:p>
    <w:bookmarkEnd w:id="1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(ұңғымалардың 100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тереңдіктер аралығы,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67 Кесте</w:t>
            </w:r>
          </w:p>
        </w:tc>
      </w:tr>
    </w:tbl>
    <w:bookmarkStart w:name="z1104" w:id="1087"/>
    <w:p>
      <w:pPr>
        <w:spacing w:after="0"/>
        <w:ind w:left="0"/>
        <w:jc w:val="left"/>
      </w:pPr>
      <w:r>
        <w:rPr>
          <w:rFonts w:ascii="Times New Roman"/>
          <w:b/>
          <w:i w:val="false"/>
          <w:color w:val="000000"/>
        </w:rPr>
        <w:t xml:space="preserve"> Керннің гидрокөлігімен ұңғымаларды бұрғылауға ИТҚ және жұмысшылардың еңбек шығындарының мөлшерлемелері </w:t>
      </w:r>
    </w:p>
    <w:bookmarkEnd w:id="10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білтек кезеңге адам-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раз-</w:t>
            </w:r>
          </w:p>
          <w:p>
            <w:pPr>
              <w:spacing w:after="20"/>
              <w:ind w:left="20"/>
              <w:jc w:val="both"/>
            </w:pPr>
            <w:r>
              <w:rPr>
                <w:rFonts w:ascii="Times New Roman"/>
                <w:b w:val="false"/>
                <w:i w:val="false"/>
                <w:color w:val="000000"/>
                <w:sz w:val="20"/>
              </w:rPr>
              <w:t>
ряд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жылдық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басшысы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 бойынша инженер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механик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дәрежелі геолог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Техник-1 дәрежелі геолог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дәрежелі бұрғылау шебері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айдаушысы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айдаушысының 1 көмекшісі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айдаушысының 2 көмекшісі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xml:space="preserve">
      Сонымен бірге, "Қызметтер" б. Бойынша шығындарда сутасушының жүргізушісі алдын – ала ескерілген.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68 Кесте</w:t>
            </w:r>
          </w:p>
        </w:tc>
      </w:tr>
    </w:tbl>
    <w:bookmarkStart w:name="z1105" w:id="1088"/>
    <w:p>
      <w:pPr>
        <w:spacing w:after="0"/>
        <w:ind w:left="0"/>
        <w:jc w:val="left"/>
      </w:pPr>
      <w:r>
        <w:rPr>
          <w:rFonts w:ascii="Times New Roman"/>
          <w:b/>
          <w:i w:val="false"/>
          <w:color w:val="000000"/>
        </w:rPr>
        <w:t xml:space="preserve"> Керннің гидрокөлігімен ұңғымаларды бұрғытәж бұрғылауға автокөлік шығындарының мөлшерлемелері</w:t>
      </w:r>
    </w:p>
    <w:bookmarkEnd w:id="1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білтек кезеңге мәшине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тереңдіктер аралығы,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 Кесте</w:t>
            </w:r>
          </w:p>
        </w:tc>
      </w:tr>
    </w:tbl>
    <w:bookmarkStart w:name="z1106" w:id="1089"/>
    <w:p>
      <w:pPr>
        <w:spacing w:after="0"/>
        <w:ind w:left="0"/>
        <w:jc w:val="left"/>
      </w:pPr>
      <w:r>
        <w:rPr>
          <w:rFonts w:ascii="Times New Roman"/>
          <w:b/>
          <w:i w:val="false"/>
          <w:color w:val="000000"/>
        </w:rPr>
        <w:t xml:space="preserve"> КГК – 100 және КГК – 300 кешендерімен бұрғылауға бұрғылау қондырғыларын тасымалдауға, құрастыруға және бөлшектеуге уақыт мөлшерлемелері </w:t>
      </w:r>
    </w:p>
    <w:bookmarkEnd w:id="10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бойынша ұңғымалар тобы,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далалар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Ылдилар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ылдилар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жолсыздық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бұрғылау қондырғылар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бұрғылау қондырғылары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70 Кесте</w:t>
            </w:r>
          </w:p>
        </w:tc>
      </w:tr>
    </w:tbl>
    <w:bookmarkStart w:name="z1107" w:id="1090"/>
    <w:p>
      <w:pPr>
        <w:spacing w:after="0"/>
        <w:ind w:left="0"/>
        <w:jc w:val="left"/>
      </w:pPr>
      <w:r>
        <w:rPr>
          <w:rFonts w:ascii="Times New Roman"/>
          <w:b/>
          <w:i w:val="false"/>
          <w:color w:val="000000"/>
        </w:rPr>
        <w:t xml:space="preserve"> КГТ қондырғыларын тасымалдауға, құрастыруға және бөлшектеуге ИТҚ еңбек шығындарының мөлшерлемелері </w:t>
      </w:r>
    </w:p>
    <w:bookmarkEnd w:id="10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жылдық қоры, білтек –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дала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ылди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 Кесте</w:t>
            </w:r>
          </w:p>
        </w:tc>
      </w:tr>
    </w:tbl>
    <w:bookmarkStart w:name="z1108" w:id="1091"/>
    <w:p>
      <w:pPr>
        <w:spacing w:after="0"/>
        <w:ind w:left="0"/>
        <w:jc w:val="left"/>
      </w:pPr>
      <w:r>
        <w:rPr>
          <w:rFonts w:ascii="Times New Roman"/>
          <w:b/>
          <w:i w:val="false"/>
          <w:color w:val="000000"/>
        </w:rPr>
        <w:t xml:space="preserve"> КГК қондырғыларын тасымалдауға, құрастыруға және бөлшектеуге жұмысшылардың еңбек шығындарының мөлшерлері </w:t>
      </w:r>
    </w:p>
    <w:bookmarkEnd w:id="10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дала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Орманға ылди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 Кесте</w:t>
            </w:r>
          </w:p>
        </w:tc>
      </w:tr>
    </w:tbl>
    <w:bookmarkStart w:name="z1109" w:id="1092"/>
    <w:p>
      <w:pPr>
        <w:spacing w:after="0"/>
        <w:ind w:left="0"/>
        <w:jc w:val="left"/>
      </w:pPr>
      <w:r>
        <w:rPr>
          <w:rFonts w:ascii="Times New Roman"/>
          <w:b/>
          <w:i w:val="false"/>
          <w:color w:val="000000"/>
        </w:rPr>
        <w:t xml:space="preserve"> Мөлшерлемеде есептелгеннен жоғары қашықтықта КГК бұрғылау қондырғыларын тасымалдауға ИТҚ және жұмысшылардың еңбек шығындарының мөлшерлемелері </w:t>
      </w:r>
    </w:p>
    <w:bookmarkEnd w:id="10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км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Жолсыздық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73 Кесте</w:t>
            </w:r>
          </w:p>
        </w:tc>
      </w:tr>
    </w:tbl>
    <w:bookmarkStart w:name="z1110" w:id="1093"/>
    <w:p>
      <w:pPr>
        <w:spacing w:after="0"/>
        <w:ind w:left="0"/>
        <w:jc w:val="left"/>
      </w:pPr>
      <w:r>
        <w:rPr>
          <w:rFonts w:ascii="Times New Roman"/>
          <w:b/>
          <w:i w:val="false"/>
          <w:color w:val="000000"/>
        </w:rPr>
        <w:t xml:space="preserve"> КГК бұрғылау қондырғыларын тасымалдауға, құрастыруға және бөлшектеуге көлік шығындарының мөлшерлемелері </w:t>
      </w:r>
    </w:p>
    <w:bookmarkEnd w:id="10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мәшине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жолсыздық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дала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ылди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Геологиялық таспаға түсіру </w:t>
            </w:r>
            <w:r>
              <w:br/>
            </w:r>
            <w:r>
              <w:rPr>
                <w:rFonts w:ascii="Times New Roman"/>
                <w:b w:val="false"/>
                <w:i w:val="false"/>
                <w:color w:val="000000"/>
                <w:sz w:val="20"/>
              </w:rPr>
              <w:t xml:space="preserve">жұмыстарын жүргізуге уақыт </w:t>
            </w:r>
            <w:r>
              <w:br/>
            </w:r>
            <w:r>
              <w:rPr>
                <w:rFonts w:ascii="Times New Roman"/>
                <w:b w:val="false"/>
                <w:i w:val="false"/>
                <w:color w:val="000000"/>
                <w:sz w:val="20"/>
              </w:rPr>
              <w:t>мөлшерлемелеріне 3-бөлім</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74 Кесте</w:t>
            </w:r>
          </w:p>
        </w:tc>
      </w:tr>
    </w:tbl>
    <w:bookmarkStart w:name="z1112" w:id="1094"/>
    <w:p>
      <w:pPr>
        <w:spacing w:after="0"/>
        <w:ind w:left="0"/>
        <w:jc w:val="left"/>
      </w:pPr>
      <w:r>
        <w:rPr>
          <w:rFonts w:ascii="Times New Roman"/>
          <w:b/>
          <w:i w:val="false"/>
          <w:color w:val="000000"/>
        </w:rPr>
        <w:t xml:space="preserve"> Шнектерді пайдаланумен ұңғымалар бұрғылауға уақыт мөлшерлемелеріне түзету коэффициенттері</w:t>
      </w:r>
    </w:p>
    <w:bookmarkEnd w:id="1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 пайдалану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 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мм жоғары орташа диаметрдегі ұңғымаларды бұрғылау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тасымалдағышпен үлгілерді көтеру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75 Кесте</w:t>
            </w:r>
          </w:p>
        </w:tc>
      </w:tr>
    </w:tbl>
    <w:bookmarkStart w:name="z1113" w:id="1095"/>
    <w:p>
      <w:pPr>
        <w:spacing w:after="0"/>
        <w:ind w:left="0"/>
        <w:jc w:val="left"/>
      </w:pPr>
      <w:r>
        <w:rPr>
          <w:rFonts w:ascii="Times New Roman"/>
          <w:b/>
          <w:i w:val="false"/>
          <w:color w:val="000000"/>
        </w:rPr>
        <w:t xml:space="preserve"> Шнектерді пайдаланумен ұңғымалар бұрғылауға уақыт мөлшерлемелері </w:t>
      </w:r>
    </w:p>
    <w:bookmarkEnd w:id="1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(ұңғыманың 1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мезгілді қоспағанда барлық мезгілдерде жұмыс жасағанда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мезгілінде жұмыс жасағанда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 Кесте</w:t>
            </w:r>
          </w:p>
        </w:tc>
      </w:tr>
    </w:tbl>
    <w:bookmarkStart w:name="z1114" w:id="1096"/>
    <w:p>
      <w:pPr>
        <w:spacing w:after="0"/>
        <w:ind w:left="0"/>
        <w:jc w:val="left"/>
      </w:pPr>
      <w:r>
        <w:rPr>
          <w:rFonts w:ascii="Times New Roman"/>
          <w:b/>
          <w:i w:val="false"/>
          <w:color w:val="000000"/>
        </w:rPr>
        <w:t xml:space="preserve"> Шнектерді пайдаланумен ұңғымалар бұрғылауға жұмысшылардың және инженерлі – техникалық қызметкерлердің еңбек шығындарының мөлшерлемелері </w:t>
      </w:r>
    </w:p>
    <w:bookmarkEnd w:id="1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білтек – кезеңге адам - күнге)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аймақтар үшін, соның ішінде қиын өтетін аймақтарды қоса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өтілетін аймақтар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айдаушысы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айдаушы көмекшісі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жүргізушісі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77 Кесте</w:t>
            </w:r>
          </w:p>
        </w:tc>
      </w:tr>
    </w:tbl>
    <w:bookmarkStart w:name="z1115" w:id="1097"/>
    <w:p>
      <w:pPr>
        <w:spacing w:after="0"/>
        <w:ind w:left="0"/>
        <w:jc w:val="left"/>
      </w:pPr>
      <w:r>
        <w:rPr>
          <w:rFonts w:ascii="Times New Roman"/>
          <w:b/>
          <w:i w:val="false"/>
          <w:color w:val="000000"/>
        </w:rPr>
        <w:t xml:space="preserve"> Сынамалар мен үлгілерді алумен шнектерді пайдаланумен бұрғылағанда көлік шығындарының мөлшерлемелері </w:t>
      </w:r>
    </w:p>
    <w:bookmarkEnd w:id="10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білтек – кезеңге мәшине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өтілетіндерші шегергенде, барлық аймақтар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өтілетін аймақтар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78 Кесте</w:t>
            </w:r>
          </w:p>
        </w:tc>
      </w:tr>
    </w:tbl>
    <w:bookmarkStart w:name="z1116" w:id="1098"/>
    <w:p>
      <w:pPr>
        <w:spacing w:after="0"/>
        <w:ind w:left="0"/>
        <w:jc w:val="left"/>
      </w:pPr>
      <w:r>
        <w:rPr>
          <w:rFonts w:ascii="Times New Roman"/>
          <w:b/>
          <w:i w:val="false"/>
          <w:color w:val="000000"/>
        </w:rPr>
        <w:t xml:space="preserve"> Бұрғылау бойынша (шнекті бұрғылау) тау жыныстарының түрлі көріністерінің топтастырылуы </w:t>
      </w:r>
    </w:p>
    <w:bookmarkEnd w:id="1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жынысының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дәреже үшін тау жыныстарының түрлі көріністері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Тасмалта және гравийдің әлсіз қоспасымен өсімдік қабаты және шымтезек, ұйықты топырақтар. Лесс түріндегі бос саздақтар, бос лҰсс, трепел.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тасмалта және гравийдің қоспасымен (10 пайызға дейін) бос құмдар және құмды – сазды топырақтар. Таспалы саздар, иілгіш, құмтасты. Диатомит. Күйелер.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тасмалта, тасшақпа және гравий қоспасы бар (10 – 30 пайыз) құмды – сазды топырақтар. Бос әксаздар, тығыз саздар және саздақтар, жатып қалған лҰсс, әлсіз бор. Құрғақ құмдар, сұр көмір, қорыстар.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Тасмалта мен тасшақпалардың маңызды қоспасы бар (30 пайыздан жоғары) құмды – сазды топырақтар. Тығыз тұтқыр саздар, қойтасты саздар, каолин. Кеуекті әктасты – бақалшақтастар, тыңыз бор, гипс, бокситтер, ангидрит, фосфориттер, опока, тасты тұзь, тас көмір. Мұз қатқан топырақтар; құм, ұйық, шымтезек, саздақтар.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Сазтасты тәрізді мұз қатқан саздар, аса тығыз, тығыз сазды құмтас; малтатас қоспасы бар ірі түйіршікті құмтас. Тыңыз ұйық және мұз қатқан қабаттары бар тасқиыршықтар. Мұз.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немесе құмды – сазды материалдармен байланысқан мұз қатан малтатастар; құрамында доломиттер мен сидериттер бар тығыз саздар; тығыз саздар. Қойтасты – тасмалталы шөгінділер.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Геологиялық таспаға түсіру </w:t>
            </w:r>
            <w:r>
              <w:br/>
            </w:r>
            <w:r>
              <w:rPr>
                <w:rFonts w:ascii="Times New Roman"/>
                <w:b w:val="false"/>
                <w:i w:val="false"/>
                <w:color w:val="000000"/>
                <w:sz w:val="20"/>
              </w:rPr>
              <w:t xml:space="preserve">жұмыстарын жүргізуге уақыт </w:t>
            </w:r>
            <w:r>
              <w:br/>
            </w:r>
            <w:r>
              <w:rPr>
                <w:rFonts w:ascii="Times New Roman"/>
                <w:b w:val="false"/>
                <w:i w:val="false"/>
                <w:color w:val="000000"/>
                <w:sz w:val="20"/>
              </w:rPr>
              <w:t>мөлшерлемелеріне 3-бөлім</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79 Кесте</w:t>
            </w:r>
          </w:p>
        </w:tc>
      </w:tr>
    </w:tbl>
    <w:bookmarkStart w:name="z1118" w:id="1099"/>
    <w:p>
      <w:pPr>
        <w:spacing w:after="0"/>
        <w:ind w:left="0"/>
        <w:jc w:val="left"/>
      </w:pPr>
      <w:r>
        <w:rPr>
          <w:rFonts w:ascii="Times New Roman"/>
          <w:b/>
          <w:i w:val="false"/>
          <w:color w:val="000000"/>
        </w:rPr>
        <w:t xml:space="preserve"> Сейсмикалық барлау жұмыстары үшін ұңғымалар бұрғылауға уақыт мөлшерлемелеріне түзету коэффициенттері</w:t>
      </w:r>
    </w:p>
    <w:bookmarkEnd w:id="1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 пайдалану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мм жоғары диаметрі бар ұңғымаларды бұрғылау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бағанын өсірмей толқынды ұңғымаларды бұрғылау (10 м дейінгі тереңдіктер үшін уақыт мөлшерлеріне)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 Кесте</w:t>
            </w:r>
          </w:p>
        </w:tc>
      </w:tr>
    </w:tbl>
    <w:bookmarkStart w:name="z1119" w:id="1100"/>
    <w:p>
      <w:pPr>
        <w:spacing w:after="0"/>
        <w:ind w:left="0"/>
        <w:jc w:val="left"/>
      </w:pPr>
      <w:r>
        <w:rPr>
          <w:rFonts w:ascii="Times New Roman"/>
          <w:b/>
          <w:i w:val="false"/>
          <w:color w:val="000000"/>
        </w:rPr>
        <w:t xml:space="preserve"> Забойды алғашқы сұйықтықпен тазалап, қашауларды пайдаланып сейсмикалық барлау жұмыстары үшін ұңғымаларды кернсіз бұрғылауға уақыт мөлшерлемелері</w:t>
      </w:r>
    </w:p>
    <w:bookmarkEnd w:id="1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(ұңғыманың 100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мезгілді қоспағанда барлық мезгілдерде жұмыс жасағанда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мезгілінде жұмыс жасағанда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81 Кесте</w:t>
            </w:r>
          </w:p>
        </w:tc>
      </w:tr>
    </w:tbl>
    <w:bookmarkStart w:name="z1120" w:id="1101"/>
    <w:p>
      <w:pPr>
        <w:spacing w:after="0"/>
        <w:ind w:left="0"/>
        <w:jc w:val="left"/>
      </w:pPr>
      <w:r>
        <w:rPr>
          <w:rFonts w:ascii="Times New Roman"/>
          <w:b/>
          <w:i w:val="false"/>
          <w:color w:val="000000"/>
        </w:rPr>
        <w:t xml:space="preserve"> Забойды қысылған ауамен тазалап, қашауларды пайдаланып сейсмикалық барлау жұмыстары үшін ұңғымаларды кернсіз бұрғылауға уақыт мөлшерлемелері</w:t>
      </w:r>
    </w:p>
    <w:bookmarkEnd w:id="1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(ұңғыманың 100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мезгілді қоспағанда барлық мезгілдерде жұмыс жасағанда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мезгілінде жұмыс жасағанда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82 Кесте</w:t>
            </w:r>
          </w:p>
        </w:tc>
      </w:tr>
    </w:tbl>
    <w:bookmarkStart w:name="z1121" w:id="1102"/>
    <w:p>
      <w:pPr>
        <w:spacing w:after="0"/>
        <w:ind w:left="0"/>
        <w:jc w:val="left"/>
      </w:pPr>
      <w:r>
        <w:rPr>
          <w:rFonts w:ascii="Times New Roman"/>
          <w:b/>
          <w:i w:val="false"/>
          <w:color w:val="000000"/>
        </w:rPr>
        <w:t xml:space="preserve"> Шнектерді пайдаланып сейсмикалық барлау жұмыстары үшін ұңғымаларды бұрғылауға уақыт мөлшерлемелері</w:t>
      </w:r>
    </w:p>
    <w:bookmarkEnd w:id="1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(ұңғыманың 100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мезгілді қоспағанда барлық мезгілдерде жұмыс жасағанда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мезгілінде жұмыс жасағанда времени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83 Кесте</w:t>
            </w:r>
          </w:p>
        </w:tc>
      </w:tr>
    </w:tbl>
    <w:bookmarkStart w:name="z1122" w:id="1103"/>
    <w:p>
      <w:pPr>
        <w:spacing w:after="0"/>
        <w:ind w:left="0"/>
        <w:jc w:val="left"/>
      </w:pPr>
      <w:r>
        <w:rPr>
          <w:rFonts w:ascii="Times New Roman"/>
          <w:b/>
          <w:i w:val="false"/>
          <w:color w:val="000000"/>
        </w:rPr>
        <w:t xml:space="preserve"> Қашаулар және шнектермен сейсмикалық барлау жұмыстары үшін ұңғымаларды бұрғылауға ИТҚ еңбек шығындарының мөлшерлемелері</w:t>
      </w:r>
    </w:p>
    <w:bookmarkEnd w:id="1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білтек – кезеңге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жылдық қоры, білтек -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дәрежелі бұрғылау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84 Кесте</w:t>
            </w:r>
          </w:p>
        </w:tc>
      </w:tr>
    </w:tbl>
    <w:bookmarkStart w:name="z1123" w:id="1104"/>
    <w:p>
      <w:pPr>
        <w:spacing w:after="0"/>
        <w:ind w:left="0"/>
        <w:jc w:val="left"/>
      </w:pPr>
      <w:r>
        <w:rPr>
          <w:rFonts w:ascii="Times New Roman"/>
          <w:b/>
          <w:i w:val="false"/>
          <w:color w:val="000000"/>
        </w:rPr>
        <w:t xml:space="preserve"> Роторлы айналымы бар өздігінен жүретін бұрғылау қондырғыларымен сейсмикалық барлау жұмыстары үшін қашаулармен және шнектармен ұңғымаларды бұрғылауға жұмысшылардың еңбек шығындарының мөлшерлемелері</w:t>
      </w:r>
    </w:p>
    <w:bookmarkEnd w:id="1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білтек – кезеңге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Келесілерде құрастырылған бұрғылау қондырғылары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айдаушысы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айдаушы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Ескертпе. 1. Өздігінен жүретін қондырғының көліктік базасын тасымалдау және оған қызмет көрсету автокөлік жүргізуші немесе трактористпен жүзеге асырылады.</w:t>
      </w:r>
    </w:p>
    <w:p>
      <w:pPr>
        <w:spacing w:after="0"/>
        <w:ind w:left="0"/>
        <w:jc w:val="both"/>
      </w:pPr>
      <w:r>
        <w:rPr>
          <w:rFonts w:ascii="Times New Roman"/>
          <w:b w:val="false"/>
          <w:i w:val="false"/>
          <w:color w:val="000000"/>
          <w:sz w:val="28"/>
        </w:rPr>
        <w:t>
      2. Қажет болған жағдайларда сейсмикалық барлау ұңғымаларын құжаттау үшін (іздеу – таспаға түсіру жұмыстары кезінде) геологиялық қызметкерлерге қосымша шығындарды ескеру рұқсат етіледі (1 білтек – кезеңге техник-1 дәрежелі геолог 0,20 адам – күн сан мөлшерінде).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85 Кесте</w:t>
            </w:r>
          </w:p>
        </w:tc>
      </w:tr>
    </w:tbl>
    <w:bookmarkStart w:name="z1124" w:id="1105"/>
    <w:p>
      <w:pPr>
        <w:spacing w:after="0"/>
        <w:ind w:left="0"/>
        <w:jc w:val="left"/>
      </w:pPr>
      <w:r>
        <w:rPr>
          <w:rFonts w:ascii="Times New Roman"/>
          <w:b/>
          <w:i w:val="false"/>
          <w:color w:val="000000"/>
        </w:rPr>
        <w:t xml:space="preserve"> Сейсмикалық барлау жұмыстары үшін ұңғымаларды бұрғылауға көлік шығындарының мөлшерлемелері</w:t>
      </w:r>
    </w:p>
    <w:bookmarkEnd w:id="1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білтек – кезеңге мәшине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жылдық қоры, білтек -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Қашауларды пайдаланумен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Шнектерді пайдаланумен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Геологиялық таспаға түсіру </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 xml:space="preserve"> мөлшерлемелеріне 3-бөлім</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 Кесте</w:t>
            </w:r>
          </w:p>
        </w:tc>
      </w:tr>
    </w:tbl>
    <w:bookmarkStart w:name="z1126" w:id="1106"/>
    <w:p>
      <w:pPr>
        <w:spacing w:after="0"/>
        <w:ind w:left="0"/>
        <w:jc w:val="left"/>
      </w:pPr>
      <w:r>
        <w:rPr>
          <w:rFonts w:ascii="Times New Roman"/>
          <w:b/>
          <w:i w:val="false"/>
          <w:color w:val="000000"/>
        </w:rPr>
        <w:t xml:space="preserve"> Бос кен орындарын қоспағанда, барлық кен орындарды барлау кезінде соққылы – арқанды ұңғымалар бұрғылауына уақыт мөлшерлемелері</w:t>
      </w:r>
    </w:p>
    <w:bookmarkEnd w:id="1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м ұңғымаға білтек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тр. = 168 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тр. = 219 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тр. = 273 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тр. = 325 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тр. = 377 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тр. = 426 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тр. = 476 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bl>
    <w:p>
      <w:pPr>
        <w:spacing w:after="0"/>
        <w:ind w:left="0"/>
        <w:jc w:val="both"/>
      </w:pPr>
      <w:r>
        <w:rPr>
          <w:rFonts w:ascii="Times New Roman"/>
          <w:b w:val="false"/>
          <w:i w:val="false"/>
          <w:color w:val="000000"/>
          <w:sz w:val="28"/>
        </w:rPr>
        <w:t>
      Ескертпе. Д тр. = тірек құбырлар диаметрі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87 Кесте</w:t>
            </w:r>
          </w:p>
        </w:tc>
      </w:tr>
    </w:tbl>
    <w:bookmarkStart w:name="z1127" w:id="1107"/>
    <w:p>
      <w:pPr>
        <w:spacing w:after="0"/>
        <w:ind w:left="0"/>
        <w:jc w:val="left"/>
      </w:pPr>
      <w:r>
        <w:rPr>
          <w:rFonts w:ascii="Times New Roman"/>
          <w:b/>
          <w:i w:val="false"/>
          <w:color w:val="000000"/>
        </w:rPr>
        <w:t xml:space="preserve"> Бос кен орындарды барлағанда БУ-20-2УШ, УГБ-4УК, "Амурец-100" түріндегі білтектермен бұрғылауға уақыт мөлшерлемелеріне түзету коэффициенттері</w:t>
      </w:r>
    </w:p>
    <w:bookmarkEnd w:id="1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 пайдалану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ұңғыма жарларының құлауымен шақырылған қайта бұрғылау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 м дейін қуаты тығынының биіктігінде қорыстарда бұрғылау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 3 м – 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 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диаметрі 1 м асатын, құрамында 40 пайыздан асатын ірі қойтастары бар, қалың моренді және аллювиалды шөгінділерде ұңғымаларды бұрғылау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Қыс мезгілінде бұрғылау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88 Кесте</w:t>
            </w:r>
          </w:p>
        </w:tc>
      </w:tr>
    </w:tbl>
    <w:bookmarkStart w:name="z1128" w:id="1108"/>
    <w:p>
      <w:pPr>
        <w:spacing w:after="0"/>
        <w:ind w:left="0"/>
        <w:jc w:val="left"/>
      </w:pPr>
      <w:r>
        <w:rPr>
          <w:rFonts w:ascii="Times New Roman"/>
          <w:b/>
          <w:i w:val="false"/>
          <w:color w:val="000000"/>
        </w:rPr>
        <w:t xml:space="preserve"> Рейс артына тереңдетуді ұлғайтқанда уақыт мөлшерлемелеріне түзету коэффициенттері</w:t>
      </w:r>
    </w:p>
    <w:bookmarkEnd w:id="1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артына тереңдетуде,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жыныстарда бұрғылауды жүргізгенде*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bl>
    <w:p>
      <w:pPr>
        <w:spacing w:after="0"/>
        <w:ind w:left="0"/>
        <w:jc w:val="both"/>
      </w:pPr>
      <w:r>
        <w:rPr>
          <w:rFonts w:ascii="Times New Roman"/>
          <w:b w:val="false"/>
          <w:i w:val="false"/>
          <w:color w:val="000000"/>
          <w:sz w:val="28"/>
        </w:rPr>
        <w:t>
      *- Рейс артына 0,5 м тереңдеткенде мөлшерлемеге қатысты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 Кесте</w:t>
            </w:r>
          </w:p>
        </w:tc>
      </w:tr>
    </w:tbl>
    <w:bookmarkStart w:name="z1129" w:id="1109"/>
    <w:p>
      <w:pPr>
        <w:spacing w:after="0"/>
        <w:ind w:left="0"/>
        <w:jc w:val="left"/>
      </w:pPr>
      <w:r>
        <w:rPr>
          <w:rFonts w:ascii="Times New Roman"/>
          <w:b/>
          <w:i w:val="false"/>
          <w:color w:val="000000"/>
        </w:rPr>
        <w:t xml:space="preserve"> Бос кен орындарды барлау кезінде БУ-20-2УШ бұрғылау білтектерімен еріген жыныстарда құбырларды бектіумен ұңғымаларды бұрғылауға уақыт мөлшерлемелері</w:t>
      </w:r>
    </w:p>
    <w:bookmarkEnd w:id="1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(ұңғыманың 1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 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Құбырлармен ұңғыманы алдын ала нығайтумен бұрғылау</w:t>
            </w:r>
          </w:p>
          <w:p>
            <w:pPr>
              <w:spacing w:after="20"/>
              <w:ind w:left="20"/>
              <w:jc w:val="both"/>
            </w:pPr>
            <w:r>
              <w:rPr>
                <w:rFonts w:ascii="Times New Roman"/>
                <w:b w:val="false"/>
                <w:i w:val="false"/>
                <w:color w:val="000000"/>
                <w:sz w:val="20"/>
              </w:rPr>
              <w:t>
Ǿ тр = 168 мм Рейс - 0,2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- 0,5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Ǿ тр = 219 мм Рейс - 0,2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- 0,5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Құбырлармен ұңғыманы кейін нығайтумен бұрғылау</w:t>
            </w:r>
          </w:p>
          <w:p>
            <w:pPr>
              <w:spacing w:after="20"/>
              <w:ind w:left="20"/>
              <w:jc w:val="both"/>
            </w:pPr>
            <w:r>
              <w:rPr>
                <w:rFonts w:ascii="Times New Roman"/>
                <w:b w:val="false"/>
                <w:i w:val="false"/>
                <w:color w:val="000000"/>
                <w:sz w:val="20"/>
              </w:rPr>
              <w:t>
Ǿ тр = 168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Ǿ тр = 219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90 Кесте</w:t>
            </w:r>
          </w:p>
        </w:tc>
      </w:tr>
    </w:tbl>
    <w:bookmarkStart w:name="z1130" w:id="1110"/>
    <w:p>
      <w:pPr>
        <w:spacing w:after="0"/>
        <w:ind w:left="0"/>
        <w:jc w:val="left"/>
      </w:pPr>
      <w:r>
        <w:rPr>
          <w:rFonts w:ascii="Times New Roman"/>
          <w:b/>
          <w:i w:val="false"/>
          <w:color w:val="000000"/>
        </w:rPr>
        <w:t xml:space="preserve"> Бос кен орындарды барлау кезінде "Амурец-100" бұрғылау білтектерімен еріген жыныстарда құбырларды бектіумен ұңғымаларды бұрғылауға уақыт мөлшерлемелері</w:t>
      </w:r>
    </w:p>
    <w:bookmarkEnd w:id="1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(ұңғыманың 1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Құбырлармен ұңғыманы алдын ала нығайтумен бұрғылау</w:t>
            </w:r>
          </w:p>
          <w:p>
            <w:pPr>
              <w:spacing w:after="20"/>
              <w:ind w:left="20"/>
              <w:jc w:val="both"/>
            </w:pPr>
            <w:r>
              <w:rPr>
                <w:rFonts w:ascii="Times New Roman"/>
                <w:b w:val="false"/>
                <w:i w:val="false"/>
                <w:color w:val="000000"/>
                <w:sz w:val="20"/>
              </w:rPr>
              <w:t>
Ǿ тр = 168 мм Рейс - 0,2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- 0,5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Ǿ тр = 219 мм Рейс - 0,2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- 0,5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Құбырлармен ұңғыманы кейін нығайтумен бұрғылау</w:t>
            </w:r>
          </w:p>
          <w:p>
            <w:pPr>
              <w:spacing w:after="20"/>
              <w:ind w:left="20"/>
              <w:jc w:val="both"/>
            </w:pPr>
            <w:r>
              <w:rPr>
                <w:rFonts w:ascii="Times New Roman"/>
                <w:b w:val="false"/>
                <w:i w:val="false"/>
                <w:color w:val="000000"/>
                <w:sz w:val="20"/>
              </w:rPr>
              <w:t>
Ǿ тр = 168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Ǿ тр = 219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 Кесте</w:t>
            </w:r>
          </w:p>
        </w:tc>
      </w:tr>
    </w:tbl>
    <w:bookmarkStart w:name="z1131" w:id="1111"/>
    <w:p>
      <w:pPr>
        <w:spacing w:after="0"/>
        <w:ind w:left="0"/>
        <w:jc w:val="left"/>
      </w:pPr>
      <w:r>
        <w:rPr>
          <w:rFonts w:ascii="Times New Roman"/>
          <w:b/>
          <w:i w:val="false"/>
          <w:color w:val="000000"/>
        </w:rPr>
        <w:t xml:space="preserve"> Бос кен орындарды барлау кезінде УГБ-ЗУК, УГБ-4УК бұрғылау білтектерімен еріген жыныстарда құбырларды бектіумен ұңғымаларды бұрғылауға уақыт мөлшерлемелері</w:t>
      </w:r>
    </w:p>
    <w:bookmarkEnd w:id="1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(ұңғыманың 1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Құбырлармен ұңғыманы алдын ала нығайтумен бұрғылау</w:t>
            </w:r>
          </w:p>
          <w:p>
            <w:pPr>
              <w:spacing w:after="20"/>
              <w:ind w:left="20"/>
              <w:jc w:val="both"/>
            </w:pPr>
            <w:r>
              <w:rPr>
                <w:rFonts w:ascii="Times New Roman"/>
                <w:b w:val="false"/>
                <w:i w:val="false"/>
                <w:color w:val="000000"/>
                <w:sz w:val="20"/>
              </w:rPr>
              <w:t>
Ǿ тр = 168 мм Рейс - 0,2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- 0,5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Ǿ тр = 219 мм</w:t>
            </w:r>
          </w:p>
          <w:p>
            <w:pPr>
              <w:spacing w:after="20"/>
              <w:ind w:left="20"/>
              <w:jc w:val="both"/>
            </w:pPr>
            <w:r>
              <w:rPr>
                <w:rFonts w:ascii="Times New Roman"/>
                <w:b w:val="false"/>
                <w:i w:val="false"/>
                <w:color w:val="000000"/>
                <w:sz w:val="20"/>
              </w:rPr>
              <w:t>
Рейс - 0,2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- 0,5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Ǿ тр = 273 мм</w:t>
            </w:r>
          </w:p>
          <w:p>
            <w:pPr>
              <w:spacing w:after="20"/>
              <w:ind w:left="20"/>
              <w:jc w:val="both"/>
            </w:pPr>
            <w:r>
              <w:rPr>
                <w:rFonts w:ascii="Times New Roman"/>
                <w:b w:val="false"/>
                <w:i w:val="false"/>
                <w:color w:val="000000"/>
                <w:sz w:val="20"/>
              </w:rPr>
              <w:t>
Рейс - 0,2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- 0,5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Ǿ тр = 325 мм Рейс - 0,2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- 0,5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Құбырлармен ұңғыманы кейін нығайтумен бұрғылау</w:t>
            </w:r>
          </w:p>
          <w:p>
            <w:pPr>
              <w:spacing w:after="20"/>
              <w:ind w:left="20"/>
              <w:jc w:val="both"/>
            </w:pPr>
            <w:r>
              <w:rPr>
                <w:rFonts w:ascii="Times New Roman"/>
                <w:b w:val="false"/>
                <w:i w:val="false"/>
                <w:color w:val="000000"/>
                <w:sz w:val="20"/>
              </w:rPr>
              <w:t>
Ǿ тр = 168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Ǿ тр = 219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Ǿтр = 273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Ǿтр = 325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92 Кесте</w:t>
            </w:r>
          </w:p>
        </w:tc>
      </w:tr>
    </w:tbl>
    <w:bookmarkStart w:name="z1132" w:id="1112"/>
    <w:p>
      <w:pPr>
        <w:spacing w:after="0"/>
        <w:ind w:left="0"/>
        <w:jc w:val="left"/>
      </w:pPr>
      <w:r>
        <w:rPr>
          <w:rFonts w:ascii="Times New Roman"/>
          <w:b/>
          <w:i w:val="false"/>
          <w:color w:val="000000"/>
        </w:rPr>
        <w:t xml:space="preserve"> Сазбен ұңғыманы тығыздауға уақыт мөлшерлемелері</w:t>
      </w:r>
    </w:p>
    <w:bookmarkEnd w:id="1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(тығыздаудың 1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тығыздау,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диаметрі,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93 Кесте</w:t>
            </w:r>
          </w:p>
        </w:tc>
      </w:tr>
    </w:tbl>
    <w:bookmarkStart w:name="z1133" w:id="1113"/>
    <w:p>
      <w:pPr>
        <w:spacing w:after="0"/>
        <w:ind w:left="0"/>
        <w:jc w:val="left"/>
      </w:pPr>
      <w:r>
        <w:rPr>
          <w:rFonts w:ascii="Times New Roman"/>
          <w:b/>
          <w:i w:val="false"/>
          <w:color w:val="000000"/>
        </w:rPr>
        <w:t xml:space="preserve"> Ұңғыманы бір реттік торпедалауға уақыт мөлшерлемелері</w:t>
      </w:r>
    </w:p>
    <w:bookmarkEnd w:id="1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торпедалауға білтек – кезең)</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тереңдіктерінің аралығы,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94 Кесте</w:t>
            </w:r>
          </w:p>
        </w:tc>
      </w:tr>
    </w:tbl>
    <w:bookmarkStart w:name="z1134" w:id="1114"/>
    <w:p>
      <w:pPr>
        <w:spacing w:after="0"/>
        <w:ind w:left="0"/>
        <w:jc w:val="left"/>
      </w:pPr>
      <w:r>
        <w:rPr>
          <w:rFonts w:ascii="Times New Roman"/>
          <w:b/>
          <w:i w:val="false"/>
          <w:color w:val="000000"/>
        </w:rPr>
        <w:t xml:space="preserve"> Арқандағы топырақ тасымалдаушымен сынамалар алуға уақыт мөлшерлемелері </w:t>
      </w:r>
    </w:p>
    <w:bookmarkEnd w:id="1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сынамаға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95 Кесте</w:t>
            </w:r>
          </w:p>
        </w:tc>
      </w:tr>
    </w:tbl>
    <w:bookmarkStart w:name="z1135" w:id="1115"/>
    <w:p>
      <w:pPr>
        <w:spacing w:after="0"/>
        <w:ind w:left="0"/>
        <w:jc w:val="left"/>
      </w:pPr>
      <w:r>
        <w:rPr>
          <w:rFonts w:ascii="Times New Roman"/>
          <w:b/>
          <w:i w:val="false"/>
          <w:color w:val="000000"/>
        </w:rPr>
        <w:t xml:space="preserve"> Беріктік бойынша тау жыныстарының топтары</w:t>
      </w:r>
    </w:p>
    <w:bookmarkEnd w:id="1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атауы және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 сынықты және кристаллды құрылымды әктасты немесе кварцтя цементтегі жыныстар: әктастар, құмтастар, доломиттер. Мәрмәрлар, граниттер, габбро, диабаздар және т.с.с. </w:t>
            </w:r>
          </w:p>
          <w:p>
            <w:pPr>
              <w:spacing w:after="20"/>
              <w:ind w:left="20"/>
              <w:jc w:val="both"/>
            </w:pPr>
            <w:r>
              <w:rPr>
                <w:rFonts w:ascii="Times New Roman"/>
                <w:b w:val="false"/>
                <w:i w:val="false"/>
                <w:color w:val="000000"/>
                <w:sz w:val="20"/>
              </w:rPr>
              <w:t>
Жерлі, сазды және құмды – сазды жыныстар, олардың бөлшектері өзара жер немесе сазды цементпен байланысқан, саз наностары.</w:t>
            </w:r>
          </w:p>
          <w:p>
            <w:pPr>
              <w:spacing w:after="20"/>
              <w:ind w:left="20"/>
              <w:jc w:val="both"/>
            </w:pPr>
            <w:r>
              <w:rPr>
                <w:rFonts w:ascii="Times New Roman"/>
                <w:b w:val="false"/>
                <w:i w:val="false"/>
                <w:color w:val="000000"/>
                <w:sz w:val="20"/>
              </w:rPr>
              <w:t>
Тұзды немесе сынық құрылымда жыныстар, олар сазды цементпен байланысқан, сазды тақтатастар, конгломераттар және брекчилер, әксаздар және туфтар.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қанықан құм – сазды бөлшектер: жүзбелі құмдар (қорыстар) және сұйықталған топырақтар. </w:t>
            </w:r>
          </w:p>
          <w:p>
            <w:pPr>
              <w:spacing w:after="20"/>
              <w:ind w:left="20"/>
              <w:jc w:val="both"/>
            </w:pPr>
            <w:r>
              <w:rPr>
                <w:rFonts w:ascii="Times New Roman"/>
                <w:b w:val="false"/>
                <w:i w:val="false"/>
                <w:color w:val="000000"/>
                <w:sz w:val="20"/>
              </w:rPr>
              <w:t>
Ісінген жыныстар (саздар, бор, гипс және т.с.с.). Өзара ілінісі жоқ дербес түйіршіктер мен сынықтардың жинақталуын ұсынатын жыныстар; бос тау жыныстары, тасмалта, тасшақпа, гравий, құмдар.</w:t>
            </w:r>
          </w:p>
          <w:p>
            <w:pPr>
              <w:spacing w:after="20"/>
              <w:ind w:left="20"/>
              <w:jc w:val="both"/>
            </w:pPr>
            <w:r>
              <w:rPr>
                <w:rFonts w:ascii="Times New Roman"/>
                <w:b w:val="false"/>
                <w:i w:val="false"/>
                <w:color w:val="000000"/>
                <w:sz w:val="20"/>
              </w:rPr>
              <w:t xml:space="preserve">
Қойтасты шөгінділер. 1 топтың жарықтармен мұқият сындырылған жыныстары.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96 Кесте</w:t>
            </w:r>
          </w:p>
        </w:tc>
      </w:tr>
    </w:tbl>
    <w:bookmarkStart w:name="z1136" w:id="1116"/>
    <w:p>
      <w:pPr>
        <w:spacing w:after="0"/>
        <w:ind w:left="0"/>
        <w:jc w:val="left"/>
      </w:pPr>
      <w:r>
        <w:rPr>
          <w:rFonts w:ascii="Times New Roman"/>
          <w:b/>
          <w:i w:val="false"/>
          <w:color w:val="000000"/>
        </w:rPr>
        <w:t xml:space="preserve"> Тіреу құбырларымен ұңғымаларды нығайтуға және оларды ұңғымалардан шығаруға уақыт мөлшерлемелері</w:t>
      </w:r>
    </w:p>
    <w:bookmarkEnd w:id="1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құбырының 1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құбырының диаметрі,</w:t>
            </w:r>
          </w:p>
          <w:p>
            <w:pPr>
              <w:spacing w:after="20"/>
              <w:ind w:left="20"/>
              <w:jc w:val="both"/>
            </w:pPr>
            <w:r>
              <w:rPr>
                <w:rFonts w:ascii="Times New Roman"/>
                <w:b w:val="false"/>
                <w:i w:val="false"/>
                <w:color w:val="000000"/>
                <w:sz w:val="20"/>
              </w:rPr>
              <w:t>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Құбырлармен нығайту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алып шығу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Ǿ құбырларынан құбырларды түсіру немесе алып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шығырмен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домкратпен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w:t>
            </w:r>
          </w:p>
        </w:tc>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тобына тәуелсіз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бойынша жыныстар тобы*/</w:t>
            </w:r>
          </w:p>
        </w:tc>
        <w:tc>
          <w:tcPr>
            <w:tcW w:w="0" w:type="auto"/>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муфталық</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Беріктік бойынша жыныстар тобы 94 кестеде келтірілген, 7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97 Кесте</w:t>
            </w:r>
          </w:p>
        </w:tc>
      </w:tr>
    </w:tbl>
    <w:bookmarkStart w:name="z1137" w:id="1117"/>
    <w:p>
      <w:pPr>
        <w:spacing w:after="0"/>
        <w:ind w:left="0"/>
        <w:jc w:val="left"/>
      </w:pPr>
      <w:r>
        <w:rPr>
          <w:rFonts w:ascii="Times New Roman"/>
          <w:b/>
          <w:i w:val="false"/>
          <w:color w:val="000000"/>
        </w:rPr>
        <w:t xml:space="preserve"> Соққылы – арқанды білтектермен ұңғымаларды бұрғылауға ИТҚ еңбек шығындарының мөлшерлемелері </w:t>
      </w:r>
    </w:p>
    <w:bookmarkEnd w:id="1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білтек – кезеңге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жылдық қоры, білтек -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механик (энергетик)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шебері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bl>
    <w:p>
      <w:pPr>
        <w:spacing w:after="0"/>
        <w:ind w:left="0"/>
        <w:jc w:val="both"/>
      </w:pPr>
      <w:r>
        <w:rPr>
          <w:rFonts w:ascii="Times New Roman"/>
          <w:b w:val="false"/>
          <w:i w:val="false"/>
          <w:color w:val="000000"/>
          <w:sz w:val="28"/>
        </w:rPr>
        <w:t xml:space="preserve">
      */Геологиялық қызметкерлердің шығындары бос кен орындарды барлағанда алдын – ала көзделеді.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 Кесте</w:t>
            </w:r>
          </w:p>
        </w:tc>
      </w:tr>
    </w:tbl>
    <w:bookmarkStart w:name="z1138" w:id="1118"/>
    <w:p>
      <w:pPr>
        <w:spacing w:after="0"/>
        <w:ind w:left="0"/>
        <w:jc w:val="left"/>
      </w:pPr>
      <w:r>
        <w:rPr>
          <w:rFonts w:ascii="Times New Roman"/>
          <w:b/>
          <w:i w:val="false"/>
          <w:color w:val="000000"/>
        </w:rPr>
        <w:t xml:space="preserve"> Соққылы – арқанды білтектермен ұңғымаларды бұрғылауға жұмысшылардың еңбек шығындарының мөлшерлемелері </w:t>
      </w:r>
    </w:p>
    <w:bookmarkEnd w:id="1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білтек – кезеңге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диаметрі,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және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айдаушы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Айдаушының көмекшісі,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Айдаушының көмекшісі,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Шындырлы көлік жүргізушісі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99 Кесте</w:t>
            </w:r>
          </w:p>
        </w:tc>
      </w:tr>
    </w:tbl>
    <w:bookmarkStart w:name="z1139" w:id="1119"/>
    <w:p>
      <w:pPr>
        <w:spacing w:after="0"/>
        <w:ind w:left="0"/>
        <w:jc w:val="left"/>
      </w:pPr>
      <w:r>
        <w:rPr>
          <w:rFonts w:ascii="Times New Roman"/>
          <w:b/>
          <w:i w:val="false"/>
          <w:color w:val="000000"/>
        </w:rPr>
        <w:t xml:space="preserve"> Соққылы – арқанды бұрғылаудың бұрғылау қондырғыларын тасымалдауға, құрастыруға және бөлшектеуге уақыт мөлшерлемелері </w:t>
      </w:r>
    </w:p>
    <w:bookmarkEnd w:id="1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диаметрі,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километрге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дейін қашықтыққа барлау таспасы бойынша орын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99-1 Кесте</w:t>
            </w:r>
          </w:p>
        </w:tc>
      </w:tr>
    </w:tbl>
    <w:bookmarkStart w:name="z1140" w:id="1120"/>
    <w:p>
      <w:pPr>
        <w:spacing w:after="0"/>
        <w:ind w:left="0"/>
        <w:jc w:val="left"/>
      </w:pPr>
      <w:r>
        <w:rPr>
          <w:rFonts w:ascii="Times New Roman"/>
          <w:b/>
          <w:i w:val="false"/>
          <w:color w:val="000000"/>
        </w:rPr>
        <w:t xml:space="preserve"> УГБ-50М және УГБ-1ВС бұрғылау қондырғыларын құрастыруға, бөлшектеуге және тасымалдауға уақыт мөлшерлемелері</w:t>
      </w:r>
    </w:p>
    <w:bookmarkEnd w:id="1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бұрғылау қондырғыға білтек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километрге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 километрге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УГБ-50М, УГБ-1ВС бұрғылау қондырғысын құрастыру, бөлшектеу және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Кесте</w:t>
            </w:r>
          </w:p>
        </w:tc>
      </w:tr>
    </w:tbl>
    <w:bookmarkStart w:name="z1141" w:id="1121"/>
    <w:p>
      <w:pPr>
        <w:spacing w:after="0"/>
        <w:ind w:left="0"/>
        <w:jc w:val="left"/>
      </w:pPr>
      <w:r>
        <w:rPr>
          <w:rFonts w:ascii="Times New Roman"/>
          <w:b/>
          <w:i w:val="false"/>
          <w:color w:val="000000"/>
        </w:rPr>
        <w:t xml:space="preserve"> Соққылы – арқанды бұрғылаудың бұрғылау қондырғыларын тасымалдауға, құрастыруға және бөлшектеуге еңбек шығындарының мөлшерлемелері </w:t>
      </w:r>
    </w:p>
    <w:bookmarkEnd w:id="1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диаметрі,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және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жылдық қоры, білтек -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bl>
    <w:p>
      <w:pPr>
        <w:spacing w:after="0"/>
        <w:ind w:left="0"/>
        <w:jc w:val="both"/>
      </w:pPr>
      <w:r>
        <w:rPr>
          <w:rFonts w:ascii="Times New Roman"/>
          <w:b w:val="false"/>
          <w:i w:val="false"/>
          <w:color w:val="000000"/>
          <w:sz w:val="28"/>
        </w:rPr>
        <w:t>
      Ескертпе. Бұрғылау бригадасының күшімен бұрғылау қондырғыларын құрастыру, бөлшектеу өндіріледі. Жұмысшылардың біліктілік құрамы 97 кесте бойынша, ИТҚ 96 кестеге сәйкес лауазымдар бойынша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 Кесте</w:t>
            </w:r>
          </w:p>
        </w:tc>
      </w:tr>
    </w:tbl>
    <w:bookmarkStart w:name="z1142" w:id="1122"/>
    <w:p>
      <w:pPr>
        <w:spacing w:after="0"/>
        <w:ind w:left="0"/>
        <w:jc w:val="left"/>
      </w:pPr>
      <w:r>
        <w:rPr>
          <w:rFonts w:ascii="Times New Roman"/>
          <w:b/>
          <w:i w:val="false"/>
          <w:color w:val="000000"/>
        </w:rPr>
        <w:t xml:space="preserve"> Есепті мөлшерден жоғары қашықтықта соққылы – арқанды бұрғылаудың бұрғылау қондырғыларын тасымалдауға еңбек шығындарының мөлшерлемелері </w:t>
      </w:r>
    </w:p>
    <w:bookmarkEnd w:id="1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км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диаметрі,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жылдық қоры, білтек -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102 Кесте</w:t>
            </w:r>
          </w:p>
        </w:tc>
      </w:tr>
    </w:tbl>
    <w:bookmarkStart w:name="z1143" w:id="1123"/>
    <w:p>
      <w:pPr>
        <w:spacing w:after="0"/>
        <w:ind w:left="0"/>
        <w:jc w:val="left"/>
      </w:pPr>
      <w:r>
        <w:rPr>
          <w:rFonts w:ascii="Times New Roman"/>
          <w:b/>
          <w:i w:val="false"/>
          <w:color w:val="000000"/>
        </w:rPr>
        <w:t xml:space="preserve"> Барлау желісі бойынша соққылы – арқанды бұрғылаудың бұрғылау қондырғыларын тасымалдауға еңбек шығындарының мөлшерлемелері </w:t>
      </w:r>
    </w:p>
    <w:bookmarkEnd w:id="1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тасымалдауға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диаметрі,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уақытының жылдық қоры, білтек -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103 кесте</w:t>
            </w:r>
          </w:p>
        </w:tc>
      </w:tr>
    </w:tbl>
    <w:bookmarkStart w:name="z1144" w:id="1124"/>
    <w:p>
      <w:pPr>
        <w:spacing w:after="0"/>
        <w:ind w:left="0"/>
        <w:jc w:val="left"/>
      </w:pPr>
      <w:r>
        <w:rPr>
          <w:rFonts w:ascii="Times New Roman"/>
          <w:b/>
          <w:i w:val="false"/>
          <w:color w:val="000000"/>
        </w:rPr>
        <w:t xml:space="preserve"> УГБ-50М және УГБ-1ВС бұрғылау қондырғыларын пайдаланумен соққылы арқанды бұрғылауға уақыт мөлшерлемелері </w:t>
      </w:r>
    </w:p>
    <w:bookmarkEnd w:id="1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(ұңғыманың 1 м білтек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Бекітпеусіз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Ǿ - 168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Ǿ - 219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Беріктеу құбырларымен бекітумен (алдын ала жүретін бұрғылауда)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Ǿ - 168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Ǿ - 219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Беріктеу құбырларымен бекітумен (алдын ала жүретін бекітуде)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бойынша жыныстардың I тобы*/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Ǿ - 168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Ǿ - 219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Уу0,054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бойынша жыныстардың II тобы*/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Ǿ - 168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Ǿ - 219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r>
    </w:tbl>
    <w:p>
      <w:pPr>
        <w:spacing w:after="0"/>
        <w:ind w:left="0"/>
        <w:jc w:val="both"/>
      </w:pPr>
      <w:r>
        <w:rPr>
          <w:rFonts w:ascii="Times New Roman"/>
          <w:b w:val="false"/>
          <w:i w:val="false"/>
          <w:color w:val="000000"/>
          <w:sz w:val="28"/>
        </w:rPr>
        <w:t>
      */ Беріктік бойынша жыныстар тобы 106 кестеде келтірілген (7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104 Кесте</w:t>
            </w:r>
          </w:p>
        </w:tc>
      </w:tr>
    </w:tbl>
    <w:bookmarkStart w:name="z1145" w:id="1125"/>
    <w:p>
      <w:pPr>
        <w:spacing w:after="0"/>
        <w:ind w:left="0"/>
        <w:jc w:val="left"/>
      </w:pPr>
      <w:r>
        <w:rPr>
          <w:rFonts w:ascii="Times New Roman"/>
          <w:b/>
          <w:i w:val="false"/>
          <w:color w:val="000000"/>
        </w:rPr>
        <w:t xml:space="preserve"> Соққылы – арқынды бұрғылау үшін бұрғылау бойынша тау жыныстарының топтастырулары</w:t>
      </w:r>
    </w:p>
    <w:bookmarkEnd w:id="1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(шашылымды кен орындардың барлауын қоспай)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жынысының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дәреже үшін түрлі тау жыныстары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және тамырлары жоқ өсімдік қабаты, бос құмдар, ұйықты жыныстар; батпақты топырақтар, тасмалтасыз және тасшақпасыз бос құм - сазды топырақтар (құмдақтар), лессты саздақтар; бос лесс, трепел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және тамырлары бар немесе борлы тасмалта мен гравий қоспалары бар өсімдік қабаты; борлы тасмалта және гравий қоспасы бар (20 пайызға дейін) бос құмды – сазды топырақтар; I және III дәрежелерге кірмеген құмдардың әр алуан түрлері; таспалы, иілгіш, құмтасты саздар, диатомит, күйелер, ылғал әлсіз бор.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Тасшақпалар, гравий және борлы тасмалталардың маңызды қоспасы бар (20 пайыздан аса) құмды – сазды топырақтар; бос әктастар, тығыз саздар және саздақтар; жатып қалған лесс, бор; құрғақ құмдар, таза мұз.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Тасмалталар мен гравийдің маңызды қоспасы бар (30 пайыздан аса) құмды – сазды топырақтар; тығыз тұтыр саздар, қойтасты саздар, алғашқы каолин; жұмсақ сазды көмірлі және талькті-хлоритті тақтатастар, әксаз, сазды құмтастар, әктасты - бақалшақтастар; гипс, қатты бор, бокситтер, ангидриттер, фосфорит, опока, тасты тұз (галит); қатқан: қатты сулы құм, ұйық, шымтезек, тасмалта мен гравий қоспасы бар саздар.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Қойтастары жоқ борлы малтатас; аспидті, жабындылы, слюдистті тақтатастар; әктасты және теміртасты цементте құмтастар; әктастар, доломиттер, мәрмәр; сазтастар, ангидриттер және танаулы сұр теміртастар; қатты тас көмір; желдетілген атылған жыныстар: граниттер, сиениттер, диориттер, габбро және т.б.; әктасты цементте шөгінді жыныстардың конгломераттары.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қойтастардың біршама мөлшері бар ірі малтатас; кварцталған тақтатастар, әктастар және құмтастар; ірі – түйіршікті атылған жыныстар: граниттер, диориттер, сиениттер, габбро, гнейстер, порфирлер және пегматиттер; кремнийлі цементте шөгінді жыныстардың конгломераттары.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қойтастардың біршама мөлшері бар малтатас, кристаллды жыныстардың қойтастары; кремнийлі тақтатастар, әктастар, құмтастар; бортүйіршікті атылған жыныстар: граниттер, диориттер, сиениттер, габбро; тығыз және қатты кварцталған пегматиттер; кремнийлі цементте кристаллды жыныстардың конгломераттары</w:t>
            </w:r>
          </w:p>
        </w:tc>
      </w:tr>
    </w:tbl>
    <w:p>
      <w:pPr>
        <w:spacing w:after="0"/>
        <w:ind w:left="0"/>
        <w:jc w:val="both"/>
      </w:pPr>
      <w:r>
        <w:rPr>
          <w:rFonts w:ascii="Times New Roman"/>
          <w:b w:val="false"/>
          <w:i w:val="false"/>
          <w:color w:val="000000"/>
          <w:sz w:val="28"/>
        </w:rPr>
        <w:t xml:space="preserve">
      Ескертпе. Қойтастарды қайта бұрғылағанда оларды осы қойтастарға қатысты жыныстар дәрежесіне жатқызған жөн.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105 Кесте</w:t>
            </w:r>
          </w:p>
        </w:tc>
      </w:tr>
    </w:tbl>
    <w:bookmarkStart w:name="z1146" w:id="1126"/>
    <w:p>
      <w:pPr>
        <w:spacing w:after="0"/>
        <w:ind w:left="0"/>
        <w:jc w:val="left"/>
      </w:pPr>
      <w:r>
        <w:rPr>
          <w:rFonts w:ascii="Times New Roman"/>
          <w:b/>
          <w:i w:val="false"/>
          <w:color w:val="000000"/>
        </w:rPr>
        <w:t xml:space="preserve"> Шашылымды кен орындарды барлау кезінде соққылы – арқанды бұрғылау үшін бұрғылау бойынша тау жыныстарының топтастырулары</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жынысының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дәреже үшін түрлі тау жыныстары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қабаты және бос құмдар, шымтезек және саз және құм қоспасы бар өсімдік қабаты, қалыпты ылғалдылығы бар қара топырақ, тұрақты әлсіз цементтелген (қорыссыз) құмдар және тасмалтасыз және тасшақпасыз бос құм - сазды топырақтар (құмдақтар), бос лҰсс; сулы ұйықтар және батпақты топырақтар, берілмейтін тығындар.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Байланыспаған борлытасмалталы және құмды – сазды топырақтар, сазбен байланысқан тұрақты құмдар және құмдақтар, сазбен байланыспаған құрамында аз мөлшерде тасмалталар мен тасшақпалар бар; аз мөлшерде құрамында тасмалталар мен тасшақпалар бар құмды – сазды топырақтар; лҰсс, лҰсс тәрізді саздақтар, каолин; қорыстар, тығын беретін және мұз.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Сазды және сазбен байланысқан сирек қойтастары бар тасмалталы топырақтар; ірі тасмалталы және құмды – тасшақпалы топырақтар, сазбен әлсіз цементтелген, тығыз құрғақ немесе шикі, майлы, тұтқыр саз, тығыз саздақтар; атылған және метаморфоздалған жыныстардың желденген бос каолинизирленген өнімдері, тас көмір, бос әксаз, сазды тақтатастар, кеуекті әктастар және турфтар; плотикте; қатты бұзылған тупкі жыныстар, олар қиыршықтастарға және өзге борлы желдетілген өнімдерге айналғандар.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 цементтелген ірі тасмалталы сирек қойтастары бар топырақтар; қатты тас көмір, тас тұзы, бокситтер, әксаз, сазтастар, опоктар, әктасты - бақалшақтастар, магнезит, дымқыл жұмсақ темір кені; тығыз құрғақ немесе майлы тұтқыр ірі тасмалтасы, тасшақпасы және қырлары бар саз; тығыз майлы сазбен цементтелген ірі тасмалталы топырақтар; сазбен цементтелген ірі бұрышты сынықтары бар (элювий, қойтасты саздар) тығыз тасшақпалы топырақтар; бұзылған борға бөлшектелген (плотикте); құмтастар, әктастар; сазды, құм – сазды, көмірлі, слюдті және әктасты тақтатастар; тығыз әксаздар; тальктелген және тыңыз аса жиі жарықтары бар жыныстар.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Кристаллды гипс, колчедан мен кремний қоспасы бар қатты тас көмір; доломиттер, темірлі әктасты және өзге орта қаттылығы бар цементпен бекітілген тасмалта арасындағы құмды – сазды затпен конгломерат ("пісіргіш" немесе "жанғыш"); құрамында 20 - 40 дейін қатты қойтасты топырақтар бар; ірі қойтастар (диаметрі 0,3 м дейін) және бұрышты, шашыраңқы орналасқан плотик сынықтары (бүйірлер, тақталар, шойтастар); ірі бөлшекті жарықтары бар (плотикте) құмтастар; әктастар, құмды – сазды, сазды, көмірлі, талькті және слюдті тақтатастар және өзге де орташа жарықтылығы бар түпкі жыныстар.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қойтасты топырақтар, құрамында ірі қойтастардың мөлшері 40 пайыздан асады (диаметрі 0,5 м дейін), олар жару жұмыстарын талап етеді; жарықтары бар (плотикте); метаморфозды және кристаллды тақтатастар, атылған (граниттер, диориттер, сиениттер, габбро және т.б.) және қатты шөгінді (әктастар, доломиттер, құмтастар, қалың қабатты тақтатастар және т.б.) жыныстар.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106 Кесте</w:t>
            </w:r>
          </w:p>
        </w:tc>
      </w:tr>
    </w:tbl>
    <w:bookmarkStart w:name="z1147" w:id="1127"/>
    <w:p>
      <w:pPr>
        <w:spacing w:after="0"/>
        <w:ind w:left="0"/>
        <w:jc w:val="left"/>
      </w:pPr>
      <w:r>
        <w:rPr>
          <w:rFonts w:ascii="Times New Roman"/>
          <w:b/>
          <w:i w:val="false"/>
          <w:color w:val="000000"/>
        </w:rPr>
        <w:t xml:space="preserve"> Беріктік бойынша тау жыныстарының топтары </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 атаулары және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немесе кварцты цементте тұзды, кесекті және кристаллды құрамды жыныстар: әктастар, құмтастар, доломиттер, мәрмәрлар, граниттер, габбро, диабаздар және т.б.</w:t>
            </w:r>
          </w:p>
          <w:p>
            <w:pPr>
              <w:spacing w:after="20"/>
              <w:ind w:left="20"/>
              <w:jc w:val="both"/>
            </w:pPr>
            <w:r>
              <w:rPr>
                <w:rFonts w:ascii="Times New Roman"/>
                <w:b w:val="false"/>
                <w:i w:val="false"/>
                <w:color w:val="000000"/>
                <w:sz w:val="20"/>
              </w:rPr>
              <w:t xml:space="preserve">
Жерсазды, сазды және құм сазды жыныстар, олардың бөлшектері бір бірімен жерсазды немесе сазды цементпен байланысқан, саз наностары. </w:t>
            </w:r>
          </w:p>
          <w:p>
            <w:pPr>
              <w:spacing w:after="20"/>
              <w:ind w:left="20"/>
              <w:jc w:val="both"/>
            </w:pPr>
            <w:r>
              <w:rPr>
                <w:rFonts w:ascii="Times New Roman"/>
                <w:b w:val="false"/>
                <w:i w:val="false"/>
                <w:color w:val="000000"/>
                <w:sz w:val="20"/>
              </w:rPr>
              <w:t>
Тұзды немесе кесекті құрылымы бар жыныстар, сазды, көп бөлігі әктасты цементпен байланысқан, сазды тақтатастар, конгломераттар және брекчилер, әксаздар және туфтар.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сазды бөлшектер, сумен қаныққан: жүзбелі құмдар (жүзбелер) және сұйытылған топырақтар.</w:t>
            </w:r>
          </w:p>
          <w:p>
            <w:pPr>
              <w:spacing w:after="20"/>
              <w:ind w:left="20"/>
              <w:jc w:val="both"/>
            </w:pPr>
            <w:r>
              <w:rPr>
                <w:rFonts w:ascii="Times New Roman"/>
                <w:b w:val="false"/>
                <w:i w:val="false"/>
                <w:color w:val="000000"/>
                <w:sz w:val="20"/>
              </w:rPr>
              <w:t>
Ісінген жыныстар (саздар, бор, гипс және т.с.с.). Бір бірімен байланыспай жеке түйіршіктер мен сынықтардың жиналған үйінділері ретінде ұсынылатын жыныстар; бос тау жыныстары, қиыршық тас, малта тас, гравий, құмдар.</w:t>
            </w:r>
          </w:p>
          <w:p>
            <w:pPr>
              <w:spacing w:after="20"/>
              <w:ind w:left="20"/>
              <w:jc w:val="both"/>
            </w:pPr>
            <w:r>
              <w:rPr>
                <w:rFonts w:ascii="Times New Roman"/>
                <w:b w:val="false"/>
                <w:i w:val="false"/>
                <w:color w:val="000000"/>
                <w:sz w:val="20"/>
              </w:rPr>
              <w:t>
Қойтасты шөгінділер. Жарықтармен мүлдем сындырылған бірінші топ жыныстары.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3-бөлім</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107 Кесте</w:t>
            </w:r>
          </w:p>
        </w:tc>
      </w:tr>
    </w:tbl>
    <w:bookmarkStart w:name="z1149" w:id="1128"/>
    <w:p>
      <w:pPr>
        <w:spacing w:after="0"/>
        <w:ind w:left="0"/>
        <w:jc w:val="left"/>
      </w:pPr>
      <w:r>
        <w:rPr>
          <w:rFonts w:ascii="Times New Roman"/>
          <w:b/>
          <w:i w:val="false"/>
          <w:color w:val="000000"/>
        </w:rPr>
        <w:t xml:space="preserve"> Айналмалы шпиндель түріндегі бұрғылау қондырғыларымен пневмосоққылы мәшинелерді пайдаланумен ұңғымаларды бұрғытәж бұрғылауға уақыт мөлшерлемелері </w:t>
      </w:r>
    </w:p>
    <w:bookmarkEnd w:id="1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(ұңғыманың 1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Тереңдіктер аралығы,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108 Кесте</w:t>
            </w:r>
          </w:p>
        </w:tc>
      </w:tr>
    </w:tbl>
    <w:bookmarkStart w:name="z1150" w:id="1129"/>
    <w:p>
      <w:pPr>
        <w:spacing w:after="0"/>
        <w:ind w:left="0"/>
        <w:jc w:val="left"/>
      </w:pPr>
      <w:r>
        <w:rPr>
          <w:rFonts w:ascii="Times New Roman"/>
          <w:b/>
          <w:i w:val="false"/>
          <w:color w:val="000000"/>
        </w:rPr>
        <w:t xml:space="preserve"> Айналмалы шпиндель түріндегі бұрғылау қондырғыларымен пневмосоққылы мәшинелерді пайдаланумен ұңғымаларды кернсіз бұрғылауға уақыт мөлшерлемелері </w:t>
      </w:r>
    </w:p>
    <w:bookmarkEnd w:id="1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(ұңғыманың 1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Тереңдіктер аралығы,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109 Кесте</w:t>
            </w:r>
          </w:p>
        </w:tc>
      </w:tr>
    </w:tbl>
    <w:bookmarkStart w:name="z1151" w:id="1130"/>
    <w:p>
      <w:pPr>
        <w:spacing w:after="0"/>
        <w:ind w:left="0"/>
        <w:jc w:val="left"/>
      </w:pPr>
      <w:r>
        <w:rPr>
          <w:rFonts w:ascii="Times New Roman"/>
          <w:b/>
          <w:i w:val="false"/>
          <w:color w:val="000000"/>
        </w:rPr>
        <w:t xml:space="preserve"> Айналмалы ротор түріндегі бұрғылау қондырғыларымен пневмосоққылы мәшинелерді пайдаланумен ұңғымаларды бұрғытәж бұрғылауға уақыт мөлшерлемелері </w:t>
      </w:r>
    </w:p>
    <w:bookmarkEnd w:id="1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(ұңғыманың 1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Тереңдіктер аралығы,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Кесте</w:t>
            </w:r>
          </w:p>
        </w:tc>
      </w:tr>
    </w:tbl>
    <w:bookmarkStart w:name="z1152" w:id="1131"/>
    <w:p>
      <w:pPr>
        <w:spacing w:after="0"/>
        <w:ind w:left="0"/>
        <w:jc w:val="left"/>
      </w:pPr>
      <w:r>
        <w:rPr>
          <w:rFonts w:ascii="Times New Roman"/>
          <w:b/>
          <w:i w:val="false"/>
          <w:color w:val="000000"/>
        </w:rPr>
        <w:t xml:space="preserve"> Айналмалы ротор түріндегі бұрғылау қондырғыларымен пневмосоққылы мәшинелерді пайдаланумен ұңғымаларды кернсіз бұрғылауға уақыт мөлшерлемелері </w:t>
      </w:r>
    </w:p>
    <w:bookmarkEnd w:id="1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(ұңғыманың 1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Тереңдіктер аралығы,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111 Кесте</w:t>
            </w:r>
          </w:p>
        </w:tc>
      </w:tr>
    </w:tbl>
    <w:bookmarkStart w:name="z1153" w:id="1132"/>
    <w:p>
      <w:pPr>
        <w:spacing w:after="0"/>
        <w:ind w:left="0"/>
        <w:jc w:val="left"/>
      </w:pPr>
      <w:r>
        <w:rPr>
          <w:rFonts w:ascii="Times New Roman"/>
          <w:b/>
          <w:i w:val="false"/>
          <w:color w:val="000000"/>
        </w:rPr>
        <w:t xml:space="preserve"> Қозғалмалы айналмасы бар бұрғылау қондырғыларымен пневмосоққылы мәшинелерді пайдаланумен ұңғымаларды бұрғытәж бұрғылауға уақыт мөлшерлемелері </w:t>
      </w:r>
    </w:p>
    <w:bookmarkEnd w:id="1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(ұңғыманың 1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Тереңдіктер аралығы,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112 Кесте</w:t>
            </w:r>
          </w:p>
        </w:tc>
      </w:tr>
    </w:tbl>
    <w:bookmarkStart w:name="z1154" w:id="1133"/>
    <w:p>
      <w:pPr>
        <w:spacing w:after="0"/>
        <w:ind w:left="0"/>
        <w:jc w:val="left"/>
      </w:pPr>
      <w:r>
        <w:rPr>
          <w:rFonts w:ascii="Times New Roman"/>
          <w:b/>
          <w:i w:val="false"/>
          <w:color w:val="000000"/>
        </w:rPr>
        <w:t xml:space="preserve"> Қозғалмалы айналмасы бар бұрғылау қондырғыларымен пневмосоққылы мәшинелерді пайдаланумен ұңғымаларды кернсіз бұрғылауға уақыт мөлшерлемелері </w:t>
      </w:r>
    </w:p>
    <w:bookmarkEnd w:id="1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(ұңғыманың 1 м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Тереңдіктер аралығы,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113 Кесте</w:t>
            </w:r>
          </w:p>
        </w:tc>
      </w:tr>
    </w:tbl>
    <w:bookmarkStart w:name="z1155" w:id="1134"/>
    <w:p>
      <w:pPr>
        <w:spacing w:after="0"/>
        <w:ind w:left="0"/>
        <w:jc w:val="left"/>
      </w:pPr>
      <w:r>
        <w:rPr>
          <w:rFonts w:ascii="Times New Roman"/>
          <w:b/>
          <w:i w:val="false"/>
          <w:color w:val="000000"/>
        </w:rPr>
        <w:t xml:space="preserve"> Бұрғылау бригадасының ауыспалы буынының сандық және біліктілік құрамы</w:t>
      </w:r>
    </w:p>
    <w:bookmarkEnd w:id="1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саны, адам (ұңғыма тереңдігі 200 м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айдаушы</w:t>
            </w:r>
          </w:p>
          <w:p>
            <w:pPr>
              <w:spacing w:after="20"/>
              <w:ind w:left="20"/>
              <w:jc w:val="both"/>
            </w:pPr>
            <w:r>
              <w:rPr>
                <w:rFonts w:ascii="Times New Roman"/>
                <w:b w:val="false"/>
                <w:i w:val="false"/>
                <w:color w:val="000000"/>
                <w:sz w:val="20"/>
              </w:rPr>
              <w:t>
Екінші санатты қондырғыларымен қатты пайдалы қазбаларға ұңғымаларды геологиялық барлау бұрғылағанда (ілмедегі жүк көтергіштік 0,5 - 1,5 т. дейін)</w:t>
            </w:r>
          </w:p>
          <w:p>
            <w:pPr>
              <w:spacing w:after="20"/>
              <w:ind w:left="20"/>
              <w:jc w:val="both"/>
            </w:pPr>
            <w:r>
              <w:rPr>
                <w:rFonts w:ascii="Times New Roman"/>
                <w:b w:val="false"/>
                <w:i w:val="false"/>
                <w:color w:val="000000"/>
                <w:sz w:val="20"/>
              </w:rPr>
              <w:t>
Үшінші, төртінші және бесінші санатты қондырғыларымен қатты пайдалы қазбаларға ұңғымаларды және гидрогеологиялық ұңғымаларды бұрғылағанда (жүк көтергіштік 1,5 – 15,0 т.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айдаушы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xml:space="preserve">
      Ескертпе*: бұрғылау қондырғысын айдаушы көмекшілері айдаушы құқығы болған жағдайда жұмыс жасап жатқан айдаушыдан бір разрядқа төмен орналасады; құқығы болмаған жағдайда – екі разрядқа төмен.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114 Кесте</w:t>
            </w:r>
          </w:p>
        </w:tc>
      </w:tr>
    </w:tbl>
    <w:bookmarkStart w:name="z1156" w:id="1135"/>
    <w:p>
      <w:pPr>
        <w:spacing w:after="0"/>
        <w:ind w:left="0"/>
        <w:jc w:val="left"/>
      </w:pPr>
      <w:r>
        <w:rPr>
          <w:rFonts w:ascii="Times New Roman"/>
          <w:b/>
          <w:i w:val="false"/>
          <w:color w:val="000000"/>
        </w:rPr>
        <w:t xml:space="preserve"> Пневматикалық қондырғыны құрастыруға және бөлшектеуге  уақыт мөлшерлемелері</w:t>
      </w:r>
    </w:p>
    <w:bookmarkEnd w:id="1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құрастыруға, бөлшектеуге білтек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атауы және жұмыстар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компрессорлы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және компрессорды домкраттау, ойықтарды қазу және ряждарды салу, іске қосуға компрессорды дайындау, алғашқы рет іске қосып көру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Компрессорды домкраттау, ряждарды шешу және салу, тасымалдауға компрессорды дайындау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желі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Құбыршектерді шешу, құбыршекті сүйреп және компрессор рессиверіне жалғау, оны сальник – вертлюгаға бекіту, желіні қысу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Құбыршекті компрессор рессиверінен ажырату, құбыршекті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 аулағыш жүйе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аузын герметизациялау, шламды айдайтын құбырды және шлам аулағыш құбырды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 аулағыш және айдағыш құбырлы бөлшектеу, ұңғыма аузын қайта герметизациялау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115 Кесте</w:t>
            </w:r>
          </w:p>
        </w:tc>
      </w:tr>
    </w:tbl>
    <w:bookmarkStart w:name="z1157" w:id="1136"/>
    <w:p>
      <w:pPr>
        <w:spacing w:after="0"/>
        <w:ind w:left="0"/>
        <w:jc w:val="left"/>
      </w:pPr>
      <w:r>
        <w:rPr>
          <w:rFonts w:ascii="Times New Roman"/>
          <w:b/>
          <w:i w:val="false"/>
          <w:color w:val="000000"/>
        </w:rPr>
        <w:t xml:space="preserve"> Бұрғылау бойынша тау жыныстарын топтастыру (бұрғытәж пневмосоққылы бұрғылау)</w:t>
      </w:r>
    </w:p>
    <w:bookmarkEnd w:id="1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жынысының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 өкілдерінің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әктас, қатты желдетілген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Сазды, желдетілген әктас. Қималы туффит сазтасталған, әлсіз кварцталған, жиында темірленген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Бортүйіршікті доломиттер мен әктастардың кремний және тасмалталары бар тасшақпалы саз. Қималы туффит сазтасталған, әлсіз кварцталған, жарықтары бар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Қималы туффит сазтасталған, әлсіз кварцталған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тасшықпасы бар құм. Жұқа түйіршікті әктастардың қойтастары мен тасмалталарымен саздақтар мен құмдақтар. Қималы туффит әлсіз сазтасталған, әлсіз кварцталған, әлсіз жарықталған. Гранодиорит-порфир әлсіз сазтасталған, әлсіз кварцталған, кеуекті, желдетілген (темірленген). Қималы туффит әлсіз сазтасталған, әлсіз кварцталған. Қарқынды кварцталған туффит.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Кремнийлі доломиттер. Касситерит-кварц-гематитті тастамыр (гемотитпен толтырылған қуыстар). Сазтасталған туффит, (темірленген). Қарқынды гематизирленген, кварцталған туффит. Қималы туффит әлсіз сазтасталған, турмалинизирленген, әлсіз кварцталған. Гранодиорит-порфир турмалинизирленген кварцталған.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қабаттары бар жарықтары бар доломиттер. Құмтастар қабаттары бар сазтастар, алевролиттер. Жарықтары бар. Жарықтары бар долерит, желденуге ұшыраған.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Микродолерит. Сазтасталған туффит, тығыз, массивті. Липаритті турфтар, әлсіз кремнийленген, қатты жарықталған. Долерит жұқа борлы кристаллданған, массивті, тығыз. Қатты кремнийленген, жарықтары бар липариттер турфтары.</w:t>
            </w:r>
          </w:p>
        </w:tc>
      </w:tr>
    </w:tbl>
    <w:p>
      <w:pPr>
        <w:spacing w:after="0"/>
        <w:ind w:left="0"/>
        <w:jc w:val="both"/>
      </w:pPr>
      <w:r>
        <w:rPr>
          <w:rFonts w:ascii="Times New Roman"/>
          <w:b w:val="false"/>
          <w:i w:val="false"/>
          <w:color w:val="000000"/>
          <w:sz w:val="28"/>
        </w:rPr>
        <w:t xml:space="preserve">
      */ Топтастыруды құрастыру кезінде зерттеулердің деректерінде екінші топқа 1 м бұрғылауда уақыт шығындарына жататын тау жыныстары болмады.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116 Кесте</w:t>
            </w:r>
          </w:p>
        </w:tc>
      </w:tr>
    </w:tbl>
    <w:bookmarkStart w:name="z1158" w:id="1137"/>
    <w:p>
      <w:pPr>
        <w:spacing w:after="0"/>
        <w:ind w:left="0"/>
        <w:jc w:val="left"/>
      </w:pPr>
      <w:r>
        <w:rPr>
          <w:rFonts w:ascii="Times New Roman"/>
          <w:b/>
          <w:i w:val="false"/>
          <w:color w:val="000000"/>
        </w:rPr>
        <w:t xml:space="preserve"> Бұрғылау бойынша тау жыныстарын топтастыру (кернсіз пневмосоққылы бұрғылау)</w:t>
      </w:r>
    </w:p>
    <w:bookmarkEnd w:id="1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жынысының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 өкілдерінің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Әктастардың тасмалталы құмдақтары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түйіршікті әктастардың қойтастары мен тасмалталары бар саздақтары мен құмдақтары. Әктастар тасшақпалары бар саздар.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түйіршікті граниттер, қарқынды желдетілген. Орташа түйіршікті, желдетілген, қарқынды жарықтары бар граниттер.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түйіршікті, желдетілген, жарықтары бар граниттер.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Саздақты толтырғыштары бар болры тасшақпа, сазды әктас. Орташа түсіршікті долериттер, желденуге ұшыраған. Орташа түйіршікті граниттер. Әлсіз, жарықтары бар тақтатасталған альбитофирлер.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түйіршікті долериттер, желденуге ұшырамаған. Кварцты құмтас. Кремнийленген, жарықтары бар тақтатастар.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Кремнийленген, көмірлі тақтатастар. Бор түйіршікті долериттер. </w:t>
            </w:r>
          </w:p>
          <w:p>
            <w:pPr>
              <w:spacing w:after="20"/>
              <w:ind w:left="20"/>
              <w:jc w:val="both"/>
            </w:pPr>
            <w:r>
              <w:rPr>
                <w:rFonts w:ascii="Times New Roman"/>
                <w:b w:val="false"/>
                <w:i w:val="false"/>
                <w:color w:val="000000"/>
                <w:sz w:val="20"/>
              </w:rPr>
              <w:t>
Сұр, кварцталған, жарықтары бар порфирлер.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Пиритизацияланған, әлсіз темірленген алевроқұмтастар. Жұқа кристаллды, тығыз, массивті мкродолерит. Бор түйіршікті, жарықтары бар граниттер. Орташа жарықтары бар мүйізтастар.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Мүйізтасталған альбитофирлер. Тығыз кварц. Теміртасты өте қатты мүйізтастар. Афанттыға дейін жұқа кристаллды микродолерит, қоңыр сұрдан қараға дейін. </w:t>
            </w:r>
          </w:p>
        </w:tc>
      </w:tr>
    </w:tbl>
    <w:p>
      <w:pPr>
        <w:spacing w:after="0"/>
        <w:ind w:left="0"/>
        <w:jc w:val="both"/>
      </w:pPr>
      <w:r>
        <w:rPr>
          <w:rFonts w:ascii="Times New Roman"/>
          <w:b w:val="false"/>
          <w:i w:val="false"/>
          <w:color w:val="000000"/>
          <w:sz w:val="28"/>
        </w:rPr>
        <w:t xml:space="preserve">
      */ Топтастыруды құрастыру кезінде зерттеулердің деректерінде екінші топқа 1 м бұрғылауда уақыт шығындарына жататын тау жыныстары болмады.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3-бөлім</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117 Кесте</w:t>
            </w:r>
          </w:p>
        </w:tc>
      </w:tr>
    </w:tbl>
    <w:bookmarkStart w:name="z1160" w:id="1138"/>
    <w:p>
      <w:pPr>
        <w:spacing w:after="0"/>
        <w:ind w:left="0"/>
        <w:jc w:val="left"/>
      </w:pPr>
      <w:r>
        <w:rPr>
          <w:rFonts w:ascii="Times New Roman"/>
          <w:b/>
          <w:i w:val="false"/>
          <w:color w:val="000000"/>
        </w:rPr>
        <w:t xml:space="preserve"> Ұңғымаларды қолмен бұрғылауға уақыт мөлшерлемелері</w:t>
      </w:r>
    </w:p>
    <w:bookmarkEnd w:id="1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(бұрғылаудың 1 м бригада-кезеңде)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тереңдігінде және 60 мм жиын диаметрінде құбырлармен бекітпей ұңғымаларды қолмен бұрғылау,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ұңғыма тереңдігінде және 89 мм жиын диаметрінде,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тереңдігінде және 60 мм жиын диаметрінде құбырлармен бекітіп ұңғымаларды қолмен бұрғылау,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ұңғыма тереңдігінде және 89 мм жиын диаметрінде,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Құбырлармен бекітпей мотобұрғылаумен ұңғымаларды бұрғылау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құбырларды бекітумен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 Кесте</w:t>
            </w:r>
          </w:p>
        </w:tc>
      </w:tr>
    </w:tbl>
    <w:bookmarkStart w:name="z1161" w:id="1139"/>
    <w:p>
      <w:pPr>
        <w:spacing w:after="0"/>
        <w:ind w:left="0"/>
        <w:jc w:val="left"/>
      </w:pPr>
      <w:r>
        <w:rPr>
          <w:rFonts w:ascii="Times New Roman"/>
          <w:b/>
          <w:i w:val="false"/>
          <w:color w:val="000000"/>
        </w:rPr>
        <w:t xml:space="preserve"> Ұңғымаларды қолмен бұрғылауға еңбек және көлік шығындарына мөлшерлемелер </w:t>
      </w:r>
    </w:p>
    <w:bookmarkEnd w:id="1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(ұңғыманың 1 м адам – күнде және мәшине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Отряд басшысы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 бойынша инженер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жұмысшысы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 жұмысшысы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жерлерде жүретін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және топтама диаметрі 60 мм болғанда құбырлармен бекітпей ұңғыманы қолмен бұрғылау,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p>
            <w:pPr>
              <w:spacing w:after="20"/>
              <w:ind w:left="20"/>
              <w:jc w:val="both"/>
            </w:pPr>
            <w:r>
              <w:rPr>
                <w:rFonts w:ascii="Times New Roman"/>
                <w:b w:val="false"/>
                <w:i w:val="false"/>
                <w:color w:val="000000"/>
                <w:sz w:val="20"/>
              </w:rPr>
              <w:t>
0,018</w:t>
            </w:r>
          </w:p>
          <w:p>
            <w:pPr>
              <w:spacing w:after="20"/>
              <w:ind w:left="20"/>
              <w:jc w:val="both"/>
            </w:pPr>
            <w:r>
              <w:rPr>
                <w:rFonts w:ascii="Times New Roman"/>
                <w:b w:val="false"/>
                <w:i w:val="false"/>
                <w:color w:val="000000"/>
                <w:sz w:val="20"/>
              </w:rPr>
              <w:t>
0,022</w:t>
            </w:r>
          </w:p>
          <w:p>
            <w:pPr>
              <w:spacing w:after="20"/>
              <w:ind w:left="20"/>
              <w:jc w:val="both"/>
            </w:pPr>
            <w:r>
              <w:rPr>
                <w:rFonts w:ascii="Times New Roman"/>
                <w:b w:val="false"/>
                <w:i w:val="false"/>
                <w:color w:val="000000"/>
                <w:sz w:val="20"/>
              </w:rPr>
              <w:t>
0,036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p>
            <w:pPr>
              <w:spacing w:after="20"/>
              <w:ind w:left="20"/>
              <w:jc w:val="both"/>
            </w:pPr>
            <w:r>
              <w:rPr>
                <w:rFonts w:ascii="Times New Roman"/>
                <w:b w:val="false"/>
                <w:i w:val="false"/>
                <w:color w:val="000000"/>
                <w:sz w:val="20"/>
              </w:rPr>
              <w:t>
0,073</w:t>
            </w:r>
          </w:p>
          <w:p>
            <w:pPr>
              <w:spacing w:after="20"/>
              <w:ind w:left="20"/>
              <w:jc w:val="both"/>
            </w:pPr>
            <w:r>
              <w:rPr>
                <w:rFonts w:ascii="Times New Roman"/>
                <w:b w:val="false"/>
                <w:i w:val="false"/>
                <w:color w:val="000000"/>
                <w:sz w:val="20"/>
              </w:rPr>
              <w:t>
0,089</w:t>
            </w:r>
          </w:p>
          <w:p>
            <w:pPr>
              <w:spacing w:after="20"/>
              <w:ind w:left="20"/>
              <w:jc w:val="both"/>
            </w:pPr>
            <w:r>
              <w:rPr>
                <w:rFonts w:ascii="Times New Roman"/>
                <w:b w:val="false"/>
                <w:i w:val="false"/>
                <w:color w:val="000000"/>
                <w:sz w:val="20"/>
              </w:rPr>
              <w:t>
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p>
            <w:pPr>
              <w:spacing w:after="20"/>
              <w:ind w:left="20"/>
              <w:jc w:val="both"/>
            </w:pPr>
            <w:r>
              <w:rPr>
                <w:rFonts w:ascii="Times New Roman"/>
                <w:b w:val="false"/>
                <w:i w:val="false"/>
                <w:color w:val="000000"/>
                <w:sz w:val="20"/>
              </w:rPr>
              <w:t>
0,179</w:t>
            </w:r>
          </w:p>
          <w:p>
            <w:pPr>
              <w:spacing w:after="20"/>
              <w:ind w:left="20"/>
              <w:jc w:val="both"/>
            </w:pPr>
            <w:r>
              <w:rPr>
                <w:rFonts w:ascii="Times New Roman"/>
                <w:b w:val="false"/>
                <w:i w:val="false"/>
                <w:color w:val="000000"/>
                <w:sz w:val="20"/>
              </w:rPr>
              <w:t>
0,211</w:t>
            </w:r>
          </w:p>
          <w:p>
            <w:pPr>
              <w:spacing w:after="20"/>
              <w:ind w:left="20"/>
              <w:jc w:val="both"/>
            </w:pPr>
            <w:r>
              <w:rPr>
                <w:rFonts w:ascii="Times New Roman"/>
                <w:b w:val="false"/>
                <w:i w:val="false"/>
                <w:color w:val="000000"/>
                <w:sz w:val="20"/>
              </w:rPr>
              <w:t>
0,321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p>
            <w:pPr>
              <w:spacing w:after="20"/>
              <w:ind w:left="20"/>
              <w:jc w:val="both"/>
            </w:pPr>
            <w:r>
              <w:rPr>
                <w:rFonts w:ascii="Times New Roman"/>
                <w:b w:val="false"/>
                <w:i w:val="false"/>
                <w:color w:val="000000"/>
                <w:sz w:val="20"/>
              </w:rPr>
              <w:t>
0,042</w:t>
            </w:r>
          </w:p>
          <w:p>
            <w:pPr>
              <w:spacing w:after="20"/>
              <w:ind w:left="20"/>
              <w:jc w:val="both"/>
            </w:pPr>
            <w:r>
              <w:rPr>
                <w:rFonts w:ascii="Times New Roman"/>
                <w:b w:val="false"/>
                <w:i w:val="false"/>
                <w:color w:val="000000"/>
                <w:sz w:val="20"/>
              </w:rPr>
              <w:t>
0,042</w:t>
            </w:r>
          </w:p>
          <w:p>
            <w:pPr>
              <w:spacing w:after="20"/>
              <w:ind w:left="20"/>
              <w:jc w:val="both"/>
            </w:pPr>
            <w:r>
              <w:rPr>
                <w:rFonts w:ascii="Times New Roman"/>
                <w:b w:val="false"/>
                <w:i w:val="false"/>
                <w:color w:val="000000"/>
                <w:sz w:val="20"/>
              </w:rPr>
              <w:t>
0,042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p>
            <w:pPr>
              <w:spacing w:after="20"/>
              <w:ind w:left="20"/>
              <w:jc w:val="both"/>
            </w:pPr>
            <w:r>
              <w:rPr>
                <w:rFonts w:ascii="Times New Roman"/>
                <w:b w:val="false"/>
                <w:i w:val="false"/>
                <w:color w:val="000000"/>
                <w:sz w:val="20"/>
              </w:rPr>
              <w:t>
0,037</w:t>
            </w:r>
          </w:p>
          <w:p>
            <w:pPr>
              <w:spacing w:after="20"/>
              <w:ind w:left="20"/>
              <w:jc w:val="both"/>
            </w:pPr>
            <w:r>
              <w:rPr>
                <w:rFonts w:ascii="Times New Roman"/>
                <w:b w:val="false"/>
                <w:i w:val="false"/>
                <w:color w:val="000000"/>
                <w:sz w:val="20"/>
              </w:rPr>
              <w:t>
0,044</w:t>
            </w:r>
          </w:p>
          <w:p>
            <w:pPr>
              <w:spacing w:after="20"/>
              <w:ind w:left="20"/>
              <w:jc w:val="both"/>
            </w:pPr>
            <w:r>
              <w:rPr>
                <w:rFonts w:ascii="Times New Roman"/>
                <w:b w:val="false"/>
                <w:i w:val="false"/>
                <w:color w:val="000000"/>
                <w:sz w:val="20"/>
              </w:rPr>
              <w:t>
0,072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p>
            <w:pPr>
              <w:spacing w:after="20"/>
              <w:ind w:left="20"/>
              <w:jc w:val="both"/>
            </w:pPr>
            <w:r>
              <w:rPr>
                <w:rFonts w:ascii="Times New Roman"/>
                <w:b w:val="false"/>
                <w:i w:val="false"/>
                <w:color w:val="000000"/>
                <w:sz w:val="20"/>
              </w:rPr>
              <w:t>
0,037</w:t>
            </w:r>
          </w:p>
          <w:p>
            <w:pPr>
              <w:spacing w:after="20"/>
              <w:ind w:left="20"/>
              <w:jc w:val="both"/>
            </w:pPr>
            <w:r>
              <w:rPr>
                <w:rFonts w:ascii="Times New Roman"/>
                <w:b w:val="false"/>
                <w:i w:val="false"/>
                <w:color w:val="000000"/>
                <w:sz w:val="20"/>
              </w:rPr>
              <w:t>
0,044</w:t>
            </w:r>
          </w:p>
          <w:p>
            <w:pPr>
              <w:spacing w:after="20"/>
              <w:ind w:left="20"/>
              <w:jc w:val="both"/>
            </w:pPr>
            <w:r>
              <w:rPr>
                <w:rFonts w:ascii="Times New Roman"/>
                <w:b w:val="false"/>
                <w:i w:val="false"/>
                <w:color w:val="000000"/>
                <w:sz w:val="20"/>
              </w:rPr>
              <w:t>
0,072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p>
            <w:pPr>
              <w:spacing w:after="20"/>
              <w:ind w:left="20"/>
              <w:jc w:val="both"/>
            </w:pPr>
            <w:r>
              <w:rPr>
                <w:rFonts w:ascii="Times New Roman"/>
                <w:b w:val="false"/>
                <w:i w:val="false"/>
                <w:color w:val="000000"/>
                <w:sz w:val="20"/>
              </w:rPr>
              <w:t>
0,023</w:t>
            </w:r>
          </w:p>
          <w:p>
            <w:pPr>
              <w:spacing w:after="20"/>
              <w:ind w:left="20"/>
              <w:jc w:val="both"/>
            </w:pPr>
            <w:r>
              <w:rPr>
                <w:rFonts w:ascii="Times New Roman"/>
                <w:b w:val="false"/>
                <w:i w:val="false"/>
                <w:color w:val="000000"/>
                <w:sz w:val="20"/>
              </w:rPr>
              <w:t>
0,028</w:t>
            </w:r>
          </w:p>
          <w:p>
            <w:pPr>
              <w:spacing w:after="20"/>
              <w:ind w:left="20"/>
              <w:jc w:val="both"/>
            </w:pPr>
            <w:r>
              <w:rPr>
                <w:rFonts w:ascii="Times New Roman"/>
                <w:b w:val="false"/>
                <w:i w:val="false"/>
                <w:color w:val="000000"/>
                <w:sz w:val="20"/>
              </w:rPr>
              <w:t>
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p>
            <w:pPr>
              <w:spacing w:after="20"/>
              <w:ind w:left="20"/>
              <w:jc w:val="both"/>
            </w:pPr>
            <w:r>
              <w:rPr>
                <w:rFonts w:ascii="Times New Roman"/>
                <w:b w:val="false"/>
                <w:i w:val="false"/>
                <w:color w:val="000000"/>
                <w:sz w:val="20"/>
              </w:rPr>
              <w:t>
0,090</w:t>
            </w:r>
          </w:p>
          <w:p>
            <w:pPr>
              <w:spacing w:after="20"/>
              <w:ind w:left="20"/>
              <w:jc w:val="both"/>
            </w:pPr>
            <w:r>
              <w:rPr>
                <w:rFonts w:ascii="Times New Roman"/>
                <w:b w:val="false"/>
                <w:i w:val="false"/>
                <w:color w:val="000000"/>
                <w:sz w:val="20"/>
              </w:rPr>
              <w:t>
0,113</w:t>
            </w:r>
          </w:p>
          <w:p>
            <w:pPr>
              <w:spacing w:after="20"/>
              <w:ind w:left="20"/>
              <w:jc w:val="both"/>
            </w:pPr>
            <w:r>
              <w:rPr>
                <w:rFonts w:ascii="Times New Roman"/>
                <w:b w:val="false"/>
                <w:i w:val="false"/>
                <w:color w:val="000000"/>
                <w:sz w:val="20"/>
              </w:rPr>
              <w:t>
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p>
            <w:pPr>
              <w:spacing w:after="20"/>
              <w:ind w:left="20"/>
              <w:jc w:val="both"/>
            </w:pPr>
            <w:r>
              <w:rPr>
                <w:rFonts w:ascii="Times New Roman"/>
                <w:b w:val="false"/>
                <w:i w:val="false"/>
                <w:color w:val="000000"/>
                <w:sz w:val="20"/>
              </w:rPr>
              <w:t>
0,247</w:t>
            </w:r>
          </w:p>
          <w:p>
            <w:pPr>
              <w:spacing w:after="20"/>
              <w:ind w:left="20"/>
              <w:jc w:val="both"/>
            </w:pPr>
            <w:r>
              <w:rPr>
                <w:rFonts w:ascii="Times New Roman"/>
                <w:b w:val="false"/>
                <w:i w:val="false"/>
                <w:color w:val="000000"/>
                <w:sz w:val="20"/>
              </w:rPr>
              <w:t>
0,293</w:t>
            </w:r>
          </w:p>
          <w:p>
            <w:pPr>
              <w:spacing w:after="20"/>
              <w:ind w:left="20"/>
              <w:jc w:val="both"/>
            </w:pPr>
            <w:r>
              <w:rPr>
                <w:rFonts w:ascii="Times New Roman"/>
                <w:b w:val="false"/>
                <w:i w:val="false"/>
                <w:color w:val="000000"/>
                <w:sz w:val="20"/>
              </w:rPr>
              <w:t>
0,422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p>
            <w:pPr>
              <w:spacing w:after="20"/>
              <w:ind w:left="20"/>
              <w:jc w:val="both"/>
            </w:pPr>
            <w:r>
              <w:rPr>
                <w:rFonts w:ascii="Times New Roman"/>
                <w:b w:val="false"/>
                <w:i w:val="false"/>
                <w:color w:val="000000"/>
                <w:sz w:val="20"/>
              </w:rPr>
              <w:t>
0,016</w:t>
            </w:r>
          </w:p>
          <w:p>
            <w:pPr>
              <w:spacing w:after="20"/>
              <w:ind w:left="20"/>
              <w:jc w:val="both"/>
            </w:pPr>
            <w:r>
              <w:rPr>
                <w:rFonts w:ascii="Times New Roman"/>
                <w:b w:val="false"/>
                <w:i w:val="false"/>
                <w:color w:val="000000"/>
                <w:sz w:val="20"/>
              </w:rPr>
              <w:t>
0,016</w:t>
            </w:r>
          </w:p>
          <w:p>
            <w:pPr>
              <w:spacing w:after="20"/>
              <w:ind w:left="20"/>
              <w:jc w:val="both"/>
            </w:pPr>
            <w:r>
              <w:rPr>
                <w:rFonts w:ascii="Times New Roman"/>
                <w:b w:val="false"/>
                <w:i w:val="false"/>
                <w:color w:val="000000"/>
                <w:sz w:val="20"/>
              </w:rPr>
              <w:t>
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p>
            <w:pPr>
              <w:spacing w:after="20"/>
              <w:ind w:left="20"/>
              <w:jc w:val="both"/>
            </w:pPr>
            <w:r>
              <w:rPr>
                <w:rFonts w:ascii="Times New Roman"/>
                <w:b w:val="false"/>
                <w:i w:val="false"/>
                <w:color w:val="000000"/>
                <w:sz w:val="20"/>
              </w:rPr>
              <w:t>
0,045</w:t>
            </w:r>
          </w:p>
          <w:p>
            <w:pPr>
              <w:spacing w:after="20"/>
              <w:ind w:left="20"/>
              <w:jc w:val="both"/>
            </w:pPr>
            <w:r>
              <w:rPr>
                <w:rFonts w:ascii="Times New Roman"/>
                <w:b w:val="false"/>
                <w:i w:val="false"/>
                <w:color w:val="000000"/>
                <w:sz w:val="20"/>
              </w:rPr>
              <w:t>
0,057</w:t>
            </w:r>
          </w:p>
          <w:p>
            <w:pPr>
              <w:spacing w:after="20"/>
              <w:ind w:left="20"/>
              <w:jc w:val="both"/>
            </w:pPr>
            <w:r>
              <w:rPr>
                <w:rFonts w:ascii="Times New Roman"/>
                <w:b w:val="false"/>
                <w:i w:val="false"/>
                <w:color w:val="000000"/>
                <w:sz w:val="20"/>
              </w:rPr>
              <w:t>
0,089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p>
            <w:pPr>
              <w:spacing w:after="20"/>
              <w:ind w:left="20"/>
              <w:jc w:val="both"/>
            </w:pPr>
            <w:r>
              <w:rPr>
                <w:rFonts w:ascii="Times New Roman"/>
                <w:b w:val="false"/>
                <w:i w:val="false"/>
                <w:color w:val="000000"/>
                <w:sz w:val="20"/>
              </w:rPr>
              <w:t>
0,045</w:t>
            </w:r>
          </w:p>
          <w:p>
            <w:pPr>
              <w:spacing w:after="20"/>
              <w:ind w:left="20"/>
              <w:jc w:val="both"/>
            </w:pPr>
            <w:r>
              <w:rPr>
                <w:rFonts w:ascii="Times New Roman"/>
                <w:b w:val="false"/>
                <w:i w:val="false"/>
                <w:color w:val="000000"/>
                <w:sz w:val="20"/>
              </w:rPr>
              <w:t>
0,057</w:t>
            </w:r>
          </w:p>
          <w:p>
            <w:pPr>
              <w:spacing w:after="20"/>
              <w:ind w:left="20"/>
              <w:jc w:val="both"/>
            </w:pPr>
            <w:r>
              <w:rPr>
                <w:rFonts w:ascii="Times New Roman"/>
                <w:b w:val="false"/>
                <w:i w:val="false"/>
                <w:color w:val="000000"/>
                <w:sz w:val="20"/>
              </w:rPr>
              <w:t>
0,089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Ұңғыма тереңдігі және топтама диаметрі 89 мм болғанда,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IV</w:t>
            </w:r>
          </w:p>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p>
            <w:pPr>
              <w:spacing w:after="20"/>
              <w:ind w:left="20"/>
              <w:jc w:val="both"/>
            </w:pPr>
            <w:r>
              <w:rPr>
                <w:rFonts w:ascii="Times New Roman"/>
                <w:b w:val="false"/>
                <w:i w:val="false"/>
                <w:color w:val="000000"/>
                <w:sz w:val="20"/>
              </w:rPr>
              <w:t>
0,021</w:t>
            </w:r>
          </w:p>
          <w:p>
            <w:pPr>
              <w:spacing w:after="20"/>
              <w:ind w:left="20"/>
              <w:jc w:val="both"/>
            </w:pPr>
            <w:r>
              <w:rPr>
                <w:rFonts w:ascii="Times New Roman"/>
                <w:b w:val="false"/>
                <w:i w:val="false"/>
                <w:color w:val="000000"/>
                <w:sz w:val="20"/>
              </w:rPr>
              <w:t>
0,026</w:t>
            </w:r>
          </w:p>
          <w:p>
            <w:pPr>
              <w:spacing w:after="20"/>
              <w:ind w:left="20"/>
              <w:jc w:val="both"/>
            </w:pPr>
            <w:r>
              <w:rPr>
                <w:rFonts w:ascii="Times New Roman"/>
                <w:b w:val="false"/>
                <w:i w:val="false"/>
                <w:color w:val="000000"/>
                <w:sz w:val="20"/>
              </w:rPr>
              <w:t>
0,045</w:t>
            </w:r>
          </w:p>
          <w:p>
            <w:pPr>
              <w:spacing w:after="20"/>
              <w:ind w:left="20"/>
              <w:jc w:val="both"/>
            </w:pPr>
            <w:r>
              <w:rPr>
                <w:rFonts w:ascii="Times New Roman"/>
                <w:b w:val="false"/>
                <w:i w:val="false"/>
                <w:color w:val="000000"/>
                <w:sz w:val="20"/>
              </w:rPr>
              <w:t>
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p>
            <w:pPr>
              <w:spacing w:after="20"/>
              <w:ind w:left="20"/>
              <w:jc w:val="both"/>
            </w:pPr>
            <w:r>
              <w:rPr>
                <w:rFonts w:ascii="Times New Roman"/>
                <w:b w:val="false"/>
                <w:i w:val="false"/>
                <w:color w:val="000000"/>
                <w:sz w:val="20"/>
              </w:rPr>
              <w:t>
0,083</w:t>
            </w:r>
          </w:p>
          <w:p>
            <w:pPr>
              <w:spacing w:after="20"/>
              <w:ind w:left="20"/>
              <w:jc w:val="both"/>
            </w:pPr>
            <w:r>
              <w:rPr>
                <w:rFonts w:ascii="Times New Roman"/>
                <w:b w:val="false"/>
                <w:i w:val="false"/>
                <w:color w:val="000000"/>
                <w:sz w:val="20"/>
              </w:rPr>
              <w:t>
0,103</w:t>
            </w:r>
          </w:p>
          <w:p>
            <w:pPr>
              <w:spacing w:after="20"/>
              <w:ind w:left="20"/>
              <w:jc w:val="both"/>
            </w:pPr>
            <w:r>
              <w:rPr>
                <w:rFonts w:ascii="Times New Roman"/>
                <w:b w:val="false"/>
                <w:i w:val="false"/>
                <w:color w:val="000000"/>
                <w:sz w:val="20"/>
              </w:rPr>
              <w:t>
0,180</w:t>
            </w:r>
          </w:p>
          <w:p>
            <w:pPr>
              <w:spacing w:after="20"/>
              <w:ind w:left="20"/>
              <w:jc w:val="both"/>
            </w:pPr>
            <w:r>
              <w:rPr>
                <w:rFonts w:ascii="Times New Roman"/>
                <w:b w:val="false"/>
                <w:i w:val="false"/>
                <w:color w:val="000000"/>
                <w:sz w:val="20"/>
              </w:rPr>
              <w:t>
0,366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p>
            <w:pPr>
              <w:spacing w:after="20"/>
              <w:ind w:left="20"/>
              <w:jc w:val="both"/>
            </w:pPr>
            <w:r>
              <w:rPr>
                <w:rFonts w:ascii="Times New Roman"/>
                <w:b w:val="false"/>
                <w:i w:val="false"/>
                <w:color w:val="000000"/>
                <w:sz w:val="20"/>
              </w:rPr>
              <w:t>
0,276</w:t>
            </w:r>
          </w:p>
          <w:p>
            <w:pPr>
              <w:spacing w:after="20"/>
              <w:ind w:left="20"/>
              <w:jc w:val="both"/>
            </w:pPr>
            <w:r>
              <w:rPr>
                <w:rFonts w:ascii="Times New Roman"/>
                <w:b w:val="false"/>
                <w:i w:val="false"/>
                <w:color w:val="000000"/>
                <w:sz w:val="20"/>
              </w:rPr>
              <w:t>
0,337</w:t>
            </w:r>
          </w:p>
          <w:p>
            <w:pPr>
              <w:spacing w:after="20"/>
              <w:ind w:left="20"/>
              <w:jc w:val="both"/>
            </w:pPr>
            <w:r>
              <w:rPr>
                <w:rFonts w:ascii="Times New Roman"/>
                <w:b w:val="false"/>
                <w:i w:val="false"/>
                <w:color w:val="000000"/>
                <w:sz w:val="20"/>
              </w:rPr>
              <w:t>
0,567</w:t>
            </w:r>
          </w:p>
          <w:p>
            <w:pPr>
              <w:spacing w:after="20"/>
              <w:ind w:left="20"/>
              <w:jc w:val="both"/>
            </w:pPr>
            <w:r>
              <w:rPr>
                <w:rFonts w:ascii="Times New Roman"/>
                <w:b w:val="false"/>
                <w:i w:val="false"/>
                <w:color w:val="000000"/>
                <w:sz w:val="20"/>
              </w:rPr>
              <w:t>
1,127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p>
            <w:pPr>
              <w:spacing w:after="20"/>
              <w:ind w:left="20"/>
              <w:jc w:val="both"/>
            </w:pPr>
            <w:r>
              <w:rPr>
                <w:rFonts w:ascii="Times New Roman"/>
                <w:b w:val="false"/>
                <w:i w:val="false"/>
                <w:color w:val="000000"/>
                <w:sz w:val="20"/>
              </w:rPr>
              <w:t>
0,042</w:t>
            </w:r>
          </w:p>
          <w:p>
            <w:pPr>
              <w:spacing w:after="20"/>
              <w:ind w:left="20"/>
              <w:jc w:val="both"/>
            </w:pPr>
            <w:r>
              <w:rPr>
                <w:rFonts w:ascii="Times New Roman"/>
                <w:b w:val="false"/>
                <w:i w:val="false"/>
                <w:color w:val="000000"/>
                <w:sz w:val="20"/>
              </w:rPr>
              <w:t>
0,042</w:t>
            </w:r>
          </w:p>
          <w:p>
            <w:pPr>
              <w:spacing w:after="20"/>
              <w:ind w:left="20"/>
              <w:jc w:val="both"/>
            </w:pPr>
            <w:r>
              <w:rPr>
                <w:rFonts w:ascii="Times New Roman"/>
                <w:b w:val="false"/>
                <w:i w:val="false"/>
                <w:color w:val="000000"/>
                <w:sz w:val="20"/>
              </w:rPr>
              <w:t>
0,042</w:t>
            </w:r>
          </w:p>
          <w:p>
            <w:pPr>
              <w:spacing w:after="20"/>
              <w:ind w:left="20"/>
              <w:jc w:val="both"/>
            </w:pPr>
            <w:r>
              <w:rPr>
                <w:rFonts w:ascii="Times New Roman"/>
                <w:b w:val="false"/>
                <w:i w:val="false"/>
                <w:color w:val="000000"/>
                <w:sz w:val="20"/>
              </w:rPr>
              <w:t>
0,042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p>
            <w:pPr>
              <w:spacing w:after="20"/>
              <w:ind w:left="20"/>
              <w:jc w:val="both"/>
            </w:pPr>
            <w:r>
              <w:rPr>
                <w:rFonts w:ascii="Times New Roman"/>
                <w:b w:val="false"/>
                <w:i w:val="false"/>
                <w:color w:val="000000"/>
                <w:sz w:val="20"/>
              </w:rPr>
              <w:t>
0,042</w:t>
            </w:r>
          </w:p>
          <w:p>
            <w:pPr>
              <w:spacing w:after="20"/>
              <w:ind w:left="20"/>
              <w:jc w:val="both"/>
            </w:pPr>
            <w:r>
              <w:rPr>
                <w:rFonts w:ascii="Times New Roman"/>
                <w:b w:val="false"/>
                <w:i w:val="false"/>
                <w:color w:val="000000"/>
                <w:sz w:val="20"/>
              </w:rPr>
              <w:t>
0,052</w:t>
            </w:r>
          </w:p>
          <w:p>
            <w:pPr>
              <w:spacing w:after="20"/>
              <w:ind w:left="20"/>
              <w:jc w:val="both"/>
            </w:pPr>
            <w:r>
              <w:rPr>
                <w:rFonts w:ascii="Times New Roman"/>
                <w:b w:val="false"/>
                <w:i w:val="false"/>
                <w:color w:val="000000"/>
                <w:sz w:val="20"/>
              </w:rPr>
              <w:t>
0,090</w:t>
            </w:r>
          </w:p>
          <w:p>
            <w:pPr>
              <w:spacing w:after="20"/>
              <w:ind w:left="20"/>
              <w:jc w:val="both"/>
            </w:pPr>
            <w:r>
              <w:rPr>
                <w:rFonts w:ascii="Times New Roman"/>
                <w:b w:val="false"/>
                <w:i w:val="false"/>
                <w:color w:val="000000"/>
                <w:sz w:val="20"/>
              </w:rPr>
              <w:t>
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p>
            <w:pPr>
              <w:spacing w:after="20"/>
              <w:ind w:left="20"/>
              <w:jc w:val="both"/>
            </w:pPr>
            <w:r>
              <w:rPr>
                <w:rFonts w:ascii="Times New Roman"/>
                <w:b w:val="false"/>
                <w:i w:val="false"/>
                <w:color w:val="000000"/>
                <w:sz w:val="20"/>
              </w:rPr>
              <w:t>
0,042</w:t>
            </w:r>
          </w:p>
          <w:p>
            <w:pPr>
              <w:spacing w:after="20"/>
              <w:ind w:left="20"/>
              <w:jc w:val="both"/>
            </w:pPr>
            <w:r>
              <w:rPr>
                <w:rFonts w:ascii="Times New Roman"/>
                <w:b w:val="false"/>
                <w:i w:val="false"/>
                <w:color w:val="000000"/>
                <w:sz w:val="20"/>
              </w:rPr>
              <w:t>
0,052</w:t>
            </w:r>
          </w:p>
          <w:p>
            <w:pPr>
              <w:spacing w:after="20"/>
              <w:ind w:left="20"/>
              <w:jc w:val="both"/>
            </w:pPr>
            <w:r>
              <w:rPr>
                <w:rFonts w:ascii="Times New Roman"/>
                <w:b w:val="false"/>
                <w:i w:val="false"/>
                <w:color w:val="000000"/>
                <w:sz w:val="20"/>
              </w:rPr>
              <w:t>
0,090</w:t>
            </w:r>
          </w:p>
          <w:p>
            <w:pPr>
              <w:spacing w:after="20"/>
              <w:ind w:left="20"/>
              <w:jc w:val="both"/>
            </w:pPr>
            <w:r>
              <w:rPr>
                <w:rFonts w:ascii="Times New Roman"/>
                <w:b w:val="false"/>
                <w:i w:val="false"/>
                <w:color w:val="000000"/>
                <w:sz w:val="20"/>
              </w:rPr>
              <w:t>
0,183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IV</w:t>
            </w:r>
          </w:p>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p>
            <w:pPr>
              <w:spacing w:after="20"/>
              <w:ind w:left="20"/>
              <w:jc w:val="both"/>
            </w:pPr>
            <w:r>
              <w:rPr>
                <w:rFonts w:ascii="Times New Roman"/>
                <w:b w:val="false"/>
                <w:i w:val="false"/>
                <w:color w:val="000000"/>
                <w:sz w:val="20"/>
              </w:rPr>
              <w:t>
0,025</w:t>
            </w:r>
          </w:p>
          <w:p>
            <w:pPr>
              <w:spacing w:after="20"/>
              <w:ind w:left="20"/>
              <w:jc w:val="both"/>
            </w:pPr>
            <w:r>
              <w:rPr>
                <w:rFonts w:ascii="Times New Roman"/>
                <w:b w:val="false"/>
                <w:i w:val="false"/>
                <w:color w:val="000000"/>
                <w:sz w:val="20"/>
              </w:rPr>
              <w:t>
0,032</w:t>
            </w:r>
          </w:p>
          <w:p>
            <w:pPr>
              <w:spacing w:after="20"/>
              <w:ind w:left="20"/>
              <w:jc w:val="both"/>
            </w:pPr>
            <w:r>
              <w:rPr>
                <w:rFonts w:ascii="Times New Roman"/>
                <w:b w:val="false"/>
                <w:i w:val="false"/>
                <w:color w:val="000000"/>
                <w:sz w:val="20"/>
              </w:rPr>
              <w:t>
0,053</w:t>
            </w:r>
          </w:p>
          <w:p>
            <w:pPr>
              <w:spacing w:after="20"/>
              <w:ind w:left="20"/>
              <w:jc w:val="both"/>
            </w:pPr>
            <w:r>
              <w:rPr>
                <w:rFonts w:ascii="Times New Roman"/>
                <w:b w:val="false"/>
                <w:i w:val="false"/>
                <w:color w:val="000000"/>
                <w:sz w:val="20"/>
              </w:rPr>
              <w:t>
0,101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p>
            <w:pPr>
              <w:spacing w:after="20"/>
              <w:ind w:left="20"/>
              <w:jc w:val="both"/>
            </w:pPr>
            <w:r>
              <w:rPr>
                <w:rFonts w:ascii="Times New Roman"/>
                <w:b w:val="false"/>
                <w:i w:val="false"/>
                <w:color w:val="000000"/>
                <w:sz w:val="20"/>
              </w:rPr>
              <w:t>
0,099</w:t>
            </w:r>
          </w:p>
          <w:p>
            <w:pPr>
              <w:spacing w:after="20"/>
              <w:ind w:left="20"/>
              <w:jc w:val="both"/>
            </w:pPr>
            <w:r>
              <w:rPr>
                <w:rFonts w:ascii="Times New Roman"/>
                <w:b w:val="false"/>
                <w:i w:val="false"/>
                <w:color w:val="000000"/>
                <w:sz w:val="20"/>
              </w:rPr>
              <w:t>
0,127</w:t>
            </w:r>
          </w:p>
          <w:p>
            <w:pPr>
              <w:spacing w:after="20"/>
              <w:ind w:left="20"/>
              <w:jc w:val="both"/>
            </w:pPr>
            <w:r>
              <w:rPr>
                <w:rFonts w:ascii="Times New Roman"/>
                <w:b w:val="false"/>
                <w:i w:val="false"/>
                <w:color w:val="000000"/>
                <w:sz w:val="20"/>
              </w:rPr>
              <w:t>
0,211</w:t>
            </w:r>
          </w:p>
          <w:p>
            <w:pPr>
              <w:spacing w:after="20"/>
              <w:ind w:left="20"/>
              <w:jc w:val="both"/>
            </w:pPr>
            <w:r>
              <w:rPr>
                <w:rFonts w:ascii="Times New Roman"/>
                <w:b w:val="false"/>
                <w:i w:val="false"/>
                <w:color w:val="000000"/>
                <w:sz w:val="20"/>
              </w:rPr>
              <w:t>
0,403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w:t>
            </w:r>
          </w:p>
          <w:p>
            <w:pPr>
              <w:spacing w:after="20"/>
              <w:ind w:left="20"/>
              <w:jc w:val="both"/>
            </w:pPr>
            <w:r>
              <w:rPr>
                <w:rFonts w:ascii="Times New Roman"/>
                <w:b w:val="false"/>
                <w:i w:val="false"/>
                <w:color w:val="000000"/>
                <w:sz w:val="20"/>
              </w:rPr>
              <w:t>
0,371</w:t>
            </w:r>
          </w:p>
          <w:p>
            <w:pPr>
              <w:spacing w:after="20"/>
              <w:ind w:left="20"/>
              <w:jc w:val="both"/>
            </w:pPr>
            <w:r>
              <w:rPr>
                <w:rFonts w:ascii="Times New Roman"/>
                <w:b w:val="false"/>
                <w:i w:val="false"/>
                <w:color w:val="000000"/>
                <w:sz w:val="20"/>
              </w:rPr>
              <w:t>
0,455</w:t>
            </w:r>
          </w:p>
          <w:p>
            <w:pPr>
              <w:spacing w:after="20"/>
              <w:ind w:left="20"/>
              <w:jc w:val="both"/>
            </w:pPr>
            <w:r>
              <w:rPr>
                <w:rFonts w:ascii="Times New Roman"/>
                <w:b w:val="false"/>
                <w:i w:val="false"/>
                <w:color w:val="000000"/>
                <w:sz w:val="20"/>
              </w:rPr>
              <w:t>
0,706</w:t>
            </w:r>
          </w:p>
          <w:p>
            <w:pPr>
              <w:spacing w:after="20"/>
              <w:ind w:left="20"/>
              <w:jc w:val="both"/>
            </w:pPr>
            <w:r>
              <w:rPr>
                <w:rFonts w:ascii="Times New Roman"/>
                <w:b w:val="false"/>
                <w:i w:val="false"/>
                <w:color w:val="000000"/>
                <w:sz w:val="20"/>
              </w:rPr>
              <w:t>
1,284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p>
            <w:pPr>
              <w:spacing w:after="20"/>
              <w:ind w:left="20"/>
              <w:jc w:val="both"/>
            </w:pPr>
            <w:r>
              <w:rPr>
                <w:rFonts w:ascii="Times New Roman"/>
                <w:b w:val="false"/>
                <w:i w:val="false"/>
                <w:color w:val="000000"/>
                <w:sz w:val="20"/>
              </w:rPr>
              <w:t>
0,016</w:t>
            </w:r>
          </w:p>
          <w:p>
            <w:pPr>
              <w:spacing w:after="20"/>
              <w:ind w:left="20"/>
              <w:jc w:val="both"/>
            </w:pPr>
            <w:r>
              <w:rPr>
                <w:rFonts w:ascii="Times New Roman"/>
                <w:b w:val="false"/>
                <w:i w:val="false"/>
                <w:color w:val="000000"/>
                <w:sz w:val="20"/>
              </w:rPr>
              <w:t>
0,016</w:t>
            </w:r>
          </w:p>
          <w:p>
            <w:pPr>
              <w:spacing w:after="20"/>
              <w:ind w:left="20"/>
              <w:jc w:val="both"/>
            </w:pPr>
            <w:r>
              <w:rPr>
                <w:rFonts w:ascii="Times New Roman"/>
                <w:b w:val="false"/>
                <w:i w:val="false"/>
                <w:color w:val="000000"/>
                <w:sz w:val="20"/>
              </w:rPr>
              <w:t>
0,016</w:t>
            </w:r>
          </w:p>
          <w:p>
            <w:pPr>
              <w:spacing w:after="20"/>
              <w:ind w:left="20"/>
              <w:jc w:val="both"/>
            </w:pPr>
            <w:r>
              <w:rPr>
                <w:rFonts w:ascii="Times New Roman"/>
                <w:b w:val="false"/>
                <w:i w:val="false"/>
                <w:color w:val="000000"/>
                <w:sz w:val="20"/>
              </w:rPr>
              <w:t>
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p>
            <w:pPr>
              <w:spacing w:after="20"/>
              <w:ind w:left="20"/>
              <w:jc w:val="both"/>
            </w:pPr>
            <w:r>
              <w:rPr>
                <w:rFonts w:ascii="Times New Roman"/>
                <w:b w:val="false"/>
                <w:i w:val="false"/>
                <w:color w:val="000000"/>
                <w:sz w:val="20"/>
              </w:rPr>
              <w:t>
0,0450</w:t>
            </w:r>
          </w:p>
          <w:p>
            <w:pPr>
              <w:spacing w:after="20"/>
              <w:ind w:left="20"/>
              <w:jc w:val="both"/>
            </w:pPr>
            <w:r>
              <w:rPr>
                <w:rFonts w:ascii="Times New Roman"/>
                <w:b w:val="false"/>
                <w:i w:val="false"/>
                <w:color w:val="000000"/>
                <w:sz w:val="20"/>
              </w:rPr>
              <w:t>
0,064</w:t>
            </w:r>
          </w:p>
          <w:p>
            <w:pPr>
              <w:spacing w:after="20"/>
              <w:ind w:left="20"/>
              <w:jc w:val="both"/>
            </w:pPr>
            <w:r>
              <w:rPr>
                <w:rFonts w:ascii="Times New Roman"/>
                <w:b w:val="false"/>
                <w:i w:val="false"/>
                <w:color w:val="000000"/>
                <w:sz w:val="20"/>
              </w:rPr>
              <w:t>
0,106</w:t>
            </w:r>
          </w:p>
          <w:p>
            <w:pPr>
              <w:spacing w:after="20"/>
              <w:ind w:left="20"/>
              <w:jc w:val="both"/>
            </w:pPr>
            <w:r>
              <w:rPr>
                <w:rFonts w:ascii="Times New Roman"/>
                <w:b w:val="false"/>
                <w:i w:val="false"/>
                <w:color w:val="000000"/>
                <w:sz w:val="20"/>
              </w:rPr>
              <w:t>
0,202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p>
            <w:pPr>
              <w:spacing w:after="20"/>
              <w:ind w:left="20"/>
              <w:jc w:val="both"/>
            </w:pPr>
            <w:r>
              <w:rPr>
                <w:rFonts w:ascii="Times New Roman"/>
                <w:b w:val="false"/>
                <w:i w:val="false"/>
                <w:color w:val="000000"/>
                <w:sz w:val="20"/>
              </w:rPr>
              <w:t>
0,0450</w:t>
            </w:r>
          </w:p>
          <w:p>
            <w:pPr>
              <w:spacing w:after="20"/>
              <w:ind w:left="20"/>
              <w:jc w:val="both"/>
            </w:pPr>
            <w:r>
              <w:rPr>
                <w:rFonts w:ascii="Times New Roman"/>
                <w:b w:val="false"/>
                <w:i w:val="false"/>
                <w:color w:val="000000"/>
                <w:sz w:val="20"/>
              </w:rPr>
              <w:t>
0,064</w:t>
            </w:r>
          </w:p>
          <w:p>
            <w:pPr>
              <w:spacing w:after="20"/>
              <w:ind w:left="20"/>
              <w:jc w:val="both"/>
            </w:pPr>
            <w:r>
              <w:rPr>
                <w:rFonts w:ascii="Times New Roman"/>
                <w:b w:val="false"/>
                <w:i w:val="false"/>
                <w:color w:val="000000"/>
                <w:sz w:val="20"/>
              </w:rPr>
              <w:t>
0,106</w:t>
            </w:r>
          </w:p>
          <w:p>
            <w:pPr>
              <w:spacing w:after="20"/>
              <w:ind w:left="20"/>
              <w:jc w:val="both"/>
            </w:pPr>
            <w:r>
              <w:rPr>
                <w:rFonts w:ascii="Times New Roman"/>
                <w:b w:val="false"/>
                <w:i w:val="false"/>
                <w:color w:val="000000"/>
                <w:sz w:val="20"/>
              </w:rPr>
              <w:t>
0,202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және топтама диаметрі 60 мм болғанда құбырлармен бекітіп ұңғыманы қолмен бұрғылау,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p>
            <w:pPr>
              <w:spacing w:after="20"/>
              <w:ind w:left="20"/>
              <w:jc w:val="both"/>
            </w:pPr>
            <w:r>
              <w:rPr>
                <w:rFonts w:ascii="Times New Roman"/>
                <w:b w:val="false"/>
                <w:i w:val="false"/>
                <w:color w:val="000000"/>
                <w:sz w:val="20"/>
              </w:rPr>
              <w:t>
0,033</w:t>
            </w:r>
          </w:p>
          <w:p>
            <w:pPr>
              <w:spacing w:after="20"/>
              <w:ind w:left="20"/>
              <w:jc w:val="both"/>
            </w:pPr>
            <w:r>
              <w:rPr>
                <w:rFonts w:ascii="Times New Roman"/>
                <w:b w:val="false"/>
                <w:i w:val="false"/>
                <w:color w:val="000000"/>
                <w:sz w:val="20"/>
              </w:rPr>
              <w:t>
0,037</w:t>
            </w:r>
          </w:p>
          <w:p>
            <w:pPr>
              <w:spacing w:after="20"/>
              <w:ind w:left="20"/>
              <w:jc w:val="both"/>
            </w:pPr>
            <w:r>
              <w:rPr>
                <w:rFonts w:ascii="Times New Roman"/>
                <w:b w:val="false"/>
                <w:i w:val="false"/>
                <w:color w:val="000000"/>
                <w:sz w:val="20"/>
              </w:rPr>
              <w:t>
0,051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p>
            <w:pPr>
              <w:spacing w:after="20"/>
              <w:ind w:left="20"/>
              <w:jc w:val="both"/>
            </w:pPr>
            <w:r>
              <w:rPr>
                <w:rFonts w:ascii="Times New Roman"/>
                <w:b w:val="false"/>
                <w:i w:val="false"/>
                <w:color w:val="000000"/>
                <w:sz w:val="20"/>
              </w:rPr>
              <w:t>
0,133</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p>
            <w:pPr>
              <w:spacing w:after="20"/>
              <w:ind w:left="20"/>
              <w:jc w:val="both"/>
            </w:pPr>
            <w:r>
              <w:rPr>
                <w:rFonts w:ascii="Times New Roman"/>
                <w:b w:val="false"/>
                <w:i w:val="false"/>
                <w:color w:val="000000"/>
                <w:sz w:val="20"/>
              </w:rPr>
              <w:t>
0,347</w:t>
            </w:r>
          </w:p>
          <w:p>
            <w:pPr>
              <w:spacing w:after="20"/>
              <w:ind w:left="20"/>
              <w:jc w:val="both"/>
            </w:pPr>
            <w:r>
              <w:rPr>
                <w:rFonts w:ascii="Times New Roman"/>
                <w:b w:val="false"/>
                <w:i w:val="false"/>
                <w:color w:val="000000"/>
                <w:sz w:val="20"/>
              </w:rPr>
              <w:t>
0,379</w:t>
            </w:r>
          </w:p>
          <w:p>
            <w:pPr>
              <w:spacing w:after="20"/>
              <w:ind w:left="20"/>
              <w:jc w:val="both"/>
            </w:pPr>
            <w:r>
              <w:rPr>
                <w:rFonts w:ascii="Times New Roman"/>
                <w:b w:val="false"/>
                <w:i w:val="false"/>
                <w:color w:val="000000"/>
                <w:sz w:val="20"/>
              </w:rPr>
              <w:t>
0,489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p>
            <w:pPr>
              <w:spacing w:after="20"/>
              <w:ind w:left="20"/>
              <w:jc w:val="both"/>
            </w:pPr>
            <w:r>
              <w:rPr>
                <w:rFonts w:ascii="Times New Roman"/>
                <w:b w:val="false"/>
                <w:i w:val="false"/>
                <w:color w:val="000000"/>
                <w:sz w:val="20"/>
              </w:rPr>
              <w:t>
0,042</w:t>
            </w:r>
          </w:p>
          <w:p>
            <w:pPr>
              <w:spacing w:after="20"/>
              <w:ind w:left="20"/>
              <w:jc w:val="both"/>
            </w:pPr>
            <w:r>
              <w:rPr>
                <w:rFonts w:ascii="Times New Roman"/>
                <w:b w:val="false"/>
                <w:i w:val="false"/>
                <w:color w:val="000000"/>
                <w:sz w:val="20"/>
              </w:rPr>
              <w:t>
0,042</w:t>
            </w:r>
          </w:p>
          <w:p>
            <w:pPr>
              <w:spacing w:after="20"/>
              <w:ind w:left="20"/>
              <w:jc w:val="both"/>
            </w:pPr>
            <w:r>
              <w:rPr>
                <w:rFonts w:ascii="Times New Roman"/>
                <w:b w:val="false"/>
                <w:i w:val="false"/>
                <w:color w:val="000000"/>
                <w:sz w:val="20"/>
              </w:rPr>
              <w:t>
0,042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p>
            <w:pPr>
              <w:spacing w:after="20"/>
              <w:ind w:left="20"/>
              <w:jc w:val="both"/>
            </w:pPr>
            <w:r>
              <w:rPr>
                <w:rFonts w:ascii="Times New Roman"/>
                <w:b w:val="false"/>
                <w:i w:val="false"/>
                <w:color w:val="000000"/>
                <w:sz w:val="20"/>
              </w:rPr>
              <w:t>
0,067</w:t>
            </w:r>
          </w:p>
          <w:p>
            <w:pPr>
              <w:spacing w:after="20"/>
              <w:ind w:left="20"/>
              <w:jc w:val="both"/>
            </w:pPr>
            <w:r>
              <w:rPr>
                <w:rFonts w:ascii="Times New Roman"/>
                <w:b w:val="false"/>
                <w:i w:val="false"/>
                <w:color w:val="000000"/>
                <w:sz w:val="20"/>
              </w:rPr>
              <w:t>
0,075</w:t>
            </w:r>
          </w:p>
          <w:p>
            <w:pPr>
              <w:spacing w:after="20"/>
              <w:ind w:left="20"/>
              <w:jc w:val="both"/>
            </w:pPr>
            <w:r>
              <w:rPr>
                <w:rFonts w:ascii="Times New Roman"/>
                <w:b w:val="false"/>
                <w:i w:val="false"/>
                <w:color w:val="000000"/>
                <w:sz w:val="20"/>
              </w:rPr>
              <w:t>
0,102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p>
            <w:pPr>
              <w:spacing w:after="20"/>
              <w:ind w:left="20"/>
              <w:jc w:val="both"/>
            </w:pPr>
            <w:r>
              <w:rPr>
                <w:rFonts w:ascii="Times New Roman"/>
                <w:b w:val="false"/>
                <w:i w:val="false"/>
                <w:color w:val="000000"/>
                <w:sz w:val="20"/>
              </w:rPr>
              <w:t>
0,067</w:t>
            </w:r>
          </w:p>
          <w:p>
            <w:pPr>
              <w:spacing w:after="20"/>
              <w:ind w:left="20"/>
              <w:jc w:val="both"/>
            </w:pPr>
            <w:r>
              <w:rPr>
                <w:rFonts w:ascii="Times New Roman"/>
                <w:b w:val="false"/>
                <w:i w:val="false"/>
                <w:color w:val="000000"/>
                <w:sz w:val="20"/>
              </w:rPr>
              <w:t>
0,075</w:t>
            </w:r>
          </w:p>
          <w:p>
            <w:pPr>
              <w:spacing w:after="20"/>
              <w:ind w:left="20"/>
              <w:jc w:val="both"/>
            </w:pPr>
            <w:r>
              <w:rPr>
                <w:rFonts w:ascii="Times New Roman"/>
                <w:b w:val="false"/>
                <w:i w:val="false"/>
                <w:color w:val="000000"/>
                <w:sz w:val="20"/>
              </w:rPr>
              <w:t>
0,102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p>
            <w:pPr>
              <w:spacing w:after="20"/>
              <w:ind w:left="20"/>
              <w:jc w:val="both"/>
            </w:pPr>
            <w:r>
              <w:rPr>
                <w:rFonts w:ascii="Times New Roman"/>
                <w:b w:val="false"/>
                <w:i w:val="false"/>
                <w:color w:val="000000"/>
                <w:sz w:val="20"/>
              </w:rPr>
              <w:t>
0,038</w:t>
            </w:r>
          </w:p>
          <w:p>
            <w:pPr>
              <w:spacing w:after="20"/>
              <w:ind w:left="20"/>
              <w:jc w:val="both"/>
            </w:pPr>
            <w:r>
              <w:rPr>
                <w:rFonts w:ascii="Times New Roman"/>
                <w:b w:val="false"/>
                <w:i w:val="false"/>
                <w:color w:val="000000"/>
                <w:sz w:val="20"/>
              </w:rPr>
              <w:t>
0,044</w:t>
            </w:r>
          </w:p>
          <w:p>
            <w:pPr>
              <w:spacing w:after="20"/>
              <w:ind w:left="20"/>
              <w:jc w:val="both"/>
            </w:pPr>
            <w:r>
              <w:rPr>
                <w:rFonts w:ascii="Times New Roman"/>
                <w:b w:val="false"/>
                <w:i w:val="false"/>
                <w:color w:val="000000"/>
                <w:sz w:val="20"/>
              </w:rPr>
              <w:t>
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p>
            <w:pPr>
              <w:spacing w:after="20"/>
              <w:ind w:left="20"/>
              <w:jc w:val="both"/>
            </w:pPr>
            <w:r>
              <w:rPr>
                <w:rFonts w:ascii="Times New Roman"/>
                <w:b w:val="false"/>
                <w:i w:val="false"/>
                <w:color w:val="000000"/>
                <w:sz w:val="20"/>
              </w:rPr>
              <w:t>
0,150</w:t>
            </w:r>
          </w:p>
          <w:p>
            <w:pPr>
              <w:spacing w:after="20"/>
              <w:ind w:left="20"/>
              <w:jc w:val="both"/>
            </w:pPr>
            <w:r>
              <w:rPr>
                <w:rFonts w:ascii="Times New Roman"/>
                <w:b w:val="false"/>
                <w:i w:val="false"/>
                <w:color w:val="000000"/>
                <w:sz w:val="20"/>
              </w:rPr>
              <w:t>
0,174</w:t>
            </w:r>
          </w:p>
          <w:p>
            <w:pPr>
              <w:spacing w:after="20"/>
              <w:ind w:left="20"/>
              <w:jc w:val="both"/>
            </w:pPr>
            <w:r>
              <w:rPr>
                <w:rFonts w:ascii="Times New Roman"/>
                <w:b w:val="false"/>
                <w:i w:val="false"/>
                <w:color w:val="000000"/>
                <w:sz w:val="20"/>
              </w:rPr>
              <w:t>
0,238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p>
            <w:pPr>
              <w:spacing w:after="20"/>
              <w:ind w:left="20"/>
              <w:jc w:val="both"/>
            </w:pPr>
            <w:r>
              <w:rPr>
                <w:rFonts w:ascii="Times New Roman"/>
                <w:b w:val="false"/>
                <w:i w:val="false"/>
                <w:color w:val="000000"/>
                <w:sz w:val="20"/>
              </w:rPr>
              <w:t>
0,401</w:t>
            </w:r>
          </w:p>
          <w:p>
            <w:pPr>
              <w:spacing w:after="20"/>
              <w:ind w:left="20"/>
              <w:jc w:val="both"/>
            </w:pPr>
            <w:r>
              <w:rPr>
                <w:rFonts w:ascii="Times New Roman"/>
                <w:b w:val="false"/>
                <w:i w:val="false"/>
                <w:color w:val="000000"/>
                <w:sz w:val="20"/>
              </w:rPr>
              <w:t>
0,447</w:t>
            </w:r>
          </w:p>
          <w:p>
            <w:pPr>
              <w:spacing w:after="20"/>
              <w:ind w:left="20"/>
              <w:jc w:val="both"/>
            </w:pPr>
            <w:r>
              <w:rPr>
                <w:rFonts w:ascii="Times New Roman"/>
                <w:b w:val="false"/>
                <w:i w:val="false"/>
                <w:color w:val="000000"/>
                <w:sz w:val="20"/>
              </w:rPr>
              <w:t>
0,578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p>
            <w:pPr>
              <w:spacing w:after="20"/>
              <w:ind w:left="20"/>
              <w:jc w:val="both"/>
            </w:pPr>
            <w:r>
              <w:rPr>
                <w:rFonts w:ascii="Times New Roman"/>
                <w:b w:val="false"/>
                <w:i w:val="false"/>
                <w:color w:val="000000"/>
                <w:sz w:val="20"/>
              </w:rPr>
              <w:t>
0,016</w:t>
            </w:r>
          </w:p>
          <w:p>
            <w:pPr>
              <w:spacing w:after="20"/>
              <w:ind w:left="20"/>
              <w:jc w:val="both"/>
            </w:pPr>
            <w:r>
              <w:rPr>
                <w:rFonts w:ascii="Times New Roman"/>
                <w:b w:val="false"/>
                <w:i w:val="false"/>
                <w:color w:val="000000"/>
                <w:sz w:val="20"/>
              </w:rPr>
              <w:t>
0,016</w:t>
            </w:r>
          </w:p>
          <w:p>
            <w:pPr>
              <w:spacing w:after="20"/>
              <w:ind w:left="20"/>
              <w:jc w:val="both"/>
            </w:pPr>
            <w:r>
              <w:rPr>
                <w:rFonts w:ascii="Times New Roman"/>
                <w:b w:val="false"/>
                <w:i w:val="false"/>
                <w:color w:val="000000"/>
                <w:sz w:val="20"/>
              </w:rPr>
              <w:t>
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p>
            <w:pPr>
              <w:spacing w:after="20"/>
              <w:ind w:left="20"/>
              <w:jc w:val="both"/>
            </w:pPr>
            <w:r>
              <w:rPr>
                <w:rFonts w:ascii="Times New Roman"/>
                <w:b w:val="false"/>
                <w:i w:val="false"/>
                <w:color w:val="000000"/>
                <w:sz w:val="20"/>
              </w:rPr>
              <w:t>
0,075</w:t>
            </w:r>
          </w:p>
          <w:p>
            <w:pPr>
              <w:spacing w:after="20"/>
              <w:ind w:left="20"/>
              <w:jc w:val="both"/>
            </w:pPr>
            <w:r>
              <w:rPr>
                <w:rFonts w:ascii="Times New Roman"/>
                <w:b w:val="false"/>
                <w:i w:val="false"/>
                <w:color w:val="000000"/>
                <w:sz w:val="20"/>
              </w:rPr>
              <w:t>
0,087</w:t>
            </w:r>
          </w:p>
          <w:p>
            <w:pPr>
              <w:spacing w:after="20"/>
              <w:ind w:left="20"/>
              <w:jc w:val="both"/>
            </w:pPr>
            <w:r>
              <w:rPr>
                <w:rFonts w:ascii="Times New Roman"/>
                <w:b w:val="false"/>
                <w:i w:val="false"/>
                <w:color w:val="000000"/>
                <w:sz w:val="20"/>
              </w:rPr>
              <w:t>
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p>
            <w:pPr>
              <w:spacing w:after="20"/>
              <w:ind w:left="20"/>
              <w:jc w:val="both"/>
            </w:pPr>
            <w:r>
              <w:rPr>
                <w:rFonts w:ascii="Times New Roman"/>
                <w:b w:val="false"/>
                <w:i w:val="false"/>
                <w:color w:val="000000"/>
                <w:sz w:val="20"/>
              </w:rPr>
              <w:t>
0,075</w:t>
            </w:r>
          </w:p>
          <w:p>
            <w:pPr>
              <w:spacing w:after="20"/>
              <w:ind w:left="20"/>
              <w:jc w:val="both"/>
            </w:pPr>
            <w:r>
              <w:rPr>
                <w:rFonts w:ascii="Times New Roman"/>
                <w:b w:val="false"/>
                <w:i w:val="false"/>
                <w:color w:val="000000"/>
                <w:sz w:val="20"/>
              </w:rPr>
              <w:t>
0,087</w:t>
            </w:r>
          </w:p>
          <w:p>
            <w:pPr>
              <w:spacing w:after="20"/>
              <w:ind w:left="20"/>
              <w:jc w:val="both"/>
            </w:pPr>
            <w:r>
              <w:rPr>
                <w:rFonts w:ascii="Times New Roman"/>
                <w:b w:val="false"/>
                <w:i w:val="false"/>
                <w:color w:val="000000"/>
                <w:sz w:val="20"/>
              </w:rPr>
              <w:t>
0,119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Ұңғыма тереңдігі және топтама диаметрі 89 мм болғанда,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IV</w:t>
            </w:r>
          </w:p>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p>
            <w:pPr>
              <w:spacing w:after="20"/>
              <w:ind w:left="20"/>
              <w:jc w:val="both"/>
            </w:pPr>
            <w:r>
              <w:rPr>
                <w:rFonts w:ascii="Times New Roman"/>
                <w:b w:val="false"/>
                <w:i w:val="false"/>
                <w:color w:val="000000"/>
                <w:sz w:val="20"/>
              </w:rPr>
              <w:t>
0,039</w:t>
            </w:r>
          </w:p>
          <w:p>
            <w:pPr>
              <w:spacing w:after="20"/>
              <w:ind w:left="20"/>
              <w:jc w:val="both"/>
            </w:pPr>
            <w:r>
              <w:rPr>
                <w:rFonts w:ascii="Times New Roman"/>
                <w:b w:val="false"/>
                <w:i w:val="false"/>
                <w:color w:val="000000"/>
                <w:sz w:val="20"/>
              </w:rPr>
              <w:t>
0,044</w:t>
            </w:r>
          </w:p>
          <w:p>
            <w:pPr>
              <w:spacing w:after="20"/>
              <w:ind w:left="20"/>
              <w:jc w:val="both"/>
            </w:pPr>
            <w:r>
              <w:rPr>
                <w:rFonts w:ascii="Times New Roman"/>
                <w:b w:val="false"/>
                <w:i w:val="false"/>
                <w:color w:val="000000"/>
                <w:sz w:val="20"/>
              </w:rPr>
              <w:t>
0,063</w:t>
            </w:r>
          </w:p>
          <w:p>
            <w:pPr>
              <w:spacing w:after="20"/>
              <w:ind w:left="20"/>
              <w:jc w:val="both"/>
            </w:pPr>
            <w:r>
              <w:rPr>
                <w:rFonts w:ascii="Times New Roman"/>
                <w:b w:val="false"/>
                <w:i w:val="false"/>
                <w:color w:val="000000"/>
                <w:sz w:val="20"/>
              </w:rPr>
              <w:t>
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p>
            <w:pPr>
              <w:spacing w:after="20"/>
              <w:ind w:left="20"/>
              <w:jc w:val="both"/>
            </w:pPr>
            <w:r>
              <w:rPr>
                <w:rFonts w:ascii="Times New Roman"/>
                <w:b w:val="false"/>
                <w:i w:val="false"/>
                <w:color w:val="000000"/>
                <w:sz w:val="20"/>
              </w:rPr>
              <w:t>
0,156</w:t>
            </w:r>
          </w:p>
          <w:p>
            <w:pPr>
              <w:spacing w:after="20"/>
              <w:ind w:left="20"/>
              <w:jc w:val="both"/>
            </w:pPr>
            <w:r>
              <w:rPr>
                <w:rFonts w:ascii="Times New Roman"/>
                <w:b w:val="false"/>
                <w:i w:val="false"/>
                <w:color w:val="000000"/>
                <w:sz w:val="20"/>
              </w:rPr>
              <w:t>
0,176</w:t>
            </w:r>
          </w:p>
          <w:p>
            <w:pPr>
              <w:spacing w:after="20"/>
              <w:ind w:left="20"/>
              <w:jc w:val="both"/>
            </w:pPr>
            <w:r>
              <w:rPr>
                <w:rFonts w:ascii="Times New Roman"/>
                <w:b w:val="false"/>
                <w:i w:val="false"/>
                <w:color w:val="000000"/>
                <w:sz w:val="20"/>
              </w:rPr>
              <w:t>
0,253</w:t>
            </w:r>
          </w:p>
          <w:p>
            <w:pPr>
              <w:spacing w:after="20"/>
              <w:ind w:left="20"/>
              <w:jc w:val="both"/>
            </w:pPr>
            <w:r>
              <w:rPr>
                <w:rFonts w:ascii="Times New Roman"/>
                <w:b w:val="false"/>
                <w:i w:val="false"/>
                <w:color w:val="000000"/>
                <w:sz w:val="20"/>
              </w:rPr>
              <w:t>
0,440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w:t>
            </w:r>
          </w:p>
          <w:p>
            <w:pPr>
              <w:spacing w:after="20"/>
              <w:ind w:left="20"/>
              <w:jc w:val="both"/>
            </w:pPr>
            <w:r>
              <w:rPr>
                <w:rFonts w:ascii="Times New Roman"/>
                <w:b w:val="false"/>
                <w:i w:val="false"/>
                <w:color w:val="000000"/>
                <w:sz w:val="20"/>
              </w:rPr>
              <w:t>
0,571</w:t>
            </w:r>
          </w:p>
          <w:p>
            <w:pPr>
              <w:spacing w:after="20"/>
              <w:ind w:left="20"/>
              <w:jc w:val="both"/>
            </w:pPr>
            <w:r>
              <w:rPr>
                <w:rFonts w:ascii="Times New Roman"/>
                <w:b w:val="false"/>
                <w:i w:val="false"/>
                <w:color w:val="000000"/>
                <w:sz w:val="20"/>
              </w:rPr>
              <w:t>
0,633</w:t>
            </w:r>
          </w:p>
          <w:p>
            <w:pPr>
              <w:spacing w:after="20"/>
              <w:ind w:left="20"/>
              <w:jc w:val="both"/>
            </w:pPr>
            <w:r>
              <w:rPr>
                <w:rFonts w:ascii="Times New Roman"/>
                <w:b w:val="false"/>
                <w:i w:val="false"/>
                <w:color w:val="000000"/>
                <w:sz w:val="20"/>
              </w:rPr>
              <w:t>
0,862</w:t>
            </w:r>
          </w:p>
          <w:p>
            <w:pPr>
              <w:spacing w:after="20"/>
              <w:ind w:left="20"/>
              <w:jc w:val="both"/>
            </w:pPr>
            <w:r>
              <w:rPr>
                <w:rFonts w:ascii="Times New Roman"/>
                <w:b w:val="false"/>
                <w:i w:val="false"/>
                <w:color w:val="000000"/>
                <w:sz w:val="20"/>
              </w:rPr>
              <w:t>
1,422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p>
            <w:pPr>
              <w:spacing w:after="20"/>
              <w:ind w:left="20"/>
              <w:jc w:val="both"/>
            </w:pPr>
            <w:r>
              <w:rPr>
                <w:rFonts w:ascii="Times New Roman"/>
                <w:b w:val="false"/>
                <w:i w:val="false"/>
                <w:color w:val="000000"/>
                <w:sz w:val="20"/>
              </w:rPr>
              <w:t>
0,042</w:t>
            </w:r>
          </w:p>
          <w:p>
            <w:pPr>
              <w:spacing w:after="20"/>
              <w:ind w:left="20"/>
              <w:jc w:val="both"/>
            </w:pPr>
            <w:r>
              <w:rPr>
                <w:rFonts w:ascii="Times New Roman"/>
                <w:b w:val="false"/>
                <w:i w:val="false"/>
                <w:color w:val="000000"/>
                <w:sz w:val="20"/>
              </w:rPr>
              <w:t>
0,042</w:t>
            </w:r>
          </w:p>
          <w:p>
            <w:pPr>
              <w:spacing w:after="20"/>
              <w:ind w:left="20"/>
              <w:jc w:val="both"/>
            </w:pPr>
            <w:r>
              <w:rPr>
                <w:rFonts w:ascii="Times New Roman"/>
                <w:b w:val="false"/>
                <w:i w:val="false"/>
                <w:color w:val="000000"/>
                <w:sz w:val="20"/>
              </w:rPr>
              <w:t>
0,042</w:t>
            </w:r>
          </w:p>
          <w:p>
            <w:pPr>
              <w:spacing w:after="20"/>
              <w:ind w:left="20"/>
              <w:jc w:val="both"/>
            </w:pPr>
            <w:r>
              <w:rPr>
                <w:rFonts w:ascii="Times New Roman"/>
                <w:b w:val="false"/>
                <w:i w:val="false"/>
                <w:color w:val="000000"/>
                <w:sz w:val="20"/>
              </w:rPr>
              <w:t>
0,042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p>
            <w:pPr>
              <w:spacing w:after="20"/>
              <w:ind w:left="20"/>
              <w:jc w:val="both"/>
            </w:pPr>
            <w:r>
              <w:rPr>
                <w:rFonts w:ascii="Times New Roman"/>
                <w:b w:val="false"/>
                <w:i w:val="false"/>
                <w:color w:val="000000"/>
                <w:sz w:val="20"/>
              </w:rPr>
              <w:t>
0,078</w:t>
            </w:r>
          </w:p>
          <w:p>
            <w:pPr>
              <w:spacing w:after="20"/>
              <w:ind w:left="20"/>
              <w:jc w:val="both"/>
            </w:pPr>
            <w:r>
              <w:rPr>
                <w:rFonts w:ascii="Times New Roman"/>
                <w:b w:val="false"/>
                <w:i w:val="false"/>
                <w:color w:val="000000"/>
                <w:sz w:val="20"/>
              </w:rPr>
              <w:t>
0,088</w:t>
            </w:r>
          </w:p>
          <w:p>
            <w:pPr>
              <w:spacing w:after="20"/>
              <w:ind w:left="20"/>
              <w:jc w:val="both"/>
            </w:pPr>
            <w:r>
              <w:rPr>
                <w:rFonts w:ascii="Times New Roman"/>
                <w:b w:val="false"/>
                <w:i w:val="false"/>
                <w:color w:val="000000"/>
                <w:sz w:val="20"/>
              </w:rPr>
              <w:t>
0,127</w:t>
            </w:r>
          </w:p>
          <w:p>
            <w:pPr>
              <w:spacing w:after="20"/>
              <w:ind w:left="20"/>
              <w:jc w:val="both"/>
            </w:pPr>
            <w:r>
              <w:rPr>
                <w:rFonts w:ascii="Times New Roman"/>
                <w:b w:val="false"/>
                <w:i w:val="false"/>
                <w:color w:val="000000"/>
                <w:sz w:val="20"/>
              </w:rPr>
              <w:t>
0,220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p>
            <w:pPr>
              <w:spacing w:after="20"/>
              <w:ind w:left="20"/>
              <w:jc w:val="both"/>
            </w:pPr>
            <w:r>
              <w:rPr>
                <w:rFonts w:ascii="Times New Roman"/>
                <w:b w:val="false"/>
                <w:i w:val="false"/>
                <w:color w:val="000000"/>
                <w:sz w:val="20"/>
              </w:rPr>
              <w:t>
0,078</w:t>
            </w:r>
          </w:p>
          <w:p>
            <w:pPr>
              <w:spacing w:after="20"/>
              <w:ind w:left="20"/>
              <w:jc w:val="both"/>
            </w:pPr>
            <w:r>
              <w:rPr>
                <w:rFonts w:ascii="Times New Roman"/>
                <w:b w:val="false"/>
                <w:i w:val="false"/>
                <w:color w:val="000000"/>
                <w:sz w:val="20"/>
              </w:rPr>
              <w:t>
0,088</w:t>
            </w:r>
          </w:p>
          <w:p>
            <w:pPr>
              <w:spacing w:after="20"/>
              <w:ind w:left="20"/>
              <w:jc w:val="both"/>
            </w:pPr>
            <w:r>
              <w:rPr>
                <w:rFonts w:ascii="Times New Roman"/>
                <w:b w:val="false"/>
                <w:i w:val="false"/>
                <w:color w:val="000000"/>
                <w:sz w:val="20"/>
              </w:rPr>
              <w:t>
0,127</w:t>
            </w:r>
          </w:p>
          <w:p>
            <w:pPr>
              <w:spacing w:after="20"/>
              <w:ind w:left="20"/>
              <w:jc w:val="both"/>
            </w:pPr>
            <w:r>
              <w:rPr>
                <w:rFonts w:ascii="Times New Roman"/>
                <w:b w:val="false"/>
                <w:i w:val="false"/>
                <w:color w:val="000000"/>
                <w:sz w:val="20"/>
              </w:rPr>
              <w:t>
0,220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IV</w:t>
            </w:r>
          </w:p>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p>
            <w:pPr>
              <w:spacing w:after="20"/>
              <w:ind w:left="20"/>
              <w:jc w:val="both"/>
            </w:pPr>
            <w:r>
              <w:rPr>
                <w:rFonts w:ascii="Times New Roman"/>
                <w:b w:val="false"/>
                <w:i w:val="false"/>
                <w:color w:val="000000"/>
                <w:sz w:val="20"/>
              </w:rPr>
              <w:t>
0,043</w:t>
            </w:r>
          </w:p>
          <w:p>
            <w:pPr>
              <w:spacing w:after="20"/>
              <w:ind w:left="20"/>
              <w:jc w:val="both"/>
            </w:pPr>
            <w:r>
              <w:rPr>
                <w:rFonts w:ascii="Times New Roman"/>
                <w:b w:val="false"/>
                <w:i w:val="false"/>
                <w:color w:val="000000"/>
                <w:sz w:val="20"/>
              </w:rPr>
              <w:t>
0,050</w:t>
            </w:r>
          </w:p>
          <w:p>
            <w:pPr>
              <w:spacing w:after="20"/>
              <w:ind w:left="20"/>
              <w:jc w:val="both"/>
            </w:pPr>
            <w:r>
              <w:rPr>
                <w:rFonts w:ascii="Times New Roman"/>
                <w:b w:val="false"/>
                <w:i w:val="false"/>
                <w:color w:val="000000"/>
                <w:sz w:val="20"/>
              </w:rPr>
              <w:t>
0,071</w:t>
            </w:r>
          </w:p>
          <w:p>
            <w:pPr>
              <w:spacing w:after="20"/>
              <w:ind w:left="20"/>
              <w:jc w:val="both"/>
            </w:pPr>
            <w:r>
              <w:rPr>
                <w:rFonts w:ascii="Times New Roman"/>
                <w:b w:val="false"/>
                <w:i w:val="false"/>
                <w:color w:val="000000"/>
                <w:sz w:val="20"/>
              </w:rPr>
              <w:t>
0,116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p>
            <w:pPr>
              <w:spacing w:after="20"/>
              <w:ind w:left="20"/>
              <w:jc w:val="both"/>
            </w:pPr>
            <w:r>
              <w:rPr>
                <w:rFonts w:ascii="Times New Roman"/>
                <w:b w:val="false"/>
                <w:i w:val="false"/>
                <w:color w:val="000000"/>
                <w:sz w:val="20"/>
              </w:rPr>
              <w:t>
0,172</w:t>
            </w:r>
          </w:p>
          <w:p>
            <w:pPr>
              <w:spacing w:after="20"/>
              <w:ind w:left="20"/>
              <w:jc w:val="both"/>
            </w:pPr>
            <w:r>
              <w:rPr>
                <w:rFonts w:ascii="Times New Roman"/>
                <w:b w:val="false"/>
                <w:i w:val="false"/>
                <w:color w:val="000000"/>
                <w:sz w:val="20"/>
              </w:rPr>
              <w:t>
0,200</w:t>
            </w:r>
          </w:p>
          <w:p>
            <w:pPr>
              <w:spacing w:after="20"/>
              <w:ind w:left="20"/>
              <w:jc w:val="both"/>
            </w:pPr>
            <w:r>
              <w:rPr>
                <w:rFonts w:ascii="Times New Roman"/>
                <w:b w:val="false"/>
                <w:i w:val="false"/>
                <w:color w:val="000000"/>
                <w:sz w:val="20"/>
              </w:rPr>
              <w:t>
0,284</w:t>
            </w:r>
          </w:p>
          <w:p>
            <w:pPr>
              <w:spacing w:after="20"/>
              <w:ind w:left="20"/>
              <w:jc w:val="both"/>
            </w:pPr>
            <w:r>
              <w:rPr>
                <w:rFonts w:ascii="Times New Roman"/>
                <w:b w:val="false"/>
                <w:i w:val="false"/>
                <w:color w:val="000000"/>
                <w:sz w:val="20"/>
              </w:rPr>
              <w:t>
0,477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p>
            <w:pPr>
              <w:spacing w:after="20"/>
              <w:ind w:left="20"/>
              <w:jc w:val="both"/>
            </w:pPr>
            <w:r>
              <w:rPr>
                <w:rFonts w:ascii="Times New Roman"/>
                <w:b w:val="false"/>
                <w:i w:val="false"/>
                <w:color w:val="000000"/>
                <w:sz w:val="20"/>
              </w:rPr>
              <w:t>
0,645</w:t>
            </w:r>
          </w:p>
          <w:p>
            <w:pPr>
              <w:spacing w:after="20"/>
              <w:ind w:left="20"/>
              <w:jc w:val="both"/>
            </w:pPr>
            <w:r>
              <w:rPr>
                <w:rFonts w:ascii="Times New Roman"/>
                <w:b w:val="false"/>
                <w:i w:val="false"/>
                <w:color w:val="000000"/>
                <w:sz w:val="20"/>
              </w:rPr>
              <w:t>
0,729</w:t>
            </w:r>
          </w:p>
          <w:p>
            <w:pPr>
              <w:spacing w:after="20"/>
              <w:ind w:left="20"/>
              <w:jc w:val="both"/>
            </w:pPr>
            <w:r>
              <w:rPr>
                <w:rFonts w:ascii="Times New Roman"/>
                <w:b w:val="false"/>
                <w:i w:val="false"/>
                <w:color w:val="000000"/>
                <w:sz w:val="20"/>
              </w:rPr>
              <w:t>
0,981</w:t>
            </w:r>
          </w:p>
          <w:p>
            <w:pPr>
              <w:spacing w:after="20"/>
              <w:ind w:left="20"/>
              <w:jc w:val="both"/>
            </w:pPr>
            <w:r>
              <w:rPr>
                <w:rFonts w:ascii="Times New Roman"/>
                <w:b w:val="false"/>
                <w:i w:val="false"/>
                <w:color w:val="000000"/>
                <w:sz w:val="20"/>
              </w:rPr>
              <w:t>
1,559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p>
            <w:pPr>
              <w:spacing w:after="20"/>
              <w:ind w:left="20"/>
              <w:jc w:val="both"/>
            </w:pPr>
            <w:r>
              <w:rPr>
                <w:rFonts w:ascii="Times New Roman"/>
                <w:b w:val="false"/>
                <w:i w:val="false"/>
                <w:color w:val="000000"/>
                <w:sz w:val="20"/>
              </w:rPr>
              <w:t>
0,016</w:t>
            </w:r>
          </w:p>
          <w:p>
            <w:pPr>
              <w:spacing w:after="20"/>
              <w:ind w:left="20"/>
              <w:jc w:val="both"/>
            </w:pPr>
            <w:r>
              <w:rPr>
                <w:rFonts w:ascii="Times New Roman"/>
                <w:b w:val="false"/>
                <w:i w:val="false"/>
                <w:color w:val="000000"/>
                <w:sz w:val="20"/>
              </w:rPr>
              <w:t>
0,016</w:t>
            </w:r>
          </w:p>
          <w:p>
            <w:pPr>
              <w:spacing w:after="20"/>
              <w:ind w:left="20"/>
              <w:jc w:val="both"/>
            </w:pPr>
            <w:r>
              <w:rPr>
                <w:rFonts w:ascii="Times New Roman"/>
                <w:b w:val="false"/>
                <w:i w:val="false"/>
                <w:color w:val="000000"/>
                <w:sz w:val="20"/>
              </w:rPr>
              <w:t>
0,016</w:t>
            </w:r>
          </w:p>
          <w:p>
            <w:pPr>
              <w:spacing w:after="20"/>
              <w:ind w:left="20"/>
              <w:jc w:val="both"/>
            </w:pPr>
            <w:r>
              <w:rPr>
                <w:rFonts w:ascii="Times New Roman"/>
                <w:b w:val="false"/>
                <w:i w:val="false"/>
                <w:color w:val="000000"/>
                <w:sz w:val="20"/>
              </w:rPr>
              <w:t>
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p>
            <w:pPr>
              <w:spacing w:after="20"/>
              <w:ind w:left="20"/>
              <w:jc w:val="both"/>
            </w:pPr>
            <w:r>
              <w:rPr>
                <w:rFonts w:ascii="Times New Roman"/>
                <w:b w:val="false"/>
                <w:i w:val="false"/>
                <w:color w:val="000000"/>
                <w:sz w:val="20"/>
              </w:rPr>
              <w:t>
0,086</w:t>
            </w:r>
          </w:p>
          <w:p>
            <w:pPr>
              <w:spacing w:after="20"/>
              <w:ind w:left="20"/>
              <w:jc w:val="both"/>
            </w:pPr>
            <w:r>
              <w:rPr>
                <w:rFonts w:ascii="Times New Roman"/>
                <w:b w:val="false"/>
                <w:i w:val="false"/>
                <w:color w:val="000000"/>
                <w:sz w:val="20"/>
              </w:rPr>
              <w:t>
0,100</w:t>
            </w:r>
          </w:p>
          <w:p>
            <w:pPr>
              <w:spacing w:after="20"/>
              <w:ind w:left="20"/>
              <w:jc w:val="both"/>
            </w:pPr>
            <w:r>
              <w:rPr>
                <w:rFonts w:ascii="Times New Roman"/>
                <w:b w:val="false"/>
                <w:i w:val="false"/>
                <w:color w:val="000000"/>
                <w:sz w:val="20"/>
              </w:rPr>
              <w:t>
0,142</w:t>
            </w:r>
          </w:p>
          <w:p>
            <w:pPr>
              <w:spacing w:after="20"/>
              <w:ind w:left="20"/>
              <w:jc w:val="both"/>
            </w:pPr>
            <w:r>
              <w:rPr>
                <w:rFonts w:ascii="Times New Roman"/>
                <w:b w:val="false"/>
                <w:i w:val="false"/>
                <w:color w:val="000000"/>
                <w:sz w:val="20"/>
              </w:rPr>
              <w:t>
0,239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p>
            <w:pPr>
              <w:spacing w:after="20"/>
              <w:ind w:left="20"/>
              <w:jc w:val="both"/>
            </w:pPr>
            <w:r>
              <w:rPr>
                <w:rFonts w:ascii="Times New Roman"/>
                <w:b w:val="false"/>
                <w:i w:val="false"/>
                <w:color w:val="000000"/>
                <w:sz w:val="20"/>
              </w:rPr>
              <w:t>
0,086</w:t>
            </w:r>
          </w:p>
          <w:p>
            <w:pPr>
              <w:spacing w:after="20"/>
              <w:ind w:left="20"/>
              <w:jc w:val="both"/>
            </w:pPr>
            <w:r>
              <w:rPr>
                <w:rFonts w:ascii="Times New Roman"/>
                <w:b w:val="false"/>
                <w:i w:val="false"/>
                <w:color w:val="000000"/>
                <w:sz w:val="20"/>
              </w:rPr>
              <w:t>
0,100</w:t>
            </w:r>
          </w:p>
          <w:p>
            <w:pPr>
              <w:spacing w:after="20"/>
              <w:ind w:left="20"/>
              <w:jc w:val="both"/>
            </w:pPr>
            <w:r>
              <w:rPr>
                <w:rFonts w:ascii="Times New Roman"/>
                <w:b w:val="false"/>
                <w:i w:val="false"/>
                <w:color w:val="000000"/>
                <w:sz w:val="20"/>
              </w:rPr>
              <w:t>
0,142</w:t>
            </w:r>
          </w:p>
          <w:p>
            <w:pPr>
              <w:spacing w:after="20"/>
              <w:ind w:left="20"/>
              <w:jc w:val="both"/>
            </w:pPr>
            <w:r>
              <w:rPr>
                <w:rFonts w:ascii="Times New Roman"/>
                <w:b w:val="false"/>
                <w:i w:val="false"/>
                <w:color w:val="000000"/>
                <w:sz w:val="20"/>
              </w:rPr>
              <w:t>
0,239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Құбырлармен бекітпей мотобұрғылаушымен ұңғымаларды бұрғылау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p>
            <w:pPr>
              <w:spacing w:after="20"/>
              <w:ind w:left="20"/>
              <w:jc w:val="both"/>
            </w:pPr>
            <w:r>
              <w:rPr>
                <w:rFonts w:ascii="Times New Roman"/>
                <w:b w:val="false"/>
                <w:i w:val="false"/>
                <w:color w:val="000000"/>
                <w:sz w:val="20"/>
              </w:rPr>
              <w:t>
0,016</w:t>
            </w:r>
          </w:p>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p>
            <w:pPr>
              <w:spacing w:after="20"/>
              <w:ind w:left="20"/>
              <w:jc w:val="both"/>
            </w:pPr>
            <w:r>
              <w:rPr>
                <w:rFonts w:ascii="Times New Roman"/>
                <w:b w:val="false"/>
                <w:i w:val="false"/>
                <w:color w:val="000000"/>
                <w:sz w:val="20"/>
              </w:rPr>
              <w:t>
0,062</w:t>
            </w:r>
          </w:p>
          <w:p>
            <w:pPr>
              <w:spacing w:after="20"/>
              <w:ind w:left="20"/>
              <w:jc w:val="both"/>
            </w:pPr>
            <w:r>
              <w:rPr>
                <w:rFonts w:ascii="Times New Roman"/>
                <w:b w:val="false"/>
                <w:i w:val="false"/>
                <w:color w:val="000000"/>
                <w:sz w:val="20"/>
              </w:rPr>
              <w:t>
0,079</w:t>
            </w:r>
          </w:p>
          <w:p>
            <w:pPr>
              <w:spacing w:after="20"/>
              <w:ind w:left="20"/>
              <w:jc w:val="both"/>
            </w:pPr>
            <w:r>
              <w:rPr>
                <w:rFonts w:ascii="Times New Roman"/>
                <w:b w:val="false"/>
                <w:i w:val="false"/>
                <w:color w:val="000000"/>
                <w:sz w:val="20"/>
              </w:rPr>
              <w:t>
0,142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p>
            <w:pPr>
              <w:spacing w:after="20"/>
              <w:ind w:left="20"/>
              <w:jc w:val="both"/>
            </w:pPr>
            <w:r>
              <w:rPr>
                <w:rFonts w:ascii="Times New Roman"/>
                <w:b w:val="false"/>
                <w:i w:val="false"/>
                <w:color w:val="000000"/>
                <w:sz w:val="20"/>
              </w:rPr>
              <w:t>
0,130</w:t>
            </w:r>
          </w:p>
          <w:p>
            <w:pPr>
              <w:spacing w:after="20"/>
              <w:ind w:left="20"/>
              <w:jc w:val="both"/>
            </w:pPr>
            <w:r>
              <w:rPr>
                <w:rFonts w:ascii="Times New Roman"/>
                <w:b w:val="false"/>
                <w:i w:val="false"/>
                <w:color w:val="000000"/>
                <w:sz w:val="20"/>
              </w:rPr>
              <w:t>
0,182</w:t>
            </w:r>
          </w:p>
          <w:p>
            <w:pPr>
              <w:spacing w:after="20"/>
              <w:ind w:left="20"/>
              <w:jc w:val="both"/>
            </w:pPr>
            <w:r>
              <w:rPr>
                <w:rFonts w:ascii="Times New Roman"/>
                <w:b w:val="false"/>
                <w:i w:val="false"/>
                <w:color w:val="000000"/>
                <w:sz w:val="20"/>
              </w:rPr>
              <w:t>
0,370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p>
            <w:pPr>
              <w:spacing w:after="20"/>
              <w:ind w:left="20"/>
              <w:jc w:val="both"/>
            </w:pPr>
            <w:r>
              <w:rPr>
                <w:rFonts w:ascii="Times New Roman"/>
                <w:b w:val="false"/>
                <w:i w:val="false"/>
                <w:color w:val="000000"/>
                <w:sz w:val="20"/>
              </w:rPr>
              <w:t>
0,035</w:t>
            </w:r>
          </w:p>
          <w:p>
            <w:pPr>
              <w:spacing w:after="20"/>
              <w:ind w:left="20"/>
              <w:jc w:val="both"/>
            </w:pPr>
            <w:r>
              <w:rPr>
                <w:rFonts w:ascii="Times New Roman"/>
                <w:b w:val="false"/>
                <w:i w:val="false"/>
                <w:color w:val="000000"/>
                <w:sz w:val="20"/>
              </w:rPr>
              <w:t>
0,035</w:t>
            </w:r>
          </w:p>
          <w:p>
            <w:pPr>
              <w:spacing w:after="20"/>
              <w:ind w:left="20"/>
              <w:jc w:val="both"/>
            </w:pPr>
            <w:r>
              <w:rPr>
                <w:rFonts w:ascii="Times New Roman"/>
                <w:b w:val="false"/>
                <w:i w:val="false"/>
                <w:color w:val="000000"/>
                <w:sz w:val="20"/>
              </w:rPr>
              <w:t>
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p>
            <w:pPr>
              <w:spacing w:after="20"/>
              <w:ind w:left="20"/>
              <w:jc w:val="both"/>
            </w:pPr>
            <w:r>
              <w:rPr>
                <w:rFonts w:ascii="Times New Roman"/>
                <w:b w:val="false"/>
                <w:i w:val="false"/>
                <w:color w:val="000000"/>
                <w:sz w:val="20"/>
              </w:rPr>
              <w:t>
0,031</w:t>
            </w:r>
          </w:p>
          <w:p>
            <w:pPr>
              <w:spacing w:after="20"/>
              <w:ind w:left="20"/>
              <w:jc w:val="both"/>
            </w:pPr>
            <w:r>
              <w:rPr>
                <w:rFonts w:ascii="Times New Roman"/>
                <w:b w:val="false"/>
                <w:i w:val="false"/>
                <w:color w:val="000000"/>
                <w:sz w:val="20"/>
              </w:rPr>
              <w:t>
0,040</w:t>
            </w:r>
          </w:p>
          <w:p>
            <w:pPr>
              <w:spacing w:after="20"/>
              <w:ind w:left="20"/>
              <w:jc w:val="both"/>
            </w:pPr>
            <w:r>
              <w:rPr>
                <w:rFonts w:ascii="Times New Roman"/>
                <w:b w:val="false"/>
                <w:i w:val="false"/>
                <w:color w:val="000000"/>
                <w:sz w:val="20"/>
              </w:rPr>
              <w:t>
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p>
            <w:pPr>
              <w:spacing w:after="20"/>
              <w:ind w:left="20"/>
              <w:jc w:val="both"/>
            </w:pPr>
            <w:r>
              <w:rPr>
                <w:rFonts w:ascii="Times New Roman"/>
                <w:b w:val="false"/>
                <w:i w:val="false"/>
                <w:color w:val="000000"/>
                <w:sz w:val="20"/>
              </w:rPr>
              <w:t>
0,031</w:t>
            </w:r>
          </w:p>
          <w:p>
            <w:pPr>
              <w:spacing w:after="20"/>
              <w:ind w:left="20"/>
              <w:jc w:val="both"/>
            </w:pPr>
            <w:r>
              <w:rPr>
                <w:rFonts w:ascii="Times New Roman"/>
                <w:b w:val="false"/>
                <w:i w:val="false"/>
                <w:color w:val="000000"/>
                <w:sz w:val="20"/>
              </w:rPr>
              <w:t>
0,040</w:t>
            </w:r>
          </w:p>
          <w:p>
            <w:pPr>
              <w:spacing w:after="20"/>
              <w:ind w:left="20"/>
              <w:jc w:val="both"/>
            </w:pPr>
            <w:r>
              <w:rPr>
                <w:rFonts w:ascii="Times New Roman"/>
                <w:b w:val="false"/>
                <w:i w:val="false"/>
                <w:color w:val="000000"/>
                <w:sz w:val="20"/>
              </w:rPr>
              <w:t>
0,071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құбырларды бекітумен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p>
            <w:pPr>
              <w:spacing w:after="20"/>
              <w:ind w:left="20"/>
              <w:jc w:val="both"/>
            </w:pPr>
            <w:r>
              <w:rPr>
                <w:rFonts w:ascii="Times New Roman"/>
                <w:b w:val="false"/>
                <w:i w:val="false"/>
                <w:color w:val="000000"/>
                <w:sz w:val="20"/>
              </w:rPr>
              <w:t>
0,023</w:t>
            </w:r>
          </w:p>
          <w:p>
            <w:pPr>
              <w:spacing w:after="20"/>
              <w:ind w:left="20"/>
              <w:jc w:val="both"/>
            </w:pPr>
            <w:r>
              <w:rPr>
                <w:rFonts w:ascii="Times New Roman"/>
                <w:b w:val="false"/>
                <w:i w:val="false"/>
                <w:color w:val="000000"/>
                <w:sz w:val="20"/>
              </w:rPr>
              <w:t>
0,035</w:t>
            </w:r>
          </w:p>
          <w:p>
            <w:pPr>
              <w:spacing w:after="20"/>
              <w:ind w:left="20"/>
              <w:jc w:val="both"/>
            </w:pPr>
            <w:r>
              <w:rPr>
                <w:rFonts w:ascii="Times New Roman"/>
                <w:b w:val="false"/>
                <w:i w:val="false"/>
                <w:color w:val="000000"/>
                <w:sz w:val="20"/>
              </w:rPr>
              <w:t>
0,051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p>
            <w:pPr>
              <w:spacing w:after="20"/>
              <w:ind w:left="20"/>
              <w:jc w:val="both"/>
            </w:pPr>
            <w:r>
              <w:rPr>
                <w:rFonts w:ascii="Times New Roman"/>
                <w:b w:val="false"/>
                <w:i w:val="false"/>
                <w:color w:val="000000"/>
                <w:sz w:val="20"/>
              </w:rPr>
              <w:t>
0,092</w:t>
            </w:r>
          </w:p>
          <w:p>
            <w:pPr>
              <w:spacing w:after="20"/>
              <w:ind w:left="20"/>
              <w:jc w:val="both"/>
            </w:pPr>
            <w:r>
              <w:rPr>
                <w:rFonts w:ascii="Times New Roman"/>
                <w:b w:val="false"/>
                <w:i w:val="false"/>
                <w:color w:val="000000"/>
                <w:sz w:val="20"/>
              </w:rPr>
              <w:t>
0,139</w:t>
            </w:r>
          </w:p>
          <w:p>
            <w:pPr>
              <w:spacing w:after="20"/>
              <w:ind w:left="20"/>
              <w:jc w:val="both"/>
            </w:pPr>
            <w:r>
              <w:rPr>
                <w:rFonts w:ascii="Times New Roman"/>
                <w:b w:val="false"/>
                <w:i w:val="false"/>
                <w:color w:val="000000"/>
                <w:sz w:val="20"/>
              </w:rPr>
              <w:t>
0,202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w:t>
            </w:r>
          </w:p>
          <w:p>
            <w:pPr>
              <w:spacing w:after="20"/>
              <w:ind w:left="20"/>
              <w:jc w:val="both"/>
            </w:pPr>
            <w:r>
              <w:rPr>
                <w:rFonts w:ascii="Times New Roman"/>
                <w:b w:val="false"/>
                <w:i w:val="false"/>
                <w:color w:val="000000"/>
                <w:sz w:val="20"/>
              </w:rPr>
              <w:t>
0,198</w:t>
            </w:r>
          </w:p>
          <w:p>
            <w:pPr>
              <w:spacing w:after="20"/>
              <w:ind w:left="20"/>
              <w:jc w:val="both"/>
            </w:pPr>
            <w:r>
              <w:rPr>
                <w:rFonts w:ascii="Times New Roman"/>
                <w:b w:val="false"/>
                <w:i w:val="false"/>
                <w:color w:val="000000"/>
                <w:sz w:val="20"/>
              </w:rPr>
              <w:t>
0,310</w:t>
            </w:r>
          </w:p>
          <w:p>
            <w:pPr>
              <w:spacing w:after="20"/>
              <w:ind w:left="20"/>
              <w:jc w:val="both"/>
            </w:pPr>
            <w:r>
              <w:rPr>
                <w:rFonts w:ascii="Times New Roman"/>
                <w:b w:val="false"/>
                <w:i w:val="false"/>
                <w:color w:val="000000"/>
                <w:sz w:val="20"/>
              </w:rPr>
              <w:t>
0,499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p>
            <w:pPr>
              <w:spacing w:after="20"/>
              <w:ind w:left="20"/>
              <w:jc w:val="both"/>
            </w:pPr>
            <w:r>
              <w:rPr>
                <w:rFonts w:ascii="Times New Roman"/>
                <w:b w:val="false"/>
                <w:i w:val="false"/>
                <w:color w:val="000000"/>
                <w:sz w:val="20"/>
              </w:rPr>
              <w:t>
0,035</w:t>
            </w:r>
          </w:p>
          <w:p>
            <w:pPr>
              <w:spacing w:after="20"/>
              <w:ind w:left="20"/>
              <w:jc w:val="both"/>
            </w:pPr>
            <w:r>
              <w:rPr>
                <w:rFonts w:ascii="Times New Roman"/>
                <w:b w:val="false"/>
                <w:i w:val="false"/>
                <w:color w:val="000000"/>
                <w:sz w:val="20"/>
              </w:rPr>
              <w:t>
0,035</w:t>
            </w:r>
          </w:p>
          <w:p>
            <w:pPr>
              <w:spacing w:after="20"/>
              <w:ind w:left="20"/>
              <w:jc w:val="both"/>
            </w:pPr>
            <w:r>
              <w:rPr>
                <w:rFonts w:ascii="Times New Roman"/>
                <w:b w:val="false"/>
                <w:i w:val="false"/>
                <w:color w:val="000000"/>
                <w:sz w:val="20"/>
              </w:rPr>
              <w:t>
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p>
            <w:pPr>
              <w:spacing w:after="20"/>
              <w:ind w:left="20"/>
              <w:jc w:val="both"/>
            </w:pPr>
            <w:r>
              <w:rPr>
                <w:rFonts w:ascii="Times New Roman"/>
                <w:b w:val="false"/>
                <w:i w:val="false"/>
                <w:color w:val="000000"/>
                <w:sz w:val="20"/>
              </w:rPr>
              <w:t>
0,046</w:t>
            </w:r>
          </w:p>
          <w:p>
            <w:pPr>
              <w:spacing w:after="20"/>
              <w:ind w:left="20"/>
              <w:jc w:val="both"/>
            </w:pPr>
            <w:r>
              <w:rPr>
                <w:rFonts w:ascii="Times New Roman"/>
                <w:b w:val="false"/>
                <w:i w:val="false"/>
                <w:color w:val="000000"/>
                <w:sz w:val="20"/>
              </w:rPr>
              <w:t>
0,070</w:t>
            </w:r>
          </w:p>
          <w:p>
            <w:pPr>
              <w:spacing w:after="20"/>
              <w:ind w:left="20"/>
              <w:jc w:val="both"/>
            </w:pPr>
            <w:r>
              <w:rPr>
                <w:rFonts w:ascii="Times New Roman"/>
                <w:b w:val="false"/>
                <w:i w:val="false"/>
                <w:color w:val="000000"/>
                <w:sz w:val="20"/>
              </w:rPr>
              <w:t>
0,101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p>
            <w:pPr>
              <w:spacing w:after="20"/>
              <w:ind w:left="20"/>
              <w:jc w:val="both"/>
            </w:pPr>
            <w:r>
              <w:rPr>
                <w:rFonts w:ascii="Times New Roman"/>
                <w:b w:val="false"/>
                <w:i w:val="false"/>
                <w:color w:val="000000"/>
                <w:sz w:val="20"/>
              </w:rPr>
              <w:t>
0,046</w:t>
            </w:r>
          </w:p>
          <w:p>
            <w:pPr>
              <w:spacing w:after="20"/>
              <w:ind w:left="20"/>
              <w:jc w:val="both"/>
            </w:pPr>
            <w:r>
              <w:rPr>
                <w:rFonts w:ascii="Times New Roman"/>
                <w:b w:val="false"/>
                <w:i w:val="false"/>
                <w:color w:val="000000"/>
                <w:sz w:val="20"/>
              </w:rPr>
              <w:t>
0,070</w:t>
            </w:r>
          </w:p>
          <w:p>
            <w:pPr>
              <w:spacing w:after="20"/>
              <w:ind w:left="20"/>
              <w:jc w:val="both"/>
            </w:pPr>
            <w:r>
              <w:rPr>
                <w:rFonts w:ascii="Times New Roman"/>
                <w:b w:val="false"/>
                <w:i w:val="false"/>
                <w:color w:val="000000"/>
                <w:sz w:val="20"/>
              </w:rPr>
              <w:t>
0,101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119 Кесте</w:t>
            </w:r>
          </w:p>
        </w:tc>
      </w:tr>
    </w:tbl>
    <w:bookmarkStart w:name="z1162" w:id="1140"/>
    <w:p>
      <w:pPr>
        <w:spacing w:after="0"/>
        <w:ind w:left="0"/>
        <w:jc w:val="left"/>
      </w:pPr>
      <w:r>
        <w:rPr>
          <w:rFonts w:ascii="Times New Roman"/>
          <w:b/>
          <w:i w:val="false"/>
          <w:color w:val="000000"/>
        </w:rPr>
        <w:t xml:space="preserve"> Бұрғылау бойынша тау жыныстарының топтастырулары </w:t>
      </w:r>
    </w:p>
    <w:bookmarkEnd w:id="1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сипаты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снарядының меншікті салмағы астында деформацияға ұшырайтын жеңіл бұрғыланатын жыныстар; жақсы ыдыраға шымтезек және бос топырақ қабаты; қара топырақ; бос ылғал құмдар; қатты сулы ұйықты, батпақты және бос құмтасты – сазды жыныстар; бос лесс.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және топырақты - өсімдікті, өсімдіктер тамырларымен (дерн) және тасмалта мен гравийдің сирек қоспалары бар қабат. Борлы тасмалталар, тасшақпалар және гравийдің 10 пайызға дейін қоспасымен тығыздалмаған құмдар, құмайттар және саздақтар. Иілгіш саздар, саздақтар, құмайттар. Диатомит.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нан 20 – пайызға дейін тасшақпалар мен тасмалталар қоспасы бар иілгіш құмдақтар және саздақтар. Тығыз саздар, құмдақтар, лесс. Бос әктас. Бор әлсіз тығыз каолин. Қорыстар және сумен қаныққан құмдар. Басымды органикалық қалдықтардан тұратын қоқыс.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 құмдар. Құмды – сазды иілгіш жыныстар, құрамында 20 – дан 35 – пайызға дейін гравий, тасмалталар және тасшақпалар бар. Өте тығыз саздар, саздақтар, құмдақтар, құмдар. Тығыз каолин. Әлсіз сазтастар. Кеуек әктас – бақалшақтастар. Гипс. Қатты бор. Ангидрит, жұмсақ тас (сұр) көмір. Бокситтер, фосфориттер. Опоктар, соңғыларына кремнийленген түрлер кермейді. Темір қоспасы жоқ соғылған кірпіші бар құрылыс қоқысы.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тасмалта және тасшақпа. Тасқиыршық және гравий. Құрамында 35 пайыздан асатын тасмалталары мен тасшақпалары бар құмды – сазды жыныстар. Тығыз әксаздар. Құмды – сазды тақтатастар және өзге жұмсақ тақтатастардың түрлері. Әлсіз цементтелген құмтастар және әктастар. Аргиллиттер. Тас көмір. Әктасты цементте шөгінді жыныстардың әлсіз конгломераттары. Құрамында темір және кірпіш сынықтары бар тығыз жатқан құрылыс қоқысы.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3-бөлім</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120 Кесте</w:t>
            </w:r>
          </w:p>
        </w:tc>
      </w:tr>
    </w:tbl>
    <w:bookmarkStart w:name="z1164" w:id="1141"/>
    <w:p>
      <w:pPr>
        <w:spacing w:after="0"/>
        <w:ind w:left="0"/>
        <w:jc w:val="left"/>
      </w:pPr>
      <w:r>
        <w:rPr>
          <w:rFonts w:ascii="Times New Roman"/>
          <w:b/>
          <w:i w:val="false"/>
          <w:color w:val="000000"/>
        </w:rPr>
        <w:t xml:space="preserve"> Қыс мезгілі шарттарында ғимараттарды, бұрғылау қондырғыларын тасымалдауды, құрастыруды дәне бөлшектеуді өндіргенде уақыт мөлшерлемелеріне түзету коэффициенттері</w:t>
      </w:r>
    </w:p>
    <w:bookmarkEnd w:id="1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аймақтар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 Кесте</w:t>
            </w:r>
          </w:p>
        </w:tc>
      </w:tr>
    </w:tbl>
    <w:bookmarkStart w:name="z1165" w:id="1142"/>
    <w:p>
      <w:pPr>
        <w:spacing w:after="0"/>
        <w:ind w:left="0"/>
        <w:jc w:val="left"/>
      </w:pPr>
      <w:r>
        <w:rPr>
          <w:rFonts w:ascii="Times New Roman"/>
          <w:b/>
          <w:i w:val="false"/>
          <w:color w:val="000000"/>
        </w:rPr>
        <w:t xml:space="preserve"> Температуралық аумақтарға жатқызылмаған, жоғары таулы аумақтарда және жерлерде ғимараттарды және бұрғылау қондырғыларын тасымалдауды, құрастыруды және бөлшектеуді өндіргенде уақыт мөлшерлемелеріне  түзету коэффициенттері</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орташа айлық ауа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бастап - 10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бастап - 20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бастап -30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бастап -40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 Кесте</w:t>
            </w:r>
          </w:p>
        </w:tc>
      </w:tr>
    </w:tbl>
    <w:bookmarkStart w:name="z1166" w:id="1143"/>
    <w:p>
      <w:pPr>
        <w:spacing w:after="0"/>
        <w:ind w:left="0"/>
        <w:jc w:val="left"/>
      </w:pPr>
      <w:r>
        <w:rPr>
          <w:rFonts w:ascii="Times New Roman"/>
          <w:b/>
          <w:i w:val="false"/>
          <w:color w:val="000000"/>
        </w:rPr>
        <w:t xml:space="preserve"> Қыс мезгілі шарттарында бұрғылауға және көмекші жұмыстардың қымбаттауына еңбек шығындарының мөлшерлемелері </w:t>
      </w:r>
    </w:p>
    <w:bookmarkEnd w:id="1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білтек – кезеңге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Тереңдігінде мөлшер,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123 Кесте</w:t>
            </w:r>
          </w:p>
        </w:tc>
      </w:tr>
    </w:tbl>
    <w:bookmarkStart w:name="z1167" w:id="1144"/>
    <w:p>
      <w:pPr>
        <w:spacing w:after="0"/>
        <w:ind w:left="0"/>
        <w:jc w:val="left"/>
      </w:pPr>
      <w:r>
        <w:rPr>
          <w:rFonts w:ascii="Times New Roman"/>
          <w:b/>
          <w:i w:val="false"/>
          <w:color w:val="000000"/>
        </w:rPr>
        <w:t xml:space="preserve"> Қыс мезгілі шарттарында бұрғылағанда жұмыстардың қымбаттауына автокөлік шығындарының мөлшерлемелері </w:t>
      </w:r>
    </w:p>
    <w:bookmarkEnd w:id="1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білтек – кезеңге мәшине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124 Кесте</w:t>
            </w:r>
          </w:p>
        </w:tc>
      </w:tr>
    </w:tbl>
    <w:bookmarkStart w:name="z1168" w:id="1145"/>
    <w:p>
      <w:pPr>
        <w:spacing w:after="0"/>
        <w:ind w:left="0"/>
        <w:jc w:val="left"/>
      </w:pPr>
      <w:r>
        <w:rPr>
          <w:rFonts w:ascii="Times New Roman"/>
          <w:b/>
          <w:i w:val="false"/>
          <w:color w:val="000000"/>
        </w:rPr>
        <w:t xml:space="preserve"> Есептік қыстық мезгілдерді көрсетумен температуралық аумаққа Қазақстан Республикасының аумақтарын бөлу</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аумақ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қыс мезгілі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Ойыл – Бершігүр (қосымша) аумағының солтүстікке қарай сызығы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облыстардың қалған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 Қазақстандық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Егіндібұлақ – Самаралық (қосымша) аумағының солтүстікке қарай сызығы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облыстардың қалған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Шолақ – Тау – Ленинкөл (қосымша) аумағының солтүстікке қарай сызығы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облыстардың қалған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 Қазақстандық: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Өзіңкі – Қаратөбе (қосымша) аумағының солтүстікке қарай сызығы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облыстардың қалған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45 – ші параллель аумағының солтүстікке қарай сызығы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облыстардың қалған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 Қазақстандық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 Қазақстандық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44 – ші параллель аумағының солтүстікке қарай сызығы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облыстардың қалған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10.III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bookmarkStart w:name="z1169" w:id="1146"/>
    <w:p>
      <w:pPr>
        <w:spacing w:after="0"/>
        <w:ind w:left="0"/>
        <w:jc w:val="left"/>
      </w:pPr>
      <w:r>
        <w:rPr>
          <w:rFonts w:ascii="Times New Roman"/>
          <w:b/>
          <w:i w:val="false"/>
          <w:color w:val="000000"/>
        </w:rPr>
        <w:t xml:space="preserve"> Ұңғымалардың еңісі үшін жалпы (іздеу) масштабтағы ұңғымаларды геофизикалық зерттеуге уақыт мөлшерлемелеріне түзетулер</w:t>
      </w:r>
    </w:p>
    <w:bookmarkEnd w:id="1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(1000 м ұңғымаларды зерттеуге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түрі (кешені)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кешен (көмір, кен және өзге минералды шикізат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ГК-ГГК екі зонды, кавернометрия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ГК бір зонд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АК, геометриялық градиент, инклинометрия (жеке шығу)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кешен әдістерінің бірі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кешен (құрылымдық - карталау және гидрогеологиялық ұңғымалар):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ГК бір зонд, кавернометрия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кешен әдістерінің бірі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Алымында - еңіс бұрышы үшін түзетулер 150 жоғары, бөлімінде - бұрыш үшін 250 жоғары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bookmarkStart w:name="z1170" w:id="1147"/>
    <w:p>
      <w:pPr>
        <w:spacing w:after="0"/>
        <w:ind w:left="0"/>
        <w:jc w:val="left"/>
      </w:pPr>
      <w:r>
        <w:rPr>
          <w:rFonts w:ascii="Times New Roman"/>
          <w:b/>
          <w:i w:val="false"/>
          <w:color w:val="000000"/>
        </w:rPr>
        <w:t xml:space="preserve"> Ұңғымалар еңісі үшін бөлшектеу масштабының ұңғымаларда геофизикалық зерттеулеріне уақыт мөлшерлемелеріне түзетулер </w:t>
      </w:r>
    </w:p>
    <w:bookmarkEnd w:id="1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(1000 м бөлшектеуге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Бөлшектеудің қосынды аралығы,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 бұрышы, градус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0</w:t>
            </w:r>
            <w:r>
              <w:rPr>
                <w:rFonts w:ascii="Times New Roman"/>
                <w:b w:val="false"/>
                <w:i w:val="false"/>
                <w:color w:val="000000"/>
                <w:sz w:val="20"/>
              </w:rPr>
              <w:t xml:space="preserve">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0</w:t>
            </w:r>
            <w:r>
              <w:rPr>
                <w:rFonts w:ascii="Times New Roman"/>
                <w:b w:val="false"/>
                <w:i w:val="false"/>
                <w:color w:val="000000"/>
                <w:sz w:val="20"/>
              </w:rPr>
              <w:t xml:space="preserve">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0</w:t>
            </w:r>
            <w:r>
              <w:rPr>
                <w:rFonts w:ascii="Times New Roman"/>
                <w:b w:val="false"/>
                <w:i w:val="false"/>
                <w:color w:val="000000"/>
                <w:sz w:val="20"/>
              </w:rPr>
              <w:t xml:space="preserve">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0</w:t>
            </w:r>
            <w:r>
              <w:rPr>
                <w:rFonts w:ascii="Times New Roman"/>
                <w:b w:val="false"/>
                <w:i w:val="false"/>
                <w:color w:val="000000"/>
                <w:sz w:val="20"/>
              </w:rPr>
              <w:t xml:space="preserve">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0</w:t>
            </w:r>
            <w:r>
              <w:rPr>
                <w:rFonts w:ascii="Times New Roman"/>
                <w:b w:val="false"/>
                <w:i w:val="false"/>
                <w:color w:val="000000"/>
                <w:sz w:val="20"/>
              </w:rPr>
              <w:t xml:space="preserve">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0</w:t>
            </w:r>
            <w:r>
              <w:rPr>
                <w:rFonts w:ascii="Times New Roman"/>
                <w:b w:val="false"/>
                <w:i w:val="false"/>
                <w:color w:val="000000"/>
                <w:sz w:val="20"/>
              </w:rPr>
              <w:t xml:space="preserve">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0</w:t>
            </w:r>
            <w:r>
              <w:rPr>
                <w:rFonts w:ascii="Times New Roman"/>
                <w:b w:val="false"/>
                <w:i w:val="false"/>
                <w:color w:val="000000"/>
                <w:sz w:val="20"/>
              </w:rPr>
              <w:t xml:space="preserve">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0</w:t>
            </w:r>
            <w:r>
              <w:rPr>
                <w:rFonts w:ascii="Times New Roman"/>
                <w:b w:val="false"/>
                <w:i w:val="false"/>
                <w:color w:val="000000"/>
                <w:sz w:val="20"/>
              </w:rPr>
              <w:t xml:space="preserve"> жоғары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Кесте</w:t>
            </w:r>
          </w:p>
        </w:tc>
      </w:tr>
    </w:tbl>
    <w:bookmarkStart w:name="z1171" w:id="1148"/>
    <w:p>
      <w:pPr>
        <w:spacing w:after="0"/>
        <w:ind w:left="0"/>
        <w:jc w:val="left"/>
      </w:pPr>
      <w:r>
        <w:rPr>
          <w:rFonts w:ascii="Times New Roman"/>
          <w:b/>
          <w:i w:val="false"/>
          <w:color w:val="000000"/>
        </w:rPr>
        <w:t xml:space="preserve"> Ұңғымалардың төмен температуралары үшін жалпы (іздеу) масштабтағы ұңғымаларды геофизикалық зерттеуге уақыт мөлшерлемелеріне түзетулер</w:t>
      </w:r>
    </w:p>
    <w:bookmarkEnd w:id="1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ұңғымаға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түрі (кешені)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кешен (көмір, кен және өзге минералды шикізат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ГК-ГГК екі зонды, кавернометрия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p>
            <w:pPr>
              <w:spacing w:after="20"/>
              <w:ind w:left="20"/>
              <w:jc w:val="both"/>
            </w:pPr>
            <w:r>
              <w:rPr>
                <w:rFonts w:ascii="Times New Roman"/>
                <w:b w:val="false"/>
                <w:i w:val="false"/>
                <w:color w:val="000000"/>
                <w:sz w:val="20"/>
              </w:rPr>
              <w:t>
0,112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p>
            <w:pPr>
              <w:spacing w:after="20"/>
              <w:ind w:left="20"/>
              <w:jc w:val="both"/>
            </w:pPr>
            <w:r>
              <w:rPr>
                <w:rFonts w:ascii="Times New Roman"/>
                <w:b w:val="false"/>
                <w:i w:val="false"/>
                <w:color w:val="000000"/>
                <w:sz w:val="20"/>
              </w:rPr>
              <w:t>
0,224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p>
            <w:pPr>
              <w:spacing w:after="20"/>
              <w:ind w:left="20"/>
              <w:jc w:val="both"/>
            </w:pPr>
            <w:r>
              <w:rPr>
                <w:rFonts w:ascii="Times New Roman"/>
                <w:b w:val="false"/>
                <w:i w:val="false"/>
                <w:color w:val="000000"/>
                <w:sz w:val="20"/>
              </w:rPr>
              <w:t>
0,336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w:t>
            </w:r>
          </w:p>
          <w:p>
            <w:pPr>
              <w:spacing w:after="20"/>
              <w:ind w:left="20"/>
              <w:jc w:val="both"/>
            </w:pPr>
            <w:r>
              <w:rPr>
                <w:rFonts w:ascii="Times New Roman"/>
                <w:b w:val="false"/>
                <w:i w:val="false"/>
                <w:color w:val="000000"/>
                <w:sz w:val="20"/>
              </w:rPr>
              <w:t>
0,448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w:t>
            </w:r>
          </w:p>
          <w:p>
            <w:pPr>
              <w:spacing w:after="20"/>
              <w:ind w:left="20"/>
              <w:jc w:val="both"/>
            </w:pPr>
            <w:r>
              <w:rPr>
                <w:rFonts w:ascii="Times New Roman"/>
                <w:b w:val="false"/>
                <w:i w:val="false"/>
                <w:color w:val="000000"/>
                <w:sz w:val="20"/>
              </w:rPr>
              <w:t>
0,559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p>
            <w:pPr>
              <w:spacing w:after="20"/>
              <w:ind w:left="20"/>
              <w:jc w:val="both"/>
            </w:pPr>
            <w:r>
              <w:rPr>
                <w:rFonts w:ascii="Times New Roman"/>
                <w:b w:val="false"/>
                <w:i w:val="false"/>
                <w:color w:val="000000"/>
                <w:sz w:val="20"/>
              </w:rPr>
              <w:t>
0,671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0,469</w:t>
            </w:r>
          </w:p>
          <w:p>
            <w:pPr>
              <w:spacing w:after="20"/>
              <w:ind w:left="20"/>
              <w:jc w:val="both"/>
            </w:pPr>
            <w:r>
              <w:rPr>
                <w:rFonts w:ascii="Times New Roman"/>
                <w:b w:val="false"/>
                <w:i w:val="false"/>
                <w:color w:val="000000"/>
                <w:sz w:val="20"/>
              </w:rPr>
              <w:t>
0,783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0,536</w:t>
            </w:r>
          </w:p>
          <w:p>
            <w:pPr>
              <w:spacing w:after="20"/>
              <w:ind w:left="20"/>
              <w:jc w:val="both"/>
            </w:pPr>
            <w:r>
              <w:rPr>
                <w:rFonts w:ascii="Times New Roman"/>
                <w:b w:val="false"/>
                <w:i w:val="false"/>
                <w:color w:val="000000"/>
                <w:sz w:val="20"/>
              </w:rPr>
              <w:t>
0,895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ГК-ГГК екі зонды, кавернометрия және жыныстар сынамасын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p>
            <w:pPr>
              <w:spacing w:after="20"/>
              <w:ind w:left="20"/>
              <w:jc w:val="both"/>
            </w:pPr>
            <w:r>
              <w:rPr>
                <w:rFonts w:ascii="Times New Roman"/>
                <w:b w:val="false"/>
                <w:i w:val="false"/>
                <w:color w:val="000000"/>
                <w:sz w:val="20"/>
              </w:rPr>
              <w:t>
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p>
            <w:pPr>
              <w:spacing w:after="20"/>
              <w:ind w:left="20"/>
              <w:jc w:val="both"/>
            </w:pPr>
            <w:r>
              <w:rPr>
                <w:rFonts w:ascii="Times New Roman"/>
                <w:b w:val="false"/>
                <w:i w:val="false"/>
                <w:color w:val="000000"/>
                <w:sz w:val="20"/>
              </w:rPr>
              <w:t>
0,271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p>
            <w:pPr>
              <w:spacing w:after="20"/>
              <w:ind w:left="20"/>
              <w:jc w:val="both"/>
            </w:pPr>
            <w:r>
              <w:rPr>
                <w:rFonts w:ascii="Times New Roman"/>
                <w:b w:val="false"/>
                <w:i w:val="false"/>
                <w:color w:val="000000"/>
                <w:sz w:val="20"/>
              </w:rPr>
              <w:t>
0,407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p>
            <w:pPr>
              <w:spacing w:after="20"/>
              <w:ind w:left="20"/>
              <w:jc w:val="both"/>
            </w:pPr>
            <w:r>
              <w:rPr>
                <w:rFonts w:ascii="Times New Roman"/>
                <w:b w:val="false"/>
                <w:i w:val="false"/>
                <w:color w:val="000000"/>
                <w:sz w:val="20"/>
              </w:rPr>
              <w:t>
0,543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p>
            <w:pPr>
              <w:spacing w:after="20"/>
              <w:ind w:left="20"/>
              <w:jc w:val="both"/>
            </w:pPr>
            <w:r>
              <w:rPr>
                <w:rFonts w:ascii="Times New Roman"/>
                <w:b w:val="false"/>
                <w:i w:val="false"/>
                <w:color w:val="000000"/>
                <w:sz w:val="20"/>
              </w:rPr>
              <w:t>
0,678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w:t>
            </w:r>
          </w:p>
          <w:p>
            <w:pPr>
              <w:spacing w:after="20"/>
              <w:ind w:left="20"/>
              <w:jc w:val="both"/>
            </w:pPr>
            <w:r>
              <w:rPr>
                <w:rFonts w:ascii="Times New Roman"/>
                <w:b w:val="false"/>
                <w:i w:val="false"/>
                <w:color w:val="000000"/>
                <w:sz w:val="20"/>
              </w:rPr>
              <w:t>
0,814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w:t>
            </w:r>
          </w:p>
          <w:p>
            <w:pPr>
              <w:spacing w:after="20"/>
              <w:ind w:left="20"/>
              <w:jc w:val="both"/>
            </w:pPr>
            <w:r>
              <w:rPr>
                <w:rFonts w:ascii="Times New Roman"/>
                <w:b w:val="false"/>
                <w:i w:val="false"/>
                <w:color w:val="000000"/>
                <w:sz w:val="20"/>
              </w:rPr>
              <w:t>
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p>
            <w:pPr>
              <w:spacing w:after="20"/>
              <w:ind w:left="20"/>
              <w:jc w:val="both"/>
            </w:pPr>
            <w:r>
              <w:rPr>
                <w:rFonts w:ascii="Times New Roman"/>
                <w:b w:val="false"/>
                <w:i w:val="false"/>
                <w:color w:val="000000"/>
                <w:sz w:val="20"/>
              </w:rPr>
              <w:t>
1,086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ГК бір зонд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p>
            <w:pPr>
              <w:spacing w:after="20"/>
              <w:ind w:left="20"/>
              <w:jc w:val="both"/>
            </w:pPr>
            <w:r>
              <w:rPr>
                <w:rFonts w:ascii="Times New Roman"/>
                <w:b w:val="false"/>
                <w:i w:val="false"/>
                <w:color w:val="000000"/>
                <w:sz w:val="20"/>
              </w:rPr>
              <w:t>
0,064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p>
            <w:pPr>
              <w:spacing w:after="20"/>
              <w:ind w:left="20"/>
              <w:jc w:val="both"/>
            </w:pPr>
            <w:r>
              <w:rPr>
                <w:rFonts w:ascii="Times New Roman"/>
                <w:b w:val="false"/>
                <w:i w:val="false"/>
                <w:color w:val="000000"/>
                <w:sz w:val="20"/>
              </w:rPr>
              <w:t>
0,128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p>
            <w:pPr>
              <w:spacing w:after="20"/>
              <w:ind w:left="20"/>
              <w:jc w:val="both"/>
            </w:pPr>
            <w:r>
              <w:rPr>
                <w:rFonts w:ascii="Times New Roman"/>
                <w:b w:val="false"/>
                <w:i w:val="false"/>
                <w:color w:val="000000"/>
                <w:sz w:val="20"/>
              </w:rPr>
              <w:t>
0,193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p>
            <w:pPr>
              <w:spacing w:after="20"/>
              <w:ind w:left="20"/>
              <w:jc w:val="both"/>
            </w:pPr>
            <w:r>
              <w:rPr>
                <w:rFonts w:ascii="Times New Roman"/>
                <w:b w:val="false"/>
                <w:i w:val="false"/>
                <w:color w:val="000000"/>
                <w:sz w:val="20"/>
              </w:rPr>
              <w:t>
0,257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w:t>
            </w:r>
          </w:p>
          <w:p>
            <w:pPr>
              <w:spacing w:after="20"/>
              <w:ind w:left="20"/>
              <w:jc w:val="both"/>
            </w:pPr>
            <w:r>
              <w:rPr>
                <w:rFonts w:ascii="Times New Roman"/>
                <w:b w:val="false"/>
                <w:i w:val="false"/>
                <w:color w:val="000000"/>
                <w:sz w:val="20"/>
              </w:rPr>
              <w:t>
0,321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p>
            <w:pPr>
              <w:spacing w:after="20"/>
              <w:ind w:left="20"/>
              <w:jc w:val="both"/>
            </w:pPr>
            <w:r>
              <w:rPr>
                <w:rFonts w:ascii="Times New Roman"/>
                <w:b w:val="false"/>
                <w:i w:val="false"/>
                <w:color w:val="000000"/>
                <w:sz w:val="20"/>
              </w:rPr>
              <w:t>
0,385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p>
            <w:pPr>
              <w:spacing w:after="20"/>
              <w:ind w:left="20"/>
              <w:jc w:val="both"/>
            </w:pPr>
            <w:r>
              <w:rPr>
                <w:rFonts w:ascii="Times New Roman"/>
                <w:b w:val="false"/>
                <w:i w:val="false"/>
                <w:color w:val="000000"/>
                <w:sz w:val="20"/>
              </w:rPr>
              <w:t>
0,449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p>
            <w:pPr>
              <w:spacing w:after="20"/>
              <w:ind w:left="20"/>
              <w:jc w:val="both"/>
            </w:pPr>
            <w:r>
              <w:rPr>
                <w:rFonts w:ascii="Times New Roman"/>
                <w:b w:val="false"/>
                <w:i w:val="false"/>
                <w:color w:val="000000"/>
                <w:sz w:val="20"/>
              </w:rPr>
              <w:t>
0,514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АК, инклинометрия (жеке шығу)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p>
            <w:pPr>
              <w:spacing w:after="20"/>
              <w:ind w:left="20"/>
              <w:jc w:val="both"/>
            </w:pPr>
            <w:r>
              <w:rPr>
                <w:rFonts w:ascii="Times New Roman"/>
                <w:b w:val="false"/>
                <w:i w:val="false"/>
                <w:color w:val="000000"/>
                <w:sz w:val="20"/>
              </w:rPr>
              <w:t>
0,042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p>
            <w:pPr>
              <w:spacing w:after="20"/>
              <w:ind w:left="20"/>
              <w:jc w:val="both"/>
            </w:pPr>
            <w:r>
              <w:rPr>
                <w:rFonts w:ascii="Times New Roman"/>
                <w:b w:val="false"/>
                <w:i w:val="false"/>
                <w:color w:val="000000"/>
                <w:sz w:val="20"/>
              </w:rPr>
              <w:t>
0,083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p>
            <w:pPr>
              <w:spacing w:after="20"/>
              <w:ind w:left="20"/>
              <w:jc w:val="both"/>
            </w:pPr>
            <w:r>
              <w:rPr>
                <w:rFonts w:ascii="Times New Roman"/>
                <w:b w:val="false"/>
                <w:i w:val="false"/>
                <w:color w:val="000000"/>
                <w:sz w:val="20"/>
              </w:rPr>
              <w:t>
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p>
            <w:pPr>
              <w:spacing w:after="20"/>
              <w:ind w:left="20"/>
              <w:jc w:val="both"/>
            </w:pPr>
            <w:r>
              <w:rPr>
                <w:rFonts w:ascii="Times New Roman"/>
                <w:b w:val="false"/>
                <w:i w:val="false"/>
                <w:color w:val="000000"/>
                <w:sz w:val="20"/>
              </w:rPr>
              <w:t>
0,166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p>
            <w:pPr>
              <w:spacing w:after="20"/>
              <w:ind w:left="20"/>
              <w:jc w:val="both"/>
            </w:pPr>
            <w:r>
              <w:rPr>
                <w:rFonts w:ascii="Times New Roman"/>
                <w:b w:val="false"/>
                <w:i w:val="false"/>
                <w:color w:val="000000"/>
                <w:sz w:val="20"/>
              </w:rPr>
              <w:t>
0,208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p>
            <w:pPr>
              <w:spacing w:after="20"/>
              <w:ind w:left="20"/>
              <w:jc w:val="both"/>
            </w:pPr>
            <w:r>
              <w:rPr>
                <w:rFonts w:ascii="Times New Roman"/>
                <w:b w:val="false"/>
                <w:i w:val="false"/>
                <w:color w:val="000000"/>
                <w:sz w:val="20"/>
              </w:rPr>
              <w:t>
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p>
            <w:pPr>
              <w:spacing w:after="20"/>
              <w:ind w:left="20"/>
              <w:jc w:val="both"/>
            </w:pPr>
            <w:r>
              <w:rPr>
                <w:rFonts w:ascii="Times New Roman"/>
                <w:b w:val="false"/>
                <w:i w:val="false"/>
                <w:color w:val="000000"/>
                <w:sz w:val="20"/>
              </w:rPr>
              <w:t>
0,291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p>
            <w:pPr>
              <w:spacing w:after="20"/>
              <w:ind w:left="20"/>
              <w:jc w:val="both"/>
            </w:pPr>
            <w:r>
              <w:rPr>
                <w:rFonts w:ascii="Times New Roman"/>
                <w:b w:val="false"/>
                <w:i w:val="false"/>
                <w:color w:val="000000"/>
                <w:sz w:val="20"/>
              </w:rPr>
              <w:t>
0,333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Гироскопиялық инклинометрмен инклинометрия (жеке шығу)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p>
            <w:pPr>
              <w:spacing w:after="20"/>
              <w:ind w:left="20"/>
              <w:jc w:val="both"/>
            </w:pPr>
            <w:r>
              <w:rPr>
                <w:rFonts w:ascii="Times New Roman"/>
                <w:b w:val="false"/>
                <w:i w:val="false"/>
                <w:color w:val="000000"/>
                <w:sz w:val="20"/>
              </w:rPr>
              <w:t>
0,075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p>
            <w:pPr>
              <w:spacing w:after="20"/>
              <w:ind w:left="20"/>
              <w:jc w:val="both"/>
            </w:pPr>
            <w:r>
              <w:rPr>
                <w:rFonts w:ascii="Times New Roman"/>
                <w:b w:val="false"/>
                <w:i w:val="false"/>
                <w:color w:val="000000"/>
                <w:sz w:val="20"/>
              </w:rPr>
              <w:t>
0,150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p>
            <w:pPr>
              <w:spacing w:after="20"/>
              <w:ind w:left="20"/>
              <w:jc w:val="both"/>
            </w:pPr>
            <w:r>
              <w:rPr>
                <w:rFonts w:ascii="Times New Roman"/>
                <w:b w:val="false"/>
                <w:i w:val="false"/>
                <w:color w:val="000000"/>
                <w:sz w:val="20"/>
              </w:rPr>
              <w:t>
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p>
            <w:pPr>
              <w:spacing w:after="20"/>
              <w:ind w:left="20"/>
              <w:jc w:val="both"/>
            </w:pPr>
            <w:r>
              <w:rPr>
                <w:rFonts w:ascii="Times New Roman"/>
                <w:b w:val="false"/>
                <w:i w:val="false"/>
                <w:color w:val="000000"/>
                <w:sz w:val="20"/>
              </w:rPr>
              <w:t>
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p>
            <w:pPr>
              <w:spacing w:after="20"/>
              <w:ind w:left="20"/>
              <w:jc w:val="both"/>
            </w:pPr>
            <w:r>
              <w:rPr>
                <w:rFonts w:ascii="Times New Roman"/>
                <w:b w:val="false"/>
                <w:i w:val="false"/>
                <w:color w:val="000000"/>
                <w:sz w:val="20"/>
              </w:rPr>
              <w:t>
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w:t>
            </w:r>
          </w:p>
          <w:p>
            <w:pPr>
              <w:spacing w:after="20"/>
              <w:ind w:left="20"/>
              <w:jc w:val="both"/>
            </w:pPr>
            <w:r>
              <w:rPr>
                <w:rFonts w:ascii="Times New Roman"/>
                <w:b w:val="false"/>
                <w:i w:val="false"/>
                <w:color w:val="000000"/>
                <w:sz w:val="20"/>
              </w:rPr>
              <w:t>
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p>
            <w:pPr>
              <w:spacing w:after="20"/>
              <w:ind w:left="20"/>
              <w:jc w:val="both"/>
            </w:pPr>
            <w:r>
              <w:rPr>
                <w:rFonts w:ascii="Times New Roman"/>
                <w:b w:val="false"/>
                <w:i w:val="false"/>
                <w:color w:val="000000"/>
                <w:sz w:val="20"/>
              </w:rPr>
              <w:t>
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p>
            <w:pPr>
              <w:spacing w:after="20"/>
              <w:ind w:left="20"/>
              <w:jc w:val="both"/>
            </w:pPr>
            <w:r>
              <w:rPr>
                <w:rFonts w:ascii="Times New Roman"/>
                <w:b w:val="false"/>
                <w:i w:val="false"/>
                <w:color w:val="000000"/>
                <w:sz w:val="20"/>
              </w:rPr>
              <w:t>
0,600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кешен (құрылымдық - карталау және гидрогеологиялық ұңғымалар):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ГК бір зонд, инклинометрия, кавернометрия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p>
            <w:pPr>
              <w:spacing w:after="20"/>
              <w:ind w:left="20"/>
              <w:jc w:val="both"/>
            </w:pPr>
            <w:r>
              <w:rPr>
                <w:rFonts w:ascii="Times New Roman"/>
                <w:b w:val="false"/>
                <w:i w:val="false"/>
                <w:color w:val="000000"/>
                <w:sz w:val="20"/>
              </w:rPr>
              <w:t>
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p>
            <w:pPr>
              <w:spacing w:after="20"/>
              <w:ind w:left="20"/>
              <w:jc w:val="both"/>
            </w:pPr>
            <w:r>
              <w:rPr>
                <w:rFonts w:ascii="Times New Roman"/>
                <w:b w:val="false"/>
                <w:i w:val="false"/>
                <w:color w:val="000000"/>
                <w:sz w:val="20"/>
              </w:rPr>
              <w:t>
0,216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p>
            <w:pPr>
              <w:spacing w:after="20"/>
              <w:ind w:left="20"/>
              <w:jc w:val="both"/>
            </w:pPr>
            <w:r>
              <w:rPr>
                <w:rFonts w:ascii="Times New Roman"/>
                <w:b w:val="false"/>
                <w:i w:val="false"/>
                <w:color w:val="000000"/>
                <w:sz w:val="20"/>
              </w:rPr>
              <w:t>
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p>
            <w:pPr>
              <w:spacing w:after="20"/>
              <w:ind w:left="20"/>
              <w:jc w:val="both"/>
            </w:pPr>
            <w:r>
              <w:rPr>
                <w:rFonts w:ascii="Times New Roman"/>
                <w:b w:val="false"/>
                <w:i w:val="false"/>
                <w:color w:val="000000"/>
                <w:sz w:val="20"/>
              </w:rPr>
              <w:t>
0,433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ГК бір зонд, кавернометрия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p>
            <w:pPr>
              <w:spacing w:after="20"/>
              <w:ind w:left="20"/>
              <w:jc w:val="both"/>
            </w:pPr>
            <w:r>
              <w:rPr>
                <w:rFonts w:ascii="Times New Roman"/>
                <w:b w:val="false"/>
                <w:i w:val="false"/>
                <w:color w:val="000000"/>
                <w:sz w:val="20"/>
              </w:rPr>
              <w:t>
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p>
            <w:pPr>
              <w:spacing w:after="20"/>
              <w:ind w:left="20"/>
              <w:jc w:val="both"/>
            </w:pPr>
            <w:r>
              <w:rPr>
                <w:rFonts w:ascii="Times New Roman"/>
                <w:b w:val="false"/>
                <w:i w:val="false"/>
                <w:color w:val="000000"/>
                <w:sz w:val="20"/>
              </w:rPr>
              <w:t>
0,278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p>
            <w:pPr>
              <w:spacing w:after="20"/>
              <w:ind w:left="20"/>
              <w:jc w:val="both"/>
            </w:pPr>
            <w:r>
              <w:rPr>
                <w:rFonts w:ascii="Times New Roman"/>
                <w:b w:val="false"/>
                <w:i w:val="false"/>
                <w:color w:val="000000"/>
                <w:sz w:val="20"/>
              </w:rPr>
              <w:t>
0,371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кешен әдістерінің бірі , ҚР әдістерін қоспағанда, радиобелсенді сәулелену көздерін пайдаланумен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p>
            <w:pPr>
              <w:spacing w:after="20"/>
              <w:ind w:left="20"/>
              <w:jc w:val="both"/>
            </w:pPr>
            <w:r>
              <w:rPr>
                <w:rFonts w:ascii="Times New Roman"/>
                <w:b w:val="false"/>
                <w:i w:val="false"/>
                <w:color w:val="000000"/>
                <w:sz w:val="20"/>
              </w:rPr>
              <w:t>
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p>
            <w:pPr>
              <w:spacing w:after="20"/>
              <w:ind w:left="20"/>
              <w:jc w:val="both"/>
            </w:pPr>
            <w:r>
              <w:rPr>
                <w:rFonts w:ascii="Times New Roman"/>
                <w:b w:val="false"/>
                <w:i w:val="false"/>
                <w:color w:val="000000"/>
                <w:sz w:val="20"/>
              </w:rPr>
              <w:t>
0,021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p>
            <w:pPr>
              <w:spacing w:after="20"/>
              <w:ind w:left="20"/>
              <w:jc w:val="both"/>
            </w:pPr>
            <w:r>
              <w:rPr>
                <w:rFonts w:ascii="Times New Roman"/>
                <w:b w:val="false"/>
                <w:i w:val="false"/>
                <w:color w:val="000000"/>
                <w:sz w:val="20"/>
              </w:rPr>
              <w:t>
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p>
            <w:pPr>
              <w:spacing w:after="20"/>
              <w:ind w:left="20"/>
              <w:jc w:val="both"/>
            </w:pPr>
            <w:r>
              <w:rPr>
                <w:rFonts w:ascii="Times New Roman"/>
                <w:b w:val="false"/>
                <w:i w:val="false"/>
                <w:color w:val="000000"/>
                <w:sz w:val="20"/>
              </w:rPr>
              <w:t>
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p>
            <w:pPr>
              <w:spacing w:after="20"/>
              <w:ind w:left="20"/>
              <w:jc w:val="both"/>
            </w:pPr>
            <w:r>
              <w:rPr>
                <w:rFonts w:ascii="Times New Roman"/>
                <w:b w:val="false"/>
                <w:i w:val="false"/>
                <w:color w:val="000000"/>
                <w:sz w:val="20"/>
              </w:rPr>
              <w:t>
0,053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p>
            <w:pPr>
              <w:spacing w:after="20"/>
              <w:ind w:left="20"/>
              <w:jc w:val="both"/>
            </w:pPr>
            <w:r>
              <w:rPr>
                <w:rFonts w:ascii="Times New Roman"/>
                <w:b w:val="false"/>
                <w:i w:val="false"/>
                <w:color w:val="000000"/>
                <w:sz w:val="20"/>
              </w:rPr>
              <w:t>
0,064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p>
            <w:pPr>
              <w:spacing w:after="20"/>
              <w:ind w:left="20"/>
              <w:jc w:val="both"/>
            </w:pPr>
            <w:r>
              <w:rPr>
                <w:rFonts w:ascii="Times New Roman"/>
                <w:b w:val="false"/>
                <w:i w:val="false"/>
                <w:color w:val="000000"/>
                <w:sz w:val="20"/>
              </w:rPr>
              <w:t>
0,075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p>
            <w:pPr>
              <w:spacing w:after="20"/>
              <w:ind w:left="20"/>
              <w:jc w:val="both"/>
            </w:pPr>
            <w:r>
              <w:rPr>
                <w:rFonts w:ascii="Times New Roman"/>
                <w:b w:val="false"/>
                <w:i w:val="false"/>
                <w:color w:val="000000"/>
                <w:sz w:val="20"/>
              </w:rPr>
              <w:t>
0,086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әдістерінің бірі, радиобелсенді сәулелену көздерін пайдаланумен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p>
            <w:pPr>
              <w:spacing w:after="20"/>
              <w:ind w:left="20"/>
              <w:jc w:val="both"/>
            </w:pPr>
            <w:r>
              <w:rPr>
                <w:rFonts w:ascii="Times New Roman"/>
                <w:b w:val="false"/>
                <w:i w:val="false"/>
                <w:color w:val="000000"/>
                <w:sz w:val="20"/>
              </w:rPr>
              <w:t>
0,065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p>
            <w:pPr>
              <w:spacing w:after="20"/>
              <w:ind w:left="20"/>
              <w:jc w:val="both"/>
            </w:pPr>
            <w:r>
              <w:rPr>
                <w:rFonts w:ascii="Times New Roman"/>
                <w:b w:val="false"/>
                <w:i w:val="false"/>
                <w:color w:val="000000"/>
                <w:sz w:val="20"/>
              </w:rPr>
              <w:t>
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p>
            <w:pPr>
              <w:spacing w:after="20"/>
              <w:ind w:left="20"/>
              <w:jc w:val="both"/>
            </w:pPr>
            <w:r>
              <w:rPr>
                <w:rFonts w:ascii="Times New Roman"/>
                <w:b w:val="false"/>
                <w:i w:val="false"/>
                <w:color w:val="000000"/>
                <w:sz w:val="20"/>
              </w:rPr>
              <w:t>
0,164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p>
            <w:pPr>
              <w:spacing w:after="20"/>
              <w:ind w:left="20"/>
              <w:jc w:val="both"/>
            </w:pPr>
            <w:r>
              <w:rPr>
                <w:rFonts w:ascii="Times New Roman"/>
                <w:b w:val="false"/>
                <w:i w:val="false"/>
                <w:color w:val="000000"/>
                <w:sz w:val="20"/>
              </w:rPr>
              <w:t>
0,219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p>
            <w:pPr>
              <w:spacing w:after="20"/>
              <w:ind w:left="20"/>
              <w:jc w:val="both"/>
            </w:pPr>
            <w:r>
              <w:rPr>
                <w:rFonts w:ascii="Times New Roman"/>
                <w:b w:val="false"/>
                <w:i w:val="false"/>
                <w:color w:val="000000"/>
                <w:sz w:val="20"/>
              </w:rPr>
              <w:t>
0,273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p>
            <w:pPr>
              <w:spacing w:after="20"/>
              <w:ind w:left="20"/>
              <w:jc w:val="both"/>
            </w:pPr>
            <w:r>
              <w:rPr>
                <w:rFonts w:ascii="Times New Roman"/>
                <w:b w:val="false"/>
                <w:i w:val="false"/>
                <w:color w:val="000000"/>
                <w:sz w:val="20"/>
              </w:rPr>
              <w:t>
0,328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p>
            <w:pPr>
              <w:spacing w:after="20"/>
              <w:ind w:left="20"/>
              <w:jc w:val="both"/>
            </w:pPr>
            <w:r>
              <w:rPr>
                <w:rFonts w:ascii="Times New Roman"/>
                <w:b w:val="false"/>
                <w:i w:val="false"/>
                <w:color w:val="000000"/>
                <w:sz w:val="20"/>
              </w:rPr>
              <w:t>
0,383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p>
            <w:pPr>
              <w:spacing w:after="20"/>
              <w:ind w:left="20"/>
              <w:jc w:val="both"/>
            </w:pPr>
            <w:r>
              <w:rPr>
                <w:rFonts w:ascii="Times New Roman"/>
                <w:b w:val="false"/>
                <w:i w:val="false"/>
                <w:color w:val="000000"/>
                <w:sz w:val="20"/>
              </w:rPr>
              <w:t>
0,438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үлгілерін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Алымында – -5…-15</w:t>
      </w:r>
      <w:r>
        <w:rPr>
          <w:rFonts w:ascii="Times New Roman"/>
          <w:b w:val="false"/>
          <w:i w:val="false"/>
          <w:color w:val="000000"/>
          <w:vertAlign w:val="superscript"/>
        </w:rPr>
        <w:t>о</w:t>
      </w:r>
      <w:r>
        <w:rPr>
          <w:rFonts w:ascii="Times New Roman"/>
          <w:b w:val="false"/>
          <w:i w:val="false"/>
          <w:color w:val="000000"/>
          <w:sz w:val="28"/>
        </w:rPr>
        <w:t xml:space="preserve"> С температурасы үшін, бөлімінде -15….-25</w:t>
      </w:r>
      <w:r>
        <w:rPr>
          <w:rFonts w:ascii="Times New Roman"/>
          <w:b w:val="false"/>
          <w:i w:val="false"/>
          <w:color w:val="000000"/>
          <w:vertAlign w:val="superscript"/>
        </w:rPr>
        <w:t>о</w:t>
      </w:r>
      <w:r>
        <w:rPr>
          <w:rFonts w:ascii="Times New Roman"/>
          <w:b w:val="false"/>
          <w:i w:val="false"/>
          <w:color w:val="000000"/>
          <w:sz w:val="28"/>
        </w:rPr>
        <w:t xml:space="preserve"> 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Кесте</w:t>
            </w:r>
          </w:p>
        </w:tc>
      </w:tr>
    </w:tbl>
    <w:bookmarkStart w:name="z1172" w:id="1149"/>
    <w:p>
      <w:pPr>
        <w:spacing w:after="0"/>
        <w:ind w:left="0"/>
        <w:jc w:val="left"/>
      </w:pPr>
      <w:r>
        <w:rPr>
          <w:rFonts w:ascii="Times New Roman"/>
          <w:b/>
          <w:i w:val="false"/>
          <w:color w:val="000000"/>
        </w:rPr>
        <w:t xml:space="preserve"> Төмен температуралар үшін бөлшектеу масштабындағы ұңғымаларда геофизикалық зерттеулерге уақыт мөлшерлемелеріне түзетулер </w:t>
      </w:r>
    </w:p>
    <w:bookmarkEnd w:id="1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ұңғымаға отряд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түрі (кешені)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тереңдіктері,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1651-1850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 және жұмыс түрлерінің бір түрі, ҚР әдістерін қоспағанда, жалғаумен радиобелсенді сәулелену көздерін пайдаланумен: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 – карталау бұрғылау ұңғымаларында, мұнайға және газға және гидрогеологиялық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p>
            <w:pPr>
              <w:spacing w:after="20"/>
              <w:ind w:left="20"/>
              <w:jc w:val="both"/>
            </w:pPr>
            <w:r>
              <w:rPr>
                <w:rFonts w:ascii="Times New Roman"/>
                <w:b w:val="false"/>
                <w:i w:val="false"/>
                <w:color w:val="000000"/>
                <w:sz w:val="20"/>
              </w:rPr>
              <w:t>
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p>
            <w:pPr>
              <w:spacing w:after="20"/>
              <w:ind w:left="20"/>
              <w:jc w:val="both"/>
            </w:pPr>
            <w:r>
              <w:rPr>
                <w:rFonts w:ascii="Times New Roman"/>
                <w:b w:val="false"/>
                <w:i w:val="false"/>
                <w:color w:val="000000"/>
                <w:sz w:val="20"/>
              </w:rPr>
              <w:t>
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p>
            <w:pPr>
              <w:spacing w:after="20"/>
              <w:ind w:left="20"/>
              <w:jc w:val="both"/>
            </w:pPr>
            <w:r>
              <w:rPr>
                <w:rFonts w:ascii="Times New Roman"/>
                <w:b w:val="false"/>
                <w:i w:val="false"/>
                <w:color w:val="000000"/>
                <w:sz w:val="20"/>
              </w:rPr>
              <w:t>
0,032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p>
            <w:pPr>
              <w:spacing w:after="20"/>
              <w:ind w:left="20"/>
              <w:jc w:val="both"/>
            </w:pPr>
            <w:r>
              <w:rPr>
                <w:rFonts w:ascii="Times New Roman"/>
                <w:b w:val="false"/>
                <w:i w:val="false"/>
                <w:color w:val="000000"/>
                <w:sz w:val="20"/>
              </w:rPr>
              <w:t>
0,043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кен және минералды шикізат түрлерінің ұңғымаларында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p>
            <w:pPr>
              <w:spacing w:after="20"/>
              <w:ind w:left="20"/>
              <w:jc w:val="both"/>
            </w:pPr>
            <w:r>
              <w:rPr>
                <w:rFonts w:ascii="Times New Roman"/>
                <w:b w:val="false"/>
                <w:i w:val="false"/>
                <w:color w:val="000000"/>
                <w:sz w:val="20"/>
              </w:rPr>
              <w:t>
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p>
            <w:pPr>
              <w:spacing w:after="20"/>
              <w:ind w:left="20"/>
              <w:jc w:val="both"/>
            </w:pPr>
            <w:r>
              <w:rPr>
                <w:rFonts w:ascii="Times New Roman"/>
                <w:b w:val="false"/>
                <w:i w:val="false"/>
                <w:color w:val="000000"/>
                <w:sz w:val="20"/>
              </w:rPr>
              <w:t>
0,021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p>
            <w:pPr>
              <w:spacing w:after="20"/>
              <w:ind w:left="20"/>
              <w:jc w:val="both"/>
            </w:pPr>
            <w:r>
              <w:rPr>
                <w:rFonts w:ascii="Times New Roman"/>
                <w:b w:val="false"/>
                <w:i w:val="false"/>
                <w:color w:val="000000"/>
                <w:sz w:val="20"/>
              </w:rPr>
              <w:t>
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p>
            <w:pPr>
              <w:spacing w:after="20"/>
              <w:ind w:left="20"/>
              <w:jc w:val="both"/>
            </w:pPr>
            <w:r>
              <w:rPr>
                <w:rFonts w:ascii="Times New Roman"/>
                <w:b w:val="false"/>
                <w:i w:val="false"/>
                <w:color w:val="000000"/>
                <w:sz w:val="20"/>
              </w:rPr>
              <w:t>
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p>
            <w:pPr>
              <w:spacing w:after="20"/>
              <w:ind w:left="20"/>
              <w:jc w:val="both"/>
            </w:pPr>
            <w:r>
              <w:rPr>
                <w:rFonts w:ascii="Times New Roman"/>
                <w:b w:val="false"/>
                <w:i w:val="false"/>
                <w:color w:val="000000"/>
                <w:sz w:val="20"/>
              </w:rPr>
              <w:t>
0,053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p>
            <w:pPr>
              <w:spacing w:after="20"/>
              <w:ind w:left="20"/>
              <w:jc w:val="both"/>
            </w:pPr>
            <w:r>
              <w:rPr>
                <w:rFonts w:ascii="Times New Roman"/>
                <w:b w:val="false"/>
                <w:i w:val="false"/>
                <w:color w:val="000000"/>
                <w:sz w:val="20"/>
              </w:rPr>
              <w:t>
0,064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p>
            <w:pPr>
              <w:spacing w:after="20"/>
              <w:ind w:left="20"/>
              <w:jc w:val="both"/>
            </w:pPr>
            <w:r>
              <w:rPr>
                <w:rFonts w:ascii="Times New Roman"/>
                <w:b w:val="false"/>
                <w:i w:val="false"/>
                <w:color w:val="000000"/>
                <w:sz w:val="20"/>
              </w:rPr>
              <w:t>
0,075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p>
            <w:pPr>
              <w:spacing w:after="20"/>
              <w:ind w:left="20"/>
              <w:jc w:val="both"/>
            </w:pPr>
            <w:r>
              <w:rPr>
                <w:rFonts w:ascii="Times New Roman"/>
                <w:b w:val="false"/>
                <w:i w:val="false"/>
                <w:color w:val="000000"/>
                <w:sz w:val="20"/>
              </w:rPr>
              <w:t>
0,086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Жалғаумен радиобелсенді сәулелену көздерін пайдаланумен ҚР әдістерінің бірі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p>
            <w:pPr>
              <w:spacing w:after="20"/>
              <w:ind w:left="20"/>
              <w:jc w:val="both"/>
            </w:pPr>
            <w:r>
              <w:rPr>
                <w:rFonts w:ascii="Times New Roman"/>
                <w:b w:val="false"/>
                <w:i w:val="false"/>
                <w:color w:val="000000"/>
                <w:sz w:val="20"/>
              </w:rPr>
              <w:t>
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p>
            <w:pPr>
              <w:spacing w:after="20"/>
              <w:ind w:left="20"/>
              <w:jc w:val="both"/>
            </w:pPr>
            <w:r>
              <w:rPr>
                <w:rFonts w:ascii="Times New Roman"/>
                <w:b w:val="false"/>
                <w:i w:val="false"/>
                <w:color w:val="000000"/>
                <w:sz w:val="20"/>
              </w:rPr>
              <w:t>
0,109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p>
            <w:pPr>
              <w:spacing w:after="20"/>
              <w:ind w:left="20"/>
              <w:jc w:val="both"/>
            </w:pPr>
            <w:r>
              <w:rPr>
                <w:rFonts w:ascii="Times New Roman"/>
                <w:b w:val="false"/>
                <w:i w:val="false"/>
                <w:color w:val="000000"/>
                <w:sz w:val="20"/>
              </w:rPr>
              <w:t>
0,164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p>
            <w:pPr>
              <w:spacing w:after="20"/>
              <w:ind w:left="20"/>
              <w:jc w:val="both"/>
            </w:pPr>
            <w:r>
              <w:rPr>
                <w:rFonts w:ascii="Times New Roman"/>
                <w:b w:val="false"/>
                <w:i w:val="false"/>
                <w:color w:val="000000"/>
                <w:sz w:val="20"/>
              </w:rPr>
              <w:t>
0,219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және құрылымды – карталау бұрғылау ұңғымаларында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кен және минералды шикізат түрлерінің ұңғымаларында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p>
            <w:pPr>
              <w:spacing w:after="20"/>
              <w:ind w:left="20"/>
              <w:jc w:val="both"/>
            </w:pPr>
            <w:r>
              <w:rPr>
                <w:rFonts w:ascii="Times New Roman"/>
                <w:b w:val="false"/>
                <w:i w:val="false"/>
                <w:color w:val="000000"/>
                <w:sz w:val="20"/>
              </w:rPr>
              <w:t>
0,055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p>
            <w:pPr>
              <w:spacing w:after="20"/>
              <w:ind w:left="20"/>
              <w:jc w:val="both"/>
            </w:pPr>
            <w:r>
              <w:rPr>
                <w:rFonts w:ascii="Times New Roman"/>
                <w:b w:val="false"/>
                <w:i w:val="false"/>
                <w:color w:val="000000"/>
                <w:sz w:val="20"/>
              </w:rPr>
              <w:t>
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p>
            <w:pPr>
              <w:spacing w:after="20"/>
              <w:ind w:left="20"/>
              <w:jc w:val="both"/>
            </w:pPr>
            <w:r>
              <w:rPr>
                <w:rFonts w:ascii="Times New Roman"/>
                <w:b w:val="false"/>
                <w:i w:val="false"/>
                <w:color w:val="000000"/>
                <w:sz w:val="20"/>
              </w:rPr>
              <w:t>
0,164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p>
            <w:pPr>
              <w:spacing w:after="20"/>
              <w:ind w:left="20"/>
              <w:jc w:val="both"/>
            </w:pPr>
            <w:r>
              <w:rPr>
                <w:rFonts w:ascii="Times New Roman"/>
                <w:b w:val="false"/>
                <w:i w:val="false"/>
                <w:color w:val="000000"/>
                <w:sz w:val="20"/>
              </w:rPr>
              <w:t>
0,219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p>
            <w:pPr>
              <w:spacing w:after="20"/>
              <w:ind w:left="20"/>
              <w:jc w:val="both"/>
            </w:pPr>
            <w:r>
              <w:rPr>
                <w:rFonts w:ascii="Times New Roman"/>
                <w:b w:val="false"/>
                <w:i w:val="false"/>
                <w:color w:val="000000"/>
                <w:sz w:val="20"/>
              </w:rPr>
              <w:t>
0,273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p>
            <w:pPr>
              <w:spacing w:after="20"/>
              <w:ind w:left="20"/>
              <w:jc w:val="both"/>
            </w:pPr>
            <w:r>
              <w:rPr>
                <w:rFonts w:ascii="Times New Roman"/>
                <w:b w:val="false"/>
                <w:i w:val="false"/>
                <w:color w:val="000000"/>
                <w:sz w:val="20"/>
              </w:rPr>
              <w:t>
0,328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p>
            <w:pPr>
              <w:spacing w:after="20"/>
              <w:ind w:left="20"/>
              <w:jc w:val="both"/>
            </w:pPr>
            <w:r>
              <w:rPr>
                <w:rFonts w:ascii="Times New Roman"/>
                <w:b w:val="false"/>
                <w:i w:val="false"/>
                <w:color w:val="000000"/>
                <w:sz w:val="20"/>
              </w:rPr>
              <w:t>
0,383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p>
            <w:pPr>
              <w:spacing w:after="20"/>
              <w:ind w:left="20"/>
              <w:jc w:val="both"/>
            </w:pPr>
            <w:r>
              <w:rPr>
                <w:rFonts w:ascii="Times New Roman"/>
                <w:b w:val="false"/>
                <w:i w:val="false"/>
                <w:color w:val="000000"/>
                <w:sz w:val="20"/>
              </w:rPr>
              <w:t>
0,438</w:t>
            </w:r>
          </w:p>
        </w:tc>
      </w:tr>
    </w:tbl>
    <w:p>
      <w:pPr>
        <w:spacing w:after="0"/>
        <w:ind w:left="0"/>
        <w:jc w:val="both"/>
      </w:pPr>
      <w:r>
        <w:rPr>
          <w:rFonts w:ascii="Times New Roman"/>
          <w:b w:val="false"/>
          <w:i w:val="false"/>
          <w:color w:val="000000"/>
          <w:sz w:val="28"/>
        </w:rPr>
        <w:t>
      Ескертпе. Алымында – -5…-15</w:t>
      </w:r>
      <w:r>
        <w:rPr>
          <w:rFonts w:ascii="Times New Roman"/>
          <w:b w:val="false"/>
          <w:i w:val="false"/>
          <w:color w:val="000000"/>
          <w:vertAlign w:val="superscript"/>
        </w:rPr>
        <w:t>о</w:t>
      </w:r>
      <w:r>
        <w:rPr>
          <w:rFonts w:ascii="Times New Roman"/>
          <w:b w:val="false"/>
          <w:i w:val="false"/>
          <w:color w:val="000000"/>
          <w:sz w:val="28"/>
        </w:rPr>
        <w:t xml:space="preserve"> С температурасы үшін, бөлімінде -15….-25</w:t>
      </w:r>
      <w:r>
        <w:rPr>
          <w:rFonts w:ascii="Times New Roman"/>
          <w:b w:val="false"/>
          <w:i w:val="false"/>
          <w:color w:val="000000"/>
          <w:vertAlign w:val="superscript"/>
        </w:rPr>
        <w:t>о</w:t>
      </w:r>
      <w:r>
        <w:rPr>
          <w:rFonts w:ascii="Times New Roman"/>
          <w:b w:val="false"/>
          <w:i w:val="false"/>
          <w:color w:val="000000"/>
          <w:sz w:val="28"/>
        </w:rPr>
        <w:t xml:space="preserve"> 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Кесте</w:t>
            </w:r>
          </w:p>
        </w:tc>
      </w:tr>
    </w:tbl>
    <w:bookmarkStart w:name="z1173" w:id="1150"/>
    <w:p>
      <w:pPr>
        <w:spacing w:after="0"/>
        <w:ind w:left="0"/>
        <w:jc w:val="left"/>
      </w:pPr>
      <w:r>
        <w:rPr>
          <w:rFonts w:ascii="Times New Roman"/>
          <w:b/>
          <w:i w:val="false"/>
          <w:color w:val="000000"/>
        </w:rPr>
        <w:t xml:space="preserve"> Мөлшерлемеленген шарттардан ауытқуды есептейтін коэффициенттер және өндіргіштік жүктеме коэффициенттері </w:t>
      </w:r>
    </w:p>
    <w:bookmarkEnd w:id="1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жылдық күнтізбелік уақытқа ҰГЗ мөлшерлеме шығындарының қатынасы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Шығулардың меншікті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0,8;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1,0;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 1,7;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1,2; 1,8; 2,4;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 2,0; 2,5; 2,6; 3,2; 3,3;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 2,7; 2,8; 3,4; 3,5; 4,1; 4,2; 4,8-5,0;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 3,0; 3,6-3,8; 4,3-4,5; 5,1-5,3; 5,8-6,0; 6,6-6,8; 7,5; 4,6;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 4,7; 5,4-5,6; 6,1-6,4; 6,9-7,2; 7,7-8,0; 8,4-8,8; 9,2-9,6; 10,1-10,4; 11,0-11,2; 11,9-12,0;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 7,4; 8,1; 8,2; 8,9-9,1; 9,7-10,0; 10,5-10,9; 11,3-11,8; 12,1-12,4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Кесте</w:t>
            </w:r>
          </w:p>
        </w:tc>
      </w:tr>
    </w:tbl>
    <w:bookmarkStart w:name="z1174" w:id="1151"/>
    <w:p>
      <w:pPr>
        <w:spacing w:after="0"/>
        <w:ind w:left="0"/>
        <w:jc w:val="left"/>
      </w:pPr>
      <w:r>
        <w:rPr>
          <w:rFonts w:ascii="Times New Roman"/>
          <w:b/>
          <w:i w:val="false"/>
          <w:color w:val="000000"/>
        </w:rPr>
        <w:t xml:space="preserve"> Ұңғымаларға каротажды отрядтардың шығуына уақыт мөлшерлемелері </w:t>
      </w:r>
    </w:p>
    <w:bookmarkEnd w:id="1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км өтуде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жабындысының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w:t>
            </w:r>
          </w:p>
          <w:p>
            <w:pPr>
              <w:spacing w:after="20"/>
              <w:ind w:left="20"/>
              <w:jc w:val="both"/>
            </w:pPr>
            <w:r>
              <w:rPr>
                <w:rFonts w:ascii="Times New Roman"/>
                <w:b w:val="false"/>
                <w:i w:val="false"/>
                <w:color w:val="000000"/>
                <w:sz w:val="20"/>
              </w:rPr>
              <w:t>
ГТТ</w:t>
            </w:r>
          </w:p>
          <w:p>
            <w:pPr>
              <w:spacing w:after="20"/>
              <w:ind w:left="20"/>
              <w:jc w:val="both"/>
            </w:pPr>
            <w:r>
              <w:rPr>
                <w:rFonts w:ascii="Times New Roman"/>
                <w:b w:val="false"/>
                <w:i w:val="false"/>
                <w:color w:val="000000"/>
                <w:sz w:val="20"/>
              </w:rPr>
              <w:t>
ГАЗ-71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трактор-тартқыш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жабындылары бар жолдар (асфальтобетонды, бөренелі, гудронирленген, клинкерленген)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жабындысы бар жолдар (жұмыр тасты, тасшақпалы, гравийлі және жақсартылған топырақты)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топырақты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bl>
    <w:p>
      <w:pPr>
        <w:spacing w:after="0"/>
        <w:ind w:left="0"/>
        <w:jc w:val="both"/>
      </w:pPr>
      <w:r>
        <w:rPr>
          <w:rFonts w:ascii="Times New Roman"/>
          <w:b w:val="false"/>
          <w:i w:val="false"/>
          <w:color w:val="000000"/>
          <w:sz w:val="28"/>
        </w:rPr>
        <w:t xml:space="preserve">
      Ескертпе. Таулы және таулы – еріген жолдар бойынша жүргенде "жолсыздықтар" үшін көрсетілген уақыт мөлшерлемелерімен пайдаланған жөн.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4-бөлім</w:t>
            </w:r>
            <w:r>
              <w:br/>
            </w:r>
            <w:r>
              <w:rPr>
                <w:rFonts w:ascii="Times New Roman"/>
                <w:b w:val="false"/>
                <w:i w:val="false"/>
                <w:color w:val="000000"/>
                <w:sz w:val="20"/>
              </w:rPr>
              <w:t>1-тарау</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Кесте</w:t>
            </w:r>
          </w:p>
        </w:tc>
      </w:tr>
    </w:tbl>
    <w:bookmarkStart w:name="z1176" w:id="1152"/>
    <w:p>
      <w:pPr>
        <w:spacing w:after="0"/>
        <w:ind w:left="0"/>
        <w:jc w:val="left"/>
      </w:pPr>
      <w:r>
        <w:rPr>
          <w:rFonts w:ascii="Times New Roman"/>
          <w:b/>
          <w:i w:val="false"/>
          <w:color w:val="000000"/>
        </w:rPr>
        <w:t xml:space="preserve"> Құрылымды карталау және гидрогеологиялық ұңғымаларда 1:500 масштабындағы геофизикалық зерттеулерге уақыт мөлшерлемелері </w:t>
      </w:r>
    </w:p>
    <w:bookmarkEnd w:id="1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(1000 м ұңғымаларды зерттеуге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кешен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шығу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әдістер және жұмыс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зонд КС, ГК, кавернометрия, инклинометрия 20-25 м сайын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зонд КС, ГК, кавернометрия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Геотермиялық градиентті анықтау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каротаж әдісі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резистивиметрия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кавернометрия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ГГК, НГК, ННК және өзгелердің бір әдісі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термометриясы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аралықтарда ұңғыманың инклинометриясы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бір рет шығу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екі рет шығу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үш рет шығу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төрт рет шығу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Кесте</w:t>
            </w:r>
          </w:p>
        </w:tc>
      </w:tr>
    </w:tbl>
    <w:bookmarkStart w:name="z1177" w:id="1153"/>
    <w:p>
      <w:pPr>
        <w:spacing w:after="0"/>
        <w:ind w:left="0"/>
        <w:jc w:val="left"/>
      </w:pPr>
      <w:r>
        <w:rPr>
          <w:rFonts w:ascii="Times New Roman"/>
          <w:b/>
          <w:i w:val="false"/>
          <w:color w:val="000000"/>
        </w:rPr>
        <w:t xml:space="preserve"> Құрылымды карталау және гидрогеологиялық ұңғымаларда 1:200 масштабындағы геофизикалық зерттеулерге уақыт мөлшерлемелері</w:t>
      </w:r>
    </w:p>
    <w:bookmarkEnd w:id="1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(1000 м ұңғымаларды зерттеуге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кешен</w:t>
            </w:r>
          </w:p>
          <w:p>
            <w:pPr>
              <w:spacing w:after="20"/>
              <w:ind w:left="20"/>
              <w:jc w:val="both"/>
            </w:pPr>
            <w:r>
              <w:rPr>
                <w:rFonts w:ascii="Times New Roman"/>
                <w:b w:val="false"/>
                <w:i w:val="false"/>
                <w:color w:val="000000"/>
                <w:sz w:val="20"/>
              </w:rPr>
              <w:t>
Бір зонд КС, ГК, кавернометрия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каротаж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ГГК, НГК, ННК және өзгелердің бір әдісі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бір рет шығу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екі рет шығу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үш рет шығу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төрт рет шығу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Кесте</w:t>
            </w:r>
          </w:p>
        </w:tc>
      </w:tr>
    </w:tbl>
    <w:bookmarkStart w:name="z1178" w:id="1154"/>
    <w:p>
      <w:pPr>
        <w:spacing w:after="0"/>
        <w:ind w:left="0"/>
        <w:jc w:val="left"/>
      </w:pPr>
      <w:r>
        <w:rPr>
          <w:rFonts w:ascii="Times New Roman"/>
          <w:b/>
          <w:i w:val="false"/>
          <w:color w:val="000000"/>
        </w:rPr>
        <w:t xml:space="preserve"> Ұңғымаларды дебитометрия әдісімен гидрогеологиялық ұңғымаларда геофизикалық зерттеулерге уақыт мөлшерлемелері </w:t>
      </w:r>
    </w:p>
    <w:bookmarkEnd w:id="1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(1000 м ұңғымаларды зерттеуге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 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қозу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Сүзудің табиғи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амалдарымен құюлар (айдаулар)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пайдаланумен құюлар (айдаулар)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шығуда жұмыстың бір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шығуда жұмыстың бір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шығуда жұмыстың бір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шығуда жұмыстың бір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bl>
    <w:p>
      <w:pPr>
        <w:spacing w:after="0"/>
        <w:ind w:left="0"/>
        <w:jc w:val="both"/>
      </w:pPr>
      <w:r>
        <w:rPr>
          <w:rFonts w:ascii="Times New Roman"/>
          <w:b w:val="false"/>
          <w:i w:val="false"/>
          <w:color w:val="000000"/>
          <w:sz w:val="28"/>
        </w:rPr>
        <w:t>
      */ сүзу легінің қозғалыс жылдамдығы минутына 0,5 м кем болғанда уақыт мөлшерлемелеріне 1,05 түзету коэффициенті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Кесте</w:t>
            </w:r>
          </w:p>
        </w:tc>
      </w:tr>
    </w:tbl>
    <w:bookmarkStart w:name="z1179" w:id="1155"/>
    <w:p>
      <w:pPr>
        <w:spacing w:after="0"/>
        <w:ind w:left="0"/>
        <w:jc w:val="left"/>
      </w:pPr>
      <w:r>
        <w:rPr>
          <w:rFonts w:ascii="Times New Roman"/>
          <w:b/>
          <w:i w:val="false"/>
          <w:color w:val="000000"/>
        </w:rPr>
        <w:t xml:space="preserve"> Шаю сұйықтығын тұздаумен (тұщысыздандырумен) резистивиметрияда геофизикалық зерттеулерге уақыт мөлшерлемелері </w:t>
      </w:r>
    </w:p>
    <w:bookmarkEnd w:id="1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(1000 м ұңғымаларды зерттеуге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Қисықтар саны, соның ішіне табиғи минералдану қисығын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Кесте</w:t>
            </w:r>
          </w:p>
        </w:tc>
      </w:tr>
    </w:tbl>
    <w:bookmarkStart w:name="z1180" w:id="1156"/>
    <w:p>
      <w:pPr>
        <w:spacing w:after="0"/>
        <w:ind w:left="0"/>
        <w:jc w:val="left"/>
      </w:pPr>
      <w:r>
        <w:rPr>
          <w:rFonts w:ascii="Times New Roman"/>
          <w:b/>
          <w:i w:val="false"/>
          <w:color w:val="000000"/>
        </w:rPr>
        <w:t xml:space="preserve"> Гидрогеологиялық ұңғымаларда 1:2000 масштабының бөлшектенген геофизикалық зерттеулеріне уақыт мөлшерлемелері </w:t>
      </w:r>
    </w:p>
    <w:bookmarkEnd w:id="1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бөлшектеудің 1000 м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жалғаусыз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жалғаумен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каротаж әдісі немесе БКЗ бір зонды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радиобелсенді каротаж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каротаж әдісі немесе БКЗ бір зонды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радиобелсенді каротаж әдісі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Бөлшектеудің қосынды аралығы 10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Бөлшектеудің қосынды аралығы 25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Бөлшектеудің қосынды аралығы 50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Бөлшектеудің қосынды аралығы 100 м және аса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Кесте</w:t>
            </w:r>
          </w:p>
        </w:tc>
      </w:tr>
    </w:tbl>
    <w:bookmarkStart w:name="z1181" w:id="1157"/>
    <w:p>
      <w:pPr>
        <w:spacing w:after="0"/>
        <w:ind w:left="0"/>
        <w:jc w:val="left"/>
      </w:pPr>
      <w:r>
        <w:rPr>
          <w:rFonts w:ascii="Times New Roman"/>
          <w:b/>
          <w:i w:val="false"/>
          <w:color w:val="000000"/>
        </w:rPr>
        <w:t xml:space="preserve"> Құрылымды – карталау және гидрогеологиялық ұңғымаларда геофизикалық зерттеулер үшін аппаратура және негізгі жабдықтар тізімі </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 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СК-I-74-М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СКС-I-АУI-0,2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ұңғымалар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 бекет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КУРА-2М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РЭТС-2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УИПК-2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өлшегіш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 - карталау ұңғымалары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 бекет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СПАК-6, ПАРУС-8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УИПК-2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МИР-36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өлшеуіш пульті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СРК, КУРА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КУРА-2М, СРК басқару пульті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өлшегіш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Уранның қатты – инфильтратты кен орнында геофизикалық зерттеулер үшін гидрогеологиялық ұңғымалар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 қондырғы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 бекет (көтергіш)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БСК-51,УГИ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 - 1 тіркегіш (геофизикалық ақпараттық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ұңғымалы жабдық</w:t>
            </w:r>
          </w:p>
          <w:p>
            <w:pPr>
              <w:spacing w:after="20"/>
              <w:ind w:left="20"/>
              <w:jc w:val="both"/>
            </w:pPr>
            <w:r>
              <w:rPr>
                <w:rFonts w:ascii="Times New Roman"/>
                <w:b w:val="false"/>
                <w:i w:val="false"/>
                <w:color w:val="000000"/>
                <w:sz w:val="20"/>
              </w:rPr>
              <w:t>
КҰЖ-60, ГЭК-60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Каверномер КМ-2, СКУ-58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Инклинометр СИЭл-58, СИЭл-40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каротаж жабдығы ПИК-50, ИГЗ-50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КТ~4м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өлшеуіш РЭТС-4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Электрокаротаж жабдығы СПЭК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каротажының және термометрияның кешенді жабдығы ПТТК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КНД-м АЖЯС60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өлшеуіш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4-бөлім</w:t>
            </w:r>
            <w:r>
              <w:br/>
            </w:r>
            <w:r>
              <w:rPr>
                <w:rFonts w:ascii="Times New Roman"/>
                <w:b w:val="false"/>
                <w:i w:val="false"/>
                <w:color w:val="000000"/>
                <w:sz w:val="20"/>
              </w:rPr>
              <w:t>1-тарау</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Кесте</w:t>
            </w:r>
          </w:p>
        </w:tc>
      </w:tr>
    </w:tbl>
    <w:bookmarkStart w:name="z1183" w:id="1158"/>
    <w:p>
      <w:pPr>
        <w:spacing w:after="0"/>
        <w:ind w:left="0"/>
        <w:jc w:val="left"/>
      </w:pPr>
      <w:r>
        <w:rPr>
          <w:rFonts w:ascii="Times New Roman"/>
          <w:b/>
          <w:i w:val="false"/>
          <w:color w:val="000000"/>
        </w:rPr>
        <w:t xml:space="preserve"> Көмір, кен және өзге минералды шикізат түрлеріне бұрғыланатын ұңғымаларда 1:500 масштабының геофизикалық зерттеулеріне уақыт мөлшерлемелері </w:t>
      </w:r>
    </w:p>
    <w:bookmarkEnd w:id="1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(1000 м ұңғымаларды зерттеуге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кешен  КС, ГК бір зонд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шығуда жеке әдіс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аралықтарда ұңғыманың инклинометриясы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аралықтарда гидроскопиялық инклинометрия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градиентті анықтау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немесе магнитті каротаж әдісі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кавернометрия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бір рет шығу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екі рет шығу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үш рет шығу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төрт рет шығу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1 100-1 200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1 300-1 500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бес рет шығу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1 100-1 400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алты рет шығу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1 100-1 200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1 300-1 400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жеті рет шығу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1 300-1 500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сегіз рет шығу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1 500-1 600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әдістер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ГГК-П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ГГК-С, ННК, ГНК, СГК,</w:t>
            </w:r>
          </w:p>
          <w:p>
            <w:pPr>
              <w:spacing w:after="20"/>
              <w:ind w:left="20"/>
              <w:jc w:val="both"/>
            </w:pPr>
            <w:r>
              <w:rPr>
                <w:rFonts w:ascii="Times New Roman"/>
                <w:b w:val="false"/>
                <w:i w:val="false"/>
                <w:color w:val="000000"/>
                <w:sz w:val="20"/>
              </w:rPr>
              <w:t>
СНГК, НГК әдістердің бірі,</w:t>
            </w:r>
          </w:p>
          <w:p>
            <w:pPr>
              <w:spacing w:after="20"/>
              <w:ind w:left="20"/>
              <w:jc w:val="both"/>
            </w:pPr>
            <w:r>
              <w:rPr>
                <w:rFonts w:ascii="Times New Roman"/>
                <w:b w:val="false"/>
                <w:i w:val="false"/>
                <w:color w:val="000000"/>
                <w:sz w:val="20"/>
              </w:rPr>
              <w:t>
белсенді және т.б.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аралықтарда</w:t>
            </w:r>
          </w:p>
          <w:p>
            <w:pPr>
              <w:spacing w:after="20"/>
              <w:ind w:left="20"/>
              <w:jc w:val="both"/>
            </w:pPr>
            <w:r>
              <w:rPr>
                <w:rFonts w:ascii="Times New Roman"/>
                <w:b w:val="false"/>
                <w:i w:val="false"/>
                <w:color w:val="000000"/>
                <w:sz w:val="20"/>
              </w:rPr>
              <w:t>
ұңғымалардың</w:t>
            </w:r>
          </w:p>
          <w:p>
            <w:pPr>
              <w:spacing w:after="20"/>
              <w:ind w:left="20"/>
              <w:jc w:val="both"/>
            </w:pPr>
            <w:r>
              <w:rPr>
                <w:rFonts w:ascii="Times New Roman"/>
                <w:b w:val="false"/>
                <w:i w:val="false"/>
                <w:color w:val="000000"/>
                <w:sz w:val="20"/>
              </w:rPr>
              <w:t>
инклинометриясы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w:t>
            </w:r>
          </w:p>
          <w:p>
            <w:pPr>
              <w:spacing w:after="20"/>
              <w:ind w:left="20"/>
              <w:jc w:val="both"/>
            </w:pPr>
            <w:r>
              <w:rPr>
                <w:rFonts w:ascii="Times New Roman"/>
                <w:b w:val="false"/>
                <w:i w:val="false"/>
                <w:color w:val="000000"/>
                <w:sz w:val="20"/>
              </w:rPr>
              <w:t>
термометриясы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бір рет шығу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екі рет шығу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үш рет шығу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төрт рет шығу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бес рет шығу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алты рет шығу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жеті рет шығу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сегіз рет шығу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Кесте</w:t>
            </w:r>
          </w:p>
        </w:tc>
      </w:tr>
    </w:tbl>
    <w:bookmarkStart w:name="z1184" w:id="1159"/>
    <w:p>
      <w:pPr>
        <w:spacing w:after="0"/>
        <w:ind w:left="0"/>
        <w:jc w:val="left"/>
      </w:pPr>
      <w:r>
        <w:rPr>
          <w:rFonts w:ascii="Times New Roman"/>
          <w:b/>
          <w:i w:val="false"/>
          <w:color w:val="000000"/>
        </w:rPr>
        <w:t xml:space="preserve"> Көмір, кен және өзге минералды шикізат түрлеріне бұрғыланатын ұңғымаларда 1:200 масштабының геофизикалық зерттеулеріне уақыт мөлшерлемелері </w:t>
      </w:r>
    </w:p>
    <w:bookmarkEnd w:id="1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(1000 м ұңғымаларды зерттеуге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кешен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шығуда жеке әдіс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әдістер және жұмыс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ГК-ГГК екі зонд, кавернометрия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 үлгілер сынамасын ескерумен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ГК бір зонд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 үлгілер сынамасын ескерумен</w:t>
            </w:r>
          </w:p>
        </w:tc>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немесе магнит каротаж әдісі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кавернометрия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бір рет шығу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екі рет шығу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үш рет шығу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төрт рет шығу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бес рет шығу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алты рет шығу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жеті рет шығу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сегіз рет шығу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әдістер және жұмыс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ГГК-П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ГГК-С, ГНК, ННК және т.б. әдістердің бірі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СГК, СНГК және т.б. әдістердің бірі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каротаж (СНАК, 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бір рет шығу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екі рет шығу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үш рет шығу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төрт рет шығу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бес рет шығу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алты рет шығу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жеті рет шығу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сегіз рет шығу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Кесте</w:t>
            </w:r>
          </w:p>
        </w:tc>
      </w:tr>
    </w:tbl>
    <w:bookmarkStart w:name="z1185" w:id="1160"/>
    <w:p>
      <w:pPr>
        <w:spacing w:after="0"/>
        <w:ind w:left="0"/>
        <w:jc w:val="left"/>
      </w:pPr>
      <w:r>
        <w:rPr>
          <w:rFonts w:ascii="Times New Roman"/>
          <w:b/>
          <w:i w:val="false"/>
          <w:color w:val="000000"/>
        </w:rPr>
        <w:t xml:space="preserve"> Көмір, кен және өзге минералды шикізат түрлеріне бұрғыланатын ұңғымаларда 1:200 масштабының НИУС – 1 индукциялық еңістеу аппаратурасы әдісімен геофизикалық зерттеулеріне өткізуге уақыт мөлшерлемелері </w:t>
      </w:r>
    </w:p>
    <w:bookmarkEnd w:id="1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(1000 м ұңғымаларды зерттеуге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шығуда индукциялық еңіс өлшеудің жеке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әдіс ретінде индукциялық еңіс өлшеу интоды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бір рет 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екі рет 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үш рет 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төрт рет 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бес рет 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алты рет 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жеті рет 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сегіз рет 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Кесте</w:t>
            </w:r>
          </w:p>
        </w:tc>
      </w:tr>
    </w:tbl>
    <w:bookmarkStart w:name="z1186" w:id="1161"/>
    <w:p>
      <w:pPr>
        <w:spacing w:after="0"/>
        <w:ind w:left="0"/>
        <w:jc w:val="left"/>
      </w:pPr>
      <w:r>
        <w:rPr>
          <w:rFonts w:ascii="Times New Roman"/>
          <w:b/>
          <w:i w:val="false"/>
          <w:color w:val="000000"/>
        </w:rPr>
        <w:t xml:space="preserve"> Көмір, кен және өзге минералды шикізат түрлеріне бұрғыланатын ұңғымаларда 1:50 масштабының геофизикалық зерттеулерін бөлшектеуге уақыт мөлшерлемелері </w:t>
      </w:r>
    </w:p>
    <w:bookmarkEnd w:id="1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(1000 м бөлшектеуге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жалғаусыз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жалғаумен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100 образцов пород грунтоносами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100 образцов ПГ-10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Әдістердің біреуі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ПС, каверно-метрия, магнитті каротаж, 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 МСК, МК, БК, ТК және 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ГГК, ННК НГК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ГНК, СНГК, СГК, РРК, белсенді каротаж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ПС, каверно-метрия, магнитті каротаж, 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 МСК, МК, БК, ТК және 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ГГК, ННК, НГК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ГНК, СНГК, СГК, РРК, белсенді каротаж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Бөлшектеудің қосынды аралығы 10 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Бөлшектеудің қосынды аралығы 25 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Бөлшектеудің қосынды аралығы 50 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Бөлшектеудің қосынды аралығы 100 м және аса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Кесте</w:t>
            </w:r>
          </w:p>
        </w:tc>
      </w:tr>
    </w:tbl>
    <w:p>
      <w:pPr>
        <w:spacing w:after="0"/>
        <w:ind w:left="0"/>
        <w:jc w:val="left"/>
      </w:pPr>
      <w:r>
        <w:rPr>
          <w:rFonts w:ascii="Times New Roman"/>
          <w:b/>
          <w:i w:val="false"/>
          <w:color w:val="000000"/>
        </w:rPr>
        <w:t xml:space="preserve"> Көмір, кен және өзге минералды шикізат түрлеріне бұрғыланатын ұңғымаларда 1:20 масштабының геофизикалық зерттеулерін бөлшектеуге уақыт мөлшерлемелері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(1000 м бөлшектеудің отряд – кезеңінде)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жалғаусыз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жалғаумен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Әдістердің бірі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ПС, каверно-метрия, магнитті</w:t>
            </w:r>
          </w:p>
          <w:p>
            <w:pPr>
              <w:spacing w:after="20"/>
              <w:ind w:left="20"/>
              <w:jc w:val="both"/>
            </w:pPr>
            <w:r>
              <w:rPr>
                <w:rFonts w:ascii="Times New Roman"/>
                <w:b w:val="false"/>
                <w:i w:val="false"/>
                <w:color w:val="000000"/>
                <w:sz w:val="20"/>
              </w:rPr>
              <w:t>
каротаж, 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 МКС, МК, БК, БТК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ГГК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ПС, каверно-метрия, магнитті каротаж, АК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 МКС, МК, БК, БТК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ГГК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Бөлшектеудің қосынды аралығы – 10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Бөлшектеудің қосынды аралығы – 25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Бөлшектеудің қосынды аралығы – 50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Бөлшектеудің қосынды аралығы – 100 м және аса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Кесте</w:t>
            </w:r>
          </w:p>
        </w:tc>
      </w:tr>
    </w:tbl>
    <w:bookmarkStart w:name="z1187" w:id="1162"/>
    <w:p>
      <w:pPr>
        <w:spacing w:after="0"/>
        <w:ind w:left="0"/>
        <w:jc w:val="left"/>
      </w:pPr>
      <w:r>
        <w:rPr>
          <w:rFonts w:ascii="Times New Roman"/>
          <w:b/>
          <w:i w:val="false"/>
          <w:color w:val="000000"/>
        </w:rPr>
        <w:t xml:space="preserve"> Көмір, кен және өзгелерге бұрғыланатын ұңғымаларда геофизикалық зерттеулер үшін аппаратура және негізгі жабдықтар тізімі </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 қондырғылар, сан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СК-I-74-М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СКС-IАУI-0,2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 бекет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КУРА-2М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СТСЛ-3-48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СПНАК-38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ПРК-1-36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МСП-2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ПАРУС-8 пультпен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ЭТС-2у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СТСЛ-6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СПНАК-50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РАГ-М-101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ПАРУС-4, АНКМ пультпен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СТСЛ-3-36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МСКЦ-I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 МИР-36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өлшегіш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 бекет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КУРА-2М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СТСЛ-3-48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СПНАК-38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ПРК-1-36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ПАРУС-8, АНК-М пультпен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ЭТС-2у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СТСЛ-6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СПНАК-50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РАГ-М-101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ПАРУС-4, АНК-М пультпен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СТСЛ-3-36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МИР-36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өлшегіш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 бекет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КУРА-2М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СТСЛ-3-48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ПРК-1-36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ПАРУС-6, АНК-М пультпен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ЭТС-2у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СТСЛ-6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РАГ-М-101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ПАРУС-4, АНК-М пультпен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СТСЛ-3-36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МИР-36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өлшегіш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Радиобелсенді элементтер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 бекет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КУРА-2М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РСС-006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СТСЛ-3-48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ПАРУС-8, АНК-М пультпен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ЭТС-2у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СТСЛ-6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ПАРУС-4, АНК-М пультпен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ИГ-36, МИР-36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СТСЛ-3-36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өлшегіш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және шашыранды элементтер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 бекет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КУРА-2М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СТСЛ-3-48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ПРК-I-36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ПАРУС-8, АНК-М пультпен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ЭТС-2у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СТСЛ-6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ПАРУС-4, АНК-М пультпен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ИГ-36, МИР-36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РАГ-М-I0I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СТСЛ-3-36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өлшегіш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шикізат және құрылыс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 бекет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КУРА-2М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СПНАК-38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СТСЛ-3-48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ПРК-I-36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ПАРУС-6, АНК-М пультпен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ЭТС-2у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СПНАК-50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СТСЛ-6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ПАРУС-4, АНК-М пульпен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РАГ-М-I0I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СТСЛ-3-36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өлшегіш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 бекет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БКР-3, БКР-3М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ДРСТ-3-90, ДРСТ-3-60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КУРА-2М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АСПУ-3-36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ПАРУС-6, АНК-М пультпен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ЭТС-2у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ПАРУС-4, АНК-М пультпен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МИР-36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өлшегіш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Кесте</w:t>
            </w:r>
          </w:p>
        </w:tc>
      </w:tr>
    </w:tbl>
    <w:bookmarkStart w:name="z1188" w:id="1163"/>
    <w:p>
      <w:pPr>
        <w:spacing w:after="0"/>
        <w:ind w:left="0"/>
        <w:jc w:val="left"/>
      </w:pPr>
      <w:r>
        <w:rPr>
          <w:rFonts w:ascii="Times New Roman"/>
          <w:b/>
          <w:i w:val="false"/>
          <w:color w:val="000000"/>
        </w:rPr>
        <w:t xml:space="preserve"> Геологиялық таспаға түсіру кезінде геофизикалық зерттеулер үшін аппаратура және негізгі жабдықтар тізімі </w:t>
      </w:r>
    </w:p>
    <w:bookmarkEnd w:id="1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 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CК-I-74-М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СКС-IАУI-0,2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 бекет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КУРА-2М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СПНАК-50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ПРК-1-36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РУР-2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УИПК-2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өлшегіш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4-бөлім</w:t>
            </w:r>
            <w:r>
              <w:br/>
            </w:r>
            <w:r>
              <w:rPr>
                <w:rFonts w:ascii="Times New Roman"/>
                <w:b w:val="false"/>
                <w:i w:val="false"/>
                <w:color w:val="000000"/>
                <w:sz w:val="20"/>
              </w:rPr>
              <w:t>1-тарау</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Кесте</w:t>
            </w:r>
          </w:p>
        </w:tc>
      </w:tr>
    </w:tbl>
    <w:bookmarkStart w:name="z1190" w:id="1164"/>
    <w:p>
      <w:pPr>
        <w:spacing w:after="0"/>
        <w:ind w:left="0"/>
        <w:jc w:val="left"/>
      </w:pPr>
      <w:r>
        <w:rPr>
          <w:rFonts w:ascii="Times New Roman"/>
          <w:b/>
          <w:i w:val="false"/>
          <w:color w:val="000000"/>
        </w:rPr>
        <w:t xml:space="preserve"> Каротажды отряд жұмысшыларының еңбек шығындарының мөлшерлемелері </w:t>
      </w:r>
    </w:p>
    <w:bookmarkEnd w:id="1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отряд – кезеңге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 картаға түсіру және гидрогеологиялық ұңғымалар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Көмірге ұңғымалар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және өзге минералды шикізаттарға ұңғымалар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Инклинометрия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каротажной станции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 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Каротажшы IV разрядты</w:t>
            </w:r>
          </w:p>
          <w:p>
            <w:pPr>
              <w:spacing w:after="20"/>
              <w:ind w:left="20"/>
              <w:jc w:val="both"/>
            </w:pPr>
            <w:r>
              <w:rPr>
                <w:rFonts w:ascii="Times New Roman"/>
                <w:b w:val="false"/>
                <w:i w:val="false"/>
                <w:color w:val="000000"/>
                <w:sz w:val="20"/>
              </w:rPr>
              <w:t>
V разрядты</w:t>
            </w:r>
          </w:p>
          <w:p>
            <w:pPr>
              <w:spacing w:after="20"/>
              <w:ind w:left="20"/>
              <w:jc w:val="both"/>
            </w:pPr>
            <w:r>
              <w:rPr>
                <w:rFonts w:ascii="Times New Roman"/>
                <w:b w:val="false"/>
                <w:i w:val="false"/>
                <w:color w:val="000000"/>
                <w:sz w:val="20"/>
              </w:rPr>
              <w:t>
VI разрядты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 бекет көтергішінің жүргізушісі</w:t>
            </w:r>
          </w:p>
          <w:p>
            <w:pPr>
              <w:spacing w:after="20"/>
              <w:ind w:left="20"/>
              <w:jc w:val="both"/>
            </w:pPr>
            <w:r>
              <w:rPr>
                <w:rFonts w:ascii="Times New Roman"/>
                <w:b w:val="false"/>
                <w:i w:val="false"/>
                <w:color w:val="000000"/>
                <w:sz w:val="20"/>
              </w:rPr>
              <w:t>
IV разрядты</w:t>
            </w:r>
          </w:p>
          <w:p>
            <w:pPr>
              <w:spacing w:after="20"/>
              <w:ind w:left="20"/>
              <w:jc w:val="both"/>
            </w:pPr>
            <w:r>
              <w:rPr>
                <w:rFonts w:ascii="Times New Roman"/>
                <w:b w:val="false"/>
                <w:i w:val="false"/>
                <w:color w:val="000000"/>
                <w:sz w:val="20"/>
              </w:rPr>
              <w:t>
V разрядты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разрядты өздігінен жүретін каротажды бекеттің мотористі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разрядты жұмысшы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Кесте</w:t>
            </w:r>
          </w:p>
        </w:tc>
      </w:tr>
    </w:tbl>
    <w:bookmarkStart w:name="z1191" w:id="1165"/>
    <w:p>
      <w:pPr>
        <w:spacing w:after="0"/>
        <w:ind w:left="0"/>
        <w:jc w:val="left"/>
      </w:pPr>
      <w:r>
        <w:rPr>
          <w:rFonts w:ascii="Times New Roman"/>
          <w:b/>
          <w:i w:val="false"/>
          <w:color w:val="000000"/>
        </w:rPr>
        <w:t xml:space="preserve"> Каротажды отрядтың ИТҚ еңбек шығындарының мөлшерлемелері </w:t>
      </w:r>
    </w:p>
    <w:bookmarkEnd w:id="1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отряд – кезеңде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 – картаға түсіру және гидрогеологиялық ұңғымалар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кен және өзге минералды шикізат түрлеріне ұңғымалар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Инклино-метрия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Өндіргіштік жүктелу коэффициенті,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мөлшері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мөлшері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мөлшері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мөлшері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мөлшері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мөлшері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мөлшері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мөлшері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мөлшері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мөлшері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Отряд басшысы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геофизик (оператор)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техник (оператор)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геофизик (түрлендіруші)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техник (түрлендіруші)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дәрежелі техник (сызушы)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Кесте</w:t>
            </w:r>
          </w:p>
        </w:tc>
      </w:tr>
    </w:tbl>
    <w:bookmarkStart w:name="z1192" w:id="1166"/>
    <w:p>
      <w:pPr>
        <w:spacing w:after="0"/>
        <w:ind w:left="0"/>
        <w:jc w:val="left"/>
      </w:pPr>
      <w:r>
        <w:rPr>
          <w:rFonts w:ascii="Times New Roman"/>
          <w:b/>
          <w:i w:val="false"/>
          <w:color w:val="000000"/>
        </w:rPr>
        <w:t xml:space="preserve"> Технологиялық және өндірістік көлікке мөлшерлемелер</w:t>
      </w:r>
    </w:p>
    <w:bookmarkEnd w:id="1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отряд - кезеңге)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 қондырғы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сан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СК-1-74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СКС-2АУ1-0,2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СКС-1АК1-0,2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бүйірлі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бүйірлі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4-бөлім</w:t>
            </w:r>
            <w:r>
              <w:br/>
            </w:r>
            <w:r>
              <w:rPr>
                <w:rFonts w:ascii="Times New Roman"/>
                <w:b w:val="false"/>
                <w:i w:val="false"/>
                <w:color w:val="000000"/>
                <w:sz w:val="20"/>
              </w:rPr>
              <w:t>2-тарау</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p>
      <w:pPr>
        <w:spacing w:after="0"/>
        <w:ind w:left="0"/>
        <w:jc w:val="left"/>
      </w:pPr>
      <w:r>
        <w:rPr>
          <w:rFonts w:ascii="Times New Roman"/>
          <w:b/>
          <w:i w:val="false"/>
          <w:color w:val="000000"/>
        </w:rPr>
        <w:t xml:space="preserve"> Уақыт мөлшерлемелеріне түзету коэффициенттері  (жұмыс өндірісінің шарттары қалпына келтірілмеген жағдайларда)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өндірісінің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 көктемгі және қыс мезгілінің аралықтарында, күндізгі уақыттың орташа температурасы (жұмыс уақыты кезінде) төмендегідей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о</w:t>
            </w:r>
            <w:r>
              <w:rPr>
                <w:rFonts w:ascii="Times New Roman"/>
                <w:b w:val="false"/>
                <w:i w:val="false"/>
                <w:color w:val="000000"/>
                <w:sz w:val="20"/>
              </w:rPr>
              <w:t>С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С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rPr>
                <w:rFonts w:ascii="Times New Roman"/>
                <w:b w:val="false"/>
                <w:i w:val="false"/>
                <w:color w:val="000000"/>
                <w:vertAlign w:val="superscript"/>
              </w:rPr>
              <w:t>о</w:t>
            </w:r>
            <w:r>
              <w:rPr>
                <w:rFonts w:ascii="Times New Roman"/>
                <w:b w:val="false"/>
                <w:i w:val="false"/>
                <w:color w:val="000000"/>
                <w:sz w:val="20"/>
              </w:rPr>
              <w:t>С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о</w:t>
            </w:r>
            <w:r>
              <w:rPr>
                <w:rFonts w:ascii="Times New Roman"/>
                <w:b w:val="false"/>
                <w:i w:val="false"/>
                <w:color w:val="000000"/>
                <w:sz w:val="20"/>
              </w:rPr>
              <w:t>С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Жазға аралықта, күндізгі уақытың орташа температурасы (жұмыс уақыты кезінде) төмендегідей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ден +35</w:t>
            </w:r>
            <w:r>
              <w:rPr>
                <w:rFonts w:ascii="Times New Roman"/>
                <w:b w:val="false"/>
                <w:i w:val="false"/>
                <w:color w:val="000000"/>
                <w:vertAlign w:val="superscript"/>
              </w:rPr>
              <w:t>о</w:t>
            </w:r>
            <w:r>
              <w:rPr>
                <w:rFonts w:ascii="Times New Roman"/>
                <w:b w:val="false"/>
                <w:i w:val="false"/>
                <w:color w:val="000000"/>
                <w:sz w:val="20"/>
              </w:rPr>
              <w:t>С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дан +40</w:t>
            </w:r>
            <w:r>
              <w:rPr>
                <w:rFonts w:ascii="Times New Roman"/>
                <w:b w:val="false"/>
                <w:i w:val="false"/>
                <w:color w:val="000000"/>
                <w:vertAlign w:val="superscript"/>
              </w:rPr>
              <w:t>о</w:t>
            </w:r>
            <w:r>
              <w:rPr>
                <w:rFonts w:ascii="Times New Roman"/>
                <w:b w:val="false"/>
                <w:i w:val="false"/>
                <w:color w:val="000000"/>
                <w:sz w:val="20"/>
              </w:rPr>
              <w:t>С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 биіктігі бар таулы аймақтар: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3001-3500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4001-4500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 м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 яғни жаз және қыс үшін жергілікті уақытпен 22 – ден 6 сағатқа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Электродтардың жерлендіру шарттары қиындағанда (ЕП, ЭП, ВЭЗ, ВП, МЗ әдістері үшін) өлшеудің қалыпты жағдайлары ∆U (∆U ВП)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Электродтардың қалыпты жерлендіру шарттарында (ЕП әдісі үшін) өлшеудің қиындатылған жағдайлары ∆U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Электродтардың жерлендіру шарттары қиындағанда (ЕП әдісі үшін) өлшеудің қиындатылған жағдайлары ∆U; Электродтардың қалыпты жерлендіру шарттарында (ЭП, ВЭЗ, ВП, МЗ) өлшеудің қиын шарттары ∆U (∆U ВП):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Электродтардың қалыпты жерлендіру шарттарында (ЭП, ВЭЗ, ВП, МЗ) өлшеудің қиын шарттары ∆U (∆U ВП); Электродтардың жерлендіру шарттары қиындағанда (ВЭЗ, ВП-ВЭЗ) өлшеудің қалыпты шарттары ∆U (∆U ВП):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Электродтардың жерлендіру шарттары қиындағанда (ВЭЗ, ВП-ВЭЗ) өлшеудің қиын шарттары ∆U (∆U ВП):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бекеті бар, бір өлшекішімен, бір генераторлық қондырғымен жұмыс жасағанда (ЗС):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бекеттері бар (өлшеуіштері бар) бір генераторлық қондырғымен бәр уақытта жұмыс жасағанда: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төрт бекетпен: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бес бекетпен: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бекеттің екі арнасына екі координатты бекеттерде бір уақытта белгілерді тіркегенде: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профильде бір бекітілген негізден бақылағанда (ЗС-ЗИ):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үш профильде: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төрт профильде: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 өрістің тік және көлденең құраушыларын бір уақытта тіркегенде (ЗС, ЗС-ЗИ)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Магнитотеллургиялық өрістің төрт жинағын тіркегенде (МТЗ, КМТЗ, ГМТЗ);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bookmarkStart w:name="z1194" w:id="1167"/>
    <w:p>
      <w:pPr>
        <w:spacing w:after="0"/>
        <w:ind w:left="0"/>
        <w:jc w:val="left"/>
      </w:pPr>
      <w:r>
        <w:rPr>
          <w:rFonts w:ascii="Times New Roman"/>
          <w:b/>
          <w:i w:val="false"/>
          <w:color w:val="000000"/>
        </w:rPr>
        <w:t xml:space="preserve"> IV күрделілік дәрежесінің шарттарында бекеттің (аппаратураның) тұру орнынан таспаға түсіру ауданына келтірілетін сызықты қондыру және таратуға уақыт мөлшерлемелері.</w:t>
      </w:r>
    </w:p>
    <w:bookmarkEnd w:id="1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 немесе төрт жүргізілетін сызыққа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сызық ұзындығы,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Отряд – кезеңдердің сан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Кесте</w:t>
            </w:r>
          </w:p>
        </w:tc>
      </w:tr>
    </w:tbl>
    <w:bookmarkStart w:name="z1195" w:id="1168"/>
    <w:p>
      <w:pPr>
        <w:spacing w:after="0"/>
        <w:ind w:left="0"/>
        <w:jc w:val="left"/>
      </w:pPr>
      <w:r>
        <w:rPr>
          <w:rFonts w:ascii="Times New Roman"/>
          <w:b/>
          <w:i w:val="false"/>
          <w:color w:val="000000"/>
        </w:rPr>
        <w:t xml:space="preserve"> Көшіп - қонуға уақыт мөлшерлемелері.</w:t>
      </w:r>
    </w:p>
    <w:bookmarkEnd w:id="1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(көшіп - қонудың 100 км отряд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жабындысының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жабындылары бар жолдар (асфальтобетонды, бөренелі, гудронирленген, клинкерленген)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жабындысы бар жолдар (жұмыр тасты, тасшақпалы, гравийлі және жақсартылған топырақты)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топырақты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4-бөлім</w:t>
            </w:r>
            <w:r>
              <w:br/>
            </w:r>
            <w:r>
              <w:rPr>
                <w:rFonts w:ascii="Times New Roman"/>
                <w:b w:val="false"/>
                <w:i w:val="false"/>
                <w:color w:val="000000"/>
                <w:sz w:val="20"/>
              </w:rPr>
              <w:t>2-тарау</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Кесте</w:t>
            </w:r>
          </w:p>
        </w:tc>
      </w:tr>
    </w:tbl>
    <w:bookmarkStart w:name="z1197" w:id="1169"/>
    <w:p>
      <w:pPr>
        <w:spacing w:after="0"/>
        <w:ind w:left="0"/>
        <w:jc w:val="left"/>
      </w:pPr>
      <w:r>
        <w:rPr>
          <w:rFonts w:ascii="Times New Roman"/>
          <w:b/>
          <w:i w:val="false"/>
          <w:color w:val="000000"/>
        </w:rPr>
        <w:t xml:space="preserve"> ЕП әдісімен жұмысқа уақыт мөлшерлемелері (таспаға түсіру ауданының 10 км</w:t>
      </w:r>
      <w:r>
        <w:rPr>
          <w:rFonts w:ascii="Times New Roman"/>
          <w:b/>
          <w:i w:val="false"/>
          <w:color w:val="000000"/>
          <w:vertAlign w:val="superscript"/>
        </w:rPr>
        <w:t>2</w:t>
      </w:r>
      <w:r>
        <w:rPr>
          <w:rFonts w:ascii="Times New Roman"/>
          <w:b/>
          <w:i w:val="false"/>
          <w:color w:val="000000"/>
        </w:rPr>
        <w:t xml:space="preserve"> немесе профильді таспаға түсіру километрлерінің сәйкес сан мөлшеріне отряд - кезеңде)</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таспаға түсірудің км сан мөлшері 10 км2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тәсілі. Бір қабылдау сызығымен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қабылдау сызықтарымен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Градиенттер тәсілі (пикеттер арқылы электродтардың орнын ауыстырумен)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Кесте</w:t>
            </w:r>
          </w:p>
        </w:tc>
      </w:tr>
    </w:tbl>
    <w:bookmarkStart w:name="z1198" w:id="1170"/>
    <w:p>
      <w:pPr>
        <w:spacing w:after="0"/>
        <w:ind w:left="0"/>
        <w:jc w:val="left"/>
      </w:pPr>
      <w:r>
        <w:rPr>
          <w:rFonts w:ascii="Times New Roman"/>
          <w:b/>
          <w:i w:val="false"/>
          <w:color w:val="000000"/>
        </w:rPr>
        <w:t xml:space="preserve"> ЕП әдісімен жұмыстарға ИТҚ еңбек шығындарының мөлшерлемелері</w:t>
      </w:r>
    </w:p>
    <w:bookmarkEnd w:id="1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адам - күнмен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Партия басшысы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II категории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 II категории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 I категории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Кесте</w:t>
            </w:r>
          </w:p>
        </w:tc>
      </w:tr>
    </w:tbl>
    <w:bookmarkStart w:name="z1199" w:id="1171"/>
    <w:p>
      <w:pPr>
        <w:spacing w:after="0"/>
        <w:ind w:left="0"/>
        <w:jc w:val="left"/>
      </w:pPr>
      <w:r>
        <w:rPr>
          <w:rFonts w:ascii="Times New Roman"/>
          <w:b/>
          <w:i w:val="false"/>
          <w:color w:val="000000"/>
        </w:rPr>
        <w:t xml:space="preserve"> ЕП әдісімен жұмысқа жұмысшылардың еңбек шығындарының мөлшерлемелері </w:t>
      </w:r>
    </w:p>
    <w:bookmarkEnd w:id="1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адам - күнмен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қабылдау сызығымен градиент немесе потенциал тәсілі бойынша жұмыс жасағанда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қабылдау сызықтарымен градиент немесе потенциал тәсілі бойынша жұмыс жасағанда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Геофизикалық жұмыстардағы 3 дәрежелі жұмысшылар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Геофизикалық жұмыстардағы 2 дәрежелі жұмысшылар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Кесте</w:t>
            </w:r>
          </w:p>
        </w:tc>
      </w:tr>
    </w:tbl>
    <w:bookmarkStart w:name="z1200" w:id="1172"/>
    <w:p>
      <w:pPr>
        <w:spacing w:after="0"/>
        <w:ind w:left="0"/>
        <w:jc w:val="left"/>
      </w:pPr>
      <w:r>
        <w:rPr>
          <w:rFonts w:ascii="Times New Roman"/>
          <w:b/>
          <w:i w:val="false"/>
          <w:color w:val="000000"/>
        </w:rPr>
        <w:t xml:space="preserve"> ЕП әдісімен даладағы электр барлау жұмыстарына аппаратура және негізгі жабдықтардың тізімі және сан мөлшері </w:t>
      </w:r>
    </w:p>
    <w:bookmarkEnd w:id="1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(жылына 1 отрядқа)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және негізгі жабдықтардың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келтіруге амортизациялық жарналарға жылдық мөлшерлеме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резервтеу үшін коэффициент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Түрлердің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барлаушы автоүлестіргіш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орындық палатка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Карат-2М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Кесте</w:t>
            </w:r>
          </w:p>
        </w:tc>
      </w:tr>
    </w:tbl>
    <w:bookmarkStart w:name="z1201" w:id="1173"/>
    <w:p>
      <w:pPr>
        <w:spacing w:after="0"/>
        <w:ind w:left="0"/>
        <w:jc w:val="left"/>
      </w:pPr>
      <w:r>
        <w:rPr>
          <w:rFonts w:ascii="Times New Roman"/>
          <w:b/>
          <w:i w:val="false"/>
          <w:color w:val="000000"/>
        </w:rPr>
        <w:t xml:space="preserve"> ЕМ әдісімен жұмысқа көлік мөлшерлемелері </w:t>
      </w:r>
    </w:p>
    <w:bookmarkEnd w:id="1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мәшине - кезеңмен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 жүріп өтуі,</w:t>
            </w:r>
          </w:p>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Жақтаулары бар автокөлік ГАЗ-66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тасымалдағыш ГТ-ТР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4-бөлім</w:t>
            </w:r>
            <w:r>
              <w:br/>
            </w:r>
            <w:r>
              <w:rPr>
                <w:rFonts w:ascii="Times New Roman"/>
                <w:b w:val="false"/>
                <w:i w:val="false"/>
                <w:color w:val="000000"/>
                <w:sz w:val="20"/>
              </w:rPr>
              <w:t>2-тарау</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Кесте</w:t>
            </w:r>
          </w:p>
        </w:tc>
      </w:tr>
    </w:tbl>
    <w:bookmarkStart w:name="z1203" w:id="1174"/>
    <w:p>
      <w:pPr>
        <w:spacing w:after="0"/>
        <w:ind w:left="0"/>
        <w:jc w:val="left"/>
      </w:pPr>
      <w:r>
        <w:rPr>
          <w:rFonts w:ascii="Times New Roman"/>
          <w:b/>
          <w:i w:val="false"/>
          <w:color w:val="000000"/>
        </w:rPr>
        <w:t xml:space="preserve"> "В" жерлендіруге 1 м дейін электродтар мөлшері (саны) ("шексіздіктер")</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сызығының ұзындығы,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Сипаттамаларды өлшеумен заряд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электрлік және магнит өрістердің (МЗ ЭП, ММЗ ЭП, ММЗ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электр өрісінің (МЗ ВП, ММЗ ВП)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Жерлендіру электродтарының қалыпты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Жерлендіру электродтарының күрделендірілген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Кесте</w:t>
            </w:r>
          </w:p>
        </w:tc>
      </w:tr>
    </w:tbl>
    <w:bookmarkStart w:name="z1204" w:id="1175"/>
    <w:p>
      <w:pPr>
        <w:spacing w:after="0"/>
        <w:ind w:left="0"/>
        <w:jc w:val="left"/>
      </w:pPr>
      <w:r>
        <w:rPr>
          <w:rFonts w:ascii="Times New Roman"/>
          <w:b/>
          <w:i w:val="false"/>
          <w:color w:val="000000"/>
        </w:rPr>
        <w:t xml:space="preserve"> Тұрақты токпен (импульспен) өрісті қоздыру және аудандық таспаға түсіруде потенциал тәсілімен заряд әдісімен (ММЗ ЭП) жұмыс жасауға уақыт мөлшерлемелері </w:t>
      </w:r>
    </w:p>
    <w:bookmarkEnd w:id="1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таспаға түсірудің 1 км</w:t>
            </w:r>
            <w:r>
              <w:rPr>
                <w:rFonts w:ascii="Times New Roman"/>
                <w:b w:val="false"/>
                <w:i w:val="false"/>
                <w:color w:val="000000"/>
                <w:vertAlign w:val="superscript"/>
              </w:rPr>
              <w:t>2</w:t>
            </w:r>
            <w:r>
              <w:rPr>
                <w:rFonts w:ascii="Times New Roman"/>
                <w:b w:val="false"/>
                <w:i w:val="false"/>
                <w:color w:val="000000"/>
                <w:sz w:val="20"/>
              </w:rPr>
              <w:t xml:space="preserve">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 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Зарядтың бір нүктесі. Бір қабылдау сызығы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Зарядтың бір нүктесі. Екі қабылдау сызықтары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Зарядтың екі нүктесі . Бір қабылдау сызығы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Зарядтың екі нүктесі . Екі қабылдау сызықтары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Кесте</w:t>
            </w:r>
          </w:p>
        </w:tc>
      </w:tr>
    </w:tbl>
    <w:bookmarkStart w:name="z1205" w:id="1176"/>
    <w:p>
      <w:pPr>
        <w:spacing w:after="0"/>
        <w:ind w:left="0"/>
        <w:jc w:val="left"/>
      </w:pPr>
      <w:r>
        <w:rPr>
          <w:rFonts w:ascii="Times New Roman"/>
          <w:b/>
          <w:i w:val="false"/>
          <w:color w:val="000000"/>
        </w:rPr>
        <w:t xml:space="preserve"> Тұрақты токпен (импульспен) өрісті қоздыру және градиент потенциал тәсілімен заряд әдісімен (МЗ ЭП, ММЗ ЭП) жұмыс жасауға уақыт мөлшерлемелері (таспаға түсіру ауданының 10 км2 немесе профильді таспаға түсіру километрлерінің сәйкес сан мөлшеріне отряд - кезеңде)</w:t>
      </w:r>
    </w:p>
    <w:bookmarkEnd w:id="1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таспаға түсірудің км сан мөлшері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Зарядтың 1 нүктесі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Зарядтың 2 нүктесі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Зарядтың 3 нүктесі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Зарядтың 4 нүктесі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Кесте</w:t>
            </w:r>
          </w:p>
        </w:tc>
      </w:tr>
    </w:tbl>
    <w:bookmarkStart w:name="z1206" w:id="1177"/>
    <w:p>
      <w:pPr>
        <w:spacing w:after="0"/>
        <w:ind w:left="0"/>
        <w:jc w:val="left"/>
      </w:pPr>
      <w:r>
        <w:rPr>
          <w:rFonts w:ascii="Times New Roman"/>
          <w:b/>
          <w:i w:val="false"/>
          <w:color w:val="000000"/>
        </w:rPr>
        <w:t xml:space="preserve"> Айнымалы токпен өрісті қоздырғанда СВП-74 бекетімен градиенттер потенциалы тәсілімен электрлік заряд (ММЗ ЭП) әдісімен жұмысқа уақыт мөлшерлемелері</w:t>
      </w:r>
    </w:p>
    <w:bookmarkEnd w:id="1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(таспаға түсіру ауданының 10 км</w:t>
            </w:r>
            <w:r>
              <w:rPr>
                <w:rFonts w:ascii="Times New Roman"/>
                <w:b w:val="false"/>
                <w:i w:val="false"/>
                <w:color w:val="000000"/>
                <w:vertAlign w:val="superscript"/>
              </w:rPr>
              <w:t>2</w:t>
            </w:r>
            <w:r>
              <w:rPr>
                <w:rFonts w:ascii="Times New Roman"/>
                <w:b w:val="false"/>
                <w:i w:val="false"/>
                <w:color w:val="000000"/>
                <w:sz w:val="20"/>
              </w:rPr>
              <w:t xml:space="preserve"> немесе профильді таспаға түсіру километрлерінің сәйкес сан мөлшеріне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таспаға түсірудің км сан мөлшері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Зарядтың 1 нүктесі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Зарядтың 2 нүктесі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Кесте</w:t>
            </w:r>
          </w:p>
        </w:tc>
      </w:tr>
    </w:tbl>
    <w:bookmarkStart w:name="z1207" w:id="1178"/>
    <w:p>
      <w:pPr>
        <w:spacing w:after="0"/>
        <w:ind w:left="0"/>
        <w:jc w:val="left"/>
      </w:pPr>
      <w:r>
        <w:rPr>
          <w:rFonts w:ascii="Times New Roman"/>
          <w:b/>
          <w:i w:val="false"/>
          <w:color w:val="000000"/>
        </w:rPr>
        <w:t xml:space="preserve"> Қысқа аралықты әр түрлі полярлы ток импульстарымен зарядтаумен аудандық таспаға түсіруде градиент тәсілімен заряд әдісі (МЗВП, ММЗВП) жұмысына уақыт мөлшерлемелері</w:t>
      </w:r>
    </w:p>
    <w:bookmarkEnd w:id="1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таспаға түсірудің 1 км</w:t>
            </w:r>
            <w:r>
              <w:rPr>
                <w:rFonts w:ascii="Times New Roman"/>
                <w:b w:val="false"/>
                <w:i w:val="false"/>
                <w:color w:val="000000"/>
                <w:vertAlign w:val="superscript"/>
              </w:rPr>
              <w:t>2</w:t>
            </w:r>
            <w:r>
              <w:rPr>
                <w:rFonts w:ascii="Times New Roman"/>
                <w:b w:val="false"/>
                <w:i w:val="false"/>
                <w:color w:val="000000"/>
                <w:sz w:val="20"/>
              </w:rPr>
              <w:t xml:space="preserve">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w:t>
            </w:r>
          </w:p>
          <w:p>
            <w:pPr>
              <w:spacing w:after="20"/>
              <w:ind w:left="20"/>
              <w:jc w:val="both"/>
            </w:pPr>
            <w:r>
              <w:rPr>
                <w:rFonts w:ascii="Times New Roman"/>
                <w:b w:val="false"/>
                <w:i w:val="false"/>
                <w:color w:val="000000"/>
                <w:sz w:val="20"/>
              </w:rPr>
              <w:t>
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w:t>
            </w:r>
          </w:p>
          <w:p>
            <w:pPr>
              <w:spacing w:after="20"/>
              <w:ind w:left="20"/>
              <w:jc w:val="both"/>
            </w:pPr>
            <w:r>
              <w:rPr>
                <w:rFonts w:ascii="Times New Roman"/>
                <w:b w:val="false"/>
                <w:i w:val="false"/>
                <w:color w:val="000000"/>
                <w:sz w:val="20"/>
              </w:rPr>
              <w:t>
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Зарядтың бір нүктесі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Зарядтың екі нүктесі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Зарядтың үш нүктесі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Зарядтың төрт нүктесі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Кесте</w:t>
            </w:r>
          </w:p>
        </w:tc>
      </w:tr>
    </w:tbl>
    <w:bookmarkStart w:name="z1208" w:id="1179"/>
    <w:p>
      <w:pPr>
        <w:spacing w:after="0"/>
        <w:ind w:left="0"/>
        <w:jc w:val="left"/>
      </w:pPr>
      <w:r>
        <w:rPr>
          <w:rFonts w:ascii="Times New Roman"/>
          <w:b/>
          <w:i w:val="false"/>
          <w:color w:val="000000"/>
        </w:rPr>
        <w:t xml:space="preserve"> Токтың әр түрі полярлық импульстарымен зарядтаумен профильді таспаға түсіруде градиенттер тәсілімен заряд әдісімен МЗВП, ММЗВП) жұмысқа уақыт мөлшерлемелері</w:t>
      </w:r>
    </w:p>
    <w:bookmarkEnd w:id="1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(профильді таспаға түсірудің 10 км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Зарядтың 1 нүктесі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Зарядтың 2 нүктесі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Зарядтың 3 нүктесі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Зарядтың 4 нүктесі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Кесте</w:t>
            </w:r>
          </w:p>
        </w:tc>
      </w:tr>
    </w:tbl>
    <w:bookmarkStart w:name="z1209" w:id="1180"/>
    <w:p>
      <w:pPr>
        <w:spacing w:after="0"/>
        <w:ind w:left="0"/>
        <w:jc w:val="left"/>
      </w:pPr>
      <w:r>
        <w:rPr>
          <w:rFonts w:ascii="Times New Roman"/>
          <w:b/>
          <w:i w:val="false"/>
          <w:color w:val="000000"/>
        </w:rPr>
        <w:t xml:space="preserve"> ВП-Ф, ЭВП-203 бекеттерімен аудандық таспаға түсіруде градиенттер тәсілімен заряд әдісімен (МЗВП) жұмысқа уақыт мөлшерлемелері </w:t>
      </w:r>
    </w:p>
    <w:bookmarkEnd w:id="1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таспаға түсірудің 1 км</w:t>
            </w:r>
            <w:r>
              <w:rPr>
                <w:rFonts w:ascii="Times New Roman"/>
                <w:b w:val="false"/>
                <w:i w:val="false"/>
                <w:color w:val="000000"/>
                <w:vertAlign w:val="superscript"/>
              </w:rPr>
              <w:t>2</w:t>
            </w:r>
            <w:r>
              <w:rPr>
                <w:rFonts w:ascii="Times New Roman"/>
                <w:b w:val="false"/>
                <w:i w:val="false"/>
                <w:color w:val="000000"/>
                <w:sz w:val="20"/>
              </w:rPr>
              <w:t xml:space="preserve">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 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Кесте</w:t>
            </w:r>
          </w:p>
        </w:tc>
      </w:tr>
    </w:tbl>
    <w:bookmarkStart w:name="z1210" w:id="1181"/>
    <w:p>
      <w:pPr>
        <w:spacing w:after="0"/>
        <w:ind w:left="0"/>
        <w:jc w:val="left"/>
      </w:pPr>
      <w:r>
        <w:rPr>
          <w:rFonts w:ascii="Times New Roman"/>
          <w:b/>
          <w:i w:val="false"/>
          <w:color w:val="000000"/>
        </w:rPr>
        <w:t xml:space="preserve"> "Лазурит" түріндегі аппаратурамен аудандық таспаға түсіруде градиенттер тәсілімен заряд әдісімен (МЗВП) жұмысқа уақыт мөлшерлемелері</w:t>
      </w:r>
    </w:p>
    <w:bookmarkEnd w:id="1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таспаға түсірудің 1 км</w:t>
            </w:r>
            <w:r>
              <w:rPr>
                <w:rFonts w:ascii="Times New Roman"/>
                <w:b w:val="false"/>
                <w:i w:val="false"/>
                <w:color w:val="000000"/>
                <w:vertAlign w:val="superscript"/>
              </w:rPr>
              <w:t>2</w:t>
            </w:r>
            <w:r>
              <w:rPr>
                <w:rFonts w:ascii="Times New Roman"/>
                <w:b w:val="false"/>
                <w:i w:val="false"/>
                <w:color w:val="000000"/>
                <w:sz w:val="20"/>
              </w:rPr>
              <w:t xml:space="preserve">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Кесте</w:t>
            </w:r>
          </w:p>
        </w:tc>
      </w:tr>
    </w:tbl>
    <w:bookmarkStart w:name="z1211" w:id="1182"/>
    <w:p>
      <w:pPr>
        <w:spacing w:after="0"/>
        <w:ind w:left="0"/>
        <w:jc w:val="left"/>
      </w:pPr>
      <w:r>
        <w:rPr>
          <w:rFonts w:ascii="Times New Roman"/>
          <w:b/>
          <w:i w:val="false"/>
          <w:color w:val="000000"/>
        </w:rPr>
        <w:t xml:space="preserve"> Ұңғымаға (ұңғымадан) "А" электродын (зарядын) орнатуға және шығаруға уақыт мөлшерлемелері </w:t>
      </w:r>
    </w:p>
    <w:bookmarkEnd w:id="1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зарядқа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 зарядтың орнатылу тереңдігі ,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Ескертпе. Ұңғымада (немесе әр түрлі ұңғымаларда) бір зарядтан көп санын орнатқанда 17 кестедегі уақыт мөлшерлемелеріне коэффициенттер қолданылады: екі заряд қондырғанда – 1,15; үш зарядты қондырғанда – 1,20; төрт зарядты қондырғанда – 1,30.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Кесте</w:t>
            </w:r>
          </w:p>
        </w:tc>
      </w:tr>
    </w:tbl>
    <w:bookmarkStart w:name="z1212" w:id="1183"/>
    <w:p>
      <w:pPr>
        <w:spacing w:after="0"/>
        <w:ind w:left="0"/>
        <w:jc w:val="left"/>
      </w:pPr>
      <w:r>
        <w:rPr>
          <w:rFonts w:ascii="Times New Roman"/>
          <w:b/>
          <w:i w:val="false"/>
          <w:color w:val="000000"/>
        </w:rPr>
        <w:t xml:space="preserve"> Заряд әдісімен жұмысқа мамандардың еңбек шығындарының мөлшерлемелері </w:t>
      </w:r>
    </w:p>
    <w:bookmarkEnd w:id="1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адам - күнмен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ЭП, ММЗ ЭП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ВП, ММЗ ВП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ММЗ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(электроншы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Кесте</w:t>
            </w:r>
          </w:p>
        </w:tc>
      </w:tr>
    </w:tbl>
    <w:bookmarkStart w:name="z1213" w:id="1184"/>
    <w:p>
      <w:pPr>
        <w:spacing w:after="0"/>
        <w:ind w:left="0"/>
        <w:jc w:val="left"/>
      </w:pPr>
      <w:r>
        <w:rPr>
          <w:rFonts w:ascii="Times New Roman"/>
          <w:b/>
          <w:i w:val="false"/>
          <w:color w:val="000000"/>
        </w:rPr>
        <w:t xml:space="preserve"> Заряд әдісімен жұмысқа жұмысшылардың еңбек шығындарының мөлшерлемелері </w:t>
      </w:r>
    </w:p>
    <w:bookmarkEnd w:id="1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адам - күнмен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 өрісін өлшеу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ЭП, ММЗ ЭП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ВП,</w:t>
            </w:r>
          </w:p>
          <w:p>
            <w:pPr>
              <w:spacing w:after="20"/>
              <w:ind w:left="20"/>
              <w:jc w:val="both"/>
            </w:pPr>
            <w:r>
              <w:rPr>
                <w:rFonts w:ascii="Times New Roman"/>
                <w:b w:val="false"/>
                <w:i w:val="false"/>
                <w:color w:val="000000"/>
                <w:sz w:val="20"/>
              </w:rPr>
              <w:t>
ММЗ ВП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ММЗМП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сызықтарының сан мөлшері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электр барлау бекетінің мотористі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разрядтағы геофизикалық жұмыстардағы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2 дәрежелі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Кесте</w:t>
            </w:r>
          </w:p>
        </w:tc>
      </w:tr>
    </w:tbl>
    <w:bookmarkStart w:name="z1214" w:id="1185"/>
    <w:p>
      <w:pPr>
        <w:spacing w:after="0"/>
        <w:ind w:left="0"/>
        <w:jc w:val="left"/>
      </w:pPr>
      <w:r>
        <w:rPr>
          <w:rFonts w:ascii="Times New Roman"/>
          <w:b/>
          <w:i w:val="false"/>
          <w:color w:val="000000"/>
        </w:rPr>
        <w:t xml:space="preserve"> Заряд әдісімен дала электр барлау жұмыстарына жүргізушілердің еңбек шығындарының мөлшерлемелері </w:t>
      </w:r>
    </w:p>
    <w:bookmarkEnd w:id="1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машина - кезеңге адам – күнмен)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аппаратура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ВПС-63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ЭВП-203, ВП-Ф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 жүргізушісі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Кесте</w:t>
            </w:r>
          </w:p>
        </w:tc>
      </w:tr>
    </w:tbl>
    <w:bookmarkStart w:name="z1215" w:id="1186"/>
    <w:p>
      <w:pPr>
        <w:spacing w:after="0"/>
        <w:ind w:left="0"/>
        <w:jc w:val="left"/>
      </w:pPr>
      <w:r>
        <w:rPr>
          <w:rFonts w:ascii="Times New Roman"/>
          <w:b/>
          <w:i w:val="false"/>
          <w:color w:val="000000"/>
        </w:rPr>
        <w:t xml:space="preserve"> МЗ әдісімен далада электр барлау жұмыстарына аппаратура және негізгі жабдықтардың тізімі және сан мөлшері</w:t>
      </w:r>
    </w:p>
    <w:bookmarkEnd w:id="1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жылға бір отрядқа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жарналардың жылдық мөлшерлемесі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Жабыдқты резервтек үшін коэффициент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ВПС-63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СВП-74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Бензоэлектрлік агрегат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АБ-2М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вольтметр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генератор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мәшинесі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Осциллограф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орындық палатка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орындық палатка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орындық палатка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Радиоэлектрбекеті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"Карат-2М"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генераторлы бекет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СГЭ-72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бекеті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ВПС-63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бекеті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СВП-74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бекеті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бекеті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ЭВП-203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ақпараты жазу және бақылау үшін құрылғы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 белгілерін тексеретін қалыптастырғаш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ФСПИ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өлшеуіш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ЧЗ-57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аппаратурасы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аппаратурасы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ЭВП-801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аппаратурасы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барлаушы автоүлестіргіш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ЭВП-801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ЭВП-203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Кесте</w:t>
            </w:r>
          </w:p>
        </w:tc>
      </w:tr>
    </w:tbl>
    <w:bookmarkStart w:name="z1216" w:id="1187"/>
    <w:p>
      <w:pPr>
        <w:spacing w:after="0"/>
        <w:ind w:left="0"/>
        <w:jc w:val="left"/>
      </w:pPr>
      <w:r>
        <w:rPr>
          <w:rFonts w:ascii="Times New Roman"/>
          <w:b/>
          <w:i w:val="false"/>
          <w:color w:val="000000"/>
        </w:rPr>
        <w:t xml:space="preserve"> Заряд әдісімен жұмысқа көлік шығындарының мөлшерлемелері </w:t>
      </w:r>
    </w:p>
    <w:bookmarkEnd w:id="1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мәшине - кезеңмен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 Маркасы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 аппаратуралыр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ВПС-63,</w:t>
            </w:r>
          </w:p>
          <w:p>
            <w:pPr>
              <w:spacing w:after="20"/>
              <w:ind w:left="20"/>
              <w:jc w:val="both"/>
            </w:pPr>
            <w:r>
              <w:rPr>
                <w:rFonts w:ascii="Times New Roman"/>
                <w:b w:val="false"/>
                <w:i w:val="false"/>
                <w:color w:val="000000"/>
                <w:sz w:val="20"/>
              </w:rPr>
              <w:t>
СВП-74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ЭВП-801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ВП-Ф,</w:t>
            </w:r>
          </w:p>
          <w:p>
            <w:pPr>
              <w:spacing w:after="20"/>
              <w:ind w:left="20"/>
              <w:jc w:val="both"/>
            </w:pPr>
            <w:r>
              <w:rPr>
                <w:rFonts w:ascii="Times New Roman"/>
                <w:b w:val="false"/>
                <w:i w:val="false"/>
                <w:color w:val="000000"/>
                <w:sz w:val="20"/>
              </w:rPr>
              <w:t>
ЭВП-203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Жақтаулары бар автокөлік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ГАЗ-66-01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тасымалдағыш немесе трактор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4-бөлім</w:t>
            </w:r>
            <w:r>
              <w:br/>
            </w:r>
            <w:r>
              <w:rPr>
                <w:rFonts w:ascii="Times New Roman"/>
                <w:b w:val="false"/>
                <w:i w:val="false"/>
                <w:color w:val="000000"/>
                <w:sz w:val="20"/>
              </w:rPr>
              <w:t>2-тарау</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Кесте</w:t>
            </w:r>
          </w:p>
        </w:tc>
      </w:tr>
    </w:tbl>
    <w:bookmarkStart w:name="z1218" w:id="1188"/>
    <w:p>
      <w:pPr>
        <w:spacing w:after="0"/>
        <w:ind w:left="0"/>
        <w:jc w:val="left"/>
      </w:pPr>
      <w:r>
        <w:rPr>
          <w:rFonts w:ascii="Times New Roman"/>
          <w:b/>
          <w:i w:val="false"/>
          <w:color w:val="000000"/>
        </w:rPr>
        <w:t xml:space="preserve"> АЭ-72 түріндегі аппаратурамен ЭП әдіс жұмысына уақыт мөлшерлемелері </w:t>
      </w:r>
    </w:p>
    <w:bookmarkEnd w:id="1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(таспаға түсіру ауданының 10 км</w:t>
            </w:r>
            <w:r>
              <w:rPr>
                <w:rFonts w:ascii="Times New Roman"/>
                <w:b w:val="false"/>
                <w:i w:val="false"/>
                <w:color w:val="000000"/>
                <w:vertAlign w:val="superscript"/>
              </w:rPr>
              <w:t>2</w:t>
            </w:r>
            <w:r>
              <w:rPr>
                <w:rFonts w:ascii="Times New Roman"/>
                <w:b w:val="false"/>
                <w:i w:val="false"/>
                <w:color w:val="000000"/>
                <w:sz w:val="20"/>
              </w:rPr>
              <w:t xml:space="preserve"> немесе профильді таспаға түсіру километрлерінің сәйкес сан мөлшеріне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(2АО), 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таспаға түсу кезінде профильдер арасындағы қашықтық, 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таспаға түсірудің км сан мөлшері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Сұлбалар бойынша </w:t>
            </w:r>
            <w:r>
              <w:rPr>
                <w:rFonts w:ascii="Times New Roman"/>
                <w:b w:val="false"/>
                <w:i w:val="false"/>
                <w:color w:val="000000"/>
                <w:sz w:val="20"/>
              </w:rPr>
              <w:t>r</w:t>
            </w:r>
            <w:r>
              <w:rPr>
                <w:rFonts w:ascii="Times New Roman"/>
                <w:b w:val="false"/>
                <w:i w:val="false"/>
                <w:color w:val="000000"/>
                <w:sz w:val="20"/>
              </w:rPr>
              <w:t>к бір өлшеміне қондырғылармен жұмыс жасағанда: FMNB – симметриялық бір таратумен, FMN (B →∞) – бір жақты үш электродты бір таратумен ; A’AMN – бір жақты екі өрісті бір таратумен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Сұлбалар бойынша </w:t>
            </w:r>
            <w:r>
              <w:rPr>
                <w:rFonts w:ascii="Times New Roman"/>
                <w:b w:val="false"/>
                <w:i w:val="false"/>
                <w:color w:val="000000"/>
                <w:sz w:val="20"/>
              </w:rPr>
              <w:t>r</w:t>
            </w:r>
            <w:r>
              <w:rPr>
                <w:rFonts w:ascii="Times New Roman"/>
                <w:b w:val="false"/>
                <w:i w:val="false"/>
                <w:color w:val="000000"/>
                <w:sz w:val="20"/>
              </w:rPr>
              <w:t>к екі өлшеміне қондырғылармен жұмыс жасағанда: AA’MNB’B – екі таратуда симметриялық, A’AMNB’B - екі жақты екі өрісті ; AMN(C →∞) MNB - аралас үш электродты ; A”A’AMN -бір жақты екі өрісті екі таратумен және AA’MN(B’B→∞) – бір жақты үш электродты екі таратумен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Сұлбалар бойынша </w:t>
            </w:r>
            <w:r>
              <w:rPr>
                <w:rFonts w:ascii="Times New Roman"/>
                <w:b w:val="false"/>
                <w:i w:val="false"/>
                <w:color w:val="000000"/>
                <w:sz w:val="20"/>
              </w:rPr>
              <w:t>r</w:t>
            </w:r>
            <w:r>
              <w:rPr>
                <w:rFonts w:ascii="Times New Roman"/>
                <w:b w:val="false"/>
                <w:i w:val="false"/>
                <w:color w:val="000000"/>
                <w:sz w:val="20"/>
              </w:rPr>
              <w:t>к үш өлшеміне қондырғылармен жұмыс жасағанда: AA’A”MNB”B’B – үш таратуда симметриялық; AA’A”MN(B”B’B→∞) – бір жақты үш электродты үш таратуда және A”’A”A’A – бір жақты екі өрісті үш таратуда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Сұлбалар бойынша </w:t>
            </w:r>
            <w:r>
              <w:rPr>
                <w:rFonts w:ascii="Times New Roman"/>
                <w:b w:val="false"/>
                <w:i w:val="false"/>
                <w:color w:val="000000"/>
                <w:sz w:val="20"/>
              </w:rPr>
              <w:t>r</w:t>
            </w:r>
            <w:r>
              <w:rPr>
                <w:rFonts w:ascii="Times New Roman"/>
                <w:b w:val="false"/>
                <w:i w:val="false"/>
                <w:color w:val="000000"/>
                <w:sz w:val="20"/>
              </w:rPr>
              <w:t>к төрт өлшеміне қондырғылармен жұмыс жасағанда: A”A’AMNBB’B” – екі жақты екі өрісті екі таратуда, және АA’MN(C’C→∞)MNB’B – аралас үш электродты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Кесте</w:t>
            </w:r>
          </w:p>
        </w:tc>
      </w:tr>
    </w:tbl>
    <w:bookmarkStart w:name="z1219" w:id="1189"/>
    <w:p>
      <w:pPr>
        <w:spacing w:after="0"/>
        <w:ind w:left="0"/>
        <w:jc w:val="left"/>
      </w:pPr>
      <w:r>
        <w:rPr>
          <w:rFonts w:ascii="Times New Roman"/>
          <w:b/>
          <w:i w:val="false"/>
          <w:color w:val="000000"/>
        </w:rPr>
        <w:t xml:space="preserve"> ТЖА түріндегі аппаратурамен ЭП әдісімен жұмысқа уақыт мөлшерлемелері </w:t>
      </w:r>
    </w:p>
    <w:bookmarkEnd w:id="1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(таспаға түсіру ауданының 10 км2 немесе профильді таспаға түсіру километрлерінің сәйкес сан мөлшеріне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(2АО), 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таспаға түсу кезінде профильдер арасындағы қашықтық, 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таспаға түсірудің км сан мөлшері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Сұлбалар бойынша қондырғылармен жұмыс жасағанда : AMN(B→∞); AMNB и A’AMN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Сұлбалар бойынша қондырғылармен жұмыс жасағанда : AA’MNB’B; AMN(C→∞)MNB;</w:t>
            </w:r>
          </w:p>
          <w:p>
            <w:pPr>
              <w:spacing w:after="20"/>
              <w:ind w:left="20"/>
              <w:jc w:val="both"/>
            </w:pPr>
            <w:r>
              <w:rPr>
                <w:rFonts w:ascii="Times New Roman"/>
                <w:b w:val="false"/>
                <w:i w:val="false"/>
                <w:color w:val="000000"/>
                <w:sz w:val="20"/>
              </w:rPr>
              <w:t>
A”A’AMN; AA’MN(B’B→∞)</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Кесте</w:t>
            </w:r>
          </w:p>
        </w:tc>
      </w:tr>
    </w:tbl>
    <w:bookmarkStart w:name="z1220" w:id="1190"/>
    <w:p>
      <w:pPr>
        <w:spacing w:after="0"/>
        <w:ind w:left="0"/>
        <w:jc w:val="left"/>
      </w:pPr>
      <w:r>
        <w:rPr>
          <w:rFonts w:ascii="Times New Roman"/>
          <w:b/>
          <w:i w:val="false"/>
          <w:color w:val="000000"/>
        </w:rPr>
        <w:t xml:space="preserve"> Орташа градиенттерді орнатумен ЭП әдісімен жұмысқа уақыт мөлшерлемелері </w:t>
      </w:r>
    </w:p>
    <w:bookmarkEnd w:id="1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(таспаға түсіру ауданының 10 км2 немесе профильді таспаға түсіру километрлерінің сәйкес сан мөлшеріне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(2АО), 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таспаға түсу кезінде профильдер арасындағы қашықтық, 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таспаға түсірудің км сан мөлшері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 - 72 түріндегі аппаратурамен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 түріндегі аппаратурамен . 1 өлшеу қондырғысы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өлшеу қондырғылар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Кесте</w:t>
            </w:r>
          </w:p>
        </w:tc>
      </w:tr>
    </w:tbl>
    <w:bookmarkStart w:name="z1221" w:id="1191"/>
    <w:p>
      <w:pPr>
        <w:spacing w:after="0"/>
        <w:ind w:left="0"/>
        <w:jc w:val="left"/>
      </w:pPr>
      <w:r>
        <w:rPr>
          <w:rFonts w:ascii="Times New Roman"/>
          <w:b/>
          <w:i w:val="false"/>
          <w:color w:val="000000"/>
        </w:rPr>
        <w:t xml:space="preserve"> Орташа градиенттерді орнатумен БИЭП әдістемесі бойынша ЭП әдісімен жұмысқа уақыт мөлшерлемелері </w:t>
      </w:r>
    </w:p>
    <w:bookmarkEnd w:id="1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(таспаға түсіру ауданының 10 км2 немесе профильді таспаға түсіру километрлерінің сәйкес сан мөлшеріне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Қоректендіргіш желі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планшетінің өлшемі м*м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(жартылай ілмешектер, ілмешектер)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таспаға түсу кезінде профильдер арасындағы қашықтық, 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таспаға түсірудің 10 км2 планшеттердің сан мөлшері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таспаға түсіру километрлерінің сан мөлшері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Жерлендірілген сымжелі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ілмешек (сыйымдылықты қоректендіргіш желі)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Ілмешек (индуктивті қоректендіргіш желі)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Кесте</w:t>
            </w:r>
          </w:p>
        </w:tc>
      </w:tr>
    </w:tbl>
    <w:bookmarkStart w:name="z1222" w:id="1192"/>
    <w:p>
      <w:pPr>
        <w:spacing w:after="0"/>
        <w:ind w:left="0"/>
        <w:jc w:val="left"/>
      </w:pPr>
      <w:r>
        <w:rPr>
          <w:rFonts w:ascii="Times New Roman"/>
          <w:b/>
          <w:i w:val="false"/>
          <w:color w:val="000000"/>
        </w:rPr>
        <w:t xml:space="preserve"> A’AMN өлшемдерімен бір таратумен бір жақты екі өрісті қондырғымен БИЭП әдістемесі бойынша ЭП әдісі жұмысына уақыт мөлшерлемелері: lA’A = 20 м, lMN = 20 м, LO’O = 100 м</w:t>
      </w:r>
    </w:p>
    <w:bookmarkEnd w:id="1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(таспаға түсіру ауданының 10 км2 немесе профильді таспаға түсіру километрлерінің сәйкес сан мөлшеріне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таспаға түсіру километрлерінің сан мөлшері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Кесте</w:t>
            </w:r>
          </w:p>
        </w:tc>
      </w:tr>
    </w:tbl>
    <w:bookmarkStart w:name="z1223" w:id="1193"/>
    <w:p>
      <w:pPr>
        <w:spacing w:after="0"/>
        <w:ind w:left="0"/>
        <w:jc w:val="left"/>
      </w:pPr>
      <w:r>
        <w:rPr>
          <w:rFonts w:ascii="Times New Roman"/>
          <w:b/>
          <w:i w:val="false"/>
          <w:color w:val="000000"/>
        </w:rPr>
        <w:t xml:space="preserve"> "Шексіздік" желісін қондыруға және таратуға уақыт мөлшерлемелері </w:t>
      </w:r>
    </w:p>
    <w:bookmarkEnd w:id="1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("Шексіздіктің" 1 желісіне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"шексіздік" желісінің ұзындығы,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bl>
    <w:p>
      <w:pPr>
        <w:spacing w:after="0"/>
        <w:ind w:left="0"/>
        <w:jc w:val="both"/>
      </w:pPr>
      <w:r>
        <w:rPr>
          <w:rFonts w:ascii="Times New Roman"/>
          <w:b w:val="false"/>
          <w:i w:val="false"/>
          <w:color w:val="000000"/>
          <w:sz w:val="28"/>
        </w:rPr>
        <w:t>
      Ескертпе. ЭП әдісімен жұмыстарды орындағанда, "шексіздік" желісімен сұлбалар бойынша қондырумен, сұлба бойынша ВЭЗ AMN(B→∞), бір жақты немесе үш электродты және аралас қондырғылармен электр профильдеу тәсілі бойынша және орнатумен ВП-ВЭЗ жинау бойынша AMN(B→∞), қиындағанда немесе күрделі жағдайларда (МЗ) зарядында "шексіздікке" электродтарды жерлендіру 1.3.6 кестелерінің уақыт мөлшерлемелеріне Жұмыс өндірісінің шарттары қалыпты болмағанда түзету коэффициенттер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Кесте</w:t>
            </w:r>
          </w:p>
        </w:tc>
      </w:tr>
    </w:tbl>
    <w:bookmarkStart w:name="z1224" w:id="1194"/>
    <w:p>
      <w:pPr>
        <w:spacing w:after="0"/>
        <w:ind w:left="0"/>
        <w:jc w:val="left"/>
      </w:pPr>
      <w:r>
        <w:rPr>
          <w:rFonts w:ascii="Times New Roman"/>
          <w:b/>
          <w:i w:val="false"/>
          <w:color w:val="000000"/>
        </w:rPr>
        <w:t xml:space="preserve"> ЭП әдісімен жұмысқа ИТҚ еңбек шығындарының мөлшерлемелері</w:t>
      </w:r>
    </w:p>
    <w:bookmarkEnd w:id="1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адам - күнмен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аппаратура маркасы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өлшеуіштер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 I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 II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II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 I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 II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Кесте</w:t>
            </w:r>
          </w:p>
        </w:tc>
      </w:tr>
    </w:tbl>
    <w:bookmarkStart w:name="z1225" w:id="1195"/>
    <w:p>
      <w:pPr>
        <w:spacing w:after="0"/>
        <w:ind w:left="0"/>
        <w:jc w:val="left"/>
      </w:pPr>
      <w:r>
        <w:rPr>
          <w:rFonts w:ascii="Times New Roman"/>
          <w:b/>
          <w:i w:val="false"/>
          <w:color w:val="000000"/>
        </w:rPr>
        <w:t xml:space="preserve"> ТЖА түріндегі аппаратурамен және ЭРА-625 ЭП әдісімен жұмысқа жұмысшылардың еңбек шығындарының мөлшерлемелері</w:t>
      </w:r>
    </w:p>
    <w:bookmarkEnd w:id="1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(бір отряд - кезеңге адам - күнмен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сұлбасы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градиенттердің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градиенттердің, бір жақты екі өрісті A’AMN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жұмысшылары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 жұмысшылары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Кесте</w:t>
            </w:r>
          </w:p>
        </w:tc>
      </w:tr>
    </w:tbl>
    <w:bookmarkStart w:name="z1226" w:id="1196"/>
    <w:p>
      <w:pPr>
        <w:spacing w:after="0"/>
        <w:ind w:left="0"/>
        <w:jc w:val="left"/>
      </w:pPr>
      <w:r>
        <w:rPr>
          <w:rFonts w:ascii="Times New Roman"/>
          <w:b/>
          <w:i w:val="false"/>
          <w:color w:val="000000"/>
        </w:rPr>
        <w:t xml:space="preserve"> АЭ - 72 түріндегі аппаратурамен ЭП әдіспен жұмыста жұмысшылардың еңбек шығындарының мөлшерлемелері</w:t>
      </w:r>
    </w:p>
    <w:bookmarkEnd w:id="1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адам - күнмен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ұзындығы АВ (2АО), м</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Сұлбалар бойынша қондырғылармен жұмыс жасағанда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AMNB, AMN(B→∞), A’AMN, СГ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A”A’AMN.</w:t>
            </w:r>
          </w:p>
          <w:p>
            <w:pPr>
              <w:spacing w:after="20"/>
              <w:ind w:left="20"/>
              <w:jc w:val="both"/>
            </w:pPr>
            <w:r>
              <w:rPr>
                <w:rFonts w:ascii="Times New Roman"/>
                <w:b w:val="false"/>
                <w:i w:val="false"/>
                <w:color w:val="000000"/>
                <w:sz w:val="20"/>
              </w:rPr>
              <w:t>
AA’MN(B’B→∞)</w:t>
            </w:r>
          </w:p>
          <w:p>
            <w:pPr>
              <w:spacing w:after="20"/>
              <w:ind w:left="20"/>
              <w:jc w:val="both"/>
            </w:pPr>
            <w:r>
              <w:rPr>
                <w:rFonts w:ascii="Times New Roman"/>
                <w:b w:val="false"/>
                <w:i w:val="false"/>
                <w:color w:val="000000"/>
                <w:sz w:val="20"/>
              </w:rPr>
              <w:t>
AMN(C→∞)MNB</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3 дәрежелі жұмысшылар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2 дәрежелі жұмысшылар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Сұлбалар бойынша қондырғылармен жұмыс жасағанда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AA’MNB’B,</w:t>
            </w:r>
          </w:p>
          <w:p>
            <w:pPr>
              <w:spacing w:after="20"/>
              <w:ind w:left="20"/>
              <w:jc w:val="both"/>
            </w:pPr>
            <w:r>
              <w:rPr>
                <w:rFonts w:ascii="Times New Roman"/>
                <w:b w:val="false"/>
                <w:i w:val="false"/>
                <w:color w:val="000000"/>
                <w:sz w:val="20"/>
              </w:rPr>
              <w:t>
A’AMNBB’,</w:t>
            </w:r>
          </w:p>
          <w:p>
            <w:pPr>
              <w:spacing w:after="20"/>
              <w:ind w:left="20"/>
              <w:jc w:val="both"/>
            </w:pPr>
            <w:r>
              <w:rPr>
                <w:rFonts w:ascii="Times New Roman"/>
                <w:b w:val="false"/>
                <w:i w:val="false"/>
                <w:color w:val="000000"/>
                <w:sz w:val="20"/>
              </w:rPr>
              <w:t>
A”’A”A’AMN,</w:t>
            </w:r>
          </w:p>
          <w:p>
            <w:pPr>
              <w:spacing w:after="20"/>
              <w:ind w:left="20"/>
              <w:jc w:val="both"/>
            </w:pPr>
            <w:r>
              <w:rPr>
                <w:rFonts w:ascii="Times New Roman"/>
                <w:b w:val="false"/>
                <w:i w:val="false"/>
                <w:color w:val="000000"/>
                <w:sz w:val="20"/>
              </w:rPr>
              <w:t>
AA’A”MN(B”B’B→∞)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AA’MN(C’C→∞MNB’B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AA’A”MNB”B’B,</w:t>
            </w:r>
          </w:p>
          <w:p>
            <w:pPr>
              <w:spacing w:after="20"/>
              <w:ind w:left="20"/>
              <w:jc w:val="both"/>
            </w:pPr>
            <w:r>
              <w:rPr>
                <w:rFonts w:ascii="Times New Roman"/>
                <w:b w:val="false"/>
                <w:i w:val="false"/>
                <w:color w:val="000000"/>
                <w:sz w:val="20"/>
              </w:rPr>
              <w:t>
A”A’AMNBB’B”,</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Кесте</w:t>
            </w:r>
          </w:p>
        </w:tc>
      </w:tr>
    </w:tbl>
    <w:bookmarkStart w:name="z1227" w:id="1197"/>
    <w:p>
      <w:pPr>
        <w:spacing w:after="0"/>
        <w:ind w:left="0"/>
        <w:jc w:val="left"/>
      </w:pPr>
      <w:r>
        <w:rPr>
          <w:rFonts w:ascii="Times New Roman"/>
          <w:b/>
          <w:i w:val="false"/>
          <w:color w:val="000000"/>
        </w:rPr>
        <w:t xml:space="preserve"> ЭП әдісі бойынша даладағы электр барлау жұмыстарына аппаратура және негізгі жабдықтардың тізімі және сан мөлшері </w:t>
      </w:r>
    </w:p>
    <w:bookmarkEnd w:id="1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жылға бір отрядқа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және негізгі жабдықтардың атаулары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келтіруге амортизациялық жарналарға жылдық мөлшерлеме,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резервтеу үшін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АЭ-72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4000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барлаушы автоүлестіргіш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БИЭП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жиілікті аппаратура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Бензоэлектрлік агрегатАБ-2М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орындық палатка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орындық палатка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"Карат-2М"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Кесте</w:t>
            </w:r>
          </w:p>
        </w:tc>
      </w:tr>
    </w:tbl>
    <w:bookmarkStart w:name="z1228" w:id="1198"/>
    <w:p>
      <w:pPr>
        <w:spacing w:after="0"/>
        <w:ind w:left="0"/>
        <w:jc w:val="left"/>
      </w:pPr>
      <w:r>
        <w:rPr>
          <w:rFonts w:ascii="Times New Roman"/>
          <w:b/>
          <w:i w:val="false"/>
          <w:color w:val="000000"/>
        </w:rPr>
        <w:t xml:space="preserve"> ЭП әдісімен жұмысқа көлік мөлшерлемелері</w:t>
      </w:r>
    </w:p>
    <w:bookmarkEnd w:id="1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мәшине - кезеңмен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ұзындығы АВ (2АО), м</w:t>
            </w:r>
          </w:p>
          <w:p>
            <w:pPr>
              <w:spacing w:after="20"/>
              <w:ind w:left="20"/>
              <w:jc w:val="both"/>
            </w:pPr>
            <w:r>
              <w:rPr>
                <w:rFonts w:ascii="Times New Roman"/>
                <w:b w:val="false"/>
                <w:i w:val="false"/>
                <w:color w:val="000000"/>
                <w:sz w:val="20"/>
              </w:rPr>
              <w:t>
(жартылай ілмешектер, ілмешектер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Жақтаулары бар автокөлік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ГАЗ-66-01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тасымалдағыш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4-бөлім</w:t>
            </w:r>
            <w:r>
              <w:br/>
            </w:r>
            <w:r>
              <w:rPr>
                <w:rFonts w:ascii="Times New Roman"/>
                <w:b w:val="false"/>
                <w:i w:val="false"/>
                <w:color w:val="000000"/>
                <w:sz w:val="20"/>
              </w:rPr>
              <w:t>2-тарау</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Кесте</w:t>
            </w:r>
          </w:p>
        </w:tc>
      </w:tr>
    </w:tbl>
    <w:bookmarkStart w:name="z1229" w:id="1199"/>
    <w:p>
      <w:pPr>
        <w:spacing w:after="0"/>
        <w:ind w:left="0"/>
        <w:jc w:val="left"/>
      </w:pPr>
      <w:r>
        <w:rPr>
          <w:rFonts w:ascii="Times New Roman"/>
          <w:b/>
          <w:i w:val="false"/>
          <w:color w:val="000000"/>
        </w:rPr>
        <w:t xml:space="preserve"> Қоректендіргіш желісінің соңында 1 м дейін ұзындықтағы электродтар мөлшерлемелері (сандары) </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АВ/2,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жерлендіру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күрделілендірілген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 Кесте</w:t>
            </w:r>
          </w:p>
        </w:tc>
      </w:tr>
    </w:tbl>
    <w:bookmarkStart w:name="z1230" w:id="1200"/>
    <w:p>
      <w:pPr>
        <w:spacing w:after="0"/>
        <w:ind w:left="0"/>
        <w:jc w:val="left"/>
      </w:pPr>
      <w:r>
        <w:rPr>
          <w:rFonts w:ascii="Times New Roman"/>
          <w:b/>
          <w:i w:val="false"/>
          <w:color w:val="000000"/>
        </w:rPr>
        <w:t xml:space="preserve"> СГЭ-72 және ЭРСУ-71 бекеттерімен және АЭ - 72 түріндегі аппаратурамен ВЭЗ әдісімен жұмысқа уақыт мөлшерлемелері</w:t>
      </w:r>
    </w:p>
    <w:bookmarkEnd w:id="1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(таспаға түсіру ауданының 10 км2 немесе профильді таспаға түсіру километрлерінің сәйкес сан мөлшеріне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 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таспаға түсіру километрлерінің сан мөлшері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жолының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мөлшері отрядо-смен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жолының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мөлшері отрядо-смен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жолының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мөлшері отрядо-смен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r>
              <w:rPr>
                <w:rFonts w:ascii="Times New Roman"/>
                <w:b w:val="false"/>
                <w:i w:val="false"/>
                <w:color w:val="000000"/>
                <w:vertAlign w:val="superscript"/>
              </w:rPr>
              <w:t>2</w:t>
            </w:r>
            <w:r>
              <w:rPr>
                <w:rFonts w:ascii="Times New Roman"/>
                <w:b w:val="false"/>
                <w:i w:val="false"/>
                <w:color w:val="000000"/>
                <w:sz w:val="20"/>
              </w:rPr>
              <w:t xml:space="preserve"> – ге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r>
              <w:rPr>
                <w:rFonts w:ascii="Times New Roman"/>
                <w:b w:val="false"/>
                <w:i w:val="false"/>
                <w:color w:val="000000"/>
                <w:vertAlign w:val="superscript"/>
              </w:rPr>
              <w:t>2</w:t>
            </w:r>
            <w:r>
              <w:rPr>
                <w:rFonts w:ascii="Times New Roman"/>
                <w:b w:val="false"/>
                <w:i w:val="false"/>
                <w:color w:val="000000"/>
                <w:sz w:val="20"/>
              </w:rPr>
              <w:t xml:space="preserve"> – ге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 Кесте</w:t>
            </w:r>
          </w:p>
        </w:tc>
      </w:tr>
    </w:tbl>
    <w:bookmarkStart w:name="z1231" w:id="1201"/>
    <w:p>
      <w:pPr>
        <w:spacing w:after="0"/>
        <w:ind w:left="0"/>
        <w:jc w:val="left"/>
      </w:pPr>
      <w:r>
        <w:rPr>
          <w:rFonts w:ascii="Times New Roman"/>
          <w:b/>
          <w:i w:val="false"/>
          <w:color w:val="000000"/>
        </w:rPr>
        <w:t xml:space="preserve"> ТЖА түріндегі аппаратурамен ВЭЗ әдісімен жұмысқа уақыт мөлшерлемелері</w:t>
      </w:r>
    </w:p>
    <w:bookmarkEnd w:id="1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(таспаға түсіру ауданының 10 км2 немесе профильді таспаға түсіру километрлерінің сәйкес сан мөлшеріне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 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таспаға түсіру километрлерінің сан мөлшері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жолының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мөлшері отрядо-смен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жолының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мөлшері отрядо-смен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жолының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мөлшері отрядо-смен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 Кесте</w:t>
            </w:r>
          </w:p>
        </w:tc>
      </w:tr>
    </w:tbl>
    <w:bookmarkStart w:name="z1232" w:id="1202"/>
    <w:p>
      <w:pPr>
        <w:spacing w:after="0"/>
        <w:ind w:left="0"/>
        <w:jc w:val="left"/>
      </w:pPr>
      <w:r>
        <w:rPr>
          <w:rFonts w:ascii="Times New Roman"/>
          <w:b/>
          <w:i w:val="false"/>
          <w:color w:val="000000"/>
        </w:rPr>
        <w:t xml:space="preserve"> ВЭЗ әдісі жұмысына ИТҚ еңбек шығындарының мөлшерлемелері </w:t>
      </w:r>
    </w:p>
    <w:bookmarkEnd w:id="1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адам - күнмен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аппаратуралар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СГЭ-72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ЭРСУ-71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 I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 II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II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 I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 II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 Кесте</w:t>
            </w:r>
          </w:p>
        </w:tc>
      </w:tr>
    </w:tbl>
    <w:bookmarkStart w:name="z1233" w:id="1203"/>
    <w:p>
      <w:pPr>
        <w:spacing w:after="0"/>
        <w:ind w:left="0"/>
        <w:jc w:val="left"/>
      </w:pPr>
      <w:r>
        <w:rPr>
          <w:rFonts w:ascii="Times New Roman"/>
          <w:b/>
          <w:i w:val="false"/>
          <w:color w:val="000000"/>
        </w:rPr>
        <w:t xml:space="preserve"> АЭ-72 аппаратурасымен ВЭЗ әдісімен жұмысқа жұмысшылардың еңбек шығындарының мөлшерлемелері</w:t>
      </w:r>
    </w:p>
    <w:bookmarkEnd w:id="1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бригада кезеңде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м</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3 дәрежелі жұмысшылар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2 дәрежелі жұмысшылар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 Кесте</w:t>
            </w:r>
          </w:p>
        </w:tc>
      </w:tr>
    </w:tbl>
    <w:bookmarkStart w:name="z1234" w:id="1204"/>
    <w:p>
      <w:pPr>
        <w:spacing w:after="0"/>
        <w:ind w:left="0"/>
        <w:jc w:val="left"/>
      </w:pPr>
      <w:r>
        <w:rPr>
          <w:rFonts w:ascii="Times New Roman"/>
          <w:b/>
          <w:i w:val="false"/>
          <w:color w:val="000000"/>
        </w:rPr>
        <w:t xml:space="preserve"> СГЭ-72 және ЭРСУ-71 бекеттерімен ВЭЗ әдісімен жұмысқа жұмысшылардың еңбек шығындарының мөлшерлемелері</w:t>
      </w:r>
    </w:p>
    <w:bookmarkEnd w:id="1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бригада кезеңде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электр барлау бекетінің мотористі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3 дәрежелі жұмысшылар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2 дәрежелі жұмысшылар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 Кесте</w:t>
            </w:r>
          </w:p>
        </w:tc>
      </w:tr>
    </w:tbl>
    <w:bookmarkStart w:name="z1235" w:id="1205"/>
    <w:p>
      <w:pPr>
        <w:spacing w:after="0"/>
        <w:ind w:left="0"/>
        <w:jc w:val="left"/>
      </w:pPr>
      <w:r>
        <w:rPr>
          <w:rFonts w:ascii="Times New Roman"/>
          <w:b/>
          <w:i w:val="false"/>
          <w:color w:val="000000"/>
        </w:rPr>
        <w:t xml:space="preserve"> ТЖА түріндегі аппаратурамен ВЭЗ әдісімен жұмысқа жұмысшылардың еңбек шығындарының мөлшерлемелері</w:t>
      </w:r>
    </w:p>
    <w:bookmarkEnd w:id="1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адам - күнмен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3 дәрежелі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2 дәрежелі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Кесте</w:t>
            </w:r>
          </w:p>
        </w:tc>
      </w:tr>
    </w:tbl>
    <w:bookmarkStart w:name="z1236" w:id="1206"/>
    <w:p>
      <w:pPr>
        <w:spacing w:after="0"/>
        <w:ind w:left="0"/>
        <w:jc w:val="left"/>
      </w:pPr>
      <w:r>
        <w:rPr>
          <w:rFonts w:ascii="Times New Roman"/>
          <w:b/>
          <w:i w:val="false"/>
          <w:color w:val="000000"/>
        </w:rPr>
        <w:t xml:space="preserve"> ВЭЗ әдісімен жұмысқа жүргізушілердің еңбек шығындарының мөлшерлемелері</w:t>
      </w:r>
    </w:p>
    <w:bookmarkEnd w:id="1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мәшине – кезеңге адам - күнінде)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СГЭ-72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ЭРСУ-71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м</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6000-8000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 жүргізушісі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 Кесте</w:t>
            </w:r>
          </w:p>
        </w:tc>
      </w:tr>
    </w:tbl>
    <w:bookmarkStart w:name="z1237" w:id="1207"/>
    <w:p>
      <w:pPr>
        <w:spacing w:after="0"/>
        <w:ind w:left="0"/>
        <w:jc w:val="left"/>
      </w:pPr>
      <w:r>
        <w:rPr>
          <w:rFonts w:ascii="Times New Roman"/>
          <w:b/>
          <w:i w:val="false"/>
          <w:color w:val="000000"/>
        </w:rPr>
        <w:t xml:space="preserve"> ВЭЗ әдісі бойынша даладағы электр барлау жұмыстарына аппаратура және жабдықтар тізімі және сан мөлшері</w:t>
      </w:r>
    </w:p>
    <w:bookmarkEnd w:id="1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жылға бір отрядқа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және негізгі жабдықтардың атаулары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түрі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келу үшін амортизациялық жарналардың жылдық мөлшерлемесі,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резервтеу үшін коэффициент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СГЭ-72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 СУ - 71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СГЭ-72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ЭРСУ-71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1 500 - 4 000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3 000 - 4 000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6 000 - 10 000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6 000 - 10 000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3 000 - 4 000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6 000 - 10 000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6 000 - 10 000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барлаушы автоүлестіргіш</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 - 72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жиілікті аппаратура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А-3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Бензоэлектрлік агрегат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- 2М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мәшинесі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- 66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электр барлау осциллограф</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О-9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орындық палатка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орындық палатка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орындық палатка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Радиобекет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Карат-2М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генераторлы бекет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СГЭ - 72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генераторлы бекет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 СУ -71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Кесте</w:t>
            </w:r>
          </w:p>
        </w:tc>
      </w:tr>
    </w:tbl>
    <w:bookmarkStart w:name="z1238" w:id="1208"/>
    <w:p>
      <w:pPr>
        <w:spacing w:after="0"/>
        <w:ind w:left="0"/>
        <w:jc w:val="left"/>
      </w:pPr>
      <w:r>
        <w:rPr>
          <w:rFonts w:ascii="Times New Roman"/>
          <w:b/>
          <w:i w:val="false"/>
          <w:color w:val="000000"/>
        </w:rPr>
        <w:t xml:space="preserve"> АЭ - 72 түріндегі аппаратурамен ВЭЗ әдісі жұмысына көлік мөлшерлемелері</w:t>
      </w:r>
    </w:p>
    <w:bookmarkEnd w:id="1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мәшине - кезеңмен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Жақтаулары бар автокөлік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ГАЗ-66-01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УАЗ-31512-01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тасымалдағыш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 Кесте</w:t>
            </w:r>
          </w:p>
        </w:tc>
      </w:tr>
    </w:tbl>
    <w:bookmarkStart w:name="z1239" w:id="1209"/>
    <w:p>
      <w:pPr>
        <w:spacing w:after="0"/>
        <w:ind w:left="0"/>
        <w:jc w:val="left"/>
      </w:pPr>
      <w:r>
        <w:rPr>
          <w:rFonts w:ascii="Times New Roman"/>
          <w:b/>
          <w:i w:val="false"/>
          <w:color w:val="000000"/>
        </w:rPr>
        <w:t xml:space="preserve"> ВЭЗ ТЖА түріндегі аппаратурамен ВЭЗ әдісі жұмысына көлік мөлшерлемелері</w:t>
      </w:r>
    </w:p>
    <w:bookmarkEnd w:id="1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мәшине - кезеңмен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Жақтаулары бар автокөлік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ГАЗ-66-01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тасымалдағыш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 Кесте</w:t>
            </w:r>
          </w:p>
        </w:tc>
      </w:tr>
    </w:tbl>
    <w:bookmarkStart w:name="z1240" w:id="1210"/>
    <w:p>
      <w:pPr>
        <w:spacing w:after="0"/>
        <w:ind w:left="0"/>
        <w:jc w:val="left"/>
      </w:pPr>
      <w:r>
        <w:rPr>
          <w:rFonts w:ascii="Times New Roman"/>
          <w:b/>
          <w:i w:val="false"/>
          <w:color w:val="000000"/>
        </w:rPr>
        <w:t xml:space="preserve"> СГЭ-72 және ЭРСУ-71 бекеттерімен ВЭЗ әдісі жұмысына көлік мөлшерлемелері </w:t>
      </w:r>
    </w:p>
    <w:bookmarkEnd w:id="1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мәшине - кезеңмен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Маркасы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СГЭ-72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ЭРСУ-71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6000-8000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6000-8000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6000-8000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Жақтаулары бар автокөлік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ГАЗ-66-01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тасымалдағыш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4-бөлім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2-тарау</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 Кесте</w:t>
            </w:r>
          </w:p>
        </w:tc>
      </w:tr>
    </w:tbl>
    <w:bookmarkStart w:name="z1242" w:id="1211"/>
    <w:p>
      <w:pPr>
        <w:spacing w:after="0"/>
        <w:ind w:left="0"/>
        <w:jc w:val="left"/>
      </w:pPr>
      <w:r>
        <w:rPr>
          <w:rFonts w:ascii="Times New Roman"/>
          <w:b/>
          <w:i w:val="false"/>
          <w:color w:val="000000"/>
        </w:rPr>
        <w:t xml:space="preserve"> Қоректендіруші желінің соңында 1 м дейін ұзындықтары бар электродтар мөлшерлемесі (саны) </w:t>
      </w:r>
    </w:p>
    <w:bookmarkEnd w:id="1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АВ/2,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ВП-ВЭЗ және ВП-ЭП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ВП-СГ, ВП-Г және ВП-ВГ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өрістің қоздыру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зарядтау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полярлы импульстар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зарядтау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полярлы импульстар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Жерлендіру электродтарының қалыпты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Жерлендіру электродтарының күрделендірілген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жоғары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Электродтарды жерлендіру шарттары (ВП-ВЭЗ)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 Кесте</w:t>
            </w:r>
          </w:p>
        </w:tc>
      </w:tr>
    </w:tbl>
    <w:bookmarkStart w:name="z1243" w:id="1212"/>
    <w:p>
      <w:pPr>
        <w:spacing w:after="0"/>
        <w:ind w:left="0"/>
        <w:jc w:val="left"/>
      </w:pPr>
      <w:r>
        <w:rPr>
          <w:rFonts w:ascii="Times New Roman"/>
          <w:b/>
          <w:i w:val="false"/>
          <w:color w:val="000000"/>
        </w:rPr>
        <w:t xml:space="preserve"> Аудандық таспаға түсіруде орташа градиенттердің тәсілі бойынша ВП әдісінің жұмысына уақыт мөлшерлемелері</w:t>
      </w:r>
    </w:p>
    <w:bookmarkEnd w:id="1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таспаға түсірудің 1 км</w:t>
            </w:r>
            <w:r>
              <w:rPr>
                <w:rFonts w:ascii="Times New Roman"/>
                <w:b w:val="false"/>
                <w:i w:val="false"/>
                <w:color w:val="000000"/>
                <w:vertAlign w:val="superscript"/>
              </w:rPr>
              <w:t>2</w:t>
            </w:r>
            <w:r>
              <w:rPr>
                <w:rFonts w:ascii="Times New Roman"/>
                <w:b w:val="false"/>
                <w:i w:val="false"/>
                <w:color w:val="000000"/>
                <w:sz w:val="20"/>
              </w:rPr>
              <w:t xml:space="preserve">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қондырғыларының С1 жұмыс жасайтын профильдерінің сан мөлшері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уақыты – қысқа аралықты әр түрлі полярлы импульстар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уақыты – 5 физикалық бақылауға 3 мин, 0,5 минуттан бір физикалық бақылауды қайта зарядтаумен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уақыты – 1 физикалық бақылауға 2 минут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уақыты – 1 физикалық бақылауға 3 минут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 Кесте</w:t>
            </w:r>
          </w:p>
        </w:tc>
      </w:tr>
    </w:tbl>
    <w:bookmarkStart w:name="z1244" w:id="1213"/>
    <w:p>
      <w:pPr>
        <w:spacing w:after="0"/>
        <w:ind w:left="0"/>
        <w:jc w:val="left"/>
      </w:pPr>
      <w:r>
        <w:rPr>
          <w:rFonts w:ascii="Times New Roman"/>
          <w:b/>
          <w:i w:val="false"/>
          <w:color w:val="000000"/>
        </w:rPr>
        <w:t xml:space="preserve"> Профильді таспаға түсіруде орташа градиенттер тәсілі бойынша ВП әдісімен жұмысқа уақыт мөлшерлемелері </w:t>
      </w:r>
    </w:p>
    <w:bookmarkEnd w:id="1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км профильді таспаға түсіруге отряд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уақыты – қысқа аралықты әр түрлі полярлы импульстар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уақыты – 5 физикалық бақылауға 3 мин, 0,5 минуттан бір физикалық бақылауды қайта зарядтаумен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уақыты – 1 физикалық бақылауға 2 минут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уақыты – 1 физикалық бақылауға 3 минут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 Кесте</w:t>
            </w:r>
          </w:p>
        </w:tc>
      </w:tr>
    </w:tbl>
    <w:bookmarkStart w:name="z1245" w:id="1214"/>
    <w:p>
      <w:pPr>
        <w:spacing w:after="0"/>
        <w:ind w:left="0"/>
        <w:jc w:val="left"/>
      </w:pPr>
      <w:r>
        <w:rPr>
          <w:rFonts w:ascii="Times New Roman"/>
          <w:b/>
          <w:i w:val="false"/>
          <w:color w:val="000000"/>
        </w:rPr>
        <w:t xml:space="preserve"> Профильді таспаға түсіруде орташа градиенттер тәсілі бойынша ВП әдісімен жұмысқа уақыт мөлшерлемелері</w:t>
      </w:r>
    </w:p>
    <w:bookmarkEnd w:id="1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км профильді таспаға түсіруге отряд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Зрядтау уақыты – қысқа аралықты әр түрлі полярлы импульстар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уақыты – 1 физикалық бақылауға 2 минут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уақыты – 5 физикалық бақылауға 3 мин, 0,5 минуттан бір физикалық бақылауды қайта зарядтаумен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уақыты – 1 физикалық бақылауға 3 минут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 Кесте</w:t>
            </w:r>
          </w:p>
        </w:tc>
      </w:tr>
    </w:tbl>
    <w:bookmarkStart w:name="z1246" w:id="1215"/>
    <w:p>
      <w:pPr>
        <w:spacing w:after="0"/>
        <w:ind w:left="0"/>
        <w:jc w:val="left"/>
      </w:pPr>
      <w:r>
        <w:rPr>
          <w:rFonts w:ascii="Times New Roman"/>
          <w:b/>
          <w:i w:val="false"/>
          <w:color w:val="000000"/>
        </w:rPr>
        <w:t xml:space="preserve"> Электр профильдеу тәсілі бойынша ВП әдісінің жұмысына уақыт мөлшерлемелері</w:t>
      </w:r>
    </w:p>
    <w:bookmarkEnd w:id="1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(таспаға түсіру ауданының 10 км2 немесе профильді таспаға түсіру километрлерінің сәйкес сан мөлшеріне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(2АО), 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таспаға түсірудің км сан мөлшері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уақыты - қысқа аралықты әр түрлі полярлы импульстар</w:t>
            </w:r>
          </w:p>
          <w:p>
            <w:pPr>
              <w:spacing w:after="20"/>
              <w:ind w:left="20"/>
              <w:jc w:val="both"/>
            </w:pPr>
            <w:r>
              <w:rPr>
                <w:rFonts w:ascii="Times New Roman"/>
                <w:b w:val="false"/>
                <w:i w:val="false"/>
                <w:color w:val="000000"/>
                <w:sz w:val="20"/>
              </w:rPr>
              <w:t>
Сұлба бойынша қондырғылармен жұмыс жасағанда AMNB, A’AMN(B→∞)</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уақыты – қысқа аралықты әр түрлі полярлы импульстар</w:t>
            </w:r>
          </w:p>
          <w:p>
            <w:pPr>
              <w:spacing w:after="20"/>
              <w:ind w:left="20"/>
              <w:jc w:val="both"/>
            </w:pPr>
            <w:r>
              <w:rPr>
                <w:rFonts w:ascii="Times New Roman"/>
                <w:b w:val="false"/>
                <w:i w:val="false"/>
                <w:color w:val="000000"/>
                <w:sz w:val="20"/>
              </w:rPr>
              <w:t>
Сұлбалар бойынша қондырғылармен жұмыс жасағанда A”A’AMN, AA’MN(B’B→∞), AMN(C→∞) MNB</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уақыты 1 физикалық бақылауға 2 минут</w:t>
            </w:r>
          </w:p>
          <w:p>
            <w:pPr>
              <w:spacing w:after="20"/>
              <w:ind w:left="20"/>
              <w:jc w:val="both"/>
            </w:pPr>
            <w:r>
              <w:rPr>
                <w:rFonts w:ascii="Times New Roman"/>
                <w:b w:val="false"/>
                <w:i w:val="false"/>
                <w:color w:val="000000"/>
                <w:sz w:val="20"/>
              </w:rPr>
              <w:t>
Сұлбалар бойынша қондырғылармен жұмыс жасағанда AMNB, A’AMN, AMN(B→∞)</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Сұлбалар бойынша қондырғылармен жұмыс жасағанда A”A’AMN, AA’MN(B’B→∞) және AMN(C→∞)</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 Кесте</w:t>
            </w:r>
          </w:p>
        </w:tc>
      </w:tr>
    </w:tbl>
    <w:bookmarkStart w:name="z1247" w:id="1216"/>
    <w:p>
      <w:pPr>
        <w:spacing w:after="0"/>
        <w:ind w:left="0"/>
        <w:jc w:val="left"/>
      </w:pPr>
      <w:r>
        <w:rPr>
          <w:rFonts w:ascii="Times New Roman"/>
          <w:b/>
          <w:i w:val="false"/>
          <w:color w:val="000000"/>
        </w:rPr>
        <w:t xml:space="preserve"> ВЭЗ тәсілі бойынша ВП әдісі жұмысына уақыт мөлшерлемелері</w:t>
      </w:r>
    </w:p>
    <w:bookmarkEnd w:id="1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(таспаға түсіру ауданының 10 км2 немесе профильді таспаға түсіру километрлерінің сәйкес сан мөлшеріне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таспаға түсірудің км сан мөлшері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аралықты әр түрлі полярлы импульстар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Қоректенуші желінің бір таратуында өлшегенде 2 минутқа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 Кесте</w:t>
            </w:r>
          </w:p>
        </w:tc>
      </w:tr>
    </w:tbl>
    <w:bookmarkStart w:name="z1248" w:id="1217"/>
    <w:p>
      <w:pPr>
        <w:spacing w:after="0"/>
        <w:ind w:left="0"/>
        <w:jc w:val="left"/>
      </w:pPr>
      <w:r>
        <w:rPr>
          <w:rFonts w:ascii="Times New Roman"/>
          <w:b/>
          <w:i w:val="false"/>
          <w:color w:val="000000"/>
        </w:rPr>
        <w:t xml:space="preserve"> Индукция және поляризация параметрлерін өлшегенде орташа градиенттердің, электр профильдеу және ВЭЗ тәсілі бойынша ВП әдісі жұмысына уақыт мөлшерлемелері (таспаға түсіру ауданының 10 км2 немесе 10 км профильді таспаға түсіру отряд - кезеңде)</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профиль аралығының ұзындығы ,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ВП параметрлері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өлшеу тәртіптері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Зарядтаудың (қайта зарядтаудың) әр импульсігің үш полярлығында 15 сек бойынша 2 қайта зарядтау мен 60 секунд зарядтауда 9 өлшем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таспаға түсіру . Орташа градиенттердің тәсілі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таспаға түсіру . Орташа градиенттердің тәсілі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Электропрофилдеу тәсілі . Қондырғылармен жұмыс жасағанда AMNB, A’AMN және AMN(B→∞)</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ВЭЗ тәсілі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ВП параметрлері , индукция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және өлшеу тәртіптері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импульстармен зарядтағанда, олардың ұзақтылығы 4 - тен 1500 мс-қа дейін, екі стробтарды (18 өлшем)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таспаға түсіру. Орташа градиенттердің тәсілі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таспаға түсіру . Орташа градиенттердің тәсілі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Электропрофилдеу тәсілі . Қондырғылармен жұмыс жасағанда AMNB, A’AMN және AMN(B→∞)</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ВЭЗ тәсілі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 Кесте</w:t>
            </w:r>
          </w:p>
        </w:tc>
      </w:tr>
    </w:tbl>
    <w:bookmarkStart w:name="z1249" w:id="1218"/>
    <w:p>
      <w:pPr>
        <w:spacing w:after="0"/>
        <w:ind w:left="0"/>
        <w:jc w:val="left"/>
      </w:pPr>
      <w:r>
        <w:rPr>
          <w:rFonts w:ascii="Times New Roman"/>
          <w:b/>
          <w:i w:val="false"/>
          <w:color w:val="000000"/>
        </w:rPr>
        <w:t xml:space="preserve"> Поляризациямен шақырылған процестің кешіккен кезеңдегі өтпелі сипаттамаларын өлшеумен ВП әдісі жұмысына уақыт мөлшерлемелері</w:t>
      </w:r>
    </w:p>
    <w:bookmarkEnd w:id="1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физикалық нүктеге отряд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уақыты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импульстары бағыттарының (полярлықтарының) сан мөлшері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w:t>
            </w:r>
          </w:p>
        </w:tc>
      </w:tr>
    </w:tbl>
    <w:p>
      <w:pPr>
        <w:spacing w:after="0"/>
        <w:ind w:left="0"/>
        <w:jc w:val="both"/>
      </w:pPr>
      <w:r>
        <w:rPr>
          <w:rFonts w:ascii="Times New Roman"/>
          <w:b w:val="false"/>
          <w:i w:val="false"/>
          <w:color w:val="000000"/>
          <w:sz w:val="28"/>
        </w:rPr>
        <w:t>
      Ескертпе. . 1. ПХ-ВП өлшеулерінің өндірісі үздіксіз тіркеуден тұрады: белгілі полярлықтың тогын ұзақ уақыт өткізу процесінде ВП кернеуінің өсуі және токты қосқаннан кейін үзілісте ВП кернеуінің төмендеуі, соның ішінде өтпелі сипаттаманың қажетті қайталану өлшемдерін қоса.</w:t>
      </w:r>
    </w:p>
    <w:p>
      <w:pPr>
        <w:spacing w:after="0"/>
        <w:ind w:left="0"/>
        <w:jc w:val="both"/>
      </w:pPr>
      <w:r>
        <w:rPr>
          <w:rFonts w:ascii="Times New Roman"/>
          <w:b w:val="false"/>
          <w:i w:val="false"/>
          <w:color w:val="000000"/>
          <w:sz w:val="28"/>
        </w:rPr>
        <w:t xml:space="preserve">
      2. Еңбек, көлік, негізгі шығындар шығындарының мөлшерлемелері қондырғылармен жұмыс жасағанда орташа градиенттердің, градиенттердің, сыртқы градиенттердің, электрпрофильдеу және ВЭЗ Жинақтың сәйкес Кестелері бойынша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 Кесте</w:t>
            </w:r>
          </w:p>
        </w:tc>
      </w:tr>
    </w:tbl>
    <w:bookmarkStart w:name="z1250" w:id="1219"/>
    <w:p>
      <w:pPr>
        <w:spacing w:after="0"/>
        <w:ind w:left="0"/>
        <w:jc w:val="left"/>
      </w:pPr>
      <w:r>
        <w:rPr>
          <w:rFonts w:ascii="Times New Roman"/>
          <w:b/>
          <w:i w:val="false"/>
          <w:color w:val="000000"/>
        </w:rPr>
        <w:t xml:space="preserve"> Поляризациямен (ПВП) шақырылған туындыларды өлшеумен ВП әдісі жұмысына уақыт мөлшерлемелері </w:t>
      </w:r>
    </w:p>
    <w:bookmarkEnd w:id="1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физикалық нүктеге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аралығының ұзындығы ,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циклдар бойынша бақылауларда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аралығында өлшеудің 1 нүктесі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аралығында өлшеудің 2 нүктелері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аралығында өлшеудің 4 нүктелері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аралығында өлшеудің 6 нүктесі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цикл бойынша бақылауларда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 аралығында өлшеу нүктесі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аралығында өлшеудің 2 нүктелері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w:t>
            </w:r>
          </w:p>
        </w:tc>
      </w:tr>
    </w:tbl>
    <w:p>
      <w:pPr>
        <w:spacing w:after="0"/>
        <w:ind w:left="0"/>
        <w:jc w:val="both"/>
      </w:pPr>
      <w:r>
        <w:rPr>
          <w:rFonts w:ascii="Times New Roman"/>
          <w:b w:val="false"/>
          <w:i w:val="false"/>
          <w:color w:val="000000"/>
          <w:sz w:val="28"/>
        </w:rPr>
        <w:t>
      Ескертпе. 1. Өлшеу кезінде зарядтаудың келесі уақыт диапазондарында ПВП графикті зерттеу қамтамасыз етіледі:</w:t>
      </w:r>
    </w:p>
    <w:p>
      <w:pPr>
        <w:spacing w:after="0"/>
        <w:ind w:left="0"/>
        <w:jc w:val="both"/>
      </w:pPr>
      <w:r>
        <w:rPr>
          <w:rFonts w:ascii="Times New Roman"/>
          <w:b w:val="false"/>
          <w:i w:val="false"/>
          <w:color w:val="000000"/>
          <w:sz w:val="28"/>
        </w:rPr>
        <w:t>
      а) бақылаулардың қысқартылған циклы бойынша – үш уақытты (4-180 сек диапазонында);</w:t>
      </w:r>
    </w:p>
    <w:p>
      <w:pPr>
        <w:spacing w:after="0"/>
        <w:ind w:left="0"/>
        <w:jc w:val="both"/>
      </w:pPr>
      <w:r>
        <w:rPr>
          <w:rFonts w:ascii="Times New Roman"/>
          <w:b w:val="false"/>
          <w:i w:val="false"/>
          <w:color w:val="000000"/>
          <w:sz w:val="28"/>
        </w:rPr>
        <w:t>
      б) бақылаулардың ұзартылған циклында – бес уақытта (4-1500 сек диапазоноды).</w:t>
      </w:r>
    </w:p>
    <w:p>
      <w:pPr>
        <w:spacing w:after="0"/>
        <w:ind w:left="0"/>
        <w:jc w:val="both"/>
      </w:pPr>
      <w:r>
        <w:rPr>
          <w:rFonts w:ascii="Times New Roman"/>
          <w:b w:val="false"/>
          <w:i w:val="false"/>
          <w:color w:val="000000"/>
          <w:sz w:val="28"/>
        </w:rPr>
        <w:t>
      2. Өлшеу әр импульстің зарядталу уақытына тең үзілісте өткізіледі.</w:t>
      </w:r>
    </w:p>
    <w:p>
      <w:pPr>
        <w:spacing w:after="0"/>
        <w:ind w:left="0"/>
        <w:jc w:val="both"/>
      </w:pPr>
      <w:r>
        <w:rPr>
          <w:rFonts w:ascii="Times New Roman"/>
          <w:b w:val="false"/>
          <w:i w:val="false"/>
          <w:color w:val="000000"/>
          <w:sz w:val="28"/>
        </w:rPr>
        <w:t xml:space="preserve">
      3. Ток қосылғаннан кейін ВП түсі есебінің сәйкес мезетіне барлық уақыттарда қалыпты өлшеу жағдайларында ток импульстарының бағытын өзгертіп 3 өлшем жүзеге асырылады. Қиын жағдайларда ток импульстары бағыттарын айырып – қосудың үлкен сан мөлшерімен орындалады (4-6 рет). </w:t>
      </w:r>
    </w:p>
    <w:p>
      <w:pPr>
        <w:spacing w:after="0"/>
        <w:ind w:left="0"/>
        <w:jc w:val="both"/>
      </w:pPr>
      <w:r>
        <w:rPr>
          <w:rFonts w:ascii="Times New Roman"/>
          <w:b w:val="false"/>
          <w:i w:val="false"/>
          <w:color w:val="000000"/>
          <w:sz w:val="28"/>
        </w:rPr>
        <w:t>
      4. Еңбек, көлік, негізгі шығындар шығындарының мөлшерлемелері қондырғылармен жұмыс жасағанда орташа градиенттердің, градиенттердің, сыртқы градиенттердің, электрпрофильдеу және ВЭЗ осы тәсілдер үшін Жинақтың сәйкес Кестелері бойынша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 Кесте</w:t>
            </w:r>
          </w:p>
        </w:tc>
      </w:tr>
    </w:tbl>
    <w:bookmarkStart w:name="z1251" w:id="1220"/>
    <w:p>
      <w:pPr>
        <w:spacing w:after="0"/>
        <w:ind w:left="0"/>
        <w:jc w:val="left"/>
      </w:pPr>
      <w:r>
        <w:rPr>
          <w:rFonts w:ascii="Times New Roman"/>
          <w:b/>
          <w:i w:val="false"/>
          <w:color w:val="000000"/>
        </w:rPr>
        <w:t xml:space="preserve"> С-003 түріндегі аппараура және A’AMN екі өрісті қондырғысымен электр профильдеу тәсілі бойынша ВП (РС-ВП) ерте кезеңдерін зерттеумен ВП әдісі жұмысына уақыт мөлшерлемелері</w:t>
      </w:r>
    </w:p>
    <w:bookmarkEnd w:id="1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(таспаға түсіру ауданының 10 км2 немесе профильді таспаға түсіру километрлерінің сәйкес сан мөлшеріне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2АО, 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таспаға түсу кезінде профильдер арасындағы қашықтық,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таспаға түсірудің км сан мөлшері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сипаттамаларды өлшеусіз (ПХ)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сипаттамаларды өлшеумен (ПХ)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 Кесте</w:t>
            </w:r>
          </w:p>
        </w:tc>
      </w:tr>
    </w:tbl>
    <w:bookmarkStart w:name="z1252" w:id="1221"/>
    <w:p>
      <w:pPr>
        <w:spacing w:after="0"/>
        <w:ind w:left="0"/>
        <w:jc w:val="left"/>
      </w:pPr>
      <w:r>
        <w:rPr>
          <w:rFonts w:ascii="Times New Roman"/>
          <w:b/>
          <w:i w:val="false"/>
          <w:color w:val="000000"/>
        </w:rPr>
        <w:t xml:space="preserve"> ВП-Ф және ЭВП-203 бекеттерімен аудандық таспаға түсіруде орташа градиенттердің тәсілі бойынша ВП әдісі жұмысына уақыт мөлшерлемелері</w:t>
      </w:r>
    </w:p>
    <w:bookmarkEnd w:id="1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таспаға түсірудің 1 км2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өлшеуіш қондырғылар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өлшеуіш қондырғылар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 Кесте</w:t>
            </w:r>
          </w:p>
        </w:tc>
      </w:tr>
    </w:tbl>
    <w:bookmarkStart w:name="z1253" w:id="1222"/>
    <w:p>
      <w:pPr>
        <w:spacing w:after="0"/>
        <w:ind w:left="0"/>
        <w:jc w:val="left"/>
      </w:pPr>
      <w:r>
        <w:rPr>
          <w:rFonts w:ascii="Times New Roman"/>
          <w:b/>
          <w:i w:val="false"/>
          <w:color w:val="000000"/>
        </w:rPr>
        <w:t xml:space="preserve"> ВП-Ф және ЭВП-203 бекеттерімен ВЭЗ тәсілі бойынша ВП әдісі жұмысына уақыт мөлшерлемелері</w:t>
      </w:r>
    </w:p>
    <w:bookmarkEnd w:id="1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(таспаға түсіру ауданының 10 км2 немесе профильді таспаға түсіру километрлерінің сәйкес сан мөлшеріне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таспаға түсу кезінде профильдер арасындағы қашықтық,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таспаға түсіру километрлерінің сан мөлшері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жиілікті өлшеулер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жиіліктерде өлшеулер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 Кесте</w:t>
            </w:r>
          </w:p>
        </w:tc>
      </w:tr>
    </w:tbl>
    <w:bookmarkStart w:name="z1254" w:id="1223"/>
    <w:p>
      <w:pPr>
        <w:spacing w:after="0"/>
        <w:ind w:left="0"/>
        <w:jc w:val="left"/>
      </w:pPr>
      <w:r>
        <w:rPr>
          <w:rFonts w:ascii="Times New Roman"/>
          <w:b/>
          <w:i w:val="false"/>
          <w:color w:val="000000"/>
        </w:rPr>
        <w:t xml:space="preserve"> ВП-Ф және ЭВП-203 бекеттерімен (ФЧХ ВП СГ) орташа градиентті орнатумен f = 0,3-19Гц жиілік диапазонында ВП фазалық – жиілікті сипаттамаларын өлшеуге уақыт мөлшерлемелері</w:t>
      </w:r>
    </w:p>
    <w:bookmarkEnd w:id="1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таспаға түсірудің 1 км2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өлшеуіш қондырғылар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өлшеуіш қондырғылар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 Кесте</w:t>
            </w:r>
          </w:p>
        </w:tc>
      </w:tr>
    </w:tbl>
    <w:bookmarkStart w:name="z1255" w:id="1224"/>
    <w:p>
      <w:pPr>
        <w:spacing w:after="0"/>
        <w:ind w:left="0"/>
        <w:jc w:val="left"/>
      </w:pPr>
      <w:r>
        <w:rPr>
          <w:rFonts w:ascii="Times New Roman"/>
          <w:b/>
          <w:i w:val="false"/>
          <w:color w:val="000000"/>
        </w:rPr>
        <w:t xml:space="preserve"> Екі өлшеуіш қондырғыларымен ВП-Ф және ЭВП-203 бекеттерімен (ВЧХ ВП СГ) сыртқы градиентті орнатумен f = 0,3-312 Гц жиілік диапазонында ВП фазалық – жиілікті сипаттамаларын өлшеуге уақыт мөлшерлемелері</w:t>
      </w:r>
    </w:p>
    <w:bookmarkEnd w:id="1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км профильді таспаға түсіруге отряд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АВ, 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 Кесте</w:t>
            </w:r>
          </w:p>
        </w:tc>
      </w:tr>
    </w:tbl>
    <w:bookmarkStart w:name="z1256" w:id="1225"/>
    <w:p>
      <w:pPr>
        <w:spacing w:after="0"/>
        <w:ind w:left="0"/>
        <w:jc w:val="left"/>
      </w:pPr>
      <w:r>
        <w:rPr>
          <w:rFonts w:ascii="Times New Roman"/>
          <w:b/>
          <w:i w:val="false"/>
          <w:color w:val="000000"/>
        </w:rPr>
        <w:t xml:space="preserve"> ВП әдісімен жұмыстарға ИТҚ еңбек шығындарының мөлшерлемелері </w:t>
      </w:r>
    </w:p>
    <w:bookmarkEnd w:id="1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адам - күнмен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 аппаратуралыр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ВП-62, ВПС-63, СВП-74, "Диапир", ЭВП-801, ВП-Ф (ВП ВЭЗ), ЭВП-203 (ВП ВЭЗ)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ВП-Ф, ЭВП-203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өлшеуіштер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 Кесте</w:t>
            </w:r>
          </w:p>
        </w:tc>
      </w:tr>
    </w:tbl>
    <w:bookmarkStart w:name="z1257" w:id="1226"/>
    <w:p>
      <w:pPr>
        <w:spacing w:after="0"/>
        <w:ind w:left="0"/>
        <w:jc w:val="left"/>
      </w:pPr>
      <w:r>
        <w:rPr>
          <w:rFonts w:ascii="Times New Roman"/>
          <w:b/>
          <w:i w:val="false"/>
          <w:color w:val="000000"/>
        </w:rPr>
        <w:t xml:space="preserve"> Орташа градиенттер, градиенттер және сыртқы градиенттер тәсілі бойынша ВП әдісі жұмысына жұмысшылардың еңбек шығындарының мөлшерлемелері</w:t>
      </w:r>
    </w:p>
    <w:bookmarkEnd w:id="1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адам - күнмен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 аппаратуралыр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ВП-62, ВПС-63, СВП-74, "Диапир", СВП-801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ВП-Ф, ЭВП-203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өлшеуіштер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өлшеуіштер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ұзындығы АВ, м</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электр барлау бекетінің мотористі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3 дәрежелі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2 дәрежелі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 Кесте</w:t>
            </w:r>
          </w:p>
        </w:tc>
      </w:tr>
    </w:tbl>
    <w:bookmarkStart w:name="z1258" w:id="1227"/>
    <w:p>
      <w:pPr>
        <w:spacing w:after="0"/>
        <w:ind w:left="0"/>
        <w:jc w:val="left"/>
      </w:pPr>
      <w:r>
        <w:rPr>
          <w:rFonts w:ascii="Times New Roman"/>
          <w:b/>
          <w:i w:val="false"/>
          <w:color w:val="000000"/>
        </w:rPr>
        <w:t xml:space="preserve"> "Диапир", ЭВП-801, С-003 аппаратурасы және ВП-62, ВПС-63, СВП-74 бекеттерімен электр профильдеу тәсілі бойынша ВП әдісі жұмысына жұмысшылардың еңбек шығындарының мөлшерлемелері</w:t>
      </w:r>
    </w:p>
    <w:bookmarkEnd w:id="1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адам - күнмен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ұзындығы , 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электр барлау бекетінің мотористі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3 дәрежелі жұмысшылар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2 дәрежелі жұмысшылар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 Кесте</w:t>
            </w:r>
          </w:p>
        </w:tc>
      </w:tr>
    </w:tbl>
    <w:bookmarkStart w:name="z1259" w:id="1228"/>
    <w:p>
      <w:pPr>
        <w:spacing w:after="0"/>
        <w:ind w:left="0"/>
        <w:jc w:val="left"/>
      </w:pPr>
      <w:r>
        <w:rPr>
          <w:rFonts w:ascii="Times New Roman"/>
          <w:b/>
          <w:i w:val="false"/>
          <w:color w:val="000000"/>
        </w:rPr>
        <w:t xml:space="preserve"> "Диапир", ЭВП-801 аппаратурасы және ВП-62, ВПС-63, СВП-74, ВП-Ф, ЭВП-203 бекеттерімен ВЭЗ тәсілі бойынша ВП әдісі жұмысына жұмысшылардың еңбек шығындарының мөлшерлемелері</w:t>
      </w:r>
    </w:p>
    <w:bookmarkEnd w:id="1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адам - күнмен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ұзындығы , 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электр барлау бекетінің мотористі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3 дәрежелі жұмысшылар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2 дәрежелі жұмысшылар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 Кесте</w:t>
            </w:r>
          </w:p>
        </w:tc>
      </w:tr>
    </w:tbl>
    <w:bookmarkStart w:name="z1260" w:id="1229"/>
    <w:p>
      <w:pPr>
        <w:spacing w:after="0"/>
        <w:ind w:left="0"/>
        <w:jc w:val="left"/>
      </w:pPr>
      <w:r>
        <w:rPr>
          <w:rFonts w:ascii="Times New Roman"/>
          <w:b/>
          <w:i w:val="false"/>
          <w:color w:val="000000"/>
        </w:rPr>
        <w:t xml:space="preserve"> ВП әдісі жұмысына жүргізушілердің еңбек шығындарының мөлшерлемелері </w:t>
      </w:r>
    </w:p>
    <w:bookmarkEnd w:id="1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 мәшине кезеңге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ВПС-63, СВП-74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ВП-Ф, ЭВП-203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 жүргізушісі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 Кесте</w:t>
            </w:r>
          </w:p>
        </w:tc>
      </w:tr>
    </w:tbl>
    <w:bookmarkStart w:name="z1261" w:id="1230"/>
    <w:p>
      <w:pPr>
        <w:spacing w:after="0"/>
        <w:ind w:left="0"/>
        <w:jc w:val="left"/>
      </w:pPr>
      <w:r>
        <w:rPr>
          <w:rFonts w:ascii="Times New Roman"/>
          <w:b/>
          <w:i w:val="false"/>
          <w:color w:val="000000"/>
        </w:rPr>
        <w:t xml:space="preserve"> ВП әдісі жұмысына көлік мөлшерлемелері </w:t>
      </w:r>
    </w:p>
    <w:bookmarkEnd w:id="1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мәшине - кезеңмен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ВПС-63, ВПС-74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ЭВП-81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ВП-Ф, ЭВП-203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Жақтаулары бар автокөлік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ГАЗ-66-01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тасымалдағыш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66 Кесте</w:t>
            </w:r>
          </w:p>
        </w:tc>
      </w:tr>
    </w:tbl>
    <w:bookmarkStart w:name="z1262" w:id="1231"/>
    <w:p>
      <w:pPr>
        <w:spacing w:after="0"/>
        <w:ind w:left="0"/>
        <w:jc w:val="left"/>
      </w:pPr>
      <w:r>
        <w:rPr>
          <w:rFonts w:ascii="Times New Roman"/>
          <w:b/>
          <w:i w:val="false"/>
          <w:color w:val="000000"/>
        </w:rPr>
        <w:t xml:space="preserve"> ВП әдісімен даладағы электр барлау жұмыстарына аппаратура және негізгі жабдықтар тізімі және сан мөлшері </w:t>
      </w:r>
    </w:p>
    <w:bookmarkEnd w:id="1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жылға бір отрядқа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және негізгі жабдықтардың атаулары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келтіруге амортизациялық жарналарға жылдық мөлшерлеме,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резервтеу үшін коэффициент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ВПС-63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СВП-74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аппаратурасы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аппаратурасы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ЭВП-801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аппаратурасы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Бензоэлектрлік агрегат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АБ-2М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вольтметр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генератор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Г-5-54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мәшинесі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Осциллограф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орындық палатка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орындық палатка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орындық палатка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Радиобекет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"Карат-2М"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генераторлы бекет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СГЭ-72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бекеті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бекеті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СВП-74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бекеті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бекеті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ЭВП-203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ақпараты жазу және бақылау үшін құрылғы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 белгілерін тексеретін қалыптастырғаш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ФСПИ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өлшеуіш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ЧЗ-57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ЭВП-801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ЭВП-203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4-бөлім</w:t>
            </w:r>
            <w:r>
              <w:br/>
            </w:r>
            <w:r>
              <w:rPr>
                <w:rFonts w:ascii="Times New Roman"/>
                <w:b w:val="false"/>
                <w:i w:val="false"/>
                <w:color w:val="000000"/>
                <w:sz w:val="20"/>
              </w:rPr>
              <w:t>2-тарау</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67 Кесте</w:t>
            </w:r>
          </w:p>
        </w:tc>
      </w:tr>
    </w:tbl>
    <w:bookmarkStart w:name="z1264" w:id="1232"/>
    <w:p>
      <w:pPr>
        <w:spacing w:after="0"/>
        <w:ind w:left="0"/>
        <w:jc w:val="left"/>
      </w:pPr>
      <w:r>
        <w:rPr>
          <w:rFonts w:ascii="Times New Roman"/>
          <w:b/>
          <w:i w:val="false"/>
          <w:color w:val="000000"/>
        </w:rPr>
        <w:t xml:space="preserve"> МТЗ әдісімен электр баолау жұмыстарына уақыт мөлшерлемелері</w:t>
      </w:r>
    </w:p>
    <w:bookmarkEnd w:id="1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физикалық бақылауға отряд - кезеңдерде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 Күрделілік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Магнитотеллургиялық өрістердің қиындықтар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күрделендірілген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осложннное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68 Кесте</w:t>
            </w:r>
          </w:p>
        </w:tc>
      </w:tr>
    </w:tbl>
    <w:bookmarkStart w:name="z1265" w:id="1233"/>
    <w:p>
      <w:pPr>
        <w:spacing w:after="0"/>
        <w:ind w:left="0"/>
        <w:jc w:val="left"/>
      </w:pPr>
      <w:r>
        <w:rPr>
          <w:rFonts w:ascii="Times New Roman"/>
          <w:b/>
          <w:i w:val="false"/>
          <w:color w:val="000000"/>
        </w:rPr>
        <w:t xml:space="preserve"> МТЗ әдісімен электр барлау жұмыстарына уақыт мөлшерлемелері</w:t>
      </w:r>
    </w:p>
    <w:bookmarkEnd w:id="1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физикалық бақылауға отряд - кезеңдерде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 Күрделілік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Магнитотеллургиялық өрістердің қиындықтар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күрделендірілген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күрделендірілген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МТЗ-СВ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МТЗ-Н-С-В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 Кесте</w:t>
            </w:r>
          </w:p>
        </w:tc>
      </w:tr>
    </w:tbl>
    <w:bookmarkStart w:name="z1266" w:id="1234"/>
    <w:p>
      <w:pPr>
        <w:spacing w:after="0"/>
        <w:ind w:left="0"/>
        <w:jc w:val="left"/>
      </w:pPr>
      <w:r>
        <w:rPr>
          <w:rFonts w:ascii="Times New Roman"/>
          <w:b/>
          <w:i w:val="false"/>
          <w:color w:val="000000"/>
        </w:rPr>
        <w:t xml:space="preserve"> МТЗ, ГМТЗ, КМТЗ әдістерімен электр барлау жұмыстарына еңбек шығындарының мөлшерлемелері</w:t>
      </w:r>
    </w:p>
    <w:bookmarkEnd w:id="1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адам - күнмен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70 Кесте</w:t>
            </w:r>
          </w:p>
        </w:tc>
      </w:tr>
    </w:tbl>
    <w:bookmarkStart w:name="z1267" w:id="1235"/>
    <w:p>
      <w:pPr>
        <w:spacing w:after="0"/>
        <w:ind w:left="0"/>
        <w:jc w:val="left"/>
      </w:pPr>
      <w:r>
        <w:rPr>
          <w:rFonts w:ascii="Times New Roman"/>
          <w:b/>
          <w:i w:val="false"/>
          <w:color w:val="000000"/>
        </w:rPr>
        <w:t xml:space="preserve"> МТЗ, ГМТЗ, КМТЗ әдістерімен жұмысқа жүргізушілердің еңбек шығындарының мөлшерлемелері</w:t>
      </w:r>
    </w:p>
    <w:bookmarkEnd w:id="1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 мәшине кезеңге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ГМТЗ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 Кесте</w:t>
            </w:r>
          </w:p>
        </w:tc>
      </w:tr>
    </w:tbl>
    <w:bookmarkStart w:name="z1268" w:id="1236"/>
    <w:p>
      <w:pPr>
        <w:spacing w:after="0"/>
        <w:ind w:left="0"/>
        <w:jc w:val="left"/>
      </w:pPr>
      <w:r>
        <w:rPr>
          <w:rFonts w:ascii="Times New Roman"/>
          <w:b/>
          <w:i w:val="false"/>
          <w:color w:val="000000"/>
        </w:rPr>
        <w:t xml:space="preserve"> МТЗ, КМТЗ, ГМТЗ әдістерімен даладағы электр барлау жұмыстарына апаратура және негізгі жабдық тізімі және сан мөлшері </w:t>
      </w:r>
    </w:p>
    <w:bookmarkEnd w:id="1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жылға бір отрядқа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және негізгі жабдықтардың атаулары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келтіруге амортизациялық жарналарға жылдық мөлшерлеме,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резервтеу үшін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p>
          <w:p>
            <w:pPr>
              <w:spacing w:after="20"/>
              <w:ind w:left="20"/>
              <w:jc w:val="both"/>
            </w:pPr>
            <w:r>
              <w:rPr>
                <w:rFonts w:ascii="Times New Roman"/>
                <w:b w:val="false"/>
                <w:i w:val="false"/>
                <w:color w:val="000000"/>
                <w:sz w:val="20"/>
              </w:rPr>
              <w:t>
ТЗ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сәулелі осциллограф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генератор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емес ауытқуларды өлшеуіш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мәшинесі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орындық палатка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орындық палатка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Радиобекет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бекеті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ЦЭС-2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вольтметр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өлшеуіш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ЧЗ-33 (ЧЗ-36)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Бензоагрегат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АБ-05-115/400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 Кесте</w:t>
            </w:r>
          </w:p>
        </w:tc>
      </w:tr>
    </w:tbl>
    <w:bookmarkStart w:name="z1269" w:id="1237"/>
    <w:p>
      <w:pPr>
        <w:spacing w:after="0"/>
        <w:ind w:left="0"/>
        <w:jc w:val="left"/>
      </w:pPr>
      <w:r>
        <w:rPr>
          <w:rFonts w:ascii="Times New Roman"/>
          <w:b/>
          <w:i w:val="false"/>
          <w:color w:val="000000"/>
        </w:rPr>
        <w:t xml:space="preserve"> МТЗ, ГМТЗ, КМТЗ әдістерімен электр барлау жұмыстарына көлік мөлшерлемелері</w:t>
      </w:r>
    </w:p>
    <w:bookmarkEnd w:id="1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мәшине - кезеңмен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 кезеңдерді тасымалдау үшін автокөлік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КАЗ-66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r>
    </w:tbl>
    <w:p>
      <w:pPr>
        <w:spacing w:after="0"/>
        <w:ind w:left="0"/>
        <w:jc w:val="both"/>
      </w:pPr>
      <w:r>
        <w:rPr>
          <w:rFonts w:ascii="Times New Roman"/>
          <w:b w:val="false"/>
          <w:i w:val="false"/>
          <w:color w:val="000000"/>
          <w:sz w:val="28"/>
        </w:rPr>
        <w:t xml:space="preserve">
      Ескертпе. Қиындықтың 4 дәреже жұмыстарын өндіргенде жақтаулары бар мәшине кез – келген жерде жүретін мәшинемен немесе шынжырлы траткормен ауыстырылады.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4-бөлім</w:t>
            </w:r>
            <w:r>
              <w:br/>
            </w:r>
            <w:r>
              <w:rPr>
                <w:rFonts w:ascii="Times New Roman"/>
                <w:b w:val="false"/>
                <w:i w:val="false"/>
                <w:color w:val="000000"/>
                <w:sz w:val="20"/>
              </w:rPr>
              <w:t>2-тарау</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73 Кесте</w:t>
            </w:r>
          </w:p>
        </w:tc>
      </w:tr>
    </w:tbl>
    <w:bookmarkStart w:name="z1271" w:id="1238"/>
    <w:p>
      <w:pPr>
        <w:spacing w:after="0"/>
        <w:ind w:left="0"/>
        <w:jc w:val="left"/>
      </w:pPr>
      <w:r>
        <w:rPr>
          <w:rFonts w:ascii="Times New Roman"/>
          <w:b/>
          <w:i w:val="false"/>
          <w:color w:val="000000"/>
        </w:rPr>
        <w:t xml:space="preserve"> ЦЭС-2 аппаратурасымен ЗС (ЗСБ) әдісімен жұмысқа уақыт мөлшерлемелері </w:t>
      </w:r>
    </w:p>
    <w:bookmarkEnd w:id="1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физикалық бақылауға отряд - кезеңдерде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км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ұзақтылығы 10 секундқа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ұзақтылығы 10 секундтан 30 секундқа дейін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қалыпты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күрделілендірілген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Қиын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ұзақтылығы 30 секундтан 60 секундқа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ұзақтылығы 60 секундтан жоғары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қалыпты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күрделілендірілген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Қиын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74 Кесте</w:t>
            </w:r>
          </w:p>
        </w:tc>
      </w:tr>
    </w:tbl>
    <w:bookmarkStart w:name="z1272" w:id="1239"/>
    <w:p>
      <w:pPr>
        <w:spacing w:after="0"/>
        <w:ind w:left="0"/>
        <w:jc w:val="left"/>
      </w:pPr>
      <w:r>
        <w:rPr>
          <w:rFonts w:ascii="Times New Roman"/>
          <w:b/>
          <w:i w:val="false"/>
          <w:color w:val="000000"/>
        </w:rPr>
        <w:t xml:space="preserve"> "Цикл" және "Импульс" аппаратураларымен ЗСБ әдісімен жұмысқа уақыт мөлшерлемелері</w:t>
      </w:r>
    </w:p>
    <w:bookmarkEnd w:id="1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физикалық бақылауға отряд - кезеңдерде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 қалыпты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 күрделілендірілген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 Қиын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 ерекше қиын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75 Кесте</w:t>
            </w:r>
          </w:p>
        </w:tc>
      </w:tr>
    </w:tbl>
    <w:bookmarkStart w:name="z1273" w:id="1240"/>
    <w:p>
      <w:pPr>
        <w:spacing w:after="0"/>
        <w:ind w:left="0"/>
        <w:jc w:val="left"/>
      </w:pPr>
      <w:r>
        <w:rPr>
          <w:rFonts w:ascii="Times New Roman"/>
          <w:b/>
          <w:i w:val="false"/>
          <w:color w:val="000000"/>
        </w:rPr>
        <w:t xml:space="preserve"> ЦЭС-2 аппаратурасымен ЗС (ЗСД) әдісімен жұмысқа уақыт мөлшерлемелері</w:t>
      </w:r>
    </w:p>
    <w:bookmarkEnd w:id="1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физикалық бақылауға отряд - кезеңдерде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ұзақтылығы 10 секундқа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ұзақтылығы 10 секундтан 30 секундқа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қалыпты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күрделілендірілген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Қиын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ұзақтылығы 30 секундтан 60 секундқа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импульса 60 сек импульстан жоғары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қалыпты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күрделілендірілген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Қиын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 Кесте</w:t>
            </w:r>
          </w:p>
        </w:tc>
      </w:tr>
    </w:tbl>
    <w:bookmarkStart w:name="z1274" w:id="1241"/>
    <w:p>
      <w:pPr>
        <w:spacing w:after="0"/>
        <w:ind w:left="0"/>
        <w:jc w:val="left"/>
      </w:pPr>
      <w:r>
        <w:rPr>
          <w:rFonts w:ascii="Times New Roman"/>
          <w:b/>
          <w:i w:val="false"/>
          <w:color w:val="000000"/>
        </w:rPr>
        <w:t xml:space="preserve"> ЦЭС-2 аппаратурасымен ЗС-ЗИ (ЗСБ) әдісімен жұмысқа уақыт мөлшерлемелері</w:t>
      </w:r>
    </w:p>
    <w:bookmarkEnd w:id="1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физикалық бақылауға отряд - кезеңдерде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ұзақтылығы 10 секундқа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ұзақтылығы 10 секундтан 30 секундқа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қалыпты К = 0,63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күрделілендірілген К = 0,78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Қиын К = 0,84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ұзақтылығы 30 секундтан 60 секундқа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ұзақтылығы 60 секундтан жоғары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қалыпты К = 0,63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күрделілендірілген К = 0,78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Қиын К = 0,84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77 Кесте</w:t>
            </w:r>
          </w:p>
        </w:tc>
      </w:tr>
    </w:tbl>
    <w:bookmarkStart w:name="z1275" w:id="1242"/>
    <w:p>
      <w:pPr>
        <w:spacing w:after="0"/>
        <w:ind w:left="0"/>
        <w:jc w:val="left"/>
      </w:pPr>
      <w:r>
        <w:rPr>
          <w:rFonts w:ascii="Times New Roman"/>
          <w:b/>
          <w:i w:val="false"/>
          <w:color w:val="000000"/>
        </w:rPr>
        <w:t xml:space="preserve"> ЦЭС-2 аппаратурасымен ЗС-ЗИ (ЗСД) әдісімен жұмысқа уақыт мөлшерлемелері</w:t>
      </w:r>
    </w:p>
    <w:bookmarkEnd w:id="1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физикалық бақылауға отряд - кезеңдерде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ұзақтылығы 10 секундқа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ұзақтылығы 10 секундтан 30 секундқа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қалыпты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күрделілендірілген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Қиын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ұзақтылығы 30 секундтан 60 секундқа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импульса 60 сек импульстан жоғары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қалыпты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күрделілендірілген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 қалыптастыру белгілерін тіркеу жағдайлары – Қиын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78 Кесте</w:t>
            </w:r>
          </w:p>
        </w:tc>
      </w:tr>
    </w:tbl>
    <w:bookmarkStart w:name="z1276" w:id="1243"/>
    <w:p>
      <w:pPr>
        <w:spacing w:after="0"/>
        <w:ind w:left="0"/>
        <w:jc w:val="left"/>
      </w:pPr>
      <w:r>
        <w:rPr>
          <w:rFonts w:ascii="Times New Roman"/>
          <w:b/>
          <w:i w:val="false"/>
          <w:color w:val="000000"/>
        </w:rPr>
        <w:t xml:space="preserve"> ЦЭС-3, ЦЭС-МГД, Прогресс-2СЭ түріндегі сегіз арналы бекеттермен ЗСМП әдісімен электр барлау жұмыстарына уақыт мөлшерлемелері </w:t>
      </w:r>
    </w:p>
    <w:bookmarkEnd w:id="1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физикалық бақылауға отряд - кезеңдерде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(каналами),м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ұзақтылығы 10 секундқа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ұзақтылығы 10 секундтан 30 секундқа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потенциалдар айырмасы - қалыпты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потенциалдар айырмасы - күрделілендірілген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потенциалдар айырмасы - Қиын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Импульстар ұзақтылығы 30 секундтан 60 секундқа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Импульстар ұзақтылығы 60 секундтан аса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потенциалдар айырмасы - қалыпты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потенциалдар айырмасы – күрделілендірілген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потенциалдар айырмасы – Қиын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79 Кесте</w:t>
            </w:r>
          </w:p>
        </w:tc>
      </w:tr>
    </w:tbl>
    <w:bookmarkStart w:name="z1277" w:id="1244"/>
    <w:p>
      <w:pPr>
        <w:spacing w:after="0"/>
        <w:ind w:left="0"/>
        <w:jc w:val="left"/>
      </w:pPr>
      <w:r>
        <w:rPr>
          <w:rFonts w:ascii="Times New Roman"/>
          <w:b/>
          <w:i w:val="false"/>
          <w:color w:val="000000"/>
        </w:rPr>
        <w:t xml:space="preserve"> ЗС және ЗС-ЗИ әдісімен электр барлау жұмыстарына еңбек шығындарының мөлшерлемелері </w:t>
      </w:r>
    </w:p>
    <w:bookmarkEnd w:id="1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адам - күнмен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қондырғының орналасу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ЭРС-67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УГЭ-50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Күрделілендірілген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Күрделілендірілген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жұмысшысы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жұмысшы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 Кесте</w:t>
            </w:r>
          </w:p>
        </w:tc>
      </w:tr>
    </w:tbl>
    <w:bookmarkStart w:name="z1278" w:id="1245"/>
    <w:p>
      <w:pPr>
        <w:spacing w:after="0"/>
        <w:ind w:left="0"/>
        <w:jc w:val="left"/>
      </w:pPr>
      <w:r>
        <w:rPr>
          <w:rFonts w:ascii="Times New Roman"/>
          <w:b/>
          <w:i w:val="false"/>
          <w:color w:val="000000"/>
        </w:rPr>
        <w:t xml:space="preserve"> ЗСМП әдісімен жұмысқа еңбек шығындарының мөлшерлемелері </w:t>
      </w:r>
    </w:p>
    <w:bookmarkEnd w:id="1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бір отряд - кезеңге адам - күнмен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атаулары ИТҚ және жұмысшылар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қондырғының орналасу жағдайлары (Q-q; AB-q; AB-MN)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күрделілендірілген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 (оператор)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 (оператор)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(электроншы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(оператор)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(оператор)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ИТҚ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разрядты геофизикалық аппаратура басшысы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зертханасының жұмысшылары :</w:t>
            </w:r>
          </w:p>
          <w:p>
            <w:pPr>
              <w:spacing w:after="20"/>
              <w:ind w:left="20"/>
              <w:jc w:val="both"/>
            </w:pPr>
            <w:r>
              <w:rPr>
                <w:rFonts w:ascii="Times New Roman"/>
                <w:b w:val="false"/>
                <w:i w:val="false"/>
                <w:color w:val="000000"/>
                <w:sz w:val="20"/>
              </w:rPr>
              <w:t>
3 разрядты</w:t>
            </w:r>
          </w:p>
          <w:p>
            <w:pPr>
              <w:spacing w:after="20"/>
              <w:ind w:left="20"/>
              <w:jc w:val="both"/>
            </w:pPr>
            <w:r>
              <w:rPr>
                <w:rFonts w:ascii="Times New Roman"/>
                <w:b w:val="false"/>
                <w:i w:val="false"/>
                <w:color w:val="000000"/>
                <w:sz w:val="20"/>
              </w:rPr>
              <w:t>
2 разрядты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 топ жұмысшылары</w:t>
            </w:r>
          </w:p>
          <w:p>
            <w:pPr>
              <w:spacing w:after="20"/>
              <w:ind w:left="20"/>
              <w:jc w:val="both"/>
            </w:pPr>
            <w:r>
              <w:rPr>
                <w:rFonts w:ascii="Times New Roman"/>
                <w:b w:val="false"/>
                <w:i w:val="false"/>
                <w:color w:val="000000"/>
                <w:sz w:val="20"/>
              </w:rPr>
              <w:t>
моторист 4 разрядты</w:t>
            </w:r>
          </w:p>
          <w:p>
            <w:pPr>
              <w:spacing w:after="20"/>
              <w:ind w:left="20"/>
              <w:jc w:val="both"/>
            </w:pPr>
            <w:r>
              <w:rPr>
                <w:rFonts w:ascii="Times New Roman"/>
                <w:b w:val="false"/>
                <w:i w:val="false"/>
                <w:color w:val="000000"/>
                <w:sz w:val="20"/>
              </w:rPr>
              <w:t>
моторист 3 разрядты</w:t>
            </w:r>
          </w:p>
          <w:p>
            <w:pPr>
              <w:spacing w:after="20"/>
              <w:ind w:left="20"/>
              <w:jc w:val="both"/>
            </w:pPr>
            <w:r>
              <w:rPr>
                <w:rFonts w:ascii="Times New Roman"/>
                <w:b w:val="false"/>
                <w:i w:val="false"/>
                <w:color w:val="000000"/>
                <w:sz w:val="20"/>
              </w:rPr>
              <w:t>
моторист 2 разрядты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81 Кесте</w:t>
            </w:r>
          </w:p>
        </w:tc>
      </w:tr>
    </w:tbl>
    <w:bookmarkStart w:name="z1279" w:id="1246"/>
    <w:p>
      <w:pPr>
        <w:spacing w:after="0"/>
        <w:ind w:left="0"/>
        <w:jc w:val="left"/>
      </w:pPr>
      <w:r>
        <w:rPr>
          <w:rFonts w:ascii="Times New Roman"/>
          <w:b/>
          <w:i w:val="false"/>
          <w:color w:val="000000"/>
        </w:rPr>
        <w:t xml:space="preserve"> ЗС және ЗС-ЗИ әдістерімен жұмысқа жүргізушілердің еңбек шығындарының мөлшерлемелері</w:t>
      </w:r>
    </w:p>
    <w:bookmarkEnd w:id="1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 мәшине кезеңге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қондырғының орналасу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ЭРС-67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УГЭ-50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p>
            <w:pPr>
              <w:spacing w:after="20"/>
              <w:ind w:left="20"/>
              <w:jc w:val="both"/>
            </w:pPr>
            <w:r>
              <w:rPr>
                <w:rFonts w:ascii="Times New Roman"/>
                <w:b w:val="false"/>
                <w:i w:val="false"/>
                <w:color w:val="000000"/>
                <w:sz w:val="20"/>
              </w:rPr>
              <w:t>
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p>
            <w:pPr>
              <w:spacing w:after="20"/>
              <w:ind w:left="20"/>
              <w:jc w:val="both"/>
            </w:pPr>
            <w:r>
              <w:rPr>
                <w:rFonts w:ascii="Times New Roman"/>
                <w:b w:val="false"/>
                <w:i w:val="false"/>
                <w:color w:val="000000"/>
                <w:sz w:val="20"/>
              </w:rPr>
              <w:t>
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Күрделен-дірілген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 жүргізушісі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82 Кесте</w:t>
            </w:r>
          </w:p>
        </w:tc>
      </w:tr>
    </w:tbl>
    <w:bookmarkStart w:name="z1280" w:id="1247"/>
    <w:p>
      <w:pPr>
        <w:spacing w:after="0"/>
        <w:ind w:left="0"/>
        <w:jc w:val="left"/>
      </w:pPr>
      <w:r>
        <w:rPr>
          <w:rFonts w:ascii="Times New Roman"/>
          <w:b/>
          <w:i w:val="false"/>
          <w:color w:val="000000"/>
        </w:rPr>
        <w:t xml:space="preserve"> ЗС-МП әдістерімен жұмысқа жүргізушілердің еңбек шығындарының мөлшерлемелері</w:t>
      </w:r>
    </w:p>
    <w:bookmarkEnd w:id="1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 мәшине кезеңге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қондырғының орналасу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күрделілендірілген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 жүргізушісі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83 Кесте</w:t>
            </w:r>
          </w:p>
        </w:tc>
      </w:tr>
    </w:tbl>
    <w:bookmarkStart w:name="z1281" w:id="1248"/>
    <w:p>
      <w:pPr>
        <w:spacing w:after="0"/>
        <w:ind w:left="0"/>
        <w:jc w:val="left"/>
      </w:pPr>
      <w:r>
        <w:rPr>
          <w:rFonts w:ascii="Times New Roman"/>
          <w:b/>
          <w:i w:val="false"/>
          <w:color w:val="000000"/>
        </w:rPr>
        <w:t xml:space="preserve"> ЗС-МП әдісімен электр барлау жұмыстарына көлік мөлшерлемелері </w:t>
      </w:r>
    </w:p>
    <w:bookmarkEnd w:id="1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мәшине - кезеңмен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қондырғының орналасу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күрделілендірілген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p>
            <w:pPr>
              <w:spacing w:after="20"/>
              <w:ind w:left="20"/>
              <w:jc w:val="both"/>
            </w:pPr>
            <w:r>
              <w:rPr>
                <w:rFonts w:ascii="Times New Roman"/>
                <w:b w:val="false"/>
                <w:i w:val="false"/>
                <w:color w:val="000000"/>
                <w:sz w:val="20"/>
              </w:rPr>
              <w:t>
автомашина</w:t>
            </w:r>
          </w:p>
          <w:p>
            <w:pPr>
              <w:spacing w:after="20"/>
              <w:ind w:left="20"/>
              <w:jc w:val="both"/>
            </w:pPr>
            <w:r>
              <w:rPr>
                <w:rFonts w:ascii="Times New Roman"/>
                <w:b w:val="false"/>
                <w:i w:val="false"/>
                <w:color w:val="000000"/>
                <w:sz w:val="20"/>
              </w:rPr>
              <w:t>
трактор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ГАЗ-66</w:t>
            </w:r>
          </w:p>
          <w:p>
            <w:pPr>
              <w:spacing w:after="20"/>
              <w:ind w:left="20"/>
              <w:jc w:val="both"/>
            </w:pPr>
            <w:r>
              <w:rPr>
                <w:rFonts w:ascii="Times New Roman"/>
                <w:b w:val="false"/>
                <w:i w:val="false"/>
                <w:color w:val="000000"/>
                <w:sz w:val="20"/>
              </w:rPr>
              <w:t>
Т-130.1.Г-1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84 Кесте</w:t>
            </w:r>
          </w:p>
        </w:tc>
      </w:tr>
    </w:tbl>
    <w:bookmarkStart w:name="z1282" w:id="1249"/>
    <w:p>
      <w:pPr>
        <w:spacing w:after="0"/>
        <w:ind w:left="0"/>
        <w:jc w:val="left"/>
      </w:pPr>
      <w:r>
        <w:rPr>
          <w:rFonts w:ascii="Times New Roman"/>
          <w:b/>
          <w:i w:val="false"/>
          <w:color w:val="000000"/>
        </w:rPr>
        <w:t xml:space="preserve"> ЗС және ЗС-ЗИ әдісімен электр барлау жұмыстарына көлік мөлшерлемелері</w:t>
      </w:r>
    </w:p>
    <w:bookmarkEnd w:id="1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мәшине - кезеңмен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қондырғының орналасу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ЭРС-67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УГЭ-50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p>
            <w:pPr>
              <w:spacing w:after="20"/>
              <w:ind w:left="20"/>
              <w:jc w:val="both"/>
            </w:pPr>
            <w:r>
              <w:rPr>
                <w:rFonts w:ascii="Times New Roman"/>
                <w:b w:val="false"/>
                <w:i w:val="false"/>
                <w:color w:val="000000"/>
                <w:sz w:val="20"/>
              </w:rPr>
              <w:t>
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Күрделілендірілген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p>
            <w:pPr>
              <w:spacing w:after="20"/>
              <w:ind w:left="20"/>
              <w:jc w:val="both"/>
            </w:pPr>
            <w:r>
              <w:rPr>
                <w:rFonts w:ascii="Times New Roman"/>
                <w:b w:val="false"/>
                <w:i w:val="false"/>
                <w:color w:val="000000"/>
                <w:sz w:val="20"/>
              </w:rPr>
              <w:t>
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Күрделілендірілген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p>
            <w:pPr>
              <w:spacing w:after="20"/>
              <w:ind w:left="20"/>
              <w:jc w:val="both"/>
            </w:pPr>
            <w:r>
              <w:rPr>
                <w:rFonts w:ascii="Times New Roman"/>
                <w:b w:val="false"/>
                <w:i w:val="false"/>
                <w:color w:val="000000"/>
                <w:sz w:val="20"/>
              </w:rPr>
              <w:t>
Жақтаулары бар автокөлік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ГАЗ-66-01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Ескертпе. Қиындықтың 4 дәреже жұмыстарын өндіргенде жақтаулары бар мәшине кез – келген жерде жүретін мәшинемен немесе шынжырлы траткормен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84 Кесте</w:t>
            </w:r>
          </w:p>
        </w:tc>
      </w:tr>
    </w:tbl>
    <w:bookmarkStart w:name="z1283" w:id="1250"/>
    <w:p>
      <w:pPr>
        <w:spacing w:after="0"/>
        <w:ind w:left="0"/>
        <w:jc w:val="left"/>
      </w:pPr>
      <w:r>
        <w:rPr>
          <w:rFonts w:ascii="Times New Roman"/>
          <w:b/>
          <w:i w:val="false"/>
          <w:color w:val="000000"/>
        </w:rPr>
        <w:t xml:space="preserve"> ЗС және ЗС-ЗИ әдістері бойынша даладғы электр барлау жұмыстарына аппаратура және негізгі жабыдқтардың тізімі және сан мөлшері</w:t>
      </w:r>
    </w:p>
    <w:bookmarkEnd w:id="1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жылға бір отрядқа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және негізгі жабдықтардың атаулары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келтіруге амортизациялық жарналарға жылдық мөлшерлеме,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резервтеу үшін коэффициент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 ЗС-ЗИ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 қондырғысын құру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Кірделендірілген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ЭРС-67 или УГЭ-50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сәулелі осциллограф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генератор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Г-6-26 (Г3-102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емес ауытқуларды өлшеуіш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мәшинесі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орындық палатка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орындық палатка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Радиобекет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бекеті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ЦЭС-2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вольтметр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өлшеуіш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ЧЗ-33 (ЧЗ-36)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Бензоагрегат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АБ-05-115/400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 ЗС-ЗИ әдісі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85 Кесте</w:t>
            </w:r>
          </w:p>
        </w:tc>
      </w:tr>
    </w:tbl>
    <w:bookmarkStart w:name="z1284" w:id="1251"/>
    <w:p>
      <w:pPr>
        <w:spacing w:after="0"/>
        <w:ind w:left="0"/>
        <w:jc w:val="left"/>
      </w:pPr>
      <w:r>
        <w:rPr>
          <w:rFonts w:ascii="Times New Roman"/>
          <w:b/>
          <w:i w:val="false"/>
          <w:color w:val="000000"/>
        </w:rPr>
        <w:t xml:space="preserve"> ЗС-МП әдісі бойынша даладғы электр барлау жұмыстарына аппаратура және негізгі жабдықтардың тізімі және сан мөлшері</w:t>
      </w:r>
    </w:p>
    <w:bookmarkEnd w:id="1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жылға бір отрядқа)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және негізгі жабдықтардың атаулары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ия</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келтіруге амортизациялық жарналарға жылдық мөлшерлеме,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резервтеу үшін коэффициент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Прогресс-2СЭ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ЦЭС-3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қондырғының орналасу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p>
            <w:pPr>
              <w:spacing w:after="20"/>
              <w:ind w:left="20"/>
              <w:jc w:val="both"/>
            </w:pPr>
            <w:r>
              <w:rPr>
                <w:rFonts w:ascii="Times New Roman"/>
                <w:b w:val="false"/>
                <w:i w:val="false"/>
                <w:color w:val="000000"/>
                <w:sz w:val="20"/>
              </w:rPr>
              <w:t>
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Кірделендірілген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p>
            <w:pPr>
              <w:spacing w:after="20"/>
              <w:ind w:left="20"/>
              <w:jc w:val="both"/>
            </w:pPr>
            <w:r>
              <w:rPr>
                <w:rFonts w:ascii="Times New Roman"/>
                <w:b w:val="false"/>
                <w:i w:val="false"/>
                <w:color w:val="000000"/>
                <w:sz w:val="20"/>
              </w:rPr>
              <w:t>
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Кірделендірілген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2СЭ бекеті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ЦЭС-3 бекеті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мәшинесі СМ-66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мәшинесі СМ-82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Гентоп ЭРС-67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Гентоп УГЭ-50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Радиобекет "Лен"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Бензоагрегат АБ-05-115/400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4-бөлім</w:t>
            </w:r>
            <w:r>
              <w:br/>
            </w:r>
            <w:r>
              <w:rPr>
                <w:rFonts w:ascii="Times New Roman"/>
                <w:b w:val="false"/>
                <w:i w:val="false"/>
                <w:color w:val="000000"/>
                <w:sz w:val="20"/>
              </w:rPr>
              <w:t>2-тарау</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87 Кесте</w:t>
            </w:r>
          </w:p>
        </w:tc>
      </w:tr>
    </w:tbl>
    <w:bookmarkStart w:name="z1286" w:id="1252"/>
    <w:p>
      <w:pPr>
        <w:spacing w:after="0"/>
        <w:ind w:left="0"/>
        <w:jc w:val="left"/>
      </w:pPr>
      <w:r>
        <w:rPr>
          <w:rFonts w:ascii="Times New Roman"/>
          <w:b/>
          <w:i w:val="false"/>
          <w:color w:val="000000"/>
        </w:rPr>
        <w:t xml:space="preserve"> ЭВМ-203 бекетімен ЧЗ-ВП әдісімен жұмысқа уақыт мөлшерлемелері </w:t>
      </w:r>
    </w:p>
    <w:bookmarkEnd w:id="1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физикалық бақылауға отряд - кезеңдерде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 зондтау белгілерін өлшеу жағдайлары - қалыпты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 зондтау белгілерін өлшеу жағдайлары - күрделілендірілген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 зондтау белгілерін өлшеу жағдайлары - Қиын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88 Кесте</w:t>
            </w:r>
          </w:p>
        </w:tc>
      </w:tr>
    </w:tbl>
    <w:bookmarkStart w:name="z1287" w:id="1253"/>
    <w:p>
      <w:pPr>
        <w:spacing w:after="0"/>
        <w:ind w:left="0"/>
        <w:jc w:val="left"/>
      </w:pPr>
      <w:r>
        <w:rPr>
          <w:rFonts w:ascii="Times New Roman"/>
          <w:b/>
          <w:i w:val="false"/>
          <w:color w:val="000000"/>
        </w:rPr>
        <w:t xml:space="preserve"> ЭИН-204 бекетімен ЧЗ-ВП әдісімен жұмысқа уақыт мөлшерлемелері</w:t>
      </w:r>
    </w:p>
    <w:bookmarkEnd w:id="1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физикалық бақылауға отряд - кезеңдерде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 арасында қашықтық,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ұзақтылығы 10 секундқа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ұзақтылығы 10 секундтан 30 секундқа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 зондтау белгілерін өлшеу жағдайлары - қалыпты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 зондтау белгілерін өлшеу жағдайлары - күрделілендірілген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 зондтау белгілерін өлшеу жағдайлары - Қиын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 Кесте</w:t>
            </w:r>
          </w:p>
        </w:tc>
      </w:tr>
    </w:tbl>
    <w:bookmarkStart w:name="z1288" w:id="1254"/>
    <w:p>
      <w:pPr>
        <w:spacing w:after="0"/>
        <w:ind w:left="0"/>
        <w:jc w:val="left"/>
      </w:pPr>
      <w:r>
        <w:rPr>
          <w:rFonts w:ascii="Times New Roman"/>
          <w:b/>
          <w:i w:val="false"/>
          <w:color w:val="000000"/>
        </w:rPr>
        <w:t xml:space="preserve"> ЧЗ-ВП әдісімен электр барлау жұмыстарына еңбек шығындарының мөлшерлемелері</w:t>
      </w:r>
    </w:p>
    <w:bookmarkEnd w:id="1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адам - күнмен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қондырғының орналасу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Күрделілендірілген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жұмысшысы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90 Кесте</w:t>
            </w:r>
          </w:p>
        </w:tc>
      </w:tr>
    </w:tbl>
    <w:bookmarkStart w:name="z1289" w:id="1255"/>
    <w:p>
      <w:pPr>
        <w:spacing w:after="0"/>
        <w:ind w:left="0"/>
        <w:jc w:val="left"/>
      </w:pPr>
      <w:r>
        <w:rPr>
          <w:rFonts w:ascii="Times New Roman"/>
          <w:b/>
          <w:i w:val="false"/>
          <w:color w:val="000000"/>
        </w:rPr>
        <w:t xml:space="preserve"> ЧЗ-ВП әдісімен жұмыстарға жүргізушілердің еңбек шығындарының мөлшерлемелері</w:t>
      </w:r>
    </w:p>
    <w:bookmarkEnd w:id="1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мәшине кезеңде адам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қондырғының орналасу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ЭРС-67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УГЭ-50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Күрделілендірілген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Күрделілендірілген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 жүргізушісі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 Кесте</w:t>
            </w:r>
          </w:p>
        </w:tc>
      </w:tr>
    </w:tbl>
    <w:bookmarkStart w:name="z1290" w:id="1256"/>
    <w:p>
      <w:pPr>
        <w:spacing w:after="0"/>
        <w:ind w:left="0"/>
        <w:jc w:val="left"/>
      </w:pPr>
      <w:r>
        <w:rPr>
          <w:rFonts w:ascii="Times New Roman"/>
          <w:b/>
          <w:i w:val="false"/>
          <w:color w:val="000000"/>
        </w:rPr>
        <w:t xml:space="preserve"> ЧЗ-ВП әдісімен даладағы электр барлау жұмыстарына аппаратура және негізгі жабдықтардың тізімі және сан мөлшері </w:t>
      </w:r>
    </w:p>
    <w:bookmarkEnd w:id="1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жылға бір отрядқа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және негізгі жабдықтардың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келтіруге амортизациялық жарналарға жылдық мөлшерлеме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резервтеу үшін коэффициент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ЧЗ-ВП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ЭРС-67 или</w:t>
            </w:r>
          </w:p>
          <w:p>
            <w:pPr>
              <w:spacing w:after="20"/>
              <w:ind w:left="20"/>
              <w:jc w:val="both"/>
            </w:pPr>
            <w:r>
              <w:rPr>
                <w:rFonts w:ascii="Times New Roman"/>
                <w:b w:val="false"/>
                <w:i w:val="false"/>
                <w:color w:val="000000"/>
                <w:sz w:val="20"/>
              </w:rPr>
              <w:t>
УГЭ-50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сәулелі осциллограф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генератор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Г-6-26 (ГЭ-102)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емес ауытқуларды өлшеуіш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мәшинесі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Осциллограф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орындық палатка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орындық палатка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бекеті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ЭВП-203, ЭИН-204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вольтметр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өлшеуіш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ЧЗ-33, (ЧЗ-36)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Бензоагрегат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АБ-05-115/400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92 Кесте</w:t>
            </w:r>
          </w:p>
        </w:tc>
      </w:tr>
    </w:tbl>
    <w:bookmarkStart w:name="z1291" w:id="1257"/>
    <w:p>
      <w:pPr>
        <w:spacing w:after="0"/>
        <w:ind w:left="0"/>
        <w:jc w:val="left"/>
      </w:pPr>
      <w:r>
        <w:rPr>
          <w:rFonts w:ascii="Times New Roman"/>
          <w:b/>
          <w:i w:val="false"/>
          <w:color w:val="000000"/>
        </w:rPr>
        <w:t xml:space="preserve"> ЧЗ-ВП әдісімен электр барлау жұмыстарына көлік мөлшерлемелері</w:t>
      </w:r>
    </w:p>
    <w:bookmarkEnd w:id="1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мәшине - кезеңмен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Қоректендіруші қондырғының орналасу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ЭРС-67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УГЭ-50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Күрделендірілген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Күрделендірілген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p>
            <w:pPr>
              <w:spacing w:after="20"/>
              <w:ind w:left="20"/>
              <w:jc w:val="both"/>
            </w:pPr>
            <w:r>
              <w:rPr>
                <w:rFonts w:ascii="Times New Roman"/>
                <w:b w:val="false"/>
                <w:i w:val="false"/>
                <w:color w:val="000000"/>
                <w:sz w:val="20"/>
              </w:rPr>
              <w:t>
Жақтаулары бар автокөлік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ГАЗ-66-01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Ескертпе. Қиындықтың 4 дәреже жұмыстарын өндіргенде жақтаулары бар мәшине кез – келген жерде жүретін мәшинемен немесе шынжырлы траткормен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4-бөлім</w:t>
            </w:r>
            <w:r>
              <w:br/>
            </w:r>
            <w:r>
              <w:rPr>
                <w:rFonts w:ascii="Times New Roman"/>
                <w:b w:val="false"/>
                <w:i w:val="false"/>
                <w:color w:val="000000"/>
                <w:sz w:val="20"/>
              </w:rPr>
              <w:t>2-тарау</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93 Кесте</w:t>
            </w:r>
          </w:p>
        </w:tc>
      </w:tr>
    </w:tbl>
    <w:bookmarkStart w:name="z1293" w:id="1258"/>
    <w:p>
      <w:pPr>
        <w:spacing w:after="0"/>
        <w:ind w:left="0"/>
        <w:jc w:val="left"/>
      </w:pPr>
      <w:r>
        <w:rPr>
          <w:rFonts w:ascii="Times New Roman"/>
          <w:b/>
          <w:i w:val="false"/>
          <w:color w:val="000000"/>
        </w:rPr>
        <w:t xml:space="preserve"> Фазалық – жиілікті сипаттамаларды өлшеумен жерлендірілмеген панель (НП) төмен жиілікті индуктивті әдісімен жұмысқа уақыт мөлшерлемелері</w:t>
      </w:r>
    </w:p>
    <w:bookmarkEnd w:id="1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таспаға түсірудің 1 км2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Ілмешек өлшемі,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жиілікте таспаға түсіру (f=1,2-312 Гц), 3 өлшеуіш қондырғылар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p>
            <w:pPr>
              <w:spacing w:after="20"/>
              <w:ind w:left="20"/>
              <w:jc w:val="both"/>
            </w:pPr>
            <w:r>
              <w:rPr>
                <w:rFonts w:ascii="Times New Roman"/>
                <w:b w:val="false"/>
                <w:i w:val="false"/>
                <w:color w:val="000000"/>
                <w:sz w:val="20"/>
              </w:rPr>
              <w:t>
600*600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800*800-</w:t>
            </w:r>
          </w:p>
          <w:p>
            <w:pPr>
              <w:spacing w:after="20"/>
              <w:ind w:left="20"/>
              <w:jc w:val="both"/>
            </w:pPr>
            <w:r>
              <w:rPr>
                <w:rFonts w:ascii="Times New Roman"/>
                <w:b w:val="false"/>
                <w:i w:val="false"/>
                <w:color w:val="000000"/>
                <w:sz w:val="20"/>
              </w:rPr>
              <w:t>
1000*1000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800*800-</w:t>
            </w:r>
          </w:p>
          <w:p>
            <w:pPr>
              <w:spacing w:after="20"/>
              <w:ind w:left="20"/>
              <w:jc w:val="both"/>
            </w:pPr>
            <w:r>
              <w:rPr>
                <w:rFonts w:ascii="Times New Roman"/>
                <w:b w:val="false"/>
                <w:i w:val="false"/>
                <w:color w:val="000000"/>
                <w:sz w:val="20"/>
              </w:rPr>
              <w:t>
1000*1000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жиілікте таспаға түсіру (f=1,2-312 Гц), 2 өлшеуіш қондырғылар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p>
            <w:pPr>
              <w:spacing w:after="20"/>
              <w:ind w:left="20"/>
              <w:jc w:val="both"/>
            </w:pPr>
            <w:r>
              <w:rPr>
                <w:rFonts w:ascii="Times New Roman"/>
                <w:b w:val="false"/>
                <w:i w:val="false"/>
                <w:color w:val="000000"/>
                <w:sz w:val="20"/>
              </w:rPr>
              <w:t>
600*600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800*800-</w:t>
            </w:r>
          </w:p>
          <w:p>
            <w:pPr>
              <w:spacing w:after="20"/>
              <w:ind w:left="20"/>
              <w:jc w:val="both"/>
            </w:pPr>
            <w:r>
              <w:rPr>
                <w:rFonts w:ascii="Times New Roman"/>
                <w:b w:val="false"/>
                <w:i w:val="false"/>
                <w:color w:val="000000"/>
                <w:sz w:val="20"/>
              </w:rPr>
              <w:t>
1000*1000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жиілікте таспаға түсіру (f=9,7-312 Гц), 3 өлшеуіш қондырғылар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p>
            <w:pPr>
              <w:spacing w:after="20"/>
              <w:ind w:left="20"/>
              <w:jc w:val="both"/>
            </w:pPr>
            <w:r>
              <w:rPr>
                <w:rFonts w:ascii="Times New Roman"/>
                <w:b w:val="false"/>
                <w:i w:val="false"/>
                <w:color w:val="000000"/>
                <w:sz w:val="20"/>
              </w:rPr>
              <w:t>
600*600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800*800-</w:t>
            </w:r>
          </w:p>
          <w:p>
            <w:pPr>
              <w:spacing w:after="20"/>
              <w:ind w:left="20"/>
              <w:jc w:val="both"/>
            </w:pPr>
            <w:r>
              <w:rPr>
                <w:rFonts w:ascii="Times New Roman"/>
                <w:b w:val="false"/>
                <w:i w:val="false"/>
                <w:color w:val="000000"/>
                <w:sz w:val="20"/>
              </w:rPr>
              <w:t>
1000*1000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жиілікте таспаға түсіру (f=9,7-312 Гц), 2 өлшеуіш қондырғылар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p>
            <w:pPr>
              <w:spacing w:after="20"/>
              <w:ind w:left="20"/>
              <w:jc w:val="both"/>
            </w:pPr>
            <w:r>
              <w:rPr>
                <w:rFonts w:ascii="Times New Roman"/>
                <w:b w:val="false"/>
                <w:i w:val="false"/>
                <w:color w:val="000000"/>
                <w:sz w:val="20"/>
              </w:rPr>
              <w:t>
600*600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800*800-</w:t>
            </w:r>
          </w:p>
          <w:p>
            <w:pPr>
              <w:spacing w:after="20"/>
              <w:ind w:left="20"/>
              <w:jc w:val="both"/>
            </w:pPr>
            <w:r>
              <w:rPr>
                <w:rFonts w:ascii="Times New Roman"/>
                <w:b w:val="false"/>
                <w:i w:val="false"/>
                <w:color w:val="000000"/>
                <w:sz w:val="20"/>
              </w:rPr>
              <w:t>
1000*1000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800*800-</w:t>
            </w:r>
          </w:p>
          <w:p>
            <w:pPr>
              <w:spacing w:after="20"/>
              <w:ind w:left="20"/>
              <w:jc w:val="both"/>
            </w:pPr>
            <w:r>
              <w:rPr>
                <w:rFonts w:ascii="Times New Roman"/>
                <w:b w:val="false"/>
                <w:i w:val="false"/>
                <w:color w:val="000000"/>
                <w:sz w:val="20"/>
              </w:rPr>
              <w:t>
1000*1000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жиілікте таспаға түсіру (f=78-312 Гц), 3 өлшеуіш қондырғылар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p>
            <w:pPr>
              <w:spacing w:after="20"/>
              <w:ind w:left="20"/>
              <w:jc w:val="both"/>
            </w:pPr>
            <w:r>
              <w:rPr>
                <w:rFonts w:ascii="Times New Roman"/>
                <w:b w:val="false"/>
                <w:i w:val="false"/>
                <w:color w:val="000000"/>
                <w:sz w:val="20"/>
              </w:rPr>
              <w:t>
600*600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800*800-</w:t>
            </w:r>
          </w:p>
          <w:p>
            <w:pPr>
              <w:spacing w:after="20"/>
              <w:ind w:left="20"/>
              <w:jc w:val="both"/>
            </w:pPr>
            <w:r>
              <w:rPr>
                <w:rFonts w:ascii="Times New Roman"/>
                <w:b w:val="false"/>
                <w:i w:val="false"/>
                <w:color w:val="000000"/>
                <w:sz w:val="20"/>
              </w:rPr>
              <w:t>
1000*1000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жиілікте таспаға түсіру (f=78-312 Гц), 2 өлшеуіш қондырғылар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p>
            <w:pPr>
              <w:spacing w:after="20"/>
              <w:ind w:left="20"/>
              <w:jc w:val="both"/>
            </w:pPr>
            <w:r>
              <w:rPr>
                <w:rFonts w:ascii="Times New Roman"/>
                <w:b w:val="false"/>
                <w:i w:val="false"/>
                <w:color w:val="000000"/>
                <w:sz w:val="20"/>
              </w:rPr>
              <w:t>
600*600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p>
            <w:pPr>
              <w:spacing w:after="20"/>
              <w:ind w:left="20"/>
              <w:jc w:val="both"/>
            </w:pPr>
            <w:r>
              <w:rPr>
                <w:rFonts w:ascii="Times New Roman"/>
                <w:b w:val="false"/>
                <w:i w:val="false"/>
                <w:color w:val="000000"/>
                <w:sz w:val="20"/>
              </w:rPr>
              <w:t>
600*600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800*800-</w:t>
            </w:r>
          </w:p>
          <w:p>
            <w:pPr>
              <w:spacing w:after="20"/>
              <w:ind w:left="20"/>
              <w:jc w:val="both"/>
            </w:pPr>
            <w:r>
              <w:rPr>
                <w:rFonts w:ascii="Times New Roman"/>
                <w:b w:val="false"/>
                <w:i w:val="false"/>
                <w:color w:val="000000"/>
                <w:sz w:val="20"/>
              </w:rPr>
              <w:t>
1000*1000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94 Кесте</w:t>
            </w:r>
          </w:p>
        </w:tc>
      </w:tr>
    </w:tbl>
    <w:bookmarkStart w:name="z1294" w:id="1259"/>
    <w:p>
      <w:pPr>
        <w:spacing w:after="0"/>
        <w:ind w:left="0"/>
        <w:jc w:val="left"/>
      </w:pPr>
      <w:r>
        <w:rPr>
          <w:rFonts w:ascii="Times New Roman"/>
          <w:b/>
          <w:i w:val="false"/>
          <w:color w:val="000000"/>
        </w:rPr>
        <w:t xml:space="preserve"> Фазалық – жиілікті сипаттамаларды өлшеумен жерлендірілмеген панель (НП) төмен жиілікті индуктивті әдісімен жұмысқа ИТҚ еңбек шығындарының мөлшерлемелері </w:t>
      </w:r>
    </w:p>
    <w:bookmarkEnd w:id="1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адам - күнмен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қондырғылардың сан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(электроншы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95 Кесте</w:t>
            </w:r>
          </w:p>
        </w:tc>
      </w:tr>
    </w:tbl>
    <w:bookmarkStart w:name="z1295" w:id="1260"/>
    <w:p>
      <w:pPr>
        <w:spacing w:after="0"/>
        <w:ind w:left="0"/>
        <w:jc w:val="left"/>
      </w:pPr>
      <w:r>
        <w:rPr>
          <w:rFonts w:ascii="Times New Roman"/>
          <w:b/>
          <w:i w:val="false"/>
          <w:color w:val="000000"/>
        </w:rPr>
        <w:t xml:space="preserve"> Фазалық – жиілікті сипаттамаларды өлшеумен жерлендірілмеген панель (НП) төмен жиілікті индуктивті әдісімен жұмысқа жұмысшылардың еңбек шығындарының мөлшерлемелері</w:t>
      </w:r>
    </w:p>
    <w:bookmarkEnd w:id="1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адам - күнмен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өлшеуіш қондырғылар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өлшеуіш қондырғылар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электр барлау бекетінің мотористі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3 дәрежелі жұмысшылар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2 дәрежелі жұмысшылар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96 Кесте</w:t>
            </w:r>
          </w:p>
        </w:tc>
      </w:tr>
    </w:tbl>
    <w:bookmarkStart w:name="z1296" w:id="1261"/>
    <w:p>
      <w:pPr>
        <w:spacing w:after="0"/>
        <w:ind w:left="0"/>
        <w:jc w:val="left"/>
      </w:pPr>
      <w:r>
        <w:rPr>
          <w:rFonts w:ascii="Times New Roman"/>
          <w:b/>
          <w:i w:val="false"/>
          <w:color w:val="000000"/>
        </w:rPr>
        <w:t xml:space="preserve"> НП әдісімен жұмысқа жүргізушілердің еңбек шығындарының мөлшерлемелері </w:t>
      </w:r>
    </w:p>
    <w:bookmarkEnd w:id="1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 мәшине кезеңге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ЭВП-203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 жүргізушісі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97 Кесте</w:t>
            </w:r>
          </w:p>
        </w:tc>
      </w:tr>
    </w:tbl>
    <w:bookmarkStart w:name="z1297" w:id="1262"/>
    <w:p>
      <w:pPr>
        <w:spacing w:after="0"/>
        <w:ind w:left="0"/>
        <w:jc w:val="left"/>
      </w:pPr>
      <w:r>
        <w:rPr>
          <w:rFonts w:ascii="Times New Roman"/>
          <w:b/>
          <w:i w:val="false"/>
          <w:color w:val="000000"/>
        </w:rPr>
        <w:t xml:space="preserve"> НП әдісі бойынша даладағы электр барлау жұмыстарына аппаратура және негізгі жабдықтардың тізімдері және сан мөлшері</w:t>
      </w:r>
    </w:p>
    <w:bookmarkEnd w:id="1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жылға бір отрядқа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және негізгі жабдықтардың атаулары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 Маркасы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келтіруге амортизациялық жарналарға жылдық мөлшерлеме,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резервтеу үшін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ЭВП-203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 Күрделілік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Күрделілік дәрежесі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Бензоэлектрлік агрегат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АБ-2М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мәшинесі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орындық палатка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орындық палатка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орындық палатка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"Карат-2М"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бекеті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ЭВП-203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ақпараты жазу және бақылау үшін құрылғы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Өлшеуіштерді тексеру белгілерін қалыптастыру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ФСПИ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өлшеуіш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ЧЗ-57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 Кесте</w:t>
            </w:r>
          </w:p>
        </w:tc>
      </w:tr>
    </w:tbl>
    <w:bookmarkStart w:name="z1298" w:id="1263"/>
    <w:p>
      <w:pPr>
        <w:spacing w:after="0"/>
        <w:ind w:left="0"/>
        <w:jc w:val="left"/>
      </w:pPr>
      <w:r>
        <w:rPr>
          <w:rFonts w:ascii="Times New Roman"/>
          <w:b/>
          <w:i w:val="false"/>
          <w:color w:val="000000"/>
        </w:rPr>
        <w:t xml:space="preserve"> Фазалық – жиілікті сипаттамаларды өлшеумен жерлендірілмеген панель (НП) төмен жиілікті индуктивті әдісімен жұмысқа көлік мөлшерлемелері </w:t>
      </w:r>
    </w:p>
    <w:bookmarkEnd w:id="1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мәшине - кезеңмен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ЭВП-203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p>
            <w:pPr>
              <w:spacing w:after="20"/>
              <w:ind w:left="20"/>
              <w:jc w:val="both"/>
            </w:pPr>
            <w:r>
              <w:rPr>
                <w:rFonts w:ascii="Times New Roman"/>
                <w:b w:val="false"/>
                <w:i w:val="false"/>
                <w:color w:val="000000"/>
                <w:sz w:val="20"/>
              </w:rPr>
              <w:t>
Жақтаулары бар автокөлік</w:t>
            </w:r>
          </w:p>
          <w:p>
            <w:pPr>
              <w:spacing w:after="20"/>
              <w:ind w:left="20"/>
              <w:jc w:val="both"/>
            </w:pPr>
            <w:r>
              <w:rPr>
                <w:rFonts w:ascii="Times New Roman"/>
                <w:b w:val="false"/>
                <w:i w:val="false"/>
                <w:color w:val="000000"/>
                <w:sz w:val="20"/>
              </w:rPr>
              <w:t>
шынжырлы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ГАЗ-66-01</w:t>
            </w:r>
          </w:p>
          <w:p>
            <w:pPr>
              <w:spacing w:after="20"/>
              <w:ind w:left="20"/>
              <w:jc w:val="both"/>
            </w:pPr>
            <w:r>
              <w:rPr>
                <w:rFonts w:ascii="Times New Roman"/>
                <w:b w:val="false"/>
                <w:i w:val="false"/>
                <w:color w:val="000000"/>
                <w:sz w:val="20"/>
              </w:rPr>
              <w:t>
ГАЗ-71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4-бөлім</w:t>
            </w:r>
            <w:r>
              <w:br/>
            </w:r>
            <w:r>
              <w:rPr>
                <w:rFonts w:ascii="Times New Roman"/>
                <w:b w:val="false"/>
                <w:i w:val="false"/>
                <w:color w:val="000000"/>
                <w:sz w:val="20"/>
              </w:rPr>
              <w:t>2-тарау</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99 Кесте</w:t>
            </w:r>
          </w:p>
        </w:tc>
      </w:tr>
    </w:tbl>
    <w:bookmarkStart w:name="z1300" w:id="1264"/>
    <w:p>
      <w:pPr>
        <w:spacing w:after="0"/>
        <w:ind w:left="0"/>
        <w:jc w:val="left"/>
      </w:pPr>
      <w:r>
        <w:rPr>
          <w:rFonts w:ascii="Times New Roman"/>
          <w:b/>
          <w:i w:val="false"/>
          <w:color w:val="000000"/>
        </w:rPr>
        <w:t xml:space="preserve"> МПП-3 аппаратурамен бір ілмешекті модификацияда МПП жұмысына уақыт мөлшерлемелері</w:t>
      </w:r>
    </w:p>
    <w:bookmarkEnd w:id="1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(таспаға түсіру ауданының 10 км2 немесе профильді таспаға түсіру километрлерінің сәйкес сан мөлшеріне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Ілмешек өлшемі, 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 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таспаға түсірудің км сан мөлшері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тәсілі -сымжелі орамдары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тұрағынан бір нақты нүкте өндіріледі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 қалыпты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 күрделілендірілген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ілмешектің сымжелілерін бір уақытта белгілегенде жабдық тұрағынан төрт нақты нүктелер өндіріледі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 қалыпты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 күрделілендірілген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Кесте</w:t>
            </w:r>
          </w:p>
        </w:tc>
      </w:tr>
    </w:tbl>
    <w:bookmarkStart w:name="z1301" w:id="1265"/>
    <w:p>
      <w:pPr>
        <w:spacing w:after="0"/>
        <w:ind w:left="0"/>
        <w:jc w:val="left"/>
      </w:pPr>
      <w:r>
        <w:rPr>
          <w:rFonts w:ascii="Times New Roman"/>
          <w:b/>
          <w:i w:val="false"/>
          <w:color w:val="000000"/>
        </w:rPr>
        <w:t xml:space="preserve"> "Импульс-Ц" аппаратурасымен аралас ілмешек модификациясында МПП жұмысына уақыт мөлшерлемелері</w:t>
      </w:r>
    </w:p>
    <w:bookmarkEnd w:id="1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(таспаға түсіру ауданының 10 км2 немесе профильді таспаға түсіру километрлерінің сәйкес сан мөлшеріне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Ілмешек өлшемі, 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 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таспаға түсірудің км сан мөлшері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тәсілі -сымжелі орамдары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жарым жартылай пайдаланумен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тұрағынан бір нақты нүкте өндіріледі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 қалыпты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 күрделілендірілген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ілмешектің сымжелілерін бір уақытта белгілегенде жабдық тұрағынан төрт нақты нүктелер өндіріледі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 қалыпты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 күрделілендірілген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 Кесте</w:t>
            </w:r>
          </w:p>
        </w:tc>
      </w:tr>
    </w:tbl>
    <w:bookmarkStart w:name="z1302" w:id="1266"/>
    <w:p>
      <w:pPr>
        <w:spacing w:after="0"/>
        <w:ind w:left="0"/>
        <w:jc w:val="left"/>
      </w:pPr>
      <w:r>
        <w:rPr>
          <w:rFonts w:ascii="Times New Roman"/>
          <w:b/>
          <w:i w:val="false"/>
          <w:color w:val="000000"/>
        </w:rPr>
        <w:t xml:space="preserve"> "Импульс-Ц" аппаратурасымен аралас ілмешектердің модификациясында ЗМПП тәсілі бойынша МПП жұмысына уақыт мөлшерлемелері </w:t>
      </w:r>
    </w:p>
    <w:bookmarkEnd w:id="1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(таспаға түсіру ауданының 10 км2 немесе профильді таспаға түсіру километрлерінің сәйкес сан мөлшеріне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Ілмешек өлшемі, 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таспаға түсірудің км сан мөлшері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тәсілі -сымжелі орамдары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жарым жартылай пайдаланумен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тұрағынан бір нақты нүкте өндіріледі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Жинақталулардың сан мөлшері - 100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Жинақталулардың сан мөлшері - 200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102 Кесте</w:t>
            </w:r>
          </w:p>
        </w:tc>
      </w:tr>
    </w:tbl>
    <w:bookmarkStart w:name="z1303" w:id="1267"/>
    <w:p>
      <w:pPr>
        <w:spacing w:after="0"/>
        <w:ind w:left="0"/>
        <w:jc w:val="left"/>
      </w:pPr>
      <w:r>
        <w:rPr>
          <w:rFonts w:ascii="Times New Roman"/>
          <w:b/>
          <w:i w:val="false"/>
          <w:color w:val="000000"/>
        </w:rPr>
        <w:t xml:space="preserve"> "Импульс-Ц" және "Цикл-2" аппаратуралармен осьті ілмешектер модификациясында МПП жұмысқа уақыт мөлшерлемелері </w:t>
      </w:r>
    </w:p>
    <w:bookmarkEnd w:id="1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(таспаға түсіру ауданының 10 км2 немесе профильді таспаға түсіру километрлерінің сәйкес сан мөлшеріне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 және айнымалы ілмешек өлшемдері , 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таспаға түсірудің км сан мөлшері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тәсілі -сымжелі орамдары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жарым жартылай пайдаланумен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ілмешектің сымжеліліерін жеке белгілегенде, орағанда аппаратура тұрағынан екі нақты нүкте өндіріледі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 қалыпты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"Импульс-Ц" аппаратурасымен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50*50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"Цикл-2" аппаратурасымен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50*50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 күрделілендірілген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"Импульс-Ц" аппаратурасымен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50*50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400*400100*100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"Цикл-2" аппаратурасымен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100*10050*50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ілмешектің сымжеліліерін жеке белгілегенде, орағанда аппаратура тұрағынан екі нақты нүкте өндіріледі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 қалыпты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"Импульс-Ц" аппаратурасымен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p>
            <w:pPr>
              <w:spacing w:after="20"/>
              <w:ind w:left="20"/>
              <w:jc w:val="both"/>
            </w:pPr>
            <w:r>
              <w:rPr>
                <w:rFonts w:ascii="Times New Roman"/>
                <w:b w:val="false"/>
                <w:i w:val="false"/>
                <w:color w:val="000000"/>
                <w:sz w:val="20"/>
              </w:rPr>
              <w:t>
10*10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p>
            <w:pPr>
              <w:spacing w:after="20"/>
              <w:ind w:left="20"/>
              <w:jc w:val="both"/>
            </w:pPr>
            <w:r>
              <w:rPr>
                <w:rFonts w:ascii="Times New Roman"/>
                <w:b w:val="false"/>
                <w:i w:val="false"/>
                <w:color w:val="000000"/>
                <w:sz w:val="20"/>
              </w:rPr>
              <w:t>
25*25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50*50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"Цикл-2" аппаратурасымен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 - күрделілендірілген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"Импульс-Ц" аппаратурасымен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p>
            <w:pPr>
              <w:spacing w:after="20"/>
              <w:ind w:left="20"/>
              <w:jc w:val="both"/>
            </w:pPr>
            <w:r>
              <w:rPr>
                <w:rFonts w:ascii="Times New Roman"/>
                <w:b w:val="false"/>
                <w:i w:val="false"/>
                <w:color w:val="000000"/>
                <w:sz w:val="20"/>
              </w:rPr>
              <w:t>
10*10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p>
            <w:pPr>
              <w:spacing w:after="20"/>
              <w:ind w:left="20"/>
              <w:jc w:val="both"/>
            </w:pPr>
            <w:r>
              <w:rPr>
                <w:rFonts w:ascii="Times New Roman"/>
                <w:b w:val="false"/>
                <w:i w:val="false"/>
                <w:color w:val="000000"/>
                <w:sz w:val="20"/>
              </w:rPr>
              <w:t>
25*25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50*50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"Цикл-2" аппаратурасымен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103 Кесте</w:t>
            </w:r>
          </w:p>
        </w:tc>
      </w:tr>
    </w:tbl>
    <w:bookmarkStart w:name="z1304" w:id="1268"/>
    <w:p>
      <w:pPr>
        <w:spacing w:after="0"/>
        <w:ind w:left="0"/>
        <w:jc w:val="left"/>
      </w:pPr>
      <w:r>
        <w:rPr>
          <w:rFonts w:ascii="Times New Roman"/>
          <w:b/>
          <w:i w:val="false"/>
          <w:color w:val="000000"/>
        </w:rPr>
        <w:t xml:space="preserve"> БАПП-1 аппаратурасымен ММП жұмысына уақыт мөлшерлемелер</w:t>
      </w:r>
    </w:p>
    <w:bookmarkEnd w:id="1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(таспаға түсіру ауданының 10 км2 немесе профильді таспаға түсіру километрлерінің сәйкес сан мөлшеріне отряд - кезеңде)</w:t>
            </w:r>
          </w:p>
        </w:tc>
      </w:tr>
    </w:tbl>
    <w:p>
      <w:pPr>
        <w:spacing w:after="0"/>
        <w:ind w:left="0"/>
        <w:jc w:val="left"/>
      </w:pPr>
      <w:r>
        <w:rPr>
          <w:rFonts w:ascii="Times New Roman"/>
          <w:b/>
          <w:i w:val="false"/>
          <w:color w:val="000000"/>
        </w:rPr>
        <w:t xml:space="preserve"> Шешу тәсілі - сымжелі орамдары – қолмен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Ілмешек өлшемі. 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 арасындағы қашықтық ,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таспаға түсіру километрлерінің сан мөлшері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сан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тұрағынан бір нақты нүкте өндіріледі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ілмешектің сымжелілерінің бір уақытта шешкенде жабдық тұрағынан төрт нақты нүкте өндіріледі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104 Кесте</w:t>
            </w:r>
          </w:p>
        </w:tc>
      </w:tr>
    </w:tbl>
    <w:bookmarkStart w:name="z1305" w:id="1269"/>
    <w:p>
      <w:pPr>
        <w:spacing w:after="0"/>
        <w:ind w:left="0"/>
        <w:jc w:val="left"/>
      </w:pPr>
      <w:r>
        <w:rPr>
          <w:rFonts w:ascii="Times New Roman"/>
          <w:b/>
          <w:i w:val="false"/>
          <w:color w:val="000000"/>
        </w:rPr>
        <w:t xml:space="preserve"> Өту процесстерінің әдісімен жұмысқа ИТҚ еңбек шығындарының мөлшерлемелері </w:t>
      </w:r>
    </w:p>
    <w:bookmarkEnd w:id="1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адам - күнмен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МПП-3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БАПП-1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(электроншы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105 Кесте</w:t>
            </w:r>
          </w:p>
        </w:tc>
      </w:tr>
    </w:tbl>
    <w:bookmarkStart w:name="z1306" w:id="1270"/>
    <w:p>
      <w:pPr>
        <w:spacing w:after="0"/>
        <w:ind w:left="0"/>
        <w:jc w:val="left"/>
      </w:pPr>
      <w:r>
        <w:rPr>
          <w:rFonts w:ascii="Times New Roman"/>
          <w:b/>
          <w:i w:val="false"/>
          <w:color w:val="000000"/>
        </w:rPr>
        <w:t xml:space="preserve"> Өту процесстерінің әдісімен жұмысқа жұмысшылардың еңбек шығындарының мөлшерлемелері </w:t>
      </w:r>
    </w:p>
    <w:bookmarkEnd w:id="1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адам - күнмен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тәсілі -сымжелі орамдары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жарым жартылай пайдаланумен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200*200 м дейін бір ілмешек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200*200 м дейін екі ілмешек немесе 400*400 м бір ілмешек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200*200 м дейін бір ілмешек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200*200 м дейін екі ілмешек немесе 400*400 м бір ілмешек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МПП-3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3 дәрежелі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3 дәрежелі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петли при 500*500 м және одан аса генераторлы ілмешек өлшемдерінде төрт ілмешектер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петли при 500*500 м және одан аса генераторлы ілмешек өлшемдерінде төрт ілмешектер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"Цикл-2"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электр барлау бекетінің мотористі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3 дәрежелі жұмысшылар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3 дәрежелі жұмысшылар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 м дейін генераторлы ілмешек өлшемдерінде екі ілмешектер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 ілмешектердің өлшемі 400*400 м болғанда төрт ілмешек немесе генераторлы ілмешектердің 500*500 м өлшемдерінде екі ілмешек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 м дейін генераторлы ілмешек өлшемдерінде екі ілмешектер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 ілмешектердің өлшемі 400*400 м болғанда төрт ілмешек немесе генераторлы ілмешектердің 500*500 м өлшемдерінде екі ілмешек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"Импульс-Ц"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электр барлау бекетінің мотористі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3 дәрежелі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3 дәрежелі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 м дейін бір ілмешек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20*20 дейін екі ілмешек немесе 50*50 м бір ілмешек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50*50 м екі ілмешек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БАПП-1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3 дәрежелі жұмысшылар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3 дәрежелі жұмысшылар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106 Кесте</w:t>
            </w:r>
          </w:p>
        </w:tc>
      </w:tr>
    </w:tbl>
    <w:bookmarkStart w:name="z1307" w:id="1271"/>
    <w:p>
      <w:pPr>
        <w:spacing w:after="0"/>
        <w:ind w:left="0"/>
        <w:jc w:val="left"/>
      </w:pPr>
      <w:r>
        <w:rPr>
          <w:rFonts w:ascii="Times New Roman"/>
          <w:b/>
          <w:i w:val="false"/>
          <w:color w:val="000000"/>
        </w:rPr>
        <w:t xml:space="preserve"> МПП әдісімен жұмысқа жүргізушілердің еңбек шығындарының мөлшерлемелері</w:t>
      </w:r>
    </w:p>
    <w:bookmarkEnd w:id="1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 мәшине кезеңге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тәсілі -сымжелі орамдары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жарым жартылай пайдаланумен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200*200 м дейін бір ілмешек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200*200 м дейін екі ілмешек немесе 400*400 м бір ілмешек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200*200 м дейін бір ілмешек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200*200 м дейін екі ілмешек немесе 400*400 м бір ілмешек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МПП-3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 жүргізушісі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 м төрт ілмешектер және одан аса генераторлы ілмешек өлшемдерінде төрт ілмешектер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 м төрт ілмешектер және одан аса генераторлы ілмешек өлшемдерінде төрт ілмешектер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"Цикл-2"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 жүргізушісі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 м дейін генераторлы ілмешек өлшемдерінде екі ілмешектер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 ілмешектердің өлшемі 400*400 м болғанда төрт ілмешек немесе генераторлы ілмешектердің 500*500 м өлшемдерінде екі ілмешек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 м дейін генераторлы ілмешек өлшемдерінде екі ілмешектер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 ілмешектердің өлшемі 400*400 м болғанда төрт ілмешек немесе генераторлы ілмешектердің 500*500 м өлшемдерінде екі ілмешек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"Импульс-Ц"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 жүргізушісі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107 Кесте</w:t>
            </w:r>
          </w:p>
        </w:tc>
      </w:tr>
    </w:tbl>
    <w:bookmarkStart w:name="z1308" w:id="1272"/>
    <w:p>
      <w:pPr>
        <w:spacing w:after="0"/>
        <w:ind w:left="0"/>
        <w:jc w:val="left"/>
      </w:pPr>
      <w:r>
        <w:rPr>
          <w:rFonts w:ascii="Times New Roman"/>
          <w:b/>
          <w:i w:val="false"/>
          <w:color w:val="000000"/>
        </w:rPr>
        <w:t xml:space="preserve"> МПП әдісі бойынша даладғы электр барлау жұмыстарының аппаратура және негізгі жабдықтарының тізімі және сан мөлшері </w:t>
      </w:r>
    </w:p>
    <w:bookmarkEnd w:id="1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және негізгі жабдықтардың атаулары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МПП-3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200*200 м дейін бір ілмешек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200*200 м дейін екі ілмешек немесе 400*400 м бір ілмешек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200*200 м дейін бір ілмешек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200*200 м дейін екі ілмешек немесе 400*400 м бір ілмешек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процестерінің әдістері бойынша аппаратура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МПП-3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Бензоэлектрлік агрегат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АБ-2М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генераторы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мәшинесі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орындық палатка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орындық палатка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орындық палатка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генераторлы бекет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ЭРС-67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өлшеуіш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ЧЗ-57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және негізгі жабдықтардың атаулары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 ілмешектің өлшемі 400*400 м дейін екі ілмешек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ілмешектердің өлшемі 400*400 м дейін болғанда төрт ілмешек немесе генераторлы ілмешектің өлшемі 500*500 мм дейін болғанда екі ілмешек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 ілмешектің өлшемі 400*400 м дейін екі ілмешек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ілмешектердің өлшемі 400*400 м дейін болғанда төрт ілмешек немесе генераторлы ілмешектің өлшемі 500*500 мм дейін болғанда екі ілмешек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аппаратурасы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Бензоэлектрлік агрегат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АБ-2М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генераторы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мәшинесі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орындық палатка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орындық палатка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орындық палатка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генераторлы бекет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ЭРС-67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өлшеуіш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ЧЗ-57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және негізгі жабдықтардың атаулары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"БАПП-1"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 ілмешектердің өлшемдері 500*500 м дейін және одан көп метр болғанда төрт ілмешек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 ілмешектердің өлшемдері 500*500 м дейін және одан көп метр болғанда төрт ілмешек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 м дейін өлшемді бір ілмешек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20*20 м дейін екі ілмешек немесе 50*50 м бір ілмешек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50*50 м екі ілмешек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аппаратурасы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аппаратурасы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Бензоэлектрлік агрегат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АБ-2М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генераторы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мәшинесі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орындық палатка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орындық палатка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орындық палатка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генераторлы бекет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ЭРС-67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өлшеуіш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ЧЗ-57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108 Кесте</w:t>
            </w:r>
          </w:p>
        </w:tc>
      </w:tr>
    </w:tbl>
    <w:bookmarkStart w:name="z1309" w:id="1273"/>
    <w:p>
      <w:pPr>
        <w:spacing w:after="0"/>
        <w:ind w:left="0"/>
        <w:jc w:val="left"/>
      </w:pPr>
      <w:r>
        <w:rPr>
          <w:rFonts w:ascii="Times New Roman"/>
          <w:b/>
          <w:i w:val="false"/>
          <w:color w:val="000000"/>
        </w:rPr>
        <w:t xml:space="preserve"> МПП әдісімен жұмысқа көлік мөлшерлемелері </w:t>
      </w:r>
    </w:p>
    <w:bookmarkEnd w:id="1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мәшине - кезеңмен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 Маркасы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тәсілі -сымжелі орамдары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жарым жартылай пайдаланумен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200*200 м дейін бір ілмешек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200*200 м дейін екі ілмешек немесе 400*400 м бір ілмешек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200*200 м дейін бір ілмешек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200*200 м дейін екі ілмешек немесе 400*400 м бір ілмешек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МПП-3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p>
            <w:pPr>
              <w:spacing w:after="20"/>
              <w:ind w:left="20"/>
              <w:jc w:val="both"/>
            </w:pPr>
            <w:r>
              <w:rPr>
                <w:rFonts w:ascii="Times New Roman"/>
                <w:b w:val="false"/>
                <w:i w:val="false"/>
                <w:color w:val="000000"/>
                <w:sz w:val="20"/>
              </w:rPr>
              <w:t>
Жақтаулары бар автокөлік</w:t>
            </w:r>
          </w:p>
          <w:p>
            <w:pPr>
              <w:spacing w:after="20"/>
              <w:ind w:left="20"/>
              <w:jc w:val="both"/>
            </w:pPr>
            <w:r>
              <w:rPr>
                <w:rFonts w:ascii="Times New Roman"/>
                <w:b w:val="false"/>
                <w:i w:val="false"/>
                <w:color w:val="000000"/>
                <w:sz w:val="20"/>
              </w:rPr>
              <w:t>
Шынжырлы тасымалдағыш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ГАЗ-66</w:t>
            </w:r>
          </w:p>
          <w:p>
            <w:pPr>
              <w:spacing w:after="20"/>
              <w:ind w:left="20"/>
              <w:jc w:val="both"/>
            </w:pPr>
            <w:r>
              <w:rPr>
                <w:rFonts w:ascii="Times New Roman"/>
                <w:b w:val="false"/>
                <w:i w:val="false"/>
                <w:color w:val="000000"/>
                <w:sz w:val="20"/>
              </w:rPr>
              <w:t>
ГАЗ-71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 Маркасы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петли при 500*500 м және одан аса генераторлы ілмешек өлшемдерінде төрт ілмешектер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петли при 500*500 м және одан аса генераторлы ілмешек өлшемдерінде төрт ілмешектер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"Цикл-2"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p>
            <w:pPr>
              <w:spacing w:after="20"/>
              <w:ind w:left="20"/>
              <w:jc w:val="both"/>
            </w:pPr>
            <w:r>
              <w:rPr>
                <w:rFonts w:ascii="Times New Roman"/>
                <w:b w:val="false"/>
                <w:i w:val="false"/>
                <w:color w:val="000000"/>
                <w:sz w:val="20"/>
              </w:rPr>
              <w:t>
Жақтаулары бар автокөлік</w:t>
            </w:r>
          </w:p>
          <w:p>
            <w:pPr>
              <w:spacing w:after="20"/>
              <w:ind w:left="20"/>
              <w:jc w:val="both"/>
            </w:pPr>
            <w:r>
              <w:rPr>
                <w:rFonts w:ascii="Times New Roman"/>
                <w:b w:val="false"/>
                <w:i w:val="false"/>
                <w:color w:val="000000"/>
                <w:sz w:val="20"/>
              </w:rPr>
              <w:t>
Шынжырлы тасымалдағыш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ЗИЛ-131</w:t>
            </w:r>
          </w:p>
          <w:p>
            <w:pPr>
              <w:spacing w:after="20"/>
              <w:ind w:left="20"/>
              <w:jc w:val="both"/>
            </w:pPr>
            <w:r>
              <w:rPr>
                <w:rFonts w:ascii="Times New Roman"/>
                <w:b w:val="false"/>
                <w:i w:val="false"/>
                <w:color w:val="000000"/>
                <w:sz w:val="20"/>
              </w:rPr>
              <w:t>
ГАЗ-71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 м дейін генераторлы ілмешек өлшемдерінде екі ілмешектер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 ілмешектердің өлшемі 400*400 м болғанда төрт ілмешек немесе генераторлы ілмешектердің 500*500 м өлшемдерінде екі ілмешек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 м дейін генераторлы ілмешек өлшемдерінде екі ілмешектер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 ілмешектердің өлшемі 400*400 м болғанда төрт ілмешек немесе генераторлы ілмешектердің 500*500 м өлшемдерінде екі ілмешек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"Импульс-Ц"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p>
            <w:pPr>
              <w:spacing w:after="20"/>
              <w:ind w:left="20"/>
              <w:jc w:val="both"/>
            </w:pPr>
            <w:r>
              <w:rPr>
                <w:rFonts w:ascii="Times New Roman"/>
                <w:b w:val="false"/>
                <w:i w:val="false"/>
                <w:color w:val="000000"/>
                <w:sz w:val="20"/>
              </w:rPr>
              <w:t>
Жақтаулары бар автокөлік</w:t>
            </w:r>
          </w:p>
          <w:p>
            <w:pPr>
              <w:spacing w:after="20"/>
              <w:ind w:left="20"/>
              <w:jc w:val="both"/>
            </w:pPr>
            <w:r>
              <w:rPr>
                <w:rFonts w:ascii="Times New Roman"/>
                <w:b w:val="false"/>
                <w:i w:val="false"/>
                <w:color w:val="000000"/>
                <w:sz w:val="20"/>
              </w:rPr>
              <w:t>
Шынжырлы тасымалдағыш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ГАЗ-66</w:t>
            </w:r>
          </w:p>
          <w:p>
            <w:pPr>
              <w:spacing w:after="20"/>
              <w:ind w:left="20"/>
              <w:jc w:val="both"/>
            </w:pPr>
            <w:r>
              <w:rPr>
                <w:rFonts w:ascii="Times New Roman"/>
                <w:b w:val="false"/>
                <w:i w:val="false"/>
                <w:color w:val="000000"/>
                <w:sz w:val="20"/>
              </w:rPr>
              <w:t>
ГАЗ-71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 Маркасы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 м дейін бір ілмешек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20*20 м дейін екі ілмешек немесе 50*50 м бір ілмешек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50*50 м екі ілмешек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БАПП-1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p>
            <w:pPr>
              <w:spacing w:after="20"/>
              <w:ind w:left="20"/>
              <w:jc w:val="both"/>
            </w:pPr>
            <w:r>
              <w:rPr>
                <w:rFonts w:ascii="Times New Roman"/>
                <w:b w:val="false"/>
                <w:i w:val="false"/>
                <w:color w:val="000000"/>
                <w:sz w:val="20"/>
              </w:rPr>
              <w:t>
жеңіл автокөлік</w:t>
            </w:r>
          </w:p>
          <w:p>
            <w:pPr>
              <w:spacing w:after="20"/>
              <w:ind w:left="20"/>
              <w:jc w:val="both"/>
            </w:pPr>
            <w:r>
              <w:rPr>
                <w:rFonts w:ascii="Times New Roman"/>
                <w:b w:val="false"/>
                <w:i w:val="false"/>
                <w:color w:val="000000"/>
                <w:sz w:val="20"/>
              </w:rPr>
              <w:t>
Жақтаулары бар автокөлік</w:t>
            </w:r>
          </w:p>
          <w:p>
            <w:pPr>
              <w:spacing w:after="20"/>
              <w:ind w:left="20"/>
              <w:jc w:val="both"/>
            </w:pPr>
            <w:r>
              <w:rPr>
                <w:rFonts w:ascii="Times New Roman"/>
                <w:b w:val="false"/>
                <w:i w:val="false"/>
                <w:color w:val="000000"/>
                <w:sz w:val="20"/>
              </w:rPr>
              <w:t>
Шынжырлы тасымалдағыш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УАЗ-31512-01</w:t>
            </w:r>
          </w:p>
          <w:p>
            <w:pPr>
              <w:spacing w:after="20"/>
              <w:ind w:left="20"/>
              <w:jc w:val="both"/>
            </w:pPr>
            <w:r>
              <w:rPr>
                <w:rFonts w:ascii="Times New Roman"/>
                <w:b w:val="false"/>
                <w:i w:val="false"/>
                <w:color w:val="000000"/>
                <w:sz w:val="20"/>
              </w:rPr>
              <w:t>
ГАЗ-66</w:t>
            </w:r>
          </w:p>
          <w:p>
            <w:pPr>
              <w:spacing w:after="20"/>
              <w:ind w:left="20"/>
              <w:jc w:val="both"/>
            </w:pPr>
            <w:r>
              <w:rPr>
                <w:rFonts w:ascii="Times New Roman"/>
                <w:b w:val="false"/>
                <w:i w:val="false"/>
                <w:color w:val="000000"/>
                <w:sz w:val="20"/>
              </w:rPr>
              <w:t>
ГАЗ-71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4-бөлім</w:t>
            </w:r>
            <w:r>
              <w:br/>
            </w:r>
            <w:r>
              <w:rPr>
                <w:rFonts w:ascii="Times New Roman"/>
                <w:b w:val="false"/>
                <w:i w:val="false"/>
                <w:color w:val="000000"/>
                <w:sz w:val="20"/>
              </w:rPr>
              <w:t>2-тарау</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109 Кесте</w:t>
            </w:r>
          </w:p>
        </w:tc>
      </w:tr>
    </w:tbl>
    <w:bookmarkStart w:name="z1311" w:id="1274"/>
    <w:p>
      <w:pPr>
        <w:spacing w:after="0"/>
        <w:ind w:left="0"/>
        <w:jc w:val="left"/>
      </w:pPr>
      <w:r>
        <w:rPr>
          <w:rFonts w:ascii="Times New Roman"/>
          <w:b/>
          <w:i w:val="false"/>
          <w:color w:val="000000"/>
        </w:rPr>
        <w:t xml:space="preserve"> Камералды электр барлау жұмыстарына уақыт мөлшерлемелері (дала жұмыстарының бір отряд айына отряд айлармен )</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жолының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 (жұмыс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бақылау саны (нақты нүктелер), отрядпен бір айда орындалатын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электрлік өрістің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дейін</w:t>
            </w:r>
          </w:p>
          <w:p>
            <w:pPr>
              <w:spacing w:after="20"/>
              <w:ind w:left="20"/>
              <w:jc w:val="both"/>
            </w:pPr>
            <w:r>
              <w:rPr>
                <w:rFonts w:ascii="Times New Roman"/>
                <w:b w:val="false"/>
                <w:i w:val="false"/>
                <w:color w:val="000000"/>
                <w:sz w:val="20"/>
              </w:rPr>
              <w:t>
2001-4000</w:t>
            </w:r>
          </w:p>
          <w:p>
            <w:pPr>
              <w:spacing w:after="20"/>
              <w:ind w:left="20"/>
              <w:jc w:val="both"/>
            </w:pPr>
            <w:r>
              <w:rPr>
                <w:rFonts w:ascii="Times New Roman"/>
                <w:b w:val="false"/>
                <w:i w:val="false"/>
                <w:color w:val="000000"/>
                <w:sz w:val="20"/>
              </w:rPr>
              <w:t>
4001-6000</w:t>
            </w:r>
          </w:p>
          <w:p>
            <w:pPr>
              <w:spacing w:after="20"/>
              <w:ind w:left="20"/>
              <w:jc w:val="both"/>
            </w:pPr>
            <w:r>
              <w:rPr>
                <w:rFonts w:ascii="Times New Roman"/>
                <w:b w:val="false"/>
                <w:i w:val="false"/>
                <w:color w:val="000000"/>
                <w:sz w:val="20"/>
              </w:rPr>
              <w:t>
6000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ЭП, ММЗ ВП заряды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дейін</w:t>
            </w:r>
          </w:p>
          <w:p>
            <w:pPr>
              <w:spacing w:after="20"/>
              <w:ind w:left="20"/>
              <w:jc w:val="both"/>
            </w:pPr>
            <w:r>
              <w:rPr>
                <w:rFonts w:ascii="Times New Roman"/>
                <w:b w:val="false"/>
                <w:i w:val="false"/>
                <w:color w:val="000000"/>
                <w:sz w:val="20"/>
              </w:rPr>
              <w:t>
1001-2000</w:t>
            </w:r>
          </w:p>
          <w:p>
            <w:pPr>
              <w:spacing w:after="20"/>
              <w:ind w:left="20"/>
              <w:jc w:val="both"/>
            </w:pPr>
            <w:r>
              <w:rPr>
                <w:rFonts w:ascii="Times New Roman"/>
                <w:b w:val="false"/>
                <w:i w:val="false"/>
                <w:color w:val="000000"/>
                <w:sz w:val="20"/>
              </w:rPr>
              <w:t>
2001-3000</w:t>
            </w:r>
          </w:p>
          <w:p>
            <w:pPr>
              <w:spacing w:after="20"/>
              <w:ind w:left="20"/>
              <w:jc w:val="both"/>
            </w:pPr>
            <w:r>
              <w:rPr>
                <w:rFonts w:ascii="Times New Roman"/>
                <w:b w:val="false"/>
                <w:i w:val="false"/>
                <w:color w:val="000000"/>
                <w:sz w:val="20"/>
              </w:rPr>
              <w:t>
3000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ВП, ММЗ ВП заряды заряды заряды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дейін</w:t>
            </w:r>
          </w:p>
          <w:p>
            <w:pPr>
              <w:spacing w:after="20"/>
              <w:ind w:left="20"/>
              <w:jc w:val="both"/>
            </w:pPr>
            <w:r>
              <w:rPr>
                <w:rFonts w:ascii="Times New Roman"/>
                <w:b w:val="false"/>
                <w:i w:val="false"/>
                <w:color w:val="000000"/>
                <w:sz w:val="20"/>
              </w:rPr>
              <w:t>
751-1500</w:t>
            </w:r>
          </w:p>
          <w:p>
            <w:pPr>
              <w:spacing w:after="20"/>
              <w:ind w:left="20"/>
              <w:jc w:val="both"/>
            </w:pPr>
            <w:r>
              <w:rPr>
                <w:rFonts w:ascii="Times New Roman"/>
                <w:b w:val="false"/>
                <w:i w:val="false"/>
                <w:color w:val="000000"/>
                <w:sz w:val="20"/>
              </w:rPr>
              <w:t>
1501-2500</w:t>
            </w:r>
          </w:p>
          <w:p>
            <w:pPr>
              <w:spacing w:after="20"/>
              <w:ind w:left="20"/>
              <w:jc w:val="both"/>
            </w:pPr>
            <w:r>
              <w:rPr>
                <w:rFonts w:ascii="Times New Roman"/>
                <w:b w:val="false"/>
                <w:i w:val="false"/>
                <w:color w:val="000000"/>
                <w:sz w:val="20"/>
              </w:rPr>
              <w:t>
2500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0,75</w:t>
            </w:r>
          </w:p>
          <w:p>
            <w:pPr>
              <w:spacing w:after="20"/>
              <w:ind w:left="20"/>
              <w:jc w:val="both"/>
            </w:pPr>
            <w:r>
              <w:rPr>
                <w:rFonts w:ascii="Times New Roman"/>
                <w:b w:val="false"/>
                <w:i w:val="false"/>
                <w:color w:val="000000"/>
                <w:sz w:val="20"/>
              </w:rPr>
              <w:t>
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ММЗ МП заряды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дейін</w:t>
            </w:r>
          </w:p>
          <w:p>
            <w:pPr>
              <w:spacing w:after="20"/>
              <w:ind w:left="20"/>
              <w:jc w:val="both"/>
            </w:pPr>
            <w:r>
              <w:rPr>
                <w:rFonts w:ascii="Times New Roman"/>
                <w:b w:val="false"/>
                <w:i w:val="false"/>
                <w:color w:val="000000"/>
                <w:sz w:val="20"/>
              </w:rPr>
              <w:t>
751-1500</w:t>
            </w:r>
          </w:p>
          <w:p>
            <w:pPr>
              <w:spacing w:after="20"/>
              <w:ind w:left="20"/>
              <w:jc w:val="both"/>
            </w:pPr>
            <w:r>
              <w:rPr>
                <w:rFonts w:ascii="Times New Roman"/>
                <w:b w:val="false"/>
                <w:i w:val="false"/>
                <w:color w:val="000000"/>
                <w:sz w:val="20"/>
              </w:rPr>
              <w:t>
1500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r</w:t>
            </w:r>
            <w:r>
              <w:rPr>
                <w:rFonts w:ascii="Times New Roman"/>
                <w:b w:val="false"/>
                <w:i w:val="false"/>
                <w:color w:val="000000"/>
                <w:sz w:val="20"/>
              </w:rPr>
              <w:t>к бір өлшеміне қондырғылармен жұмыс жасағанда электрпрофильдеу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дейін</w:t>
            </w:r>
          </w:p>
          <w:p>
            <w:pPr>
              <w:spacing w:after="20"/>
              <w:ind w:left="20"/>
              <w:jc w:val="both"/>
            </w:pPr>
            <w:r>
              <w:rPr>
                <w:rFonts w:ascii="Times New Roman"/>
                <w:b w:val="false"/>
                <w:i w:val="false"/>
                <w:color w:val="000000"/>
                <w:sz w:val="20"/>
              </w:rPr>
              <w:t>
1001-2000</w:t>
            </w:r>
          </w:p>
          <w:p>
            <w:pPr>
              <w:spacing w:after="20"/>
              <w:ind w:left="20"/>
              <w:jc w:val="both"/>
            </w:pPr>
            <w:r>
              <w:rPr>
                <w:rFonts w:ascii="Times New Roman"/>
                <w:b w:val="false"/>
                <w:i w:val="false"/>
                <w:color w:val="000000"/>
                <w:sz w:val="20"/>
              </w:rPr>
              <w:t>
2001-3000</w:t>
            </w:r>
          </w:p>
          <w:p>
            <w:pPr>
              <w:spacing w:after="20"/>
              <w:ind w:left="20"/>
              <w:jc w:val="both"/>
            </w:pPr>
            <w:r>
              <w:rPr>
                <w:rFonts w:ascii="Times New Roman"/>
                <w:b w:val="false"/>
                <w:i w:val="false"/>
                <w:color w:val="000000"/>
                <w:sz w:val="20"/>
              </w:rPr>
              <w:t>
3000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r</w:t>
            </w:r>
            <w:r>
              <w:rPr>
                <w:rFonts w:ascii="Times New Roman"/>
                <w:b w:val="false"/>
                <w:i w:val="false"/>
                <w:color w:val="000000"/>
                <w:sz w:val="20"/>
              </w:rPr>
              <w:t>к екі өлшеміне қондырғылармен жұмыс жасағанда электрпрофильдеу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дейін</w:t>
            </w:r>
          </w:p>
          <w:p>
            <w:pPr>
              <w:spacing w:after="20"/>
              <w:ind w:left="20"/>
              <w:jc w:val="both"/>
            </w:pPr>
            <w:r>
              <w:rPr>
                <w:rFonts w:ascii="Times New Roman"/>
                <w:b w:val="false"/>
                <w:i w:val="false"/>
                <w:color w:val="000000"/>
                <w:sz w:val="20"/>
              </w:rPr>
              <w:t>
751-1500</w:t>
            </w:r>
          </w:p>
          <w:p>
            <w:pPr>
              <w:spacing w:after="20"/>
              <w:ind w:left="20"/>
              <w:jc w:val="both"/>
            </w:pPr>
            <w:r>
              <w:rPr>
                <w:rFonts w:ascii="Times New Roman"/>
                <w:b w:val="false"/>
                <w:i w:val="false"/>
                <w:color w:val="000000"/>
                <w:sz w:val="20"/>
              </w:rPr>
              <w:t>
1501-2500</w:t>
            </w:r>
          </w:p>
          <w:p>
            <w:pPr>
              <w:spacing w:after="20"/>
              <w:ind w:left="20"/>
              <w:jc w:val="both"/>
            </w:pPr>
            <w:r>
              <w:rPr>
                <w:rFonts w:ascii="Times New Roman"/>
                <w:b w:val="false"/>
                <w:i w:val="false"/>
                <w:color w:val="000000"/>
                <w:sz w:val="20"/>
              </w:rPr>
              <w:t>
2500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r</w:t>
            </w:r>
            <w:r>
              <w:rPr>
                <w:rFonts w:ascii="Times New Roman"/>
                <w:b w:val="false"/>
                <w:i w:val="false"/>
                <w:color w:val="000000"/>
                <w:sz w:val="20"/>
              </w:rPr>
              <w:t>к үш өлшеміне қондырғылармен жұмыс жасағанда электрпрофильдеу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p>
            <w:pPr>
              <w:spacing w:after="20"/>
              <w:ind w:left="20"/>
              <w:jc w:val="both"/>
            </w:pPr>
            <w:r>
              <w:rPr>
                <w:rFonts w:ascii="Times New Roman"/>
                <w:b w:val="false"/>
                <w:i w:val="false"/>
                <w:color w:val="000000"/>
                <w:sz w:val="20"/>
              </w:rPr>
              <w:t>
501-1250</w:t>
            </w:r>
          </w:p>
          <w:p>
            <w:pPr>
              <w:spacing w:after="20"/>
              <w:ind w:left="20"/>
              <w:jc w:val="both"/>
            </w:pPr>
            <w:r>
              <w:rPr>
                <w:rFonts w:ascii="Times New Roman"/>
                <w:b w:val="false"/>
                <w:i w:val="false"/>
                <w:color w:val="000000"/>
                <w:sz w:val="20"/>
              </w:rPr>
              <w:t>
1251-2000</w:t>
            </w:r>
          </w:p>
          <w:p>
            <w:pPr>
              <w:spacing w:after="20"/>
              <w:ind w:left="20"/>
              <w:jc w:val="both"/>
            </w:pPr>
            <w:r>
              <w:rPr>
                <w:rFonts w:ascii="Times New Roman"/>
                <w:b w:val="false"/>
                <w:i w:val="false"/>
                <w:color w:val="000000"/>
                <w:sz w:val="20"/>
              </w:rPr>
              <w:t>
2000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электрлік зондтау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p>
            <w:pPr>
              <w:spacing w:after="20"/>
              <w:ind w:left="20"/>
              <w:jc w:val="both"/>
            </w:pPr>
            <w:r>
              <w:rPr>
                <w:rFonts w:ascii="Times New Roman"/>
                <w:b w:val="false"/>
                <w:i w:val="false"/>
                <w:color w:val="000000"/>
                <w:sz w:val="20"/>
              </w:rPr>
              <w:t>
51-150</w:t>
            </w:r>
          </w:p>
          <w:p>
            <w:pPr>
              <w:spacing w:after="20"/>
              <w:ind w:left="20"/>
              <w:jc w:val="both"/>
            </w:pPr>
            <w:r>
              <w:rPr>
                <w:rFonts w:ascii="Times New Roman"/>
                <w:b w:val="false"/>
                <w:i w:val="false"/>
                <w:color w:val="000000"/>
                <w:sz w:val="20"/>
              </w:rPr>
              <w:t>
151-250</w:t>
            </w:r>
          </w:p>
          <w:p>
            <w:pPr>
              <w:spacing w:after="20"/>
              <w:ind w:left="20"/>
              <w:jc w:val="both"/>
            </w:pPr>
            <w:r>
              <w:rPr>
                <w:rFonts w:ascii="Times New Roman"/>
                <w:b w:val="false"/>
                <w:i w:val="false"/>
                <w:color w:val="000000"/>
                <w:sz w:val="20"/>
              </w:rPr>
              <w:t>
251-350</w:t>
            </w:r>
          </w:p>
          <w:p>
            <w:pPr>
              <w:spacing w:after="20"/>
              <w:ind w:left="20"/>
              <w:jc w:val="both"/>
            </w:pPr>
            <w:r>
              <w:rPr>
                <w:rFonts w:ascii="Times New Roman"/>
                <w:b w:val="false"/>
                <w:i w:val="false"/>
                <w:color w:val="000000"/>
                <w:sz w:val="20"/>
              </w:rPr>
              <w:t>
350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0,75</w:t>
            </w:r>
          </w:p>
          <w:p>
            <w:pPr>
              <w:spacing w:after="20"/>
              <w:ind w:left="20"/>
              <w:jc w:val="both"/>
            </w:pPr>
            <w:r>
              <w:rPr>
                <w:rFonts w:ascii="Times New Roman"/>
                <w:b w:val="false"/>
                <w:i w:val="false"/>
                <w:color w:val="000000"/>
                <w:sz w:val="20"/>
              </w:rPr>
              <w:t>
0,80</w:t>
            </w:r>
          </w:p>
          <w:p>
            <w:pPr>
              <w:spacing w:after="20"/>
              <w:ind w:left="20"/>
              <w:jc w:val="both"/>
            </w:pPr>
            <w:r>
              <w:rPr>
                <w:rFonts w:ascii="Times New Roman"/>
                <w:b w:val="false"/>
                <w:i w:val="false"/>
                <w:color w:val="000000"/>
                <w:sz w:val="20"/>
              </w:rPr>
              <w:t>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поляризация: орташа градиенттердің, градиенттердің тәсілі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дейін</w:t>
            </w:r>
          </w:p>
          <w:p>
            <w:pPr>
              <w:spacing w:after="20"/>
              <w:ind w:left="20"/>
              <w:jc w:val="both"/>
            </w:pPr>
            <w:r>
              <w:rPr>
                <w:rFonts w:ascii="Times New Roman"/>
                <w:b w:val="false"/>
                <w:i w:val="false"/>
                <w:color w:val="000000"/>
                <w:sz w:val="20"/>
              </w:rPr>
              <w:t>
751-1500</w:t>
            </w:r>
          </w:p>
          <w:p>
            <w:pPr>
              <w:spacing w:after="20"/>
              <w:ind w:left="20"/>
              <w:jc w:val="both"/>
            </w:pPr>
            <w:r>
              <w:rPr>
                <w:rFonts w:ascii="Times New Roman"/>
                <w:b w:val="false"/>
                <w:i w:val="false"/>
                <w:color w:val="000000"/>
                <w:sz w:val="20"/>
              </w:rPr>
              <w:t>
1501-2500</w:t>
            </w:r>
          </w:p>
          <w:p>
            <w:pPr>
              <w:spacing w:after="20"/>
              <w:ind w:left="20"/>
              <w:jc w:val="both"/>
            </w:pPr>
            <w:r>
              <w:rPr>
                <w:rFonts w:ascii="Times New Roman"/>
                <w:b w:val="false"/>
                <w:i w:val="false"/>
                <w:color w:val="000000"/>
                <w:sz w:val="20"/>
              </w:rPr>
              <w:t>
2501-3500</w:t>
            </w:r>
          </w:p>
          <w:p>
            <w:pPr>
              <w:spacing w:after="20"/>
              <w:ind w:left="20"/>
              <w:jc w:val="both"/>
            </w:pPr>
            <w:r>
              <w:rPr>
                <w:rFonts w:ascii="Times New Roman"/>
                <w:b w:val="false"/>
                <w:i w:val="false"/>
                <w:color w:val="000000"/>
                <w:sz w:val="20"/>
              </w:rPr>
              <w:t>
3501-4500</w:t>
            </w:r>
          </w:p>
          <w:p>
            <w:pPr>
              <w:spacing w:after="20"/>
              <w:ind w:left="20"/>
              <w:jc w:val="both"/>
            </w:pPr>
            <w:r>
              <w:rPr>
                <w:rFonts w:ascii="Times New Roman"/>
                <w:b w:val="false"/>
                <w:i w:val="false"/>
                <w:color w:val="000000"/>
                <w:sz w:val="20"/>
              </w:rPr>
              <w:t>
4501-5500</w:t>
            </w:r>
          </w:p>
          <w:p>
            <w:pPr>
              <w:spacing w:after="20"/>
              <w:ind w:left="20"/>
              <w:jc w:val="both"/>
            </w:pPr>
            <w:r>
              <w:rPr>
                <w:rFonts w:ascii="Times New Roman"/>
                <w:b w:val="false"/>
                <w:i w:val="false"/>
                <w:color w:val="000000"/>
                <w:sz w:val="20"/>
              </w:rPr>
              <w:t>
5500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0,75</w:t>
            </w:r>
          </w:p>
          <w:p>
            <w:pPr>
              <w:spacing w:after="20"/>
              <w:ind w:left="20"/>
              <w:jc w:val="both"/>
            </w:pPr>
            <w:r>
              <w:rPr>
                <w:rFonts w:ascii="Times New Roman"/>
                <w:b w:val="false"/>
                <w:i w:val="false"/>
                <w:color w:val="000000"/>
                <w:sz w:val="20"/>
              </w:rPr>
              <w:t>
0,80</w:t>
            </w:r>
          </w:p>
          <w:p>
            <w:pPr>
              <w:spacing w:after="20"/>
              <w:ind w:left="20"/>
              <w:jc w:val="both"/>
            </w:pPr>
            <w:r>
              <w:rPr>
                <w:rFonts w:ascii="Times New Roman"/>
                <w:b w:val="false"/>
                <w:i w:val="false"/>
                <w:color w:val="000000"/>
                <w:sz w:val="20"/>
              </w:rPr>
              <w:t>
0,85</w:t>
            </w:r>
          </w:p>
          <w:p>
            <w:pPr>
              <w:spacing w:after="20"/>
              <w:ind w:left="20"/>
              <w:jc w:val="both"/>
            </w:pPr>
            <w:r>
              <w:rPr>
                <w:rFonts w:ascii="Times New Roman"/>
                <w:b w:val="false"/>
                <w:i w:val="false"/>
                <w:color w:val="000000"/>
                <w:sz w:val="20"/>
              </w:rPr>
              <w:t>
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поляризация: ? к бір өлшеміне қондырғылармен жұмыс жасағанда электрпрофильдеу тәсілі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p>
            <w:pPr>
              <w:spacing w:after="20"/>
              <w:ind w:left="20"/>
              <w:jc w:val="both"/>
            </w:pPr>
            <w:r>
              <w:rPr>
                <w:rFonts w:ascii="Times New Roman"/>
                <w:b w:val="false"/>
                <w:i w:val="false"/>
                <w:color w:val="000000"/>
                <w:sz w:val="20"/>
              </w:rPr>
              <w:t>
501-1000</w:t>
            </w:r>
          </w:p>
          <w:p>
            <w:pPr>
              <w:spacing w:after="20"/>
              <w:ind w:left="20"/>
              <w:jc w:val="both"/>
            </w:pPr>
            <w:r>
              <w:rPr>
                <w:rFonts w:ascii="Times New Roman"/>
                <w:b w:val="false"/>
                <w:i w:val="false"/>
                <w:color w:val="000000"/>
                <w:sz w:val="20"/>
              </w:rPr>
              <w:t>
1001-1500</w:t>
            </w:r>
          </w:p>
          <w:p>
            <w:pPr>
              <w:spacing w:after="20"/>
              <w:ind w:left="20"/>
              <w:jc w:val="both"/>
            </w:pPr>
            <w:r>
              <w:rPr>
                <w:rFonts w:ascii="Times New Roman"/>
                <w:b w:val="false"/>
                <w:i w:val="false"/>
                <w:color w:val="000000"/>
                <w:sz w:val="20"/>
              </w:rPr>
              <w:t>
1500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поляризация: ? к екі өлшеміне қондырғылармен жұмыс жасағанда электрпрофильдеу тәсілі бойынша және С-003 түріндегі аппаратурамен РС ВП сәулеленуде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p>
            <w:pPr>
              <w:spacing w:after="20"/>
              <w:ind w:left="20"/>
              <w:jc w:val="both"/>
            </w:pPr>
            <w:r>
              <w:rPr>
                <w:rFonts w:ascii="Times New Roman"/>
                <w:b w:val="false"/>
                <w:i w:val="false"/>
                <w:color w:val="000000"/>
                <w:sz w:val="20"/>
              </w:rPr>
              <w:t>
251-500</w:t>
            </w:r>
          </w:p>
          <w:p>
            <w:pPr>
              <w:spacing w:after="20"/>
              <w:ind w:left="20"/>
              <w:jc w:val="both"/>
            </w:pPr>
            <w:r>
              <w:rPr>
                <w:rFonts w:ascii="Times New Roman"/>
                <w:b w:val="false"/>
                <w:i w:val="false"/>
                <w:color w:val="000000"/>
                <w:sz w:val="20"/>
              </w:rPr>
              <w:t>
501-1000</w:t>
            </w:r>
          </w:p>
          <w:p>
            <w:pPr>
              <w:spacing w:after="20"/>
              <w:ind w:left="20"/>
              <w:jc w:val="both"/>
            </w:pPr>
            <w:r>
              <w:rPr>
                <w:rFonts w:ascii="Times New Roman"/>
                <w:b w:val="false"/>
                <w:i w:val="false"/>
                <w:color w:val="000000"/>
                <w:sz w:val="20"/>
              </w:rPr>
              <w:t>
1000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поляризация: ВЭЗ тәсілі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p>
            <w:pPr>
              <w:spacing w:after="20"/>
              <w:ind w:left="20"/>
              <w:jc w:val="both"/>
            </w:pPr>
            <w:r>
              <w:rPr>
                <w:rFonts w:ascii="Times New Roman"/>
                <w:b w:val="false"/>
                <w:i w:val="false"/>
                <w:color w:val="000000"/>
                <w:sz w:val="20"/>
              </w:rPr>
              <w:t>
51-75</w:t>
            </w:r>
          </w:p>
          <w:p>
            <w:pPr>
              <w:spacing w:after="20"/>
              <w:ind w:left="20"/>
              <w:jc w:val="both"/>
            </w:pPr>
            <w:r>
              <w:rPr>
                <w:rFonts w:ascii="Times New Roman"/>
                <w:b w:val="false"/>
                <w:i w:val="false"/>
                <w:color w:val="000000"/>
                <w:sz w:val="20"/>
              </w:rPr>
              <w:t>
76-100</w:t>
            </w:r>
          </w:p>
          <w:p>
            <w:pPr>
              <w:spacing w:after="20"/>
              <w:ind w:left="20"/>
              <w:jc w:val="both"/>
            </w:pPr>
            <w:r>
              <w:rPr>
                <w:rFonts w:ascii="Times New Roman"/>
                <w:b w:val="false"/>
                <w:i w:val="false"/>
                <w:color w:val="000000"/>
                <w:sz w:val="20"/>
              </w:rPr>
              <w:t>
100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0,75</w:t>
            </w:r>
          </w:p>
          <w:p>
            <w:pPr>
              <w:spacing w:after="20"/>
              <w:ind w:left="20"/>
              <w:jc w:val="both"/>
            </w:pPr>
            <w:r>
              <w:rPr>
                <w:rFonts w:ascii="Times New Roman"/>
                <w:b w:val="false"/>
                <w:i w:val="false"/>
                <w:color w:val="000000"/>
                <w:sz w:val="20"/>
              </w:rPr>
              <w:t>
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поляризация: ФЧХ-ВП өлшегенде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p>
            <w:pPr>
              <w:spacing w:after="20"/>
              <w:ind w:left="20"/>
              <w:jc w:val="both"/>
            </w:pPr>
            <w:r>
              <w:rPr>
                <w:rFonts w:ascii="Times New Roman"/>
                <w:b w:val="false"/>
                <w:i w:val="false"/>
                <w:color w:val="000000"/>
                <w:sz w:val="20"/>
              </w:rPr>
              <w:t>
501-1000</w:t>
            </w:r>
          </w:p>
          <w:p>
            <w:pPr>
              <w:spacing w:after="20"/>
              <w:ind w:left="20"/>
              <w:jc w:val="both"/>
            </w:pPr>
            <w:r>
              <w:rPr>
                <w:rFonts w:ascii="Times New Roman"/>
                <w:b w:val="false"/>
                <w:i w:val="false"/>
                <w:color w:val="000000"/>
                <w:sz w:val="20"/>
              </w:rPr>
              <w:t>
1001-1500</w:t>
            </w:r>
          </w:p>
          <w:p>
            <w:pPr>
              <w:spacing w:after="20"/>
              <w:ind w:left="20"/>
              <w:jc w:val="both"/>
            </w:pPr>
            <w:r>
              <w:rPr>
                <w:rFonts w:ascii="Times New Roman"/>
                <w:b w:val="false"/>
                <w:i w:val="false"/>
                <w:color w:val="000000"/>
                <w:sz w:val="20"/>
              </w:rPr>
              <w:t>
1500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0,75</w:t>
            </w:r>
          </w:p>
          <w:p>
            <w:pPr>
              <w:spacing w:after="20"/>
              <w:ind w:left="20"/>
              <w:jc w:val="both"/>
            </w:pPr>
            <w:r>
              <w:rPr>
                <w:rFonts w:ascii="Times New Roman"/>
                <w:b w:val="false"/>
                <w:i w:val="false"/>
                <w:color w:val="000000"/>
                <w:sz w:val="20"/>
              </w:rPr>
              <w:t>
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поляризация: ПХ-ВП өлшегенде, барлық ПВП қондырғылармен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p>
            <w:pPr>
              <w:spacing w:after="20"/>
              <w:ind w:left="20"/>
              <w:jc w:val="both"/>
            </w:pPr>
            <w:r>
              <w:rPr>
                <w:rFonts w:ascii="Times New Roman"/>
                <w:b w:val="false"/>
                <w:i w:val="false"/>
                <w:color w:val="000000"/>
                <w:sz w:val="20"/>
              </w:rPr>
              <w:t>
26-50</w:t>
            </w:r>
          </w:p>
          <w:p>
            <w:pPr>
              <w:spacing w:after="20"/>
              <w:ind w:left="20"/>
              <w:jc w:val="both"/>
            </w:pPr>
            <w:r>
              <w:rPr>
                <w:rFonts w:ascii="Times New Roman"/>
                <w:b w:val="false"/>
                <w:i w:val="false"/>
                <w:color w:val="000000"/>
                <w:sz w:val="20"/>
              </w:rPr>
              <w:t>
51-100</w:t>
            </w:r>
          </w:p>
          <w:p>
            <w:pPr>
              <w:spacing w:after="20"/>
              <w:ind w:left="20"/>
              <w:jc w:val="both"/>
            </w:pPr>
            <w:r>
              <w:rPr>
                <w:rFonts w:ascii="Times New Roman"/>
                <w:b w:val="false"/>
                <w:i w:val="false"/>
                <w:color w:val="000000"/>
                <w:sz w:val="20"/>
              </w:rPr>
              <w:t>
101-150</w:t>
            </w:r>
          </w:p>
          <w:p>
            <w:pPr>
              <w:spacing w:after="20"/>
              <w:ind w:left="20"/>
              <w:jc w:val="both"/>
            </w:pPr>
            <w:r>
              <w:rPr>
                <w:rFonts w:ascii="Times New Roman"/>
                <w:b w:val="false"/>
                <w:i w:val="false"/>
                <w:color w:val="000000"/>
                <w:sz w:val="20"/>
              </w:rPr>
              <w:t>
150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p>
            <w:pPr>
              <w:spacing w:after="20"/>
              <w:ind w:left="20"/>
              <w:jc w:val="both"/>
            </w:pPr>
            <w:r>
              <w:rPr>
                <w:rFonts w:ascii="Times New Roman"/>
                <w:b w:val="false"/>
                <w:i w:val="false"/>
                <w:color w:val="000000"/>
                <w:sz w:val="20"/>
              </w:rPr>
              <w:t>
0,85</w:t>
            </w:r>
          </w:p>
          <w:p>
            <w:pPr>
              <w:spacing w:after="20"/>
              <w:ind w:left="20"/>
              <w:jc w:val="both"/>
            </w:pPr>
            <w:r>
              <w:rPr>
                <w:rFonts w:ascii="Times New Roman"/>
                <w:b w:val="false"/>
                <w:i w:val="false"/>
                <w:color w:val="000000"/>
                <w:sz w:val="20"/>
              </w:rPr>
              <w:t>
0,90</w:t>
            </w:r>
          </w:p>
          <w:p>
            <w:pPr>
              <w:spacing w:after="20"/>
              <w:ind w:left="20"/>
              <w:jc w:val="both"/>
            </w:pPr>
            <w:r>
              <w:rPr>
                <w:rFonts w:ascii="Times New Roman"/>
                <w:b w:val="false"/>
                <w:i w:val="false"/>
                <w:color w:val="000000"/>
                <w:sz w:val="20"/>
              </w:rPr>
              <w:t>
0,95</w:t>
            </w: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 (Н-С-В)хх/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11-15</w:t>
            </w:r>
          </w:p>
          <w:p>
            <w:pPr>
              <w:spacing w:after="20"/>
              <w:ind w:left="20"/>
              <w:jc w:val="both"/>
            </w:pPr>
            <w:r>
              <w:rPr>
                <w:rFonts w:ascii="Times New Roman"/>
                <w:b w:val="false"/>
                <w:i w:val="false"/>
                <w:color w:val="000000"/>
                <w:sz w:val="20"/>
              </w:rPr>
              <w:t>
15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КМТЗх/хх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11-15</w:t>
            </w:r>
          </w:p>
          <w:p>
            <w:pPr>
              <w:spacing w:after="20"/>
              <w:ind w:left="20"/>
              <w:jc w:val="both"/>
            </w:pPr>
            <w:r>
              <w:rPr>
                <w:rFonts w:ascii="Times New Roman"/>
                <w:b w:val="false"/>
                <w:i w:val="false"/>
                <w:color w:val="000000"/>
                <w:sz w:val="20"/>
              </w:rPr>
              <w:t>
15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0,84</w:t>
            </w:r>
          </w:p>
          <w:p>
            <w:pPr>
              <w:spacing w:after="20"/>
              <w:ind w:left="20"/>
              <w:jc w:val="both"/>
            </w:pPr>
            <w:r>
              <w:rPr>
                <w:rFonts w:ascii="Times New Roman"/>
                <w:b w:val="false"/>
                <w:i w:val="false"/>
                <w:color w:val="000000"/>
                <w:sz w:val="20"/>
              </w:rPr>
              <w:t>
0,91</w:t>
            </w:r>
          </w:p>
          <w:p>
            <w:pPr>
              <w:spacing w:after="20"/>
              <w:ind w:left="20"/>
              <w:jc w:val="both"/>
            </w:pPr>
            <w:r>
              <w:rPr>
                <w:rFonts w:ascii="Times New Roman"/>
                <w:b w:val="false"/>
                <w:i w:val="false"/>
                <w:color w:val="000000"/>
                <w:sz w:val="20"/>
              </w:rPr>
              <w:t>
0,98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ГМТЗхх/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11-15</w:t>
            </w:r>
          </w:p>
          <w:p>
            <w:pPr>
              <w:spacing w:after="20"/>
              <w:ind w:left="20"/>
              <w:jc w:val="both"/>
            </w:pPr>
            <w:r>
              <w:rPr>
                <w:rFonts w:ascii="Times New Roman"/>
                <w:b w:val="false"/>
                <w:i w:val="false"/>
                <w:color w:val="000000"/>
                <w:sz w:val="20"/>
              </w:rPr>
              <w:t>
15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 ЧЗ-ВП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p>
            <w:pPr>
              <w:spacing w:after="20"/>
              <w:ind w:left="20"/>
              <w:jc w:val="both"/>
            </w:pPr>
            <w:r>
              <w:rPr>
                <w:rFonts w:ascii="Times New Roman"/>
                <w:b w:val="false"/>
                <w:i w:val="false"/>
                <w:color w:val="000000"/>
                <w:sz w:val="20"/>
              </w:rPr>
              <w:t>
26-45</w:t>
            </w:r>
          </w:p>
          <w:p>
            <w:pPr>
              <w:spacing w:after="20"/>
              <w:ind w:left="20"/>
              <w:jc w:val="both"/>
            </w:pPr>
            <w:r>
              <w:rPr>
                <w:rFonts w:ascii="Times New Roman"/>
                <w:b w:val="false"/>
                <w:i w:val="false"/>
                <w:color w:val="000000"/>
                <w:sz w:val="20"/>
              </w:rPr>
              <w:t>
45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p>
            <w:pPr>
              <w:spacing w:after="20"/>
              <w:ind w:left="20"/>
              <w:jc w:val="both"/>
            </w:pPr>
            <w:r>
              <w:rPr>
                <w:rFonts w:ascii="Times New Roman"/>
                <w:b w:val="false"/>
                <w:i w:val="false"/>
                <w:color w:val="000000"/>
                <w:sz w:val="20"/>
              </w:rPr>
              <w:t>
26-45</w:t>
            </w:r>
          </w:p>
          <w:p>
            <w:pPr>
              <w:spacing w:after="20"/>
              <w:ind w:left="20"/>
              <w:jc w:val="both"/>
            </w:pPr>
            <w:r>
              <w:rPr>
                <w:rFonts w:ascii="Times New Roman"/>
                <w:b w:val="false"/>
                <w:i w:val="false"/>
                <w:color w:val="000000"/>
                <w:sz w:val="20"/>
              </w:rPr>
              <w:t>
45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0,80</w:t>
            </w:r>
          </w:p>
          <w:p>
            <w:pPr>
              <w:spacing w:after="20"/>
              <w:ind w:left="20"/>
              <w:jc w:val="both"/>
            </w:pPr>
            <w:r>
              <w:rPr>
                <w:rFonts w:ascii="Times New Roman"/>
                <w:b w:val="false"/>
                <w:i w:val="false"/>
                <w:color w:val="000000"/>
                <w:sz w:val="20"/>
              </w:rPr>
              <w:t>
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Жерлендірілмеген ілмешектер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дейін</w:t>
            </w:r>
          </w:p>
          <w:p>
            <w:pPr>
              <w:spacing w:after="20"/>
              <w:ind w:left="20"/>
              <w:jc w:val="both"/>
            </w:pPr>
            <w:r>
              <w:rPr>
                <w:rFonts w:ascii="Times New Roman"/>
                <w:b w:val="false"/>
                <w:i w:val="false"/>
                <w:color w:val="000000"/>
                <w:sz w:val="20"/>
              </w:rPr>
              <w:t>
1001-2000</w:t>
            </w:r>
          </w:p>
          <w:p>
            <w:pPr>
              <w:spacing w:after="20"/>
              <w:ind w:left="20"/>
              <w:jc w:val="both"/>
            </w:pPr>
            <w:r>
              <w:rPr>
                <w:rFonts w:ascii="Times New Roman"/>
                <w:b w:val="false"/>
                <w:i w:val="false"/>
                <w:color w:val="000000"/>
                <w:sz w:val="20"/>
              </w:rPr>
              <w:t>
2001-3000</w:t>
            </w:r>
          </w:p>
          <w:p>
            <w:pPr>
              <w:spacing w:after="20"/>
              <w:ind w:left="20"/>
              <w:jc w:val="both"/>
            </w:pPr>
            <w:r>
              <w:rPr>
                <w:rFonts w:ascii="Times New Roman"/>
                <w:b w:val="false"/>
                <w:i w:val="false"/>
                <w:color w:val="000000"/>
                <w:sz w:val="20"/>
              </w:rPr>
              <w:t>
3000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0,75</w:t>
            </w:r>
          </w:p>
          <w:p>
            <w:pPr>
              <w:spacing w:after="20"/>
              <w:ind w:left="20"/>
              <w:jc w:val="both"/>
            </w:pPr>
            <w:r>
              <w:rPr>
                <w:rFonts w:ascii="Times New Roman"/>
                <w:b w:val="false"/>
                <w:i w:val="false"/>
                <w:color w:val="000000"/>
                <w:sz w:val="20"/>
              </w:rPr>
              <w:t>
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процестердің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p>
            <w:pPr>
              <w:spacing w:after="20"/>
              <w:ind w:left="20"/>
              <w:jc w:val="both"/>
            </w:pPr>
            <w:r>
              <w:rPr>
                <w:rFonts w:ascii="Times New Roman"/>
                <w:b w:val="false"/>
                <w:i w:val="false"/>
                <w:color w:val="000000"/>
                <w:sz w:val="20"/>
              </w:rPr>
              <w:t>
51-150</w:t>
            </w:r>
          </w:p>
          <w:p>
            <w:pPr>
              <w:spacing w:after="20"/>
              <w:ind w:left="20"/>
              <w:jc w:val="both"/>
            </w:pPr>
            <w:r>
              <w:rPr>
                <w:rFonts w:ascii="Times New Roman"/>
                <w:b w:val="false"/>
                <w:i w:val="false"/>
                <w:color w:val="000000"/>
                <w:sz w:val="20"/>
              </w:rPr>
              <w:t>
151-250</w:t>
            </w:r>
          </w:p>
          <w:p>
            <w:pPr>
              <w:spacing w:after="20"/>
              <w:ind w:left="20"/>
              <w:jc w:val="both"/>
            </w:pPr>
            <w:r>
              <w:rPr>
                <w:rFonts w:ascii="Times New Roman"/>
                <w:b w:val="false"/>
                <w:i w:val="false"/>
                <w:color w:val="000000"/>
                <w:sz w:val="20"/>
              </w:rPr>
              <w:t>
251-350</w:t>
            </w:r>
          </w:p>
          <w:p>
            <w:pPr>
              <w:spacing w:after="20"/>
              <w:ind w:left="20"/>
              <w:jc w:val="both"/>
            </w:pPr>
            <w:r>
              <w:rPr>
                <w:rFonts w:ascii="Times New Roman"/>
                <w:b w:val="false"/>
                <w:i w:val="false"/>
                <w:color w:val="000000"/>
                <w:sz w:val="20"/>
              </w:rPr>
              <w:t>
351-500</w:t>
            </w:r>
          </w:p>
          <w:p>
            <w:pPr>
              <w:spacing w:after="20"/>
              <w:ind w:left="20"/>
              <w:jc w:val="both"/>
            </w:pPr>
            <w:r>
              <w:rPr>
                <w:rFonts w:ascii="Times New Roman"/>
                <w:b w:val="false"/>
                <w:i w:val="false"/>
                <w:color w:val="000000"/>
                <w:sz w:val="20"/>
              </w:rPr>
              <w:t>
500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0,70</w:t>
            </w:r>
          </w:p>
          <w:p>
            <w:pPr>
              <w:spacing w:after="20"/>
              <w:ind w:left="20"/>
              <w:jc w:val="both"/>
            </w:pPr>
            <w:r>
              <w:rPr>
                <w:rFonts w:ascii="Times New Roman"/>
                <w:b w:val="false"/>
                <w:i w:val="false"/>
                <w:color w:val="000000"/>
                <w:sz w:val="20"/>
              </w:rPr>
              <w:t>
0,75</w:t>
            </w:r>
          </w:p>
          <w:p>
            <w:pPr>
              <w:spacing w:after="20"/>
              <w:ind w:left="20"/>
              <w:jc w:val="both"/>
            </w:pPr>
            <w:r>
              <w:rPr>
                <w:rFonts w:ascii="Times New Roman"/>
                <w:b w:val="false"/>
                <w:i w:val="false"/>
                <w:color w:val="000000"/>
                <w:sz w:val="20"/>
              </w:rPr>
              <w:t>
0,80</w:t>
            </w:r>
          </w:p>
          <w:p>
            <w:pPr>
              <w:spacing w:after="20"/>
              <w:ind w:left="20"/>
              <w:jc w:val="both"/>
            </w:pPr>
            <w:r>
              <w:rPr>
                <w:rFonts w:ascii="Times New Roman"/>
                <w:b w:val="false"/>
                <w:i w:val="false"/>
                <w:color w:val="000000"/>
                <w:sz w:val="20"/>
              </w:rPr>
              <w:t>
0,85</w:t>
            </w:r>
          </w:p>
          <w:p>
            <w:pPr>
              <w:spacing w:after="20"/>
              <w:ind w:left="20"/>
              <w:jc w:val="both"/>
            </w:pPr>
            <w:r>
              <w:rPr>
                <w:rFonts w:ascii="Times New Roman"/>
                <w:b w:val="false"/>
                <w:i w:val="false"/>
                <w:color w:val="000000"/>
                <w:sz w:val="20"/>
              </w:rPr>
              <w:t>
0,90</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х/ КМТЗ әдісінде сараптамаға салынатын материалдар көлемі МТЗ әдісімен салыстырғанда екі есеге өседі; камералды аралық ұзақтылығы даладағыға қарағанда отыз пайызға ұлғаяды.</w:t>
      </w:r>
    </w:p>
    <w:p>
      <w:pPr>
        <w:spacing w:after="0"/>
        <w:ind w:left="0"/>
        <w:jc w:val="both"/>
      </w:pPr>
      <w:r>
        <w:rPr>
          <w:rFonts w:ascii="Times New Roman"/>
          <w:b w:val="false"/>
          <w:i w:val="false"/>
          <w:color w:val="000000"/>
          <w:sz w:val="28"/>
        </w:rPr>
        <w:t>
      хх/ МТЗ, КМТЗ, ГМТЗ әдістері үшін айларда дала мезгілінің ұзақтылығы отряд кезеңдердің санын бөлумен анықталады, ол 67, 68 (7 Кесте, 3 Бөлім) және 67, 70, 72 76,2 тт. (үш кезеңде жұмыс ескеріледі) кестелеріне сәйкес есептелген.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Кесте</w:t>
            </w:r>
          </w:p>
        </w:tc>
      </w:tr>
    </w:tbl>
    <w:bookmarkStart w:name="z1312" w:id="1275"/>
    <w:p>
      <w:pPr>
        <w:spacing w:after="0"/>
        <w:ind w:left="0"/>
        <w:jc w:val="left"/>
      </w:pPr>
      <w:r>
        <w:rPr>
          <w:rFonts w:ascii="Times New Roman"/>
          <w:b/>
          <w:i w:val="false"/>
          <w:color w:val="000000"/>
        </w:rPr>
        <w:t xml:space="preserve"> ЗСБ камералды электрбарлау жұмыстарына уақыт мөлшерлемелері</w:t>
      </w:r>
    </w:p>
    <w:bookmarkEnd w:id="1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физикалық бақылауға отряд - кезеңдерде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күрделілік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111 Кесте</w:t>
            </w:r>
          </w:p>
        </w:tc>
      </w:tr>
    </w:tbl>
    <w:bookmarkStart w:name="z1313" w:id="1276"/>
    <w:p>
      <w:pPr>
        <w:spacing w:after="0"/>
        <w:ind w:left="0"/>
        <w:jc w:val="left"/>
      </w:pPr>
      <w:r>
        <w:rPr>
          <w:rFonts w:ascii="Times New Roman"/>
          <w:b/>
          <w:i w:val="false"/>
          <w:color w:val="000000"/>
        </w:rPr>
        <w:t xml:space="preserve"> ЕП әдісімен электр барлау жұмыстарының дала материалдарын камералды өңдеуге еңбек шығындарының мөлшерлемелері </w:t>
      </w:r>
    </w:p>
    <w:bookmarkEnd w:id="1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 жұмыстардың бір отряд - айына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түрі а АЭ-72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112 Кесте</w:t>
            </w:r>
          </w:p>
        </w:tc>
      </w:tr>
    </w:tbl>
    <w:bookmarkStart w:name="z1314" w:id="1277"/>
    <w:p>
      <w:pPr>
        <w:spacing w:after="0"/>
        <w:ind w:left="0"/>
        <w:jc w:val="left"/>
      </w:pPr>
      <w:r>
        <w:rPr>
          <w:rFonts w:ascii="Times New Roman"/>
          <w:b/>
          <w:i w:val="false"/>
          <w:color w:val="000000"/>
        </w:rPr>
        <w:t xml:space="preserve"> МЗ әдісімен электр барлау жұмыстарының дала материалдарын камералды өңдеуге еңбек шығындарының мөлшерлемелері</w:t>
      </w:r>
    </w:p>
    <w:bookmarkEnd w:id="1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 жұмыстардың бір отряд - айына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ВПС-63</w:t>
            </w:r>
          </w:p>
          <w:p>
            <w:pPr>
              <w:spacing w:after="20"/>
              <w:ind w:left="20"/>
              <w:jc w:val="both"/>
            </w:pPr>
            <w:r>
              <w:rPr>
                <w:rFonts w:ascii="Times New Roman"/>
                <w:b w:val="false"/>
                <w:i w:val="false"/>
                <w:color w:val="000000"/>
                <w:sz w:val="20"/>
              </w:rPr>
              <w:t>
СВП-74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ЭВП-801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ЭВП-203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w:t>
            </w:r>
          </w:p>
          <w:p>
            <w:pPr>
              <w:spacing w:after="20"/>
              <w:ind w:left="20"/>
              <w:jc w:val="both"/>
            </w:pPr>
            <w:r>
              <w:rPr>
                <w:rFonts w:ascii="Times New Roman"/>
                <w:b w:val="false"/>
                <w:i w:val="false"/>
                <w:color w:val="000000"/>
                <w:sz w:val="20"/>
              </w:rPr>
              <w:t>
рит"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113 Кесте</w:t>
            </w:r>
          </w:p>
        </w:tc>
      </w:tr>
    </w:tbl>
    <w:bookmarkStart w:name="z1315" w:id="1278"/>
    <w:p>
      <w:pPr>
        <w:spacing w:after="0"/>
        <w:ind w:left="0"/>
        <w:jc w:val="left"/>
      </w:pPr>
      <w:r>
        <w:rPr>
          <w:rFonts w:ascii="Times New Roman"/>
          <w:b/>
          <w:i w:val="false"/>
          <w:color w:val="000000"/>
        </w:rPr>
        <w:t xml:space="preserve"> ЭП әдісімен электр барлау жұмыстарының дала материалдарын камералды өңдеуге еңбек шығындарының мөлшерлемелері</w:t>
      </w:r>
    </w:p>
    <w:bookmarkEnd w:id="1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 жұмыстардың бір отряд - айына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 ЭРА-89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114 Кесте</w:t>
            </w:r>
          </w:p>
        </w:tc>
      </w:tr>
    </w:tbl>
    <w:bookmarkStart w:name="z1316" w:id="1279"/>
    <w:p>
      <w:pPr>
        <w:spacing w:after="0"/>
        <w:ind w:left="0"/>
        <w:jc w:val="left"/>
      </w:pPr>
      <w:r>
        <w:rPr>
          <w:rFonts w:ascii="Times New Roman"/>
          <w:b/>
          <w:i w:val="false"/>
          <w:color w:val="000000"/>
        </w:rPr>
        <w:t xml:space="preserve"> МЗ әдісімен электр барлау жұмыстарының дала материалдарын камералды өңдеуге еңбек шығындарының мөлшерлемелері</w:t>
      </w:r>
    </w:p>
    <w:bookmarkEnd w:id="1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 жұмыстардың бір отряд - айына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СГЭ-72, ЭРСУ-71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115 Кесте</w:t>
            </w:r>
          </w:p>
        </w:tc>
      </w:tr>
    </w:tbl>
    <w:bookmarkStart w:name="z1317" w:id="1280"/>
    <w:p>
      <w:pPr>
        <w:spacing w:after="0"/>
        <w:ind w:left="0"/>
        <w:jc w:val="left"/>
      </w:pPr>
      <w:r>
        <w:rPr>
          <w:rFonts w:ascii="Times New Roman"/>
          <w:b/>
          <w:i w:val="false"/>
          <w:color w:val="000000"/>
        </w:rPr>
        <w:t xml:space="preserve"> ВП әдісімен электр барлау жұмыстарының дала материалдарын камералды өңдеуге еңбек шығындарының мөлшерлемелері</w:t>
      </w:r>
    </w:p>
    <w:bookmarkEnd w:id="1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 жұмыстардың бір отряд - айына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ВПС-63</w:t>
            </w:r>
          </w:p>
          <w:p>
            <w:pPr>
              <w:spacing w:after="20"/>
              <w:ind w:left="20"/>
              <w:jc w:val="both"/>
            </w:pPr>
            <w:r>
              <w:rPr>
                <w:rFonts w:ascii="Times New Roman"/>
                <w:b w:val="false"/>
                <w:i w:val="false"/>
                <w:color w:val="000000"/>
                <w:sz w:val="20"/>
              </w:rPr>
              <w:t>
СВП-74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ЭВП-801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ЭВП-203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116 Кесте</w:t>
            </w:r>
          </w:p>
        </w:tc>
      </w:tr>
    </w:tbl>
    <w:bookmarkStart w:name="z1318" w:id="1281"/>
    <w:p>
      <w:pPr>
        <w:spacing w:after="0"/>
        <w:ind w:left="0"/>
        <w:jc w:val="left"/>
      </w:pPr>
      <w:r>
        <w:rPr>
          <w:rFonts w:ascii="Times New Roman"/>
          <w:b/>
          <w:i w:val="false"/>
          <w:color w:val="000000"/>
        </w:rPr>
        <w:t xml:space="preserve"> МТЗ, КМТЗ, ГМТЗ әдістерімен электр барлау жұмыстарының дала материалдарын камералды өңдеуге еңбек шығындарының мөлшерлемелері</w:t>
      </w:r>
    </w:p>
    <w:bookmarkEnd w:id="1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 жұмыстардың бір отряд - айына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ГМТЗ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117 Кесте</w:t>
            </w:r>
          </w:p>
        </w:tc>
      </w:tr>
    </w:tbl>
    <w:bookmarkStart w:name="z1319" w:id="1282"/>
    <w:p>
      <w:pPr>
        <w:spacing w:after="0"/>
        <w:ind w:left="0"/>
        <w:jc w:val="left"/>
      </w:pPr>
      <w:r>
        <w:rPr>
          <w:rFonts w:ascii="Times New Roman"/>
          <w:b/>
          <w:i w:val="false"/>
          <w:color w:val="000000"/>
        </w:rPr>
        <w:t xml:space="preserve"> ЗСБ әдісімен электр барлау жұмыстарының дала материалдарын камералды өңдеуге еңбек шығындарының мөлшерлемелері</w:t>
      </w:r>
    </w:p>
    <w:bookmarkEnd w:id="1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 жұмыстардың бір отряд - айына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материалының күрделілік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 Кесте</w:t>
            </w:r>
          </w:p>
        </w:tc>
      </w:tr>
    </w:tbl>
    <w:bookmarkStart w:name="z1320" w:id="1283"/>
    <w:p>
      <w:pPr>
        <w:spacing w:after="0"/>
        <w:ind w:left="0"/>
        <w:jc w:val="left"/>
      </w:pPr>
      <w:r>
        <w:rPr>
          <w:rFonts w:ascii="Times New Roman"/>
          <w:b/>
          <w:i w:val="false"/>
          <w:color w:val="000000"/>
        </w:rPr>
        <w:t xml:space="preserve"> ЗС-ЗИ, ЭС әдісімен электр барлау жұмыстарының дала материалдарын камералды өңдеуге еңбек шығындарының мөлшерлемелері</w:t>
      </w:r>
    </w:p>
    <w:bookmarkEnd w:id="1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 жұмыстардың бір отряд - айына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119 Кесте</w:t>
            </w:r>
          </w:p>
        </w:tc>
      </w:tr>
    </w:tbl>
    <w:bookmarkStart w:name="z1321" w:id="1284"/>
    <w:p>
      <w:pPr>
        <w:spacing w:after="0"/>
        <w:ind w:left="0"/>
        <w:jc w:val="left"/>
      </w:pPr>
      <w:r>
        <w:rPr>
          <w:rFonts w:ascii="Times New Roman"/>
          <w:b/>
          <w:i w:val="false"/>
          <w:color w:val="000000"/>
        </w:rPr>
        <w:t xml:space="preserve"> ЗС-МП әдісімен электр барлау жұмыстарының дала материалдарын камералды өңдеуге еңбек шығындарының мөлшерлемелері</w:t>
      </w:r>
    </w:p>
    <w:bookmarkEnd w:id="1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 жұмыстардың бір отряд - айына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материалының күрделілік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120 Кесте</w:t>
            </w:r>
          </w:p>
        </w:tc>
      </w:tr>
    </w:tbl>
    <w:bookmarkStart w:name="z1322" w:id="1285"/>
    <w:p>
      <w:pPr>
        <w:spacing w:after="0"/>
        <w:ind w:left="0"/>
        <w:jc w:val="left"/>
      </w:pPr>
      <w:r>
        <w:rPr>
          <w:rFonts w:ascii="Times New Roman"/>
          <w:b/>
          <w:i w:val="false"/>
          <w:color w:val="000000"/>
        </w:rPr>
        <w:t xml:space="preserve"> ЧЗ-ВП әдісімен электр барлау жұмыстарының дала материалдарын камералды өңдеуге еңбек шығындарының мөлшерлемелері</w:t>
      </w:r>
    </w:p>
    <w:bookmarkEnd w:id="1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 жұмыстардың бір отряд - айына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ЧЗ-ВП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 Кесте</w:t>
            </w:r>
          </w:p>
        </w:tc>
      </w:tr>
    </w:tbl>
    <w:bookmarkStart w:name="z1323" w:id="1286"/>
    <w:p>
      <w:pPr>
        <w:spacing w:after="0"/>
        <w:ind w:left="0"/>
        <w:jc w:val="left"/>
      </w:pPr>
      <w:r>
        <w:rPr>
          <w:rFonts w:ascii="Times New Roman"/>
          <w:b/>
          <w:i w:val="false"/>
          <w:color w:val="000000"/>
        </w:rPr>
        <w:t xml:space="preserve"> НП әдісімен электр барлау жұмыстарының дала материалдарын камералды өңдеуге еңбек шығындарының мөлшерлемелері</w:t>
      </w:r>
    </w:p>
    <w:bookmarkEnd w:id="1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 жұмыстардың бір отряд - айына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ЭВП-203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 Кесте</w:t>
            </w:r>
          </w:p>
        </w:tc>
      </w:tr>
    </w:tbl>
    <w:bookmarkStart w:name="z1324" w:id="1287"/>
    <w:p>
      <w:pPr>
        <w:spacing w:after="0"/>
        <w:ind w:left="0"/>
        <w:jc w:val="left"/>
      </w:pPr>
      <w:r>
        <w:rPr>
          <w:rFonts w:ascii="Times New Roman"/>
          <w:b/>
          <w:i w:val="false"/>
          <w:color w:val="000000"/>
        </w:rPr>
        <w:t xml:space="preserve"> МПП әдісімен электр барлау жұмыстарының дала материалдарын камералды өңдеуге еңбек шығындарының мөлшерлемелері</w:t>
      </w:r>
    </w:p>
    <w:bookmarkEnd w:id="1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 жұмыстардың бір отряд - айына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МПП-3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БАПП-1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4-бөлім</w:t>
            </w:r>
            <w:r>
              <w:br/>
            </w:r>
            <w:r>
              <w:rPr>
                <w:rFonts w:ascii="Times New Roman"/>
                <w:b w:val="false"/>
                <w:i w:val="false"/>
                <w:color w:val="000000"/>
                <w:sz w:val="20"/>
              </w:rPr>
              <w:t>3-тарау</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bookmarkStart w:name="z1326" w:id="1288"/>
    <w:p>
      <w:pPr>
        <w:spacing w:after="0"/>
        <w:ind w:left="0"/>
        <w:jc w:val="left"/>
      </w:pPr>
      <w:r>
        <w:rPr>
          <w:rFonts w:ascii="Times New Roman"/>
          <w:b/>
          <w:i w:val="false"/>
          <w:color w:val="000000"/>
        </w:rPr>
        <w:t xml:space="preserve"> Дала магнит барлау жұмыстарының мөлшерлеме түзетін факторлары </w:t>
      </w:r>
    </w:p>
    <w:bookmarkEnd w:id="1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түзетін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Мөлшерлемелерде ескерілген нұсқалар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амалы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қолмен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амалы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өткізу аралығы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күндізгі температура +30оС жоғары;</w:t>
            </w:r>
          </w:p>
          <w:p>
            <w:pPr>
              <w:spacing w:after="20"/>
              <w:ind w:left="20"/>
              <w:jc w:val="both"/>
            </w:pPr>
            <w:r>
              <w:rPr>
                <w:rFonts w:ascii="Times New Roman"/>
                <w:b w:val="false"/>
                <w:i w:val="false"/>
                <w:color w:val="000000"/>
                <w:sz w:val="20"/>
              </w:rPr>
              <w:t>
қыс, күндізгі температура - 9оС төмен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оператормен магнитометрлер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bookmarkStart w:name="z1327" w:id="1289"/>
    <w:p>
      <w:pPr>
        <w:spacing w:after="0"/>
        <w:ind w:left="0"/>
        <w:jc w:val="left"/>
      </w:pPr>
      <w:r>
        <w:rPr>
          <w:rFonts w:ascii="Times New Roman"/>
          <w:b/>
          <w:i w:val="false"/>
          <w:color w:val="000000"/>
        </w:rPr>
        <w:t xml:space="preserve"> Дала магнит барлау жұмыстарына уақыт мөлшерлемелеріне түзету коэффициенттері </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мөлшерлемелеріне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бекеттерінің арасында ара қашықтық болған жағдайларда шаңғылармен (тек III және IV қиындық дәрежелерін қоспағанда) магнитометрлермен жұмыс жасау, м:</w:t>
            </w:r>
          </w:p>
          <w:p>
            <w:pPr>
              <w:spacing w:after="20"/>
              <w:ind w:left="20"/>
              <w:jc w:val="both"/>
            </w:pPr>
            <w:r>
              <w:rPr>
                <w:rFonts w:ascii="Times New Roman"/>
                <w:b w:val="false"/>
                <w:i w:val="false"/>
                <w:color w:val="000000"/>
                <w:sz w:val="20"/>
              </w:rPr>
              <w:t>
100 дейін</w:t>
            </w:r>
          </w:p>
          <w:p>
            <w:pPr>
              <w:spacing w:after="20"/>
              <w:ind w:left="20"/>
              <w:jc w:val="both"/>
            </w:pPr>
            <w:r>
              <w:rPr>
                <w:rFonts w:ascii="Times New Roman"/>
                <w:b w:val="false"/>
                <w:i w:val="false"/>
                <w:color w:val="000000"/>
                <w:sz w:val="20"/>
              </w:rPr>
              <w:t>
250 дейін</w:t>
            </w:r>
          </w:p>
          <w:p>
            <w:pPr>
              <w:spacing w:after="20"/>
              <w:ind w:left="20"/>
              <w:jc w:val="both"/>
            </w:pPr>
            <w:r>
              <w:rPr>
                <w:rFonts w:ascii="Times New Roman"/>
                <w:b w:val="false"/>
                <w:i w:val="false"/>
                <w:color w:val="000000"/>
                <w:sz w:val="20"/>
              </w:rPr>
              <w:t>
500 дейін</w:t>
            </w:r>
          </w:p>
          <w:p>
            <w:pPr>
              <w:spacing w:after="20"/>
              <w:ind w:left="20"/>
              <w:jc w:val="both"/>
            </w:pPr>
            <w:r>
              <w:rPr>
                <w:rFonts w:ascii="Times New Roman"/>
                <w:b w:val="false"/>
                <w:i w:val="false"/>
                <w:color w:val="000000"/>
                <w:sz w:val="20"/>
              </w:rPr>
              <w:t>
500 және 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0,95</w:t>
            </w:r>
          </w:p>
          <w:p>
            <w:pPr>
              <w:spacing w:after="20"/>
              <w:ind w:left="20"/>
              <w:jc w:val="both"/>
            </w:pPr>
            <w:r>
              <w:rPr>
                <w:rFonts w:ascii="Times New Roman"/>
                <w:b w:val="false"/>
                <w:i w:val="false"/>
                <w:color w:val="000000"/>
                <w:sz w:val="20"/>
              </w:rPr>
              <w:t>
0,90</w:t>
            </w:r>
          </w:p>
          <w:p>
            <w:pPr>
              <w:spacing w:after="20"/>
              <w:ind w:left="20"/>
              <w:jc w:val="both"/>
            </w:pPr>
            <w:r>
              <w:rPr>
                <w:rFonts w:ascii="Times New Roman"/>
                <w:b w:val="false"/>
                <w:i w:val="false"/>
                <w:color w:val="000000"/>
                <w:sz w:val="20"/>
              </w:rPr>
              <w:t>
0,85</w:t>
            </w:r>
          </w:p>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 жұмыс жасау участкелерінде жоғары таулы аумақтарда таспаға түсіру, м:</w:t>
            </w:r>
          </w:p>
          <w:p>
            <w:pPr>
              <w:spacing w:after="20"/>
              <w:ind w:left="20"/>
              <w:jc w:val="both"/>
            </w:pPr>
            <w:r>
              <w:rPr>
                <w:rFonts w:ascii="Times New Roman"/>
                <w:b w:val="false"/>
                <w:i w:val="false"/>
                <w:color w:val="000000"/>
                <w:sz w:val="20"/>
              </w:rPr>
              <w:t>
1501-2000</w:t>
            </w:r>
          </w:p>
          <w:p>
            <w:pPr>
              <w:spacing w:after="20"/>
              <w:ind w:left="20"/>
              <w:jc w:val="both"/>
            </w:pPr>
            <w:r>
              <w:rPr>
                <w:rFonts w:ascii="Times New Roman"/>
                <w:b w:val="false"/>
                <w:i w:val="false"/>
                <w:color w:val="000000"/>
                <w:sz w:val="20"/>
              </w:rPr>
              <w:t>
2001-3000</w:t>
            </w:r>
          </w:p>
          <w:p>
            <w:pPr>
              <w:spacing w:after="20"/>
              <w:ind w:left="20"/>
              <w:jc w:val="both"/>
            </w:pPr>
            <w:r>
              <w:rPr>
                <w:rFonts w:ascii="Times New Roman"/>
                <w:b w:val="false"/>
                <w:i w:val="false"/>
                <w:color w:val="000000"/>
                <w:sz w:val="20"/>
              </w:rPr>
              <w:t>
3001-3500</w:t>
            </w:r>
          </w:p>
          <w:p>
            <w:pPr>
              <w:spacing w:after="20"/>
              <w:ind w:left="20"/>
              <w:jc w:val="both"/>
            </w:pPr>
            <w:r>
              <w:rPr>
                <w:rFonts w:ascii="Times New Roman"/>
                <w:b w:val="false"/>
                <w:i w:val="false"/>
                <w:color w:val="000000"/>
                <w:sz w:val="20"/>
              </w:rPr>
              <w:t>
3501-4000</w:t>
            </w:r>
          </w:p>
          <w:p>
            <w:pPr>
              <w:spacing w:after="20"/>
              <w:ind w:left="20"/>
              <w:jc w:val="both"/>
            </w:pPr>
            <w:r>
              <w:rPr>
                <w:rFonts w:ascii="Times New Roman"/>
                <w:b w:val="false"/>
                <w:i w:val="false"/>
                <w:color w:val="000000"/>
                <w:sz w:val="20"/>
              </w:rPr>
              <w:t>
4001-4500</w:t>
            </w:r>
          </w:p>
          <w:p>
            <w:pPr>
              <w:spacing w:after="20"/>
              <w:ind w:left="20"/>
              <w:jc w:val="both"/>
            </w:pPr>
            <w:r>
              <w:rPr>
                <w:rFonts w:ascii="Times New Roman"/>
                <w:b w:val="false"/>
                <w:i w:val="false"/>
                <w:color w:val="000000"/>
                <w:sz w:val="20"/>
              </w:rPr>
              <w:t>
4500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күндізгі температуралары төмендегідей болғанда күзгі – көктемгі және қысқы аралықтарда (жұмыс уақыты кезінде):</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о</w:t>
            </w:r>
            <w:r>
              <w:rPr>
                <w:rFonts w:ascii="Times New Roman"/>
                <w:b w:val="false"/>
                <w:i w:val="false"/>
                <w:color w:val="000000"/>
                <w:sz w:val="20"/>
              </w:rPr>
              <w:t>С дейін</w:t>
            </w:r>
          </w:p>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С дейін</w:t>
            </w:r>
          </w:p>
          <w:p>
            <w:pPr>
              <w:spacing w:after="20"/>
              <w:ind w:left="20"/>
              <w:jc w:val="both"/>
            </w:pPr>
            <w:r>
              <w:rPr>
                <w:rFonts w:ascii="Times New Roman"/>
                <w:b w:val="false"/>
                <w:i w:val="false"/>
                <w:color w:val="000000"/>
                <w:sz w:val="20"/>
              </w:rPr>
              <w:t>
-30</w:t>
            </w:r>
            <w:r>
              <w:rPr>
                <w:rFonts w:ascii="Times New Roman"/>
                <w:b w:val="false"/>
                <w:i w:val="false"/>
                <w:color w:val="000000"/>
                <w:vertAlign w:val="superscript"/>
              </w:rPr>
              <w:t>о</w:t>
            </w:r>
            <w:r>
              <w:rPr>
                <w:rFonts w:ascii="Times New Roman"/>
                <w:b w:val="false"/>
                <w:i w:val="false"/>
                <w:color w:val="000000"/>
                <w:sz w:val="20"/>
              </w:rPr>
              <w:t>С дейін</w:t>
            </w:r>
          </w:p>
          <w:p>
            <w:pPr>
              <w:spacing w:after="20"/>
              <w:ind w:left="20"/>
              <w:jc w:val="both"/>
            </w:pPr>
            <w:r>
              <w:rPr>
                <w:rFonts w:ascii="Times New Roman"/>
                <w:b w:val="false"/>
                <w:i w:val="false"/>
                <w:color w:val="000000"/>
                <w:sz w:val="20"/>
              </w:rPr>
              <w:t>
-40</w:t>
            </w:r>
            <w:r>
              <w:rPr>
                <w:rFonts w:ascii="Times New Roman"/>
                <w:b w:val="false"/>
                <w:i w:val="false"/>
                <w:color w:val="000000"/>
                <w:vertAlign w:val="superscript"/>
              </w:rPr>
              <w:t>о</w:t>
            </w:r>
            <w:r>
              <w:rPr>
                <w:rFonts w:ascii="Times New Roman"/>
                <w:b w:val="false"/>
                <w:i w:val="false"/>
                <w:color w:val="000000"/>
                <w:sz w:val="20"/>
              </w:rPr>
              <w:t>С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күндізгі температуралары төмендегідей болғанда жазғы аралықта жұмыс уақыты кезінде):</w:t>
            </w:r>
          </w:p>
          <w:p>
            <w:pPr>
              <w:spacing w:after="20"/>
              <w:ind w:left="20"/>
              <w:jc w:val="both"/>
            </w:pPr>
            <w:r>
              <w:rPr>
                <w:rFonts w:ascii="Times New Roman"/>
                <w:b w:val="false"/>
                <w:i w:val="false"/>
                <w:color w:val="000000"/>
                <w:sz w:val="20"/>
              </w:rPr>
              <w:t>
+31</w:t>
            </w:r>
            <w:r>
              <w:rPr>
                <w:rFonts w:ascii="Times New Roman"/>
                <w:b w:val="false"/>
                <w:i w:val="false"/>
                <w:color w:val="000000"/>
                <w:vertAlign w:val="superscript"/>
              </w:rPr>
              <w:t>о</w:t>
            </w:r>
            <w:r>
              <w:rPr>
                <w:rFonts w:ascii="Times New Roman"/>
                <w:b w:val="false"/>
                <w:i w:val="false"/>
                <w:color w:val="000000"/>
                <w:sz w:val="20"/>
              </w:rPr>
              <w:t>С – ден +35</w:t>
            </w:r>
            <w:r>
              <w:rPr>
                <w:rFonts w:ascii="Times New Roman"/>
                <w:b w:val="false"/>
                <w:i w:val="false"/>
                <w:color w:val="000000"/>
                <w:vertAlign w:val="superscript"/>
              </w:rPr>
              <w:t>о</w:t>
            </w:r>
            <w:r>
              <w:rPr>
                <w:rFonts w:ascii="Times New Roman"/>
                <w:b w:val="false"/>
                <w:i w:val="false"/>
                <w:color w:val="000000"/>
                <w:sz w:val="20"/>
              </w:rPr>
              <w:t>С – ге дейін</w:t>
            </w:r>
          </w:p>
          <w:p>
            <w:pPr>
              <w:spacing w:after="20"/>
              <w:ind w:left="20"/>
              <w:jc w:val="both"/>
            </w:pPr>
            <w:r>
              <w:rPr>
                <w:rFonts w:ascii="Times New Roman"/>
                <w:b w:val="false"/>
                <w:i w:val="false"/>
                <w:color w:val="000000"/>
                <w:sz w:val="20"/>
              </w:rPr>
              <w:t>
+36</w:t>
            </w:r>
            <w:r>
              <w:rPr>
                <w:rFonts w:ascii="Times New Roman"/>
                <w:b w:val="false"/>
                <w:i w:val="false"/>
                <w:color w:val="000000"/>
                <w:vertAlign w:val="superscript"/>
              </w:rPr>
              <w:t>о</w:t>
            </w:r>
            <w:r>
              <w:rPr>
                <w:rFonts w:ascii="Times New Roman"/>
                <w:b w:val="false"/>
                <w:i w:val="false"/>
                <w:color w:val="000000"/>
                <w:sz w:val="20"/>
              </w:rPr>
              <w:t>С – ден +40</w:t>
            </w:r>
            <w:r>
              <w:rPr>
                <w:rFonts w:ascii="Times New Roman"/>
                <w:b w:val="false"/>
                <w:i w:val="false"/>
                <w:color w:val="000000"/>
                <w:vertAlign w:val="superscript"/>
              </w:rPr>
              <w:t>о</w:t>
            </w:r>
            <w:r>
              <w:rPr>
                <w:rFonts w:ascii="Times New Roman"/>
                <w:b w:val="false"/>
                <w:i w:val="false"/>
                <w:color w:val="000000"/>
                <w:sz w:val="20"/>
              </w:rPr>
              <w:t>С – 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1,33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Кесте</w:t>
            </w:r>
          </w:p>
        </w:tc>
      </w:tr>
    </w:tbl>
    <w:bookmarkStart w:name="z1328" w:id="1290"/>
    <w:p>
      <w:pPr>
        <w:spacing w:after="0"/>
        <w:ind w:left="0"/>
        <w:jc w:val="left"/>
      </w:pPr>
      <w:r>
        <w:rPr>
          <w:rFonts w:ascii="Times New Roman"/>
          <w:b/>
          <w:i w:val="false"/>
          <w:color w:val="000000"/>
        </w:rPr>
        <w:t xml:space="preserve"> Қайта шоғырлануға уақыт мөлшерлемелері </w:t>
      </w:r>
    </w:p>
    <w:bookmarkEnd w:id="1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км отряд - кезең)</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жабындысының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Актокөлікті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 ГТТ, ГАЗ-71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жабындылары бар жолдар (асфальтобетонды, бөренелі, гудронирленген, клинкерленген)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жабындысы бар жолдар (жұмыр тасты, тасшақпалы, гравийлі және жақсартылған топырақты)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топырақты 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4-бөлім</w:t>
            </w:r>
            <w:r>
              <w:br/>
            </w:r>
            <w:r>
              <w:rPr>
                <w:rFonts w:ascii="Times New Roman"/>
                <w:b w:val="false"/>
                <w:i w:val="false"/>
                <w:color w:val="000000"/>
                <w:sz w:val="20"/>
              </w:rPr>
              <w:t>3-тарау</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Кесте</w:t>
            </w:r>
          </w:p>
        </w:tc>
      </w:tr>
    </w:tbl>
    <w:bookmarkStart w:name="z1330" w:id="1291"/>
    <w:p>
      <w:pPr>
        <w:spacing w:after="0"/>
        <w:ind w:left="0"/>
        <w:jc w:val="left"/>
      </w:pPr>
      <w:r>
        <w:rPr>
          <w:rFonts w:ascii="Times New Roman"/>
          <w:b/>
          <w:i w:val="false"/>
          <w:color w:val="000000"/>
        </w:rPr>
        <w:t xml:space="preserve"> ММ-60 түріндегі магнитомермен магнит барлауға уақыт мөлшерлемелері </w:t>
      </w:r>
    </w:p>
    <w:bookmarkEnd w:id="1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км</w:t>
            </w:r>
            <w:r>
              <w:rPr>
                <w:rFonts w:ascii="Times New Roman"/>
                <w:b w:val="false"/>
                <w:i w:val="false"/>
                <w:color w:val="000000"/>
                <w:vertAlign w:val="superscript"/>
              </w:rPr>
              <w:t>2</w:t>
            </w:r>
            <w:r>
              <w:rPr>
                <w:rFonts w:ascii="Times New Roman"/>
                <w:b w:val="false"/>
                <w:i w:val="false"/>
                <w:color w:val="000000"/>
                <w:sz w:val="20"/>
              </w:rPr>
              <w:t xml:space="preserve"> отряд - кезеңде, 10 км</w:t>
            </w:r>
            <w:r>
              <w:rPr>
                <w:rFonts w:ascii="Times New Roman"/>
                <w:b w:val="false"/>
                <w:i w:val="false"/>
                <w:color w:val="000000"/>
                <w:vertAlign w:val="superscript"/>
              </w:rPr>
              <w:t>2</w:t>
            </w:r>
            <w:r>
              <w:rPr>
                <w:rFonts w:ascii="Times New Roman"/>
                <w:b w:val="false"/>
                <w:i w:val="false"/>
                <w:color w:val="000000"/>
                <w:sz w:val="20"/>
              </w:rPr>
              <w:t xml:space="preserve"> аудандық түсірілім немесе оларғы сәйкес келетін бағдарлы таспаға түсірудің км саны, жаяу қозғалып отыру)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Профилдер арасындағы қашықтық , 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бекеттері арасындағы қашықтық,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мөлшері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бағдарлы таспаға түсіру километрлері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координатты бекеттер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отряд - кезеңдердің сан мөлшері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отряд - кезеңдердің сан мөлшері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отряд - кезеңдердің сан мөлшері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отряд - кезеңдердің сан мөлшері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км2 - қа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км2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Кесте</w:t>
            </w:r>
          </w:p>
        </w:tc>
      </w:tr>
    </w:tbl>
    <w:bookmarkStart w:name="z1331" w:id="1292"/>
    <w:p>
      <w:pPr>
        <w:spacing w:after="0"/>
        <w:ind w:left="0"/>
        <w:jc w:val="left"/>
      </w:pPr>
      <w:r>
        <w:rPr>
          <w:rFonts w:ascii="Times New Roman"/>
          <w:b/>
          <w:i w:val="false"/>
          <w:color w:val="000000"/>
        </w:rPr>
        <w:t xml:space="preserve"> ММП-203 түріндегі протонды магнитомермен магнит барлауға уақыт мөлшерлемелері</w:t>
      </w:r>
    </w:p>
    <w:bookmarkEnd w:id="1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км2 отряд - кезеңде, 10 км2 аудандық түсірілім немесе оларғы сәйкес келетін бағдарлы таспаға түсірудің км саны, жаяу қозғалып отыру)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Профилдер арасындағы қашықтық , 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бекеттері арасындағы қашықтық,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мөлшері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бағдарлы таспаға түсіру километрлері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координатты бекеттер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отряд - кезеңдердің сан мөлшері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отряд - кезеңдердің сан мөлшері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отряд - кезеңдердің сан мөлшері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отряд - кезеңдердің сан мөлшері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r>
              <w:rPr>
                <w:rFonts w:ascii="Times New Roman"/>
                <w:b w:val="false"/>
                <w:i w:val="false"/>
                <w:color w:val="000000"/>
                <w:vertAlign w:val="superscript"/>
              </w:rPr>
              <w:t>2</w:t>
            </w:r>
            <w:r>
              <w:rPr>
                <w:rFonts w:ascii="Times New Roman"/>
                <w:b w:val="false"/>
                <w:i w:val="false"/>
                <w:color w:val="000000"/>
                <w:sz w:val="20"/>
              </w:rPr>
              <w:t xml:space="preserve"> - қа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r>
              <w:rPr>
                <w:rFonts w:ascii="Times New Roman"/>
                <w:b w:val="false"/>
                <w:i w:val="false"/>
                <w:color w:val="000000"/>
                <w:vertAlign w:val="superscript"/>
              </w:rPr>
              <w:t>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Кесте</w:t>
            </w:r>
          </w:p>
        </w:tc>
      </w:tr>
    </w:tbl>
    <w:bookmarkStart w:name="z1332" w:id="1293"/>
    <w:p>
      <w:pPr>
        <w:spacing w:after="0"/>
        <w:ind w:left="0"/>
        <w:jc w:val="left"/>
      </w:pPr>
      <w:r>
        <w:rPr>
          <w:rFonts w:ascii="Times New Roman"/>
          <w:b/>
          <w:i w:val="false"/>
          <w:color w:val="000000"/>
        </w:rPr>
        <w:t xml:space="preserve"> ММ-61 түріндегі магнитомермен магнит барлауға уақыт мөлшерлемелері</w:t>
      </w:r>
    </w:p>
    <w:bookmarkEnd w:id="1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км</w:t>
            </w:r>
            <w:r>
              <w:rPr>
                <w:rFonts w:ascii="Times New Roman"/>
                <w:b w:val="false"/>
                <w:i w:val="false"/>
                <w:color w:val="000000"/>
                <w:vertAlign w:val="superscript"/>
              </w:rPr>
              <w:t>2</w:t>
            </w:r>
            <w:r>
              <w:rPr>
                <w:rFonts w:ascii="Times New Roman"/>
                <w:b w:val="false"/>
                <w:i w:val="false"/>
                <w:color w:val="000000"/>
                <w:sz w:val="20"/>
              </w:rPr>
              <w:t xml:space="preserve"> отряд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 ұзындығы , 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Профилдер арасындағы қашықтық , 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бекеттері арасындағы қашықтық, 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мөлшері координатты бекеттер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Қиындық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Қиындық дәрежесі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Кесте</w:t>
            </w:r>
          </w:p>
        </w:tc>
      </w:tr>
    </w:tbl>
    <w:bookmarkStart w:name="z1333" w:id="1294"/>
    <w:p>
      <w:pPr>
        <w:spacing w:after="0"/>
        <w:ind w:left="0"/>
        <w:jc w:val="left"/>
      </w:pPr>
      <w:r>
        <w:rPr>
          <w:rFonts w:ascii="Times New Roman"/>
          <w:b/>
          <w:i w:val="false"/>
          <w:color w:val="000000"/>
        </w:rPr>
        <w:t xml:space="preserve"> Магнит барлау жұмыстары өндірісіне еңбек шығындары</w:t>
      </w:r>
    </w:p>
    <w:bookmarkEnd w:id="1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отряд – кезеңге адам - күнмен)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Отряд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дәрежелі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дәрежелі инженер (электроншы)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техник (оператор)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дәрежелі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разрядтағы геофизикалық жұмыстардағы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p>
            <w:pPr>
              <w:spacing w:after="20"/>
              <w:ind w:left="20"/>
              <w:jc w:val="both"/>
            </w:pPr>
            <w:r>
              <w:rPr>
                <w:rFonts w:ascii="Times New Roman"/>
                <w:b w:val="false"/>
                <w:i w:val="false"/>
                <w:color w:val="000000"/>
                <w:sz w:val="20"/>
              </w:rPr>
              <w:t>
4,75*</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5,0*, **</w:t>
            </w:r>
          </w:p>
        </w:tc>
      </w:tr>
    </w:tbl>
    <w:p>
      <w:pPr>
        <w:spacing w:after="0"/>
        <w:ind w:left="0"/>
        <w:jc w:val="both"/>
      </w:pPr>
      <w:r>
        <w:rPr>
          <w:rFonts w:ascii="Times New Roman"/>
          <w:b w:val="false"/>
          <w:i w:val="false"/>
          <w:color w:val="000000"/>
          <w:sz w:val="28"/>
        </w:rPr>
        <w:t>
      *) қиындықтың IV дәрежесінің шарттарында жұмыс жасағанда - бұрыданаары бар 30о үлкен жартастарда, жұмысшылардың еңбек шығындары 1,5 адам – күнді құрайды.</w:t>
      </w:r>
    </w:p>
    <w:p>
      <w:pPr>
        <w:spacing w:after="0"/>
        <w:ind w:left="0"/>
        <w:jc w:val="both"/>
      </w:pPr>
      <w:r>
        <w:rPr>
          <w:rFonts w:ascii="Times New Roman"/>
          <w:b w:val="false"/>
          <w:i w:val="false"/>
          <w:color w:val="000000"/>
          <w:sz w:val="28"/>
        </w:rPr>
        <w:t xml:space="preserve">
      **) Магнитомерлердің энергиямен қоректенуі үшін аккумуляторларды пайдаланғанда отряд құрамына кіргізіледі.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Кесте</w:t>
            </w:r>
          </w:p>
        </w:tc>
      </w:tr>
    </w:tbl>
    <w:bookmarkStart w:name="z1334" w:id="1295"/>
    <w:p>
      <w:pPr>
        <w:spacing w:after="0"/>
        <w:ind w:left="0"/>
        <w:jc w:val="left"/>
      </w:pPr>
      <w:r>
        <w:rPr>
          <w:rFonts w:ascii="Times New Roman"/>
          <w:b/>
          <w:i w:val="false"/>
          <w:color w:val="000000"/>
        </w:rPr>
        <w:t xml:space="preserve"> Дала магнит барлау жұмыстарына аппаратураның және негізгі жабдықтардың тізімі және сан мөлшері (жылына бір отрядқа)</w:t>
      </w:r>
    </w:p>
    <w:bookmarkEnd w:id="1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және жабдықтар атаулары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келу үшін амортизациялық төлемдердің жылдық үлгісі,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қорына 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магниторметрмен таспаға түсіру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вариацияларды бақылау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Вариационды бекет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бар АБ-4 түріндегі бензин агрегат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орындық палатка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орындық палатка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орындық палатка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Кесте</w:t>
            </w:r>
          </w:p>
        </w:tc>
      </w:tr>
    </w:tbl>
    <w:bookmarkStart w:name="z1335" w:id="1296"/>
    <w:p>
      <w:pPr>
        <w:spacing w:after="0"/>
        <w:ind w:left="0"/>
        <w:jc w:val="left"/>
      </w:pPr>
      <w:r>
        <w:rPr>
          <w:rFonts w:ascii="Times New Roman"/>
          <w:b/>
          <w:i w:val="false"/>
          <w:color w:val="000000"/>
        </w:rPr>
        <w:t xml:space="preserve"> Дала магнит барлау жұмыстарына көлік мөлшерлемелері </w:t>
      </w:r>
    </w:p>
    <w:bookmarkEnd w:id="1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отряд – кезеңге мәшине - кезеңдерде)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УФЗ-31512-01, УАЗ-2206-01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Кесте</w:t>
            </w:r>
          </w:p>
        </w:tc>
      </w:tr>
    </w:tbl>
    <w:bookmarkStart w:name="z1336" w:id="1297"/>
    <w:p>
      <w:pPr>
        <w:spacing w:after="0"/>
        <w:ind w:left="0"/>
        <w:jc w:val="left"/>
      </w:pPr>
      <w:r>
        <w:rPr>
          <w:rFonts w:ascii="Times New Roman"/>
          <w:b/>
          <w:i w:val="false"/>
          <w:color w:val="000000"/>
        </w:rPr>
        <w:t xml:space="preserve"> Геомагнитті варияцияларды бақылауды өндіруге еңбек шығындары </w:t>
      </w:r>
    </w:p>
    <w:bookmarkEnd w:id="1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отряд – кезеңге адам - күніне)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дәрежелі техник (оператор)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разрядтағы геофизикалық жұмыстардағы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2,35</w:t>
            </w:r>
          </w:p>
        </w:tc>
      </w:tr>
    </w:tbl>
    <w:p>
      <w:pPr>
        <w:spacing w:after="0"/>
        <w:ind w:left="0"/>
        <w:jc w:val="both"/>
      </w:pPr>
      <w:r>
        <w:rPr>
          <w:rFonts w:ascii="Times New Roman"/>
          <w:b w:val="false"/>
          <w:i w:val="false"/>
          <w:color w:val="000000"/>
          <w:sz w:val="28"/>
        </w:rPr>
        <w:t xml:space="preserve">
      *) жергілікті бекеттер шеңберінде МВС орналасқанда, жұмысшы шығарылып тасталады.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Кесте</w:t>
            </w:r>
          </w:p>
        </w:tc>
      </w:tr>
    </w:tbl>
    <w:bookmarkStart w:name="z1337" w:id="1298"/>
    <w:p>
      <w:pPr>
        <w:spacing w:after="0"/>
        <w:ind w:left="0"/>
        <w:jc w:val="left"/>
      </w:pPr>
      <w:r>
        <w:rPr>
          <w:rFonts w:ascii="Times New Roman"/>
          <w:b/>
          <w:i w:val="false"/>
          <w:color w:val="000000"/>
        </w:rPr>
        <w:t xml:space="preserve"> Магнит барлау жұмыстарына камералды аралықтың ұзақтылығы </w:t>
      </w:r>
    </w:p>
    <w:bookmarkEnd w:id="1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камералды жұмыстардың координатты нүктелерінің сан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барлау, бір отрядты партия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Кесте</w:t>
            </w:r>
          </w:p>
        </w:tc>
      </w:tr>
    </w:tbl>
    <w:bookmarkStart w:name="z1338" w:id="1299"/>
    <w:p>
      <w:pPr>
        <w:spacing w:after="0"/>
        <w:ind w:left="0"/>
        <w:jc w:val="left"/>
      </w:pPr>
      <w:r>
        <w:rPr>
          <w:rFonts w:ascii="Times New Roman"/>
          <w:b/>
          <w:i w:val="false"/>
          <w:color w:val="000000"/>
        </w:rPr>
        <w:t xml:space="preserve"> Камералы жұмыстарға еңбек шығындары</w:t>
      </w:r>
    </w:p>
    <w:bookmarkEnd w:id="1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 жұмыстардың бір айына адам – аймен)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мен мамандықтар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дәрежелі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дәрежелі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таспаға түсіру</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мөлшерлемелеріне 5-бөлім</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bookmarkStart w:name="z1340" w:id="1300"/>
    <w:p>
      <w:pPr>
        <w:spacing w:after="0"/>
        <w:ind w:left="0"/>
        <w:jc w:val="left"/>
      </w:pPr>
      <w:r>
        <w:rPr>
          <w:rFonts w:ascii="Times New Roman"/>
          <w:b/>
          <w:i w:val="false"/>
          <w:color w:val="000000"/>
        </w:rPr>
        <w:t xml:space="preserve"> Есесптілерден таулы техникалық шарттардың ауытқуын ескеретін коэффициенттер</w:t>
      </w:r>
    </w:p>
    <w:bookmarkEnd w:id="1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 пайдалану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шаң – тозаң бойынша қауіпті озокерит және тасты көмір кен орындарында жерасты таулы – барлау қазбаларында сынамалар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аралығында жерасты қазбаларындағы жұмыс орнында ауаның тұрақты температурасында: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ден -10 С- 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келіп тұрғанда шахталарда және шурфтарда жұмыс жасағанда, м3/сағ:</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ден 8 – 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ден 20 – 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аумағына бүйір қабырғалардан немесе түбінен су бөлінгенде көлденең, еңісті және шығыңқы қазбаларда жұмыс жасағанда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Құралдарға жабысатын ылғал сазды топырақтар бойынша қазбаларды өткенде, сынамалар алғанда және өңдегенде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деңгейінен 1500 м асатын белгілеулерде жоғары таулы аумақтарда жұмыс жасағанда – биіктікте орындалатын жұмыстар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1501 - 2000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2001 - 3000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3001 - 3500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3501 - 4000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4001 - 4500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 м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bookmarkStart w:name="z1341" w:id="1301"/>
    <w:p>
      <w:pPr>
        <w:spacing w:after="0"/>
        <w:ind w:left="0"/>
        <w:jc w:val="left"/>
      </w:pPr>
      <w:r>
        <w:rPr>
          <w:rFonts w:ascii="Times New Roman"/>
          <w:b/>
          <w:i w:val="false"/>
          <w:color w:val="000000"/>
        </w:rPr>
        <w:t xml:space="preserve"> Қыс мезгілінде жұмыстың күрделенуін ескеретін коэффициенттер</w:t>
      </w:r>
    </w:p>
    <w:bookmarkEnd w:id="1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қазан-сәуір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Кесте</w:t>
            </w:r>
          </w:p>
        </w:tc>
      </w:tr>
    </w:tbl>
    <w:bookmarkStart w:name="z1342" w:id="1302"/>
    <w:p>
      <w:pPr>
        <w:spacing w:after="0"/>
        <w:ind w:left="0"/>
        <w:jc w:val="left"/>
      </w:pPr>
      <w:r>
        <w:rPr>
          <w:rFonts w:ascii="Times New Roman"/>
          <w:b/>
          <w:i w:val="false"/>
          <w:color w:val="000000"/>
        </w:rPr>
        <w:t xml:space="preserve"> Жұмыс орнында теріс ауа температурасында жұмыстың қиындауын ескеретін коэффициенттер</w:t>
      </w:r>
    </w:p>
    <w:bookmarkEnd w:id="1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бастап -10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-40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-20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-30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Кесте</w:t>
            </w:r>
          </w:p>
        </w:tc>
      </w:tr>
    </w:tbl>
    <w:bookmarkStart w:name="z1343" w:id="1303"/>
    <w:p>
      <w:pPr>
        <w:spacing w:after="0"/>
        <w:ind w:left="0"/>
        <w:jc w:val="left"/>
      </w:pPr>
      <w:r>
        <w:rPr>
          <w:rFonts w:ascii="Times New Roman"/>
          <w:b/>
          <w:i w:val="false"/>
          <w:color w:val="000000"/>
        </w:rPr>
        <w:t xml:space="preserve"> Өтулерді ескеретін коэффициенттер</w:t>
      </w:r>
    </w:p>
    <w:bookmarkEnd w:id="1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Өтулердің қашықтығы,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Геологиялық таспаға түсіру </w:t>
            </w:r>
            <w:r>
              <w:br/>
            </w:r>
            <w:r>
              <w:rPr>
                <w:rFonts w:ascii="Times New Roman"/>
                <w:b w:val="false"/>
                <w:i w:val="false"/>
                <w:color w:val="000000"/>
                <w:sz w:val="20"/>
              </w:rPr>
              <w:t xml:space="preserve">жұмыстарын жүргізуге уақыт </w:t>
            </w:r>
            <w:r>
              <w:br/>
            </w:r>
            <w:r>
              <w:rPr>
                <w:rFonts w:ascii="Times New Roman"/>
                <w:b w:val="false"/>
                <w:i w:val="false"/>
                <w:color w:val="000000"/>
                <w:sz w:val="20"/>
              </w:rPr>
              <w:t>мөлшерлемелеріне 5-бөлім</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Кесте</w:t>
            </w:r>
          </w:p>
        </w:tc>
      </w:tr>
    </w:tbl>
    <w:bookmarkStart w:name="z1345" w:id="1304"/>
    <w:p>
      <w:pPr>
        <w:spacing w:after="0"/>
        <w:ind w:left="0"/>
        <w:jc w:val="left"/>
      </w:pPr>
      <w:r>
        <w:rPr>
          <w:rFonts w:ascii="Times New Roman"/>
          <w:b/>
          <w:i w:val="false"/>
          <w:color w:val="000000"/>
        </w:rPr>
        <w:t xml:space="preserve"> Бұзылған сынамаларды алуға уақыт мөлшерлемелері</w:t>
      </w:r>
    </w:p>
    <w:bookmarkEnd w:id="1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(бұзылудың 100 м2 ауданына бригада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тереңдігі, см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-IX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XI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IV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VI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бұзылған сынамаларды алу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Мәшине-қолмен бұзылған сынамаларды алу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Кесте</w:t>
            </w:r>
          </w:p>
        </w:tc>
      </w:tr>
    </w:tbl>
    <w:bookmarkStart w:name="z1346" w:id="1305"/>
    <w:p>
      <w:pPr>
        <w:spacing w:after="0"/>
        <w:ind w:left="0"/>
        <w:jc w:val="left"/>
      </w:pPr>
      <w:r>
        <w:rPr>
          <w:rFonts w:ascii="Times New Roman"/>
          <w:b/>
          <w:i w:val="false"/>
          <w:color w:val="000000"/>
        </w:rPr>
        <w:t xml:space="preserve"> Нүктелі сынамаларды алуға уақыт мөлшерлемелері </w:t>
      </w:r>
    </w:p>
    <w:bookmarkEnd w:id="1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сынамада бөлшекті сынамалар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нүктелік сынамаларды алу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Мәшине-қолмен нүктелік сынамаларды алу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Кесте</w:t>
            </w:r>
          </w:p>
        </w:tc>
      </w:tr>
    </w:tbl>
    <w:bookmarkStart w:name="z1347" w:id="1306"/>
    <w:p>
      <w:pPr>
        <w:spacing w:after="0"/>
        <w:ind w:left="0"/>
        <w:jc w:val="left"/>
      </w:pPr>
      <w:r>
        <w:rPr>
          <w:rFonts w:ascii="Times New Roman"/>
          <w:b/>
          <w:i w:val="false"/>
          <w:color w:val="000000"/>
        </w:rPr>
        <w:t xml:space="preserve"> Бұзылған және нүктелік сынамаларды алуға жұмысшылардың және ИТҚ  еңбек шығындары</w:t>
      </w:r>
    </w:p>
    <w:bookmarkEnd w:id="1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кезеңге адам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Шурфтар және тіліктер солардың ішінде тереңдіктер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II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II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Кесте</w:t>
            </w:r>
          </w:p>
        </w:tc>
      </w:tr>
    </w:tbl>
    <w:bookmarkStart w:name="z1348" w:id="1307"/>
    <w:p>
      <w:pPr>
        <w:spacing w:after="0"/>
        <w:ind w:left="0"/>
        <w:jc w:val="left"/>
      </w:pPr>
      <w:r>
        <w:rPr>
          <w:rFonts w:ascii="Times New Roman"/>
          <w:b/>
          <w:i w:val="false"/>
          <w:color w:val="000000"/>
        </w:rPr>
        <w:t xml:space="preserve"> Бұрғылау ұңғымалардың кернінен сынамалар алуға уақыт мөлшерлемелері </w:t>
      </w:r>
    </w:p>
    <w:bookmarkEnd w:id="1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м керннің бригада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 - қолмен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Кесте</w:t>
            </w:r>
          </w:p>
        </w:tc>
      </w:tr>
    </w:tbl>
    <w:bookmarkStart w:name="z1349" w:id="1308"/>
    <w:p>
      <w:pPr>
        <w:spacing w:after="0"/>
        <w:ind w:left="0"/>
        <w:jc w:val="left"/>
      </w:pPr>
      <w:r>
        <w:rPr>
          <w:rFonts w:ascii="Times New Roman"/>
          <w:b/>
          <w:i w:val="false"/>
          <w:color w:val="000000"/>
        </w:rPr>
        <w:t xml:space="preserve"> Бұрғылау ұңғымаларының кернінен сынамаларды алуға еңбек шығындары </w:t>
      </w:r>
    </w:p>
    <w:bookmarkEnd w:id="1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кезеңге адам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алаңда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кескіш білдекте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ұнтақтаушы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ұнтақтаушы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тас кесуші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Кесте</w:t>
            </w:r>
          </w:p>
        </w:tc>
      </w:tr>
    </w:tbl>
    <w:bookmarkStart w:name="z1350" w:id="1309"/>
    <w:p>
      <w:pPr>
        <w:spacing w:after="0"/>
        <w:ind w:left="0"/>
        <w:jc w:val="left"/>
      </w:pPr>
      <w:r>
        <w:rPr>
          <w:rFonts w:ascii="Times New Roman"/>
          <w:b/>
          <w:i w:val="false"/>
          <w:color w:val="000000"/>
        </w:rPr>
        <w:t xml:space="preserve"> Топтық сынамаларды алуға уақыт мөлшерлемелер (өңделген қатарлы сынамалардан )</w:t>
      </w:r>
    </w:p>
    <w:bookmarkEnd w:id="1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сынамалар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Кесте</w:t>
            </w:r>
          </w:p>
        </w:tc>
      </w:tr>
    </w:tbl>
    <w:bookmarkStart w:name="z1351" w:id="1310"/>
    <w:p>
      <w:pPr>
        <w:spacing w:after="0"/>
        <w:ind w:left="0"/>
        <w:jc w:val="left"/>
      </w:pPr>
      <w:r>
        <w:rPr>
          <w:rFonts w:ascii="Times New Roman"/>
          <w:b/>
          <w:i w:val="false"/>
          <w:color w:val="000000"/>
        </w:rPr>
        <w:t xml:space="preserve"> Топтық сынамаларды алуға жұмысшылардың және ИТҚ еңбек шығындары (өңделген қатарлы сынамалардан )</w:t>
      </w:r>
    </w:p>
    <w:bookmarkEnd w:id="1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разряды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Геологиялық таспаға түсіру </w:t>
            </w:r>
            <w:r>
              <w:br/>
            </w:r>
            <w:r>
              <w:rPr>
                <w:rFonts w:ascii="Times New Roman"/>
                <w:b w:val="false"/>
                <w:i w:val="false"/>
                <w:color w:val="000000"/>
                <w:sz w:val="20"/>
              </w:rPr>
              <w:t xml:space="preserve">жұмыстарын жүргізуге уақыт </w:t>
            </w:r>
            <w:r>
              <w:br/>
            </w:r>
            <w:r>
              <w:rPr>
                <w:rFonts w:ascii="Times New Roman"/>
                <w:b w:val="false"/>
                <w:i w:val="false"/>
                <w:color w:val="000000"/>
                <w:sz w:val="20"/>
              </w:rPr>
              <w:t>мөлшерлемелеріне 5-бөлім</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Кесте</w:t>
            </w:r>
          </w:p>
        </w:tc>
      </w:tr>
    </w:tbl>
    <w:p>
      <w:pPr>
        <w:spacing w:after="0"/>
        <w:ind w:left="0"/>
        <w:jc w:val="left"/>
      </w:pPr>
      <w:r>
        <w:rPr>
          <w:rFonts w:ascii="Times New Roman"/>
          <w:b/>
          <w:i w:val="false"/>
          <w:color w:val="000000"/>
        </w:rPr>
        <w:t xml:space="preserve"> К коэффициентінің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 құрамдас бөлшектердің үйлесу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бірқалыпты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Кесте</w:t>
            </w:r>
          </w:p>
        </w:tc>
      </w:tr>
    </w:tbl>
    <w:bookmarkStart w:name="z1353" w:id="1311"/>
    <w:p>
      <w:pPr>
        <w:spacing w:after="0"/>
        <w:ind w:left="0"/>
        <w:jc w:val="left"/>
      </w:pPr>
      <w:r>
        <w:rPr>
          <w:rFonts w:ascii="Times New Roman"/>
          <w:b/>
          <w:i w:val="false"/>
          <w:color w:val="000000"/>
        </w:rPr>
        <w:t xml:space="preserve"> Жыныста минералды құрамдас бөлшектерді үлестіруге әр түрі сипатта қысқарылған сынамаларда ең аз рұқсат етілген салмақтар </w:t>
      </w:r>
    </w:p>
    <w:bookmarkEnd w:id="1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бастапқы салмағы, кг</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Анағұрлым ірі бөлшектер өлшемінде қысқартылған сынаманың (кг) ең аз рұқсат етілген салмағы,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Кесте</w:t>
            </w:r>
          </w:p>
        </w:tc>
      </w:tr>
    </w:tbl>
    <w:bookmarkStart w:name="z1354" w:id="1312"/>
    <w:p>
      <w:pPr>
        <w:spacing w:after="0"/>
        <w:ind w:left="0"/>
        <w:jc w:val="left"/>
      </w:pPr>
      <w:r>
        <w:rPr>
          <w:rFonts w:ascii="Times New Roman"/>
          <w:b/>
          <w:i w:val="false"/>
          <w:color w:val="000000"/>
        </w:rPr>
        <w:t xml:space="preserve"> АП қондырғысында қатарлы сынамаларды өңдеуге уақыт мөлшерлемелері </w:t>
      </w:r>
    </w:p>
    <w:bookmarkEnd w:id="1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салмағы, кг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бойынша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Кесте</w:t>
            </w:r>
          </w:p>
        </w:tc>
      </w:tr>
    </w:tbl>
    <w:bookmarkStart w:name="z1355" w:id="1313"/>
    <w:p>
      <w:pPr>
        <w:spacing w:after="0"/>
        <w:ind w:left="0"/>
        <w:jc w:val="left"/>
      </w:pPr>
      <w:r>
        <w:rPr>
          <w:rFonts w:ascii="Times New Roman"/>
          <w:b/>
          <w:i w:val="false"/>
          <w:color w:val="000000"/>
        </w:rPr>
        <w:t xml:space="preserve"> Ұнтақтау – үгітудің бір кезеңді циклын пайдаланумен бастапқы сынамаларды өңдеуге еңбек шығындары </w:t>
      </w:r>
    </w:p>
    <w:bookmarkEnd w:id="1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кезеңге адам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Кесте</w:t>
            </w:r>
          </w:p>
        </w:tc>
      </w:tr>
    </w:tbl>
    <w:bookmarkStart w:name="z1356" w:id="1314"/>
    <w:p>
      <w:pPr>
        <w:spacing w:after="0"/>
        <w:ind w:left="0"/>
        <w:jc w:val="left"/>
      </w:pPr>
      <w:r>
        <w:rPr>
          <w:rFonts w:ascii="Times New Roman"/>
          <w:b/>
          <w:i w:val="false"/>
          <w:color w:val="000000"/>
        </w:rPr>
        <w:t xml:space="preserve"> Мәшинелі – қолмен ұнтақтау – үгітудің көп кезеңді циклын пайдаланумен бастапқы сынамаларды өңдеуге уақыт мөлшерлемелері </w:t>
      </w:r>
    </w:p>
    <w:bookmarkEnd w:id="1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салмағы, кг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жыныстардың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VII-XII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XIII-XIV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XV-XVI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XIX-XX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 – мәшинелі - қолмен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Кесте</w:t>
            </w:r>
          </w:p>
        </w:tc>
      </w:tr>
    </w:tbl>
    <w:bookmarkStart w:name="z1357" w:id="1315"/>
    <w:p>
      <w:pPr>
        <w:spacing w:after="0"/>
        <w:ind w:left="0"/>
        <w:jc w:val="left"/>
      </w:pPr>
      <w:r>
        <w:rPr>
          <w:rFonts w:ascii="Times New Roman"/>
          <w:b/>
          <w:i w:val="false"/>
          <w:color w:val="000000"/>
        </w:rPr>
        <w:t xml:space="preserve"> Ұнтақтау – үгітудің көп кезеңді циклын пайдаланумен бастапқы сынамаларды өңдеуге жұмысшылардың және ИТҚ еңбек шығындары </w:t>
      </w:r>
    </w:p>
    <w:bookmarkEnd w:id="1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разряды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дәрежелі 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дәрежелі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техник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Кесте</w:t>
            </w:r>
          </w:p>
        </w:tc>
      </w:tr>
    </w:tbl>
    <w:bookmarkStart w:name="z1358" w:id="1316"/>
    <w:p>
      <w:pPr>
        <w:spacing w:after="0"/>
        <w:ind w:left="0"/>
        <w:jc w:val="left"/>
      </w:pPr>
      <w:r>
        <w:rPr>
          <w:rFonts w:ascii="Times New Roman"/>
          <w:b/>
          <w:i w:val="false"/>
          <w:color w:val="000000"/>
        </w:rPr>
        <w:t xml:space="preserve"> Бастапқы геохимиялық сынамаларды өңдеуге уақыт мөлшерлемелері </w:t>
      </w:r>
    </w:p>
    <w:bookmarkEnd w:id="1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VII-XII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XIII-XVI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XVII-XX</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 - қолмен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Кесте</w:t>
            </w:r>
          </w:p>
        </w:tc>
      </w:tr>
    </w:tbl>
    <w:bookmarkStart w:name="z1359" w:id="1317"/>
    <w:p>
      <w:pPr>
        <w:spacing w:after="0"/>
        <w:ind w:left="0"/>
        <w:jc w:val="left"/>
      </w:pPr>
      <w:r>
        <w:rPr>
          <w:rFonts w:ascii="Times New Roman"/>
          <w:b/>
          <w:i w:val="false"/>
          <w:color w:val="000000"/>
        </w:rPr>
        <w:t xml:space="preserve"> Бастапқы геохимиялық сынамаларды өңдеуге еңбек шығындары </w:t>
      </w:r>
    </w:p>
    <w:bookmarkEnd w:id="1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 - қолмен және мәшинелі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ұнтақтаушы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ұнтақтаушы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Кесте</w:t>
            </w:r>
          </w:p>
        </w:tc>
      </w:tr>
    </w:tbl>
    <w:bookmarkStart w:name="z1360" w:id="1318"/>
    <w:p>
      <w:pPr>
        <w:spacing w:after="0"/>
        <w:ind w:left="0"/>
        <w:jc w:val="left"/>
      </w:pPr>
      <w:r>
        <w:rPr>
          <w:rFonts w:ascii="Times New Roman"/>
          <w:b/>
          <w:i w:val="false"/>
          <w:color w:val="000000"/>
        </w:rPr>
        <w:t xml:space="preserve"> ЛДИ – 209 тегерішті жонушыда зертханалар сынамаларын өңдеуге уақыт мөлшерлемелері</w:t>
      </w:r>
    </w:p>
    <w:bookmarkEnd w:id="1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салмағы, 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бөлшектердің ірілігі,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Кесте</w:t>
            </w:r>
          </w:p>
        </w:tc>
      </w:tr>
    </w:tbl>
    <w:bookmarkStart w:name="z1361" w:id="1319"/>
    <w:p>
      <w:pPr>
        <w:spacing w:after="0"/>
        <w:ind w:left="0"/>
        <w:jc w:val="left"/>
      </w:pPr>
      <w:r>
        <w:rPr>
          <w:rFonts w:ascii="Times New Roman"/>
          <w:b/>
          <w:i w:val="false"/>
          <w:color w:val="000000"/>
        </w:rPr>
        <w:t xml:space="preserve"> ИДА-250 тегерішті жонушыда зертханалар сынамаларын өңдеуге уақыт мөлшерлемелері</w:t>
      </w:r>
    </w:p>
    <w:bookmarkEnd w:id="1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салмағы,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бөлшектердің ірілігі ,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Кесте</w:t>
            </w:r>
          </w:p>
        </w:tc>
      </w:tr>
    </w:tbl>
    <w:bookmarkStart w:name="z1362" w:id="1320"/>
    <w:p>
      <w:pPr>
        <w:spacing w:after="0"/>
        <w:ind w:left="0"/>
        <w:jc w:val="left"/>
      </w:pPr>
      <w:r>
        <w:rPr>
          <w:rFonts w:ascii="Times New Roman"/>
          <w:b/>
          <w:i w:val="false"/>
          <w:color w:val="000000"/>
        </w:rPr>
        <w:t xml:space="preserve"> ЦИ-05 орталық жонушыда зертханалар сынамаларын өңдеуге уақыт мөлшерлемелері</w:t>
      </w:r>
    </w:p>
    <w:bookmarkEnd w:id="1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салмағыа,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бөлшектердің ірілігі,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бөлшектердің ірілігі,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Кесте</w:t>
            </w:r>
          </w:p>
        </w:tc>
      </w:tr>
    </w:tbl>
    <w:bookmarkStart w:name="z1363" w:id="1321"/>
    <w:p>
      <w:pPr>
        <w:spacing w:after="0"/>
        <w:ind w:left="0"/>
        <w:jc w:val="left"/>
      </w:pPr>
      <w:r>
        <w:rPr>
          <w:rFonts w:ascii="Times New Roman"/>
          <w:b/>
          <w:i w:val="false"/>
          <w:color w:val="000000"/>
        </w:rPr>
        <w:t xml:space="preserve"> ЦИ-03 сынамаларды ұнтақтағышта зертханалар сынамаларын өңдеуге уақыт мөлшерлемелері</w:t>
      </w:r>
    </w:p>
    <w:bookmarkEnd w:id="1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салмағы,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бөлшектердің ірілігі,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бөлшектердің ірілігі,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Кесте</w:t>
            </w:r>
          </w:p>
        </w:tc>
      </w:tr>
    </w:tbl>
    <w:bookmarkStart w:name="z1364" w:id="1322"/>
    <w:p>
      <w:pPr>
        <w:spacing w:after="0"/>
        <w:ind w:left="0"/>
        <w:jc w:val="left"/>
      </w:pPr>
      <w:r>
        <w:rPr>
          <w:rFonts w:ascii="Times New Roman"/>
          <w:b/>
          <w:i w:val="false"/>
          <w:color w:val="000000"/>
        </w:rPr>
        <w:t xml:space="preserve"> ИВ-2 дірілді жонушыда зертханалар сынамаларын өңдеуге уақыт мөлшерлемелері</w:t>
      </w:r>
    </w:p>
    <w:bookmarkEnd w:id="1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салмағы,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бөлшектердің ірілігі,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бөлшектердің ірілігі,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VIII-IX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Кесте</w:t>
            </w:r>
          </w:p>
        </w:tc>
      </w:tr>
    </w:tbl>
    <w:bookmarkStart w:name="z1365" w:id="1323"/>
    <w:p>
      <w:pPr>
        <w:spacing w:after="0"/>
        <w:ind w:left="0"/>
        <w:jc w:val="left"/>
      </w:pPr>
      <w:r>
        <w:rPr>
          <w:rFonts w:ascii="Times New Roman"/>
          <w:b/>
          <w:i w:val="false"/>
          <w:color w:val="000000"/>
        </w:rPr>
        <w:t xml:space="preserve"> ИВ-3 2 дірілді жонушыда зертханалар сынамаларын өңдеуге уақыт мөлшерлемелері</w:t>
      </w:r>
    </w:p>
    <w:bookmarkEnd w:id="1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салмағы,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бөлшектердің ірілігі,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Кесте</w:t>
            </w:r>
          </w:p>
        </w:tc>
      </w:tr>
    </w:tbl>
    <w:bookmarkStart w:name="z1366" w:id="1324"/>
    <w:p>
      <w:pPr>
        <w:spacing w:after="0"/>
        <w:ind w:left="0"/>
        <w:jc w:val="left"/>
      </w:pPr>
      <w:r>
        <w:rPr>
          <w:rFonts w:ascii="Times New Roman"/>
          <w:b/>
          <w:i w:val="false"/>
          <w:color w:val="000000"/>
        </w:rPr>
        <w:t xml:space="preserve"> Зертхана сынамаларын өңдеуге еңбек шығындары </w:t>
      </w:r>
    </w:p>
    <w:bookmarkEnd w:id="1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ұнтақтаушы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Кесте</w:t>
            </w:r>
          </w:p>
        </w:tc>
      </w:tr>
    </w:tbl>
    <w:bookmarkStart w:name="z1367" w:id="1325"/>
    <w:p>
      <w:pPr>
        <w:spacing w:after="0"/>
        <w:ind w:left="0"/>
        <w:jc w:val="left"/>
      </w:pPr>
      <w:r>
        <w:rPr>
          <w:rFonts w:ascii="Times New Roman"/>
          <w:b/>
          <w:i w:val="false"/>
          <w:color w:val="000000"/>
        </w:rPr>
        <w:t xml:space="preserve"> Жаппай мол сынамаларды өңдеуге уақыт мөлшерлемелері </w:t>
      </w:r>
    </w:p>
    <w:bookmarkEnd w:id="1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(жыныстың бастапқы салмағының 100 тоннасына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XIII-XVI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XVII-XX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 - қолмен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Кесте</w:t>
            </w:r>
          </w:p>
        </w:tc>
      </w:tr>
    </w:tbl>
    <w:bookmarkStart w:name="z1474" w:id="1326"/>
    <w:p>
      <w:pPr>
        <w:spacing w:after="0"/>
        <w:ind w:left="0"/>
        <w:jc w:val="left"/>
      </w:pPr>
      <w:r>
        <w:rPr>
          <w:rFonts w:ascii="Times New Roman"/>
          <w:b/>
          <w:i w:val="false"/>
          <w:color w:val="000000"/>
        </w:rPr>
        <w:t xml:space="preserve"> Жаппай мол сынамаларды өңдеуге еңбек шығындары </w:t>
      </w:r>
    </w:p>
    <w:bookmarkEnd w:id="1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өңдеу (қысқарту)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 - қолмен және мәшинелі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қопарушы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ұнтақтаушы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ұнтақтаушы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Геологиялық таспаға түсіру </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 xml:space="preserve"> мөлшерлемелеріне 5-бөлім</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Кесте</w:t>
            </w:r>
          </w:p>
        </w:tc>
      </w:tr>
    </w:tbl>
    <w:bookmarkStart w:name="z1369" w:id="1327"/>
    <w:p>
      <w:pPr>
        <w:spacing w:after="0"/>
        <w:ind w:left="0"/>
        <w:jc w:val="left"/>
      </w:pPr>
      <w:r>
        <w:rPr>
          <w:rFonts w:ascii="Times New Roman"/>
          <w:b/>
          <w:i w:val="false"/>
          <w:color w:val="000000"/>
        </w:rPr>
        <w:t xml:space="preserve"> Минералды тұздардың сынамаларын алу және өңдеуге уақыт мөлшерлемелері </w:t>
      </w:r>
    </w:p>
    <w:bookmarkEnd w:id="1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Кернді сынау аралығы ,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 - қолмен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Кесте</w:t>
            </w:r>
          </w:p>
        </w:tc>
      </w:tr>
    </w:tbl>
    <w:bookmarkStart w:name="z1370" w:id="1328"/>
    <w:p>
      <w:pPr>
        <w:spacing w:after="0"/>
        <w:ind w:left="0"/>
        <w:jc w:val="left"/>
      </w:pPr>
      <w:r>
        <w:rPr>
          <w:rFonts w:ascii="Times New Roman"/>
          <w:b/>
          <w:i w:val="false"/>
          <w:color w:val="000000"/>
        </w:rPr>
        <w:t xml:space="preserve"> Минералды тұздардың сынамаларын алу және өңдеуге жұмысшылардың және ИТҚ еңбек шығындары </w:t>
      </w:r>
    </w:p>
    <w:bookmarkEnd w:id="1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тесуші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Кесте</w:t>
            </w:r>
          </w:p>
        </w:tc>
      </w:tr>
    </w:tbl>
    <w:bookmarkStart w:name="z1371" w:id="1329"/>
    <w:p>
      <w:pPr>
        <w:spacing w:after="0"/>
        <w:ind w:left="0"/>
        <w:jc w:val="left"/>
      </w:pPr>
      <w:r>
        <w:rPr>
          <w:rFonts w:ascii="Times New Roman"/>
          <w:b/>
          <w:i w:val="false"/>
          <w:color w:val="000000"/>
        </w:rPr>
        <w:t xml:space="preserve"> Жалбырлы фосфориттердің сынамаларын алуға және өңдеуге уақыт мөлшерлемелері </w:t>
      </w:r>
    </w:p>
    <w:bookmarkEnd w:id="1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 - қолмен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Кесте</w:t>
            </w:r>
          </w:p>
        </w:tc>
      </w:tr>
    </w:tbl>
    <w:bookmarkStart w:name="z1372" w:id="1330"/>
    <w:p>
      <w:pPr>
        <w:spacing w:after="0"/>
        <w:ind w:left="0"/>
        <w:jc w:val="left"/>
      </w:pPr>
      <w:r>
        <w:rPr>
          <w:rFonts w:ascii="Times New Roman"/>
          <w:b/>
          <w:i w:val="false"/>
          <w:color w:val="000000"/>
        </w:rPr>
        <w:t xml:space="preserve"> Жалбырлы фосфориттердің сынамаларын алуға және өңдеуге жұмысшылардың және ИТҚ еңбек шығындары</w:t>
      </w:r>
    </w:p>
    <w:bookmarkEnd w:id="1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ұнтақтаушы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Кесте</w:t>
            </w:r>
          </w:p>
        </w:tc>
      </w:tr>
    </w:tbl>
    <w:bookmarkStart w:name="z1373" w:id="1331"/>
    <w:p>
      <w:pPr>
        <w:spacing w:after="0"/>
        <w:ind w:left="0"/>
        <w:jc w:val="left"/>
      </w:pPr>
      <w:r>
        <w:rPr>
          <w:rFonts w:ascii="Times New Roman"/>
          <w:b/>
          <w:i w:val="false"/>
          <w:color w:val="000000"/>
        </w:rPr>
        <w:t xml:space="preserve"> Бұрғылау ұңғымаларының шлам сынамаларын алуға және өңдеуге уақыт мөлшерлемелері </w:t>
      </w:r>
    </w:p>
    <w:bookmarkEnd w:id="1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сынамаларды мәшинелі – қолмен өңдеумен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Кесте</w:t>
            </w:r>
          </w:p>
        </w:tc>
      </w:tr>
    </w:tbl>
    <w:bookmarkStart w:name="z1374" w:id="1332"/>
    <w:p>
      <w:pPr>
        <w:spacing w:after="0"/>
        <w:ind w:left="0"/>
        <w:jc w:val="left"/>
      </w:pPr>
      <w:r>
        <w:rPr>
          <w:rFonts w:ascii="Times New Roman"/>
          <w:b/>
          <w:i w:val="false"/>
          <w:color w:val="000000"/>
        </w:rPr>
        <w:t xml:space="preserve"> Бұрғылау ұңғымаларының шлам сынамаларын алуға және өңдеуге еңбек шығындары </w:t>
      </w:r>
    </w:p>
    <w:bookmarkEnd w:id="1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қопарушы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 Кесте</w:t>
            </w:r>
          </w:p>
        </w:tc>
      </w:tr>
    </w:tbl>
    <w:bookmarkStart w:name="z1375" w:id="1333"/>
    <w:p>
      <w:pPr>
        <w:spacing w:after="0"/>
        <w:ind w:left="0"/>
        <w:jc w:val="left"/>
      </w:pPr>
      <w:r>
        <w:rPr>
          <w:rFonts w:ascii="Times New Roman"/>
          <w:b/>
          <w:i w:val="false"/>
          <w:color w:val="000000"/>
        </w:rPr>
        <w:t xml:space="preserve"> Массивтен жаппай мол сынамаларды алуға және өңдеуге уақыт мөлшерлемелері </w:t>
      </w:r>
    </w:p>
    <w:bookmarkEnd w:id="1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салмақтың 100 тоннасына бригада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 Кесте</w:t>
            </w:r>
          </w:p>
        </w:tc>
      </w:tr>
    </w:tbl>
    <w:bookmarkStart w:name="z1376" w:id="1334"/>
    <w:p>
      <w:pPr>
        <w:spacing w:after="0"/>
        <w:ind w:left="0"/>
        <w:jc w:val="left"/>
      </w:pPr>
      <w:r>
        <w:rPr>
          <w:rFonts w:ascii="Times New Roman"/>
          <w:b/>
          <w:i w:val="false"/>
          <w:color w:val="000000"/>
        </w:rPr>
        <w:t xml:space="preserve"> Массивтен жаппай мол сынамаларды алуға және өңдеуге (қысқартуға) ИТҚ және жұмысшылардың еңбек шығындары </w:t>
      </w:r>
    </w:p>
    <w:bookmarkEnd w:id="1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ұнтақтаушы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өтуші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 Кесте</w:t>
            </w:r>
          </w:p>
        </w:tc>
      </w:tr>
    </w:tbl>
    <w:bookmarkStart w:name="z1377" w:id="1335"/>
    <w:p>
      <w:pPr>
        <w:spacing w:after="0"/>
        <w:ind w:left="0"/>
        <w:jc w:val="left"/>
      </w:pPr>
      <w:r>
        <w:rPr>
          <w:rFonts w:ascii="Times New Roman"/>
          <w:b/>
          <w:i w:val="false"/>
          <w:color w:val="000000"/>
        </w:rPr>
        <w:t xml:space="preserve"> Өңделген тау жынысынан жаппай мол сынамаларды алуға және өңдеуге уақыт мөлшерлемелері </w:t>
      </w:r>
    </w:p>
    <w:bookmarkEnd w:id="1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(сынаманың бастапқы салмағының 100 тоннасына бригада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Вагоншалардан және қауғалардан (өңдеу процесінде)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Үйінділерден және қаттамалардан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 Кесте</w:t>
            </w:r>
          </w:p>
        </w:tc>
      </w:tr>
    </w:tbl>
    <w:bookmarkStart w:name="z1378" w:id="1336"/>
    <w:p>
      <w:pPr>
        <w:spacing w:after="0"/>
        <w:ind w:left="0"/>
        <w:jc w:val="left"/>
      </w:pPr>
      <w:r>
        <w:rPr>
          <w:rFonts w:ascii="Times New Roman"/>
          <w:b/>
          <w:i w:val="false"/>
          <w:color w:val="000000"/>
        </w:rPr>
        <w:t xml:space="preserve"> Өңделген тау жынысынан жаппай мол сынамаларды алуға және өңдеуге (қысқартуға) ИТҚ және жұмысшылардың еңбек шығындары </w:t>
      </w:r>
    </w:p>
    <w:bookmarkEnd w:id="1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ұнтақтаушы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өтуші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 Кесте</w:t>
            </w:r>
          </w:p>
        </w:tc>
      </w:tr>
    </w:tbl>
    <w:bookmarkStart w:name="z1379" w:id="1337"/>
    <w:p>
      <w:pPr>
        <w:spacing w:after="0"/>
        <w:ind w:left="0"/>
        <w:jc w:val="left"/>
      </w:pPr>
      <w:r>
        <w:rPr>
          <w:rFonts w:ascii="Times New Roman"/>
          <w:b/>
          <w:i w:val="false"/>
          <w:color w:val="000000"/>
        </w:rPr>
        <w:t xml:space="preserve"> Топтық сынамаларды алуға және өңдеуге уақыт мөлшерлемелері </w:t>
      </w:r>
    </w:p>
    <w:bookmarkEnd w:id="1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 - қолмен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 Кесте</w:t>
            </w:r>
          </w:p>
        </w:tc>
      </w:tr>
    </w:tbl>
    <w:bookmarkStart w:name="z1380" w:id="1338"/>
    <w:p>
      <w:pPr>
        <w:spacing w:after="0"/>
        <w:ind w:left="0"/>
        <w:jc w:val="left"/>
      </w:pPr>
      <w:r>
        <w:rPr>
          <w:rFonts w:ascii="Times New Roman"/>
          <w:b/>
          <w:i w:val="false"/>
          <w:color w:val="000000"/>
        </w:rPr>
        <w:t xml:space="preserve"> Топтық сынамаларды алуға және өңдеуге еңбек шығындары </w:t>
      </w:r>
    </w:p>
    <w:bookmarkEnd w:id="1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(бригада - кезеңге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ұнтақтаушы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Геологиялық таспаға түсіру </w:t>
            </w:r>
            <w:r>
              <w:br/>
            </w:r>
            <w:r>
              <w:rPr>
                <w:rFonts w:ascii="Times New Roman"/>
                <w:b w:val="false"/>
                <w:i w:val="false"/>
                <w:color w:val="000000"/>
                <w:sz w:val="20"/>
              </w:rPr>
              <w:t xml:space="preserve">жұмыстарын жүргізуге уақыт </w:t>
            </w:r>
            <w:r>
              <w:br/>
            </w:r>
            <w:r>
              <w:rPr>
                <w:rFonts w:ascii="Times New Roman"/>
                <w:b w:val="false"/>
                <w:i w:val="false"/>
                <w:color w:val="000000"/>
                <w:sz w:val="20"/>
              </w:rPr>
              <w:t>мөлшерлемелеріне 5-бөлім</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Кесте</w:t>
            </w:r>
          </w:p>
        </w:tc>
      </w:tr>
    </w:tbl>
    <w:bookmarkStart w:name="z1382" w:id="1339"/>
    <w:p>
      <w:pPr>
        <w:spacing w:after="0"/>
        <w:ind w:left="0"/>
        <w:jc w:val="left"/>
      </w:pPr>
      <w:r>
        <w:rPr>
          <w:rFonts w:ascii="Times New Roman"/>
          <w:b/>
          <w:i w:val="false"/>
          <w:color w:val="000000"/>
        </w:rPr>
        <w:t xml:space="preserve"> Шоғырлану үстелінде сынама өңдеуге (шоғырлануына)  уақыт мөлшерлемелері</w:t>
      </w:r>
    </w:p>
    <w:bookmarkEnd w:id="1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Өңделіп жатқан материалдың ірілігі,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сынамалар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 Кесте</w:t>
            </w:r>
          </w:p>
        </w:tc>
      </w:tr>
    </w:tbl>
    <w:bookmarkStart w:name="z1383" w:id="1340"/>
    <w:p>
      <w:pPr>
        <w:spacing w:after="0"/>
        <w:ind w:left="0"/>
        <w:jc w:val="left"/>
      </w:pPr>
      <w:r>
        <w:rPr>
          <w:rFonts w:ascii="Times New Roman"/>
          <w:b/>
          <w:i w:val="false"/>
          <w:color w:val="000000"/>
        </w:rPr>
        <w:t xml:space="preserve"> Шоғырлану үстелінде сынама өңдеуге (шоғырлануына)  еңбек шығындары</w:t>
      </w:r>
    </w:p>
    <w:bookmarkEnd w:id="1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шоғырландырушы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Кесте</w:t>
            </w:r>
          </w:p>
        </w:tc>
      </w:tr>
    </w:tbl>
    <w:bookmarkStart w:name="z1384" w:id="1341"/>
    <w:p>
      <w:pPr>
        <w:spacing w:after="0"/>
        <w:ind w:left="0"/>
        <w:jc w:val="left"/>
      </w:pPr>
      <w:r>
        <w:rPr>
          <w:rFonts w:ascii="Times New Roman"/>
          <w:b/>
          <w:i w:val="false"/>
          <w:color w:val="000000"/>
        </w:rPr>
        <w:t xml:space="preserve"> Отырғызу мәшинесінде сынамаларды өңдеуге (шоғырландыруға)  уақыт мөлшерлемелері</w:t>
      </w:r>
    </w:p>
    <w:bookmarkEnd w:id="1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Өңделіп жатқан материалдың ірілігі,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сынамалар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 Кесте</w:t>
            </w:r>
          </w:p>
        </w:tc>
      </w:tr>
    </w:tbl>
    <w:bookmarkStart w:name="z1385" w:id="1342"/>
    <w:p>
      <w:pPr>
        <w:spacing w:after="0"/>
        <w:ind w:left="0"/>
        <w:jc w:val="left"/>
      </w:pPr>
      <w:r>
        <w:rPr>
          <w:rFonts w:ascii="Times New Roman"/>
          <w:b/>
          <w:i w:val="false"/>
          <w:color w:val="000000"/>
        </w:rPr>
        <w:t xml:space="preserve"> Отырғызу мәшинесінде сынамаларды өңдеуге (шоғырландыруға)  еңбек шығындары</w:t>
      </w:r>
    </w:p>
    <w:bookmarkEnd w:id="1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шоғырландырушы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 Кесте</w:t>
            </w:r>
          </w:p>
        </w:tc>
      </w:tr>
    </w:tbl>
    <w:bookmarkStart w:name="z1386" w:id="1343"/>
    <w:p>
      <w:pPr>
        <w:spacing w:after="0"/>
        <w:ind w:left="0"/>
        <w:jc w:val="left"/>
      </w:pPr>
      <w:r>
        <w:rPr>
          <w:rFonts w:ascii="Times New Roman"/>
          <w:b/>
          <w:i w:val="false"/>
          <w:color w:val="000000"/>
        </w:rPr>
        <w:t xml:space="preserve"> Бұрандалы айырғышта сынамаларды өңдеуге (шоғырландыруға) уақыт мөлшерлемелері </w:t>
      </w:r>
    </w:p>
    <w:bookmarkEnd w:id="1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сынамалар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айырғышы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айырғышы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 Кесте</w:t>
            </w:r>
          </w:p>
        </w:tc>
      </w:tr>
    </w:tbl>
    <w:bookmarkStart w:name="z1387" w:id="1344"/>
    <w:p>
      <w:pPr>
        <w:spacing w:after="0"/>
        <w:ind w:left="0"/>
        <w:jc w:val="left"/>
      </w:pPr>
      <w:r>
        <w:rPr>
          <w:rFonts w:ascii="Times New Roman"/>
          <w:b/>
          <w:i w:val="false"/>
          <w:color w:val="000000"/>
        </w:rPr>
        <w:t xml:space="preserve"> Бұрандалы айырғышта сынамаларды өңдеуге (шоғырландыруға)  еңбек шығындары</w:t>
      </w:r>
    </w:p>
    <w:bookmarkEnd w:id="1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разрядты айырғыш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 Кесте</w:t>
            </w:r>
          </w:p>
        </w:tc>
      </w:tr>
    </w:tbl>
    <w:bookmarkStart w:name="z1388" w:id="1345"/>
    <w:p>
      <w:pPr>
        <w:spacing w:after="0"/>
        <w:ind w:left="0"/>
        <w:jc w:val="left"/>
      </w:pPr>
      <w:r>
        <w:rPr>
          <w:rFonts w:ascii="Times New Roman"/>
          <w:b/>
          <w:i w:val="false"/>
          <w:color w:val="000000"/>
        </w:rPr>
        <w:t xml:space="preserve"> Науада түпшаймалар сынамаларын өңдеуге (шаюға)  уақыт мөлшерлемелері</w:t>
      </w:r>
    </w:p>
    <w:bookmarkEnd w:id="1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(массивте сынамалардың 100 м3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мезгілінің аралығы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көлемі,м3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металдар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металдар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 дәрежесі бойынша құмдар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(жеңіл)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(жеңіл)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(ауыр)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 Кесте</w:t>
            </w:r>
          </w:p>
        </w:tc>
      </w:tr>
    </w:tbl>
    <w:bookmarkStart w:name="z1389" w:id="1346"/>
    <w:p>
      <w:pPr>
        <w:spacing w:after="0"/>
        <w:ind w:left="0"/>
        <w:jc w:val="left"/>
      </w:pPr>
      <w:r>
        <w:rPr>
          <w:rFonts w:ascii="Times New Roman"/>
          <w:b/>
          <w:i w:val="false"/>
          <w:color w:val="000000"/>
        </w:rPr>
        <w:t xml:space="preserve"> Науада түпшаймалар сынамаларын өңдеуге (шаюға)  еңбек шығындары</w:t>
      </w:r>
    </w:p>
    <w:bookmarkEnd w:id="1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II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II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геологиялық сынамаларды жуушы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 Кесте</w:t>
            </w:r>
          </w:p>
        </w:tc>
      </w:tr>
    </w:tbl>
    <w:bookmarkStart w:name="z1390" w:id="1347"/>
    <w:p>
      <w:pPr>
        <w:spacing w:after="0"/>
        <w:ind w:left="0"/>
        <w:jc w:val="left"/>
      </w:pPr>
      <w:r>
        <w:rPr>
          <w:rFonts w:ascii="Times New Roman"/>
          <w:b/>
          <w:i w:val="false"/>
          <w:color w:val="000000"/>
        </w:rPr>
        <w:t xml:space="preserve"> Кенжуғышта түпшаймалар сынамаларын өңдеуге (шаюға)  уақыт мөлшерлемелері</w:t>
      </w:r>
    </w:p>
    <w:bookmarkEnd w:id="1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(массивте сынамалардың 100 м3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мезгілінің аралығы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металдар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металдар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 дәрежесі бойынша құмдар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(жеңіл)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(ауыр)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(жеңіл)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(ауыр)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 Кесте</w:t>
            </w:r>
          </w:p>
        </w:tc>
      </w:tr>
    </w:tbl>
    <w:bookmarkStart w:name="z1391" w:id="1348"/>
    <w:p>
      <w:pPr>
        <w:spacing w:after="0"/>
        <w:ind w:left="0"/>
        <w:jc w:val="left"/>
      </w:pPr>
      <w:r>
        <w:rPr>
          <w:rFonts w:ascii="Times New Roman"/>
          <w:b/>
          <w:i w:val="false"/>
          <w:color w:val="000000"/>
        </w:rPr>
        <w:t xml:space="preserve"> Кенжуғышта түпшаймалар сынамаларын өңдеуге (шаюға) еңбек шығындары </w:t>
      </w:r>
    </w:p>
    <w:bookmarkEnd w:id="1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геологиялық сынамаларды жуушы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 Кесте</w:t>
            </w:r>
          </w:p>
        </w:tc>
      </w:tr>
    </w:tbl>
    <w:bookmarkStart w:name="z1392" w:id="1349"/>
    <w:p>
      <w:pPr>
        <w:spacing w:after="0"/>
        <w:ind w:left="0"/>
        <w:jc w:val="left"/>
      </w:pPr>
      <w:r>
        <w:rPr>
          <w:rFonts w:ascii="Times New Roman"/>
          <w:b/>
          <w:i w:val="false"/>
          <w:color w:val="000000"/>
        </w:rPr>
        <w:t xml:space="preserve"> Гидровашгерде түпшаймалар сынамаларын өңдеуге (шаюға) уақыт мөлшерлемелері </w:t>
      </w:r>
    </w:p>
    <w:bookmarkEnd w:id="1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(сынамалардың 100 м3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мезгілінің аралығы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металдар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 дәрежесі бойынша құмдар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(ауыр)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 - қолмен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 Кесте</w:t>
            </w:r>
          </w:p>
        </w:tc>
      </w:tr>
    </w:tbl>
    <w:bookmarkStart w:name="z1393" w:id="1350"/>
    <w:p>
      <w:pPr>
        <w:spacing w:after="0"/>
        <w:ind w:left="0"/>
        <w:jc w:val="left"/>
      </w:pPr>
      <w:r>
        <w:rPr>
          <w:rFonts w:ascii="Times New Roman"/>
          <w:b/>
          <w:i w:val="false"/>
          <w:color w:val="000000"/>
        </w:rPr>
        <w:t xml:space="preserve"> Гидровашгерде түпшаймалар сынамаларын өңдеуге (шаюға) еңбек шығындары </w:t>
      </w:r>
    </w:p>
    <w:bookmarkEnd w:id="1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разрядтағы гидроқұрастырушы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жүктеуші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 Кесте</w:t>
            </w:r>
          </w:p>
        </w:tc>
      </w:tr>
    </w:tbl>
    <w:bookmarkStart w:name="z1394" w:id="1351"/>
    <w:p>
      <w:pPr>
        <w:spacing w:after="0"/>
        <w:ind w:left="0"/>
        <w:jc w:val="left"/>
      </w:pPr>
      <w:r>
        <w:rPr>
          <w:rFonts w:ascii="Times New Roman"/>
          <w:b/>
          <w:i w:val="false"/>
          <w:color w:val="000000"/>
        </w:rPr>
        <w:t xml:space="preserve"> Ала шабыр сынамаларын алуға уақыт мөлшерлемелері </w:t>
      </w:r>
    </w:p>
    <w:bookmarkEnd w:id="1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сынамалар салмағы, кг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VII-XII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XIII-XIV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XV-XVI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XIX-XX</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 Кесте</w:t>
            </w:r>
          </w:p>
        </w:tc>
      </w:tr>
    </w:tbl>
    <w:bookmarkStart w:name="z1395" w:id="1352"/>
    <w:p>
      <w:pPr>
        <w:spacing w:after="0"/>
        <w:ind w:left="0"/>
        <w:jc w:val="left"/>
      </w:pPr>
      <w:r>
        <w:rPr>
          <w:rFonts w:ascii="Times New Roman"/>
          <w:b/>
          <w:i w:val="false"/>
          <w:color w:val="000000"/>
        </w:rPr>
        <w:t xml:space="preserve"> Ала шабыр сынамаларын өңдеуге (ұнтақтауға) уақыт мөлшерлемелері </w:t>
      </w:r>
    </w:p>
    <w:bookmarkEnd w:id="1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сынамалар салмағы, кг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VII-XII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XIII-XIV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XV-XVI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XIX-XX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 - қолмен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 Кесте</w:t>
            </w:r>
          </w:p>
        </w:tc>
      </w:tr>
    </w:tbl>
    <w:bookmarkStart w:name="z1396" w:id="1353"/>
    <w:p>
      <w:pPr>
        <w:spacing w:after="0"/>
        <w:ind w:left="0"/>
        <w:jc w:val="left"/>
      </w:pPr>
      <w:r>
        <w:rPr>
          <w:rFonts w:ascii="Times New Roman"/>
          <w:b/>
          <w:i w:val="false"/>
          <w:color w:val="000000"/>
        </w:rPr>
        <w:t xml:space="preserve"> Ала шабыр сынамаларын алуға еңбек шығындары </w:t>
      </w:r>
    </w:p>
    <w:bookmarkEnd w:id="1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геологиялық таспаға түсіру және іздеу жұмыстарындағы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 Кесте</w:t>
            </w:r>
          </w:p>
        </w:tc>
      </w:tr>
    </w:tbl>
    <w:bookmarkStart w:name="z1397" w:id="1354"/>
    <w:p>
      <w:pPr>
        <w:spacing w:after="0"/>
        <w:ind w:left="0"/>
        <w:jc w:val="left"/>
      </w:pPr>
      <w:r>
        <w:rPr>
          <w:rFonts w:ascii="Times New Roman"/>
          <w:b/>
          <w:i w:val="false"/>
          <w:color w:val="000000"/>
        </w:rPr>
        <w:t xml:space="preserve"> Ала шабыр сынамаларын өңдеуге (ұнтақтауға) еңбек шығындары </w:t>
      </w:r>
    </w:p>
    <w:bookmarkEnd w:id="1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кезеңге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 - қолмен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ұнтақтаушы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ұнтақтаушы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 Кесте</w:t>
            </w:r>
          </w:p>
        </w:tc>
      </w:tr>
    </w:tbl>
    <w:bookmarkStart w:name="z1398" w:id="1355"/>
    <w:p>
      <w:pPr>
        <w:spacing w:after="0"/>
        <w:ind w:left="0"/>
        <w:jc w:val="left"/>
      </w:pPr>
      <w:r>
        <w:rPr>
          <w:rFonts w:ascii="Times New Roman"/>
          <w:b/>
          <w:i w:val="false"/>
          <w:color w:val="000000"/>
        </w:rPr>
        <w:t xml:space="preserve"> Ала шабыр сынамаларын өңдеуге (шаюға) уақыт мөлшерлемелері </w:t>
      </w:r>
    </w:p>
    <w:bookmarkEnd w:id="1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сынамалар салмағы,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 Кесте</w:t>
            </w:r>
          </w:p>
        </w:tc>
      </w:tr>
    </w:tbl>
    <w:bookmarkStart w:name="z1399" w:id="1356"/>
    <w:p>
      <w:pPr>
        <w:spacing w:after="0"/>
        <w:ind w:left="0"/>
        <w:jc w:val="left"/>
      </w:pPr>
      <w:r>
        <w:rPr>
          <w:rFonts w:ascii="Times New Roman"/>
          <w:b/>
          <w:i w:val="false"/>
          <w:color w:val="000000"/>
        </w:rPr>
        <w:t xml:space="preserve"> Ала шабыр сынамаларын өңдеуге (шаюға) еңбек шығындары </w:t>
      </w:r>
    </w:p>
    <w:bookmarkEnd w:id="1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(бригада - кезеңге адам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геологиялық сынамаларды жуушы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Геологиялық таспаға түсіру </w:t>
            </w:r>
            <w:r>
              <w:br/>
            </w:r>
            <w:r>
              <w:rPr>
                <w:rFonts w:ascii="Times New Roman"/>
                <w:b w:val="false"/>
                <w:i w:val="false"/>
                <w:color w:val="000000"/>
                <w:sz w:val="20"/>
              </w:rPr>
              <w:t xml:space="preserve">жұмыстарын жүргізуге уақыт </w:t>
            </w:r>
            <w:r>
              <w:br/>
            </w:r>
            <w:r>
              <w:rPr>
                <w:rFonts w:ascii="Times New Roman"/>
                <w:b w:val="false"/>
                <w:i w:val="false"/>
                <w:color w:val="000000"/>
                <w:sz w:val="20"/>
              </w:rPr>
              <w:t>мөлшерлемелеріне 5-бөлім</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 Кесте</w:t>
            </w:r>
          </w:p>
        </w:tc>
      </w:tr>
    </w:tbl>
    <w:bookmarkStart w:name="z1401" w:id="1357"/>
    <w:p>
      <w:pPr>
        <w:spacing w:after="0"/>
        <w:ind w:left="0"/>
        <w:jc w:val="left"/>
      </w:pPr>
      <w:r>
        <w:rPr>
          <w:rFonts w:ascii="Times New Roman"/>
          <w:b/>
          <w:i w:val="false"/>
          <w:color w:val="000000"/>
        </w:rPr>
        <w:t xml:space="preserve"> Массивтен жаппай мол сынамаларды алуға уақыт мөлшерлемелері (бұрғылау жару жұмыстарын пайдаланбай)</w:t>
      </w:r>
    </w:p>
    <w:bookmarkEnd w:id="1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(сынамалардың бастапқы салмағының 100 тоннасына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 Кесте</w:t>
            </w:r>
          </w:p>
        </w:tc>
      </w:tr>
    </w:tbl>
    <w:bookmarkStart w:name="z1402" w:id="1358"/>
    <w:p>
      <w:pPr>
        <w:spacing w:after="0"/>
        <w:ind w:left="0"/>
        <w:jc w:val="left"/>
      </w:pPr>
      <w:r>
        <w:rPr>
          <w:rFonts w:ascii="Times New Roman"/>
          <w:b/>
          <w:i w:val="false"/>
          <w:color w:val="000000"/>
        </w:rPr>
        <w:t xml:space="preserve"> Массивтен жаппай мол сынамаларды алуға еңбек шығындары (бұрғылау жару жұмыстарын пайдаланбай)</w:t>
      </w:r>
    </w:p>
    <w:bookmarkEnd w:id="1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бригада - кезеңге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және еңісті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Шурфтар және тілімдер, олардың ішінде келесі тереңдіктерде,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жерасты тау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тау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өтуші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разрядты өтуші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 Кесте</w:t>
            </w:r>
          </w:p>
        </w:tc>
      </w:tr>
    </w:tbl>
    <w:bookmarkStart w:name="z1403" w:id="1359"/>
    <w:p>
      <w:pPr>
        <w:spacing w:after="0"/>
        <w:ind w:left="0"/>
        <w:jc w:val="left"/>
      </w:pPr>
      <w:r>
        <w:rPr>
          <w:rFonts w:ascii="Times New Roman"/>
          <w:b/>
          <w:i w:val="false"/>
          <w:color w:val="000000"/>
        </w:rPr>
        <w:t xml:space="preserve"> Массивтен жаппай мол сынамаларды алуға уақыт мөлшерлемелері (бұрғылау жару жұмыстарын пайдаланумен)</w:t>
      </w:r>
    </w:p>
    <w:bookmarkEnd w:id="1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(сынамалардың бастапқы салмағының 100 тоннасына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XIII-XVI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XVII-XVIII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XIX-XX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 - қолмен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 Кесте</w:t>
            </w:r>
          </w:p>
        </w:tc>
      </w:tr>
    </w:tbl>
    <w:bookmarkStart w:name="z1404" w:id="1360"/>
    <w:p>
      <w:pPr>
        <w:spacing w:after="0"/>
        <w:ind w:left="0"/>
        <w:jc w:val="left"/>
      </w:pPr>
      <w:r>
        <w:rPr>
          <w:rFonts w:ascii="Times New Roman"/>
          <w:b/>
          <w:i w:val="false"/>
          <w:color w:val="000000"/>
        </w:rPr>
        <w:t xml:space="preserve"> Массивтен жаппай мол сынамаларды алуға еңбек шығындары (бұрғылау жару жұмыстарын пайдаланумен)</w:t>
      </w:r>
    </w:p>
    <w:bookmarkEnd w:id="1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бригада - кезеңге адам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және еңісті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Шурфтар және тілімдер, олардың ішінде келесі тереңдіктерде,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жарушы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жерасты тау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тау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жылжымалы компрессордың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өтуші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разрядты өтуші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 Кесте</w:t>
            </w:r>
          </w:p>
        </w:tc>
      </w:tr>
    </w:tbl>
    <w:bookmarkStart w:name="z1405" w:id="1361"/>
    <w:p>
      <w:pPr>
        <w:spacing w:after="0"/>
        <w:ind w:left="0"/>
        <w:jc w:val="left"/>
      </w:pPr>
      <w:r>
        <w:rPr>
          <w:rFonts w:ascii="Times New Roman"/>
          <w:b/>
          <w:i w:val="false"/>
          <w:color w:val="000000"/>
        </w:rPr>
        <w:t xml:space="preserve"> Өңделген тау жынысынан жаппай мол сынамаларды алуға уақыт мөлшерлемелері </w:t>
      </w:r>
    </w:p>
    <w:bookmarkEnd w:id="1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(сынамалардың бастапқы салмағының 100 тоннасына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Вагоншалардан және қауғалардан (өңдеу процесінде)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Үйінділерден және қаттамалардан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 Кесте</w:t>
            </w:r>
          </w:p>
        </w:tc>
      </w:tr>
    </w:tbl>
    <w:bookmarkStart w:name="z1406" w:id="1362"/>
    <w:p>
      <w:pPr>
        <w:spacing w:after="0"/>
        <w:ind w:left="0"/>
        <w:jc w:val="left"/>
      </w:pPr>
      <w:r>
        <w:rPr>
          <w:rFonts w:ascii="Times New Roman"/>
          <w:b/>
          <w:i w:val="false"/>
          <w:color w:val="000000"/>
        </w:rPr>
        <w:t xml:space="preserve"> Өңделген тау жынысынан жаппай мол сынамаларды алуға еңбек шығындары </w:t>
      </w:r>
    </w:p>
    <w:bookmarkEnd w:id="1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тау жұмысшысы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геологиялық сынамалар алушысы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 Кесте</w:t>
            </w:r>
          </w:p>
        </w:tc>
      </w:tr>
    </w:tbl>
    <w:bookmarkStart w:name="z1407" w:id="1363"/>
    <w:p>
      <w:pPr>
        <w:spacing w:after="0"/>
        <w:ind w:left="0"/>
        <w:jc w:val="left"/>
      </w:pPr>
      <w:r>
        <w:rPr>
          <w:rFonts w:ascii="Times New Roman"/>
          <w:b/>
          <w:i w:val="false"/>
          <w:color w:val="000000"/>
        </w:rPr>
        <w:t xml:space="preserve"> Секциялық (бороздалы) сынамаларды алуға уақыт мөлшерлемелері </w:t>
      </w:r>
    </w:p>
    <w:bookmarkEnd w:id="1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м секцияға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 - қолмен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66 Кесте</w:t>
            </w:r>
          </w:p>
        </w:tc>
      </w:tr>
    </w:tbl>
    <w:bookmarkStart w:name="z1408" w:id="1364"/>
    <w:p>
      <w:pPr>
        <w:spacing w:after="0"/>
        <w:ind w:left="0"/>
        <w:jc w:val="left"/>
      </w:pPr>
      <w:r>
        <w:rPr>
          <w:rFonts w:ascii="Times New Roman"/>
          <w:b/>
          <w:i w:val="false"/>
          <w:color w:val="000000"/>
        </w:rPr>
        <w:t xml:space="preserve"> Секциялық (бороздалы) сынамаларды алуға жұмысшылардың және ИТҚ еңбек</w:t>
      </w:r>
    </w:p>
    <w:bookmarkEnd w:id="1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және еңісті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Шурфтар және тілімдер, олардың ішінде келесі тереңдіктерде,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сынамаларды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жерасты тау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67 Кесте</w:t>
            </w:r>
          </w:p>
        </w:tc>
      </w:tr>
    </w:tbl>
    <w:bookmarkStart w:name="z1409" w:id="1365"/>
    <w:p>
      <w:pPr>
        <w:spacing w:after="0"/>
        <w:ind w:left="0"/>
        <w:jc w:val="left"/>
      </w:pPr>
      <w:r>
        <w:rPr>
          <w:rFonts w:ascii="Times New Roman"/>
          <w:b/>
          <w:i w:val="false"/>
          <w:color w:val="000000"/>
        </w:rPr>
        <w:t xml:space="preserve"> Тау қазбаларының шығарындыларынан сынамаларды алуға уақыт мөлшерлемелері </w:t>
      </w:r>
    </w:p>
    <w:bookmarkEnd w:id="1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(массивте 100 м3 жынысқа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көлемі,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топырақ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68 Кесте</w:t>
            </w:r>
          </w:p>
        </w:tc>
      </w:tr>
    </w:tbl>
    <w:bookmarkStart w:name="z1410" w:id="1366"/>
    <w:p>
      <w:pPr>
        <w:spacing w:after="0"/>
        <w:ind w:left="0"/>
        <w:jc w:val="left"/>
      </w:pPr>
      <w:r>
        <w:rPr>
          <w:rFonts w:ascii="Times New Roman"/>
          <w:b/>
          <w:i w:val="false"/>
          <w:color w:val="000000"/>
        </w:rPr>
        <w:t xml:space="preserve"> Тау қазбаларының шығарындыларынан сынамаларды алуға еңбек шығындары </w:t>
      </w:r>
    </w:p>
    <w:bookmarkEnd w:id="1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геологиялық таспаға түсіру және іздеу жұмыстарындағы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 Кесте</w:t>
            </w:r>
          </w:p>
        </w:tc>
      </w:tr>
    </w:tbl>
    <w:bookmarkStart w:name="z1411" w:id="1367"/>
    <w:p>
      <w:pPr>
        <w:spacing w:after="0"/>
        <w:ind w:left="0"/>
        <w:jc w:val="left"/>
      </w:pPr>
      <w:r>
        <w:rPr>
          <w:rFonts w:ascii="Times New Roman"/>
          <w:b/>
          <w:i w:val="false"/>
          <w:color w:val="000000"/>
        </w:rPr>
        <w:t xml:space="preserve"> Бөлінген фракциялардан сынамаларды алумен тау жынысын кенге бөлшектеуге уақыт мөлшерлемелері </w:t>
      </w:r>
    </w:p>
    <w:bookmarkEnd w:id="1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(сынамалардың бастапқы салмағынан 100 тоннаға бригада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 - қолмен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70 Кесте</w:t>
            </w:r>
          </w:p>
        </w:tc>
      </w:tr>
    </w:tbl>
    <w:bookmarkStart w:name="z1412" w:id="1368"/>
    <w:p>
      <w:pPr>
        <w:spacing w:after="0"/>
        <w:ind w:left="0"/>
        <w:jc w:val="left"/>
      </w:pPr>
      <w:r>
        <w:rPr>
          <w:rFonts w:ascii="Times New Roman"/>
          <w:b/>
          <w:i w:val="false"/>
          <w:color w:val="000000"/>
        </w:rPr>
        <w:t xml:space="preserve"> Бөлінген фракциялардан сынамаларды алумен тау жынысын кенге бөлшектеуге еңбек шығындары</w:t>
      </w:r>
    </w:p>
    <w:bookmarkEnd w:id="1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сұрыптаушы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жүктеуші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 Кесте</w:t>
            </w:r>
          </w:p>
        </w:tc>
      </w:tr>
    </w:tbl>
    <w:bookmarkStart w:name="z1413" w:id="1369"/>
    <w:p>
      <w:pPr>
        <w:spacing w:after="0"/>
        <w:ind w:left="0"/>
        <w:jc w:val="left"/>
      </w:pPr>
      <w:r>
        <w:rPr>
          <w:rFonts w:ascii="Times New Roman"/>
          <w:b/>
          <w:i w:val="false"/>
          <w:color w:val="000000"/>
        </w:rPr>
        <w:t xml:space="preserve"> Бұрғылау ұңғымалардың бос керні сынамаларын өңдеуге (шаюға) уақыт мөлшерлемелері </w:t>
      </w:r>
    </w:p>
    <w:bookmarkEnd w:id="1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(100 м кернге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керн бөлігінің ұзындығы ,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металдар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металдар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 Кесте</w:t>
            </w:r>
          </w:p>
        </w:tc>
      </w:tr>
    </w:tbl>
    <w:bookmarkStart w:name="z1414" w:id="1370"/>
    <w:p>
      <w:pPr>
        <w:spacing w:after="0"/>
        <w:ind w:left="0"/>
        <w:jc w:val="left"/>
      </w:pPr>
      <w:r>
        <w:rPr>
          <w:rFonts w:ascii="Times New Roman"/>
          <w:b/>
          <w:i w:val="false"/>
          <w:color w:val="000000"/>
        </w:rPr>
        <w:t xml:space="preserve"> Бұрғылау ұңғымалардың бос керні сынамаларын өңдеуге (шаюға) еңбек шығындары </w:t>
      </w:r>
    </w:p>
    <w:bookmarkEnd w:id="1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геологиялық сынамаларды жуушы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73 Кесте</w:t>
            </w:r>
          </w:p>
        </w:tc>
      </w:tr>
    </w:tbl>
    <w:bookmarkStart w:name="z1415" w:id="1371"/>
    <w:p>
      <w:pPr>
        <w:spacing w:after="0"/>
        <w:ind w:left="0"/>
        <w:jc w:val="left"/>
      </w:pPr>
      <w:r>
        <w:rPr>
          <w:rFonts w:ascii="Times New Roman"/>
          <w:b/>
          <w:i w:val="false"/>
          <w:color w:val="000000"/>
        </w:rPr>
        <w:t xml:space="preserve"> РОП-2 жабдығында сынамаларды өңдеуге (шаюға) уақыт мөлшерлемелері </w:t>
      </w:r>
    </w:p>
    <w:bookmarkEnd w:id="1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(сынамалардың 100 м3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көлемі,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 дәрежесі бойынша құмдар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(жеңіл)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74 Кесте</w:t>
            </w:r>
          </w:p>
        </w:tc>
      </w:tr>
    </w:tbl>
    <w:bookmarkStart w:name="z1416" w:id="1372"/>
    <w:p>
      <w:pPr>
        <w:spacing w:after="0"/>
        <w:ind w:left="0"/>
        <w:jc w:val="left"/>
      </w:pPr>
      <w:r>
        <w:rPr>
          <w:rFonts w:ascii="Times New Roman"/>
          <w:b/>
          <w:i w:val="false"/>
          <w:color w:val="000000"/>
        </w:rPr>
        <w:t xml:space="preserve"> РОП-2 жабдығында сынамаларды өңдеуге (шаюға) еңбек шығындары</w:t>
      </w:r>
    </w:p>
    <w:bookmarkEnd w:id="1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кезеңге адам - күнінде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жүктеуші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геологиялық сынамаларды жуушы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75 Кесте</w:t>
            </w:r>
          </w:p>
        </w:tc>
      </w:tr>
    </w:tbl>
    <w:bookmarkStart w:name="z1417" w:id="1373"/>
    <w:p>
      <w:pPr>
        <w:spacing w:after="0"/>
        <w:ind w:left="0"/>
        <w:jc w:val="left"/>
      </w:pPr>
      <w:r>
        <w:rPr>
          <w:rFonts w:ascii="Times New Roman"/>
          <w:b/>
          <w:i w:val="false"/>
          <w:color w:val="000000"/>
        </w:rPr>
        <w:t xml:space="preserve"> ПОУ-4М қондырғысында сынамаларды өңдеуге (шаюға) уақыт мөлшерлемелері</w:t>
      </w:r>
    </w:p>
    <w:bookmarkEnd w:id="1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(сынамалардың 100 м3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көлемі, м</w:t>
            </w:r>
            <w:r>
              <w:rPr>
                <w:rFonts w:ascii="Times New Roman"/>
                <w:b w:val="false"/>
                <w:i w:val="false"/>
                <w:color w:val="000000"/>
                <w:vertAlign w:val="superscript"/>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 бойынша тау жыныстардың (құмдардың)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(лег.)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 бойынша тау жыныстардың (құмдардың) дәрежесі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 Кесте</w:t>
            </w:r>
          </w:p>
        </w:tc>
      </w:tr>
    </w:tbl>
    <w:bookmarkStart w:name="z1418" w:id="1374"/>
    <w:p>
      <w:pPr>
        <w:spacing w:after="0"/>
        <w:ind w:left="0"/>
        <w:jc w:val="left"/>
      </w:pPr>
      <w:r>
        <w:rPr>
          <w:rFonts w:ascii="Times New Roman"/>
          <w:b/>
          <w:i w:val="false"/>
          <w:color w:val="000000"/>
        </w:rPr>
        <w:t xml:space="preserve"> ПОУ-4М қондырғысында сынамаларды өңдеуге (шаюға) еңбек шығындары</w:t>
      </w:r>
    </w:p>
    <w:bookmarkEnd w:id="1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жүктеуші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геологиялық сынамаларды жуушы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разрядты айырғыш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77 Кесте</w:t>
            </w:r>
          </w:p>
        </w:tc>
      </w:tr>
    </w:tbl>
    <w:bookmarkStart w:name="z1419" w:id="1375"/>
    <w:p>
      <w:pPr>
        <w:spacing w:after="0"/>
        <w:ind w:left="0"/>
        <w:jc w:val="left"/>
      </w:pPr>
      <w:r>
        <w:rPr>
          <w:rFonts w:ascii="Times New Roman"/>
          <w:b/>
          <w:i w:val="false"/>
          <w:color w:val="000000"/>
        </w:rPr>
        <w:t xml:space="preserve"> ПОУ-6И қондырғысында сынамаларды өңдеуге (шаюға) уақыт мөлшерлемелері</w:t>
      </w:r>
    </w:p>
    <w:bookmarkEnd w:id="1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(сынамалардың 100 м3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көлемі м3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 бойынша тау жыныстардың (құмдардың)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(жеңіл)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 бойынша тау жыныстардың (құмдардың) дәрежесі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(ауыр)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78 Кесте</w:t>
            </w:r>
          </w:p>
        </w:tc>
      </w:tr>
    </w:tbl>
    <w:bookmarkStart w:name="z1420" w:id="1376"/>
    <w:p>
      <w:pPr>
        <w:spacing w:after="0"/>
        <w:ind w:left="0"/>
        <w:jc w:val="left"/>
      </w:pPr>
      <w:r>
        <w:rPr>
          <w:rFonts w:ascii="Times New Roman"/>
          <w:b/>
          <w:i w:val="false"/>
          <w:color w:val="000000"/>
        </w:rPr>
        <w:t xml:space="preserve"> ПОУ-6И қондырғысында сынамаларды өңдеуге (шаюға) еңбек шығындары </w:t>
      </w:r>
    </w:p>
    <w:bookmarkEnd w:id="1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кезеңге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жүктеуші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геологиялық сынамаларды жуушы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разрядты айырғыш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79 Кесте</w:t>
            </w:r>
          </w:p>
        </w:tc>
      </w:tr>
    </w:tbl>
    <w:bookmarkStart w:name="z1421" w:id="1377"/>
    <w:p>
      <w:pPr>
        <w:spacing w:after="0"/>
        <w:ind w:left="0"/>
        <w:jc w:val="left"/>
      </w:pPr>
      <w:r>
        <w:rPr>
          <w:rFonts w:ascii="Times New Roman"/>
          <w:b/>
          <w:i w:val="false"/>
          <w:color w:val="000000"/>
        </w:rPr>
        <w:t xml:space="preserve"> ППГ-15М қондырғысында сынамаларды өңдеуге (шаюға) уақыт мөлшерлемелері</w:t>
      </w:r>
    </w:p>
    <w:bookmarkEnd w:id="1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(сынамалардың 100 м3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 бойынша құмдар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(жеңіл)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(ауыр)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 Кесте</w:t>
            </w:r>
          </w:p>
        </w:tc>
      </w:tr>
    </w:tbl>
    <w:bookmarkStart w:name="z1422" w:id="1378"/>
    <w:p>
      <w:pPr>
        <w:spacing w:after="0"/>
        <w:ind w:left="0"/>
        <w:jc w:val="left"/>
      </w:pPr>
      <w:r>
        <w:rPr>
          <w:rFonts w:ascii="Times New Roman"/>
          <w:b/>
          <w:i w:val="false"/>
          <w:color w:val="000000"/>
        </w:rPr>
        <w:t xml:space="preserve"> ППГ-15М қондырғысында сынамаларды өңдеуге (шаюға) еңбек шығындары </w:t>
      </w:r>
    </w:p>
    <w:bookmarkEnd w:id="1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разрядты жеткізуші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жуу мәшинелерінің жүргізушісі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іштен жану қозғалтқыштарының жүргізушісі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бульдозер жүргізушісі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81 Кесте</w:t>
            </w:r>
          </w:p>
        </w:tc>
      </w:tr>
    </w:tbl>
    <w:bookmarkStart w:name="z1423" w:id="1379"/>
    <w:p>
      <w:pPr>
        <w:spacing w:after="0"/>
        <w:ind w:left="0"/>
        <w:jc w:val="left"/>
      </w:pPr>
      <w:r>
        <w:rPr>
          <w:rFonts w:ascii="Times New Roman"/>
          <w:b/>
          <w:i w:val="false"/>
          <w:color w:val="000000"/>
        </w:rPr>
        <w:t xml:space="preserve"> Зертхана сынамаларын өңдеуге (сулауға) уақыт мөлшерлемелері </w:t>
      </w:r>
    </w:p>
    <w:bookmarkEnd w:id="1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 – қолмен алтынды "үрлеумен"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82 Кесте</w:t>
            </w:r>
          </w:p>
        </w:tc>
      </w:tr>
    </w:tbl>
    <w:bookmarkStart w:name="z1424" w:id="1380"/>
    <w:p>
      <w:pPr>
        <w:spacing w:after="0"/>
        <w:ind w:left="0"/>
        <w:jc w:val="left"/>
      </w:pPr>
      <w:r>
        <w:rPr>
          <w:rFonts w:ascii="Times New Roman"/>
          <w:b/>
          <w:i w:val="false"/>
          <w:color w:val="000000"/>
        </w:rPr>
        <w:t xml:space="preserve"> Зертхана сынамаларын өңдеуге (сулауға) жұмысшылардың және ИТҚ еңбек шығындары </w:t>
      </w:r>
    </w:p>
    <w:bookmarkEnd w:id="1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үрлеумен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үрлеусіз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түпшаймаларды байытушы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разрядты айырғыш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Геологиялық таспаға түсіру </w:t>
            </w:r>
            <w:r>
              <w:br/>
            </w:r>
            <w:r>
              <w:rPr>
                <w:rFonts w:ascii="Times New Roman"/>
                <w:b w:val="false"/>
                <w:i w:val="false"/>
                <w:color w:val="000000"/>
                <w:sz w:val="20"/>
              </w:rPr>
              <w:t>жұмыстарын жүргізуге уақыт</w:t>
            </w:r>
            <w:r>
              <w:br/>
            </w:r>
            <w:r>
              <w:rPr>
                <w:rFonts w:ascii="Times New Roman"/>
                <w:b w:val="false"/>
                <w:i w:val="false"/>
                <w:color w:val="000000"/>
                <w:sz w:val="20"/>
              </w:rPr>
              <w:t xml:space="preserve"> мөлшерлемелеріне 5-бөлім</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83 Кесте</w:t>
            </w:r>
          </w:p>
        </w:tc>
      </w:tr>
    </w:tbl>
    <w:bookmarkStart w:name="z1426" w:id="1381"/>
    <w:p>
      <w:pPr>
        <w:spacing w:after="0"/>
        <w:ind w:left="0"/>
        <w:jc w:val="left"/>
      </w:pPr>
      <w:r>
        <w:rPr>
          <w:rFonts w:ascii="Times New Roman"/>
          <w:b/>
          <w:i w:val="false"/>
          <w:color w:val="000000"/>
        </w:rPr>
        <w:t xml:space="preserve"> Құм және гравийді сынағанда жаппай мол сынамаларды өңдеуге уақыт мөлшерлемелері </w:t>
      </w:r>
    </w:p>
    <w:bookmarkEnd w:id="1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көлемді жыныстың 100 м3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84 Кесте</w:t>
            </w:r>
          </w:p>
        </w:tc>
      </w:tr>
    </w:tbl>
    <w:bookmarkStart w:name="z1427" w:id="1382"/>
    <w:p>
      <w:pPr>
        <w:spacing w:after="0"/>
        <w:ind w:left="0"/>
        <w:jc w:val="left"/>
      </w:pPr>
      <w:r>
        <w:rPr>
          <w:rFonts w:ascii="Times New Roman"/>
          <w:b/>
          <w:i w:val="false"/>
          <w:color w:val="000000"/>
        </w:rPr>
        <w:t xml:space="preserve"> Құм және гравийді сынағанда жаппай мол сынамаларды өңдеуге еңбек шығындары </w:t>
      </w:r>
    </w:p>
    <w:bookmarkEnd w:id="1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қопарушы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85 Кесте</w:t>
            </w:r>
          </w:p>
        </w:tc>
      </w:tr>
    </w:tbl>
    <w:bookmarkStart w:name="z1428" w:id="1383"/>
    <w:p>
      <w:pPr>
        <w:spacing w:after="0"/>
        <w:ind w:left="0"/>
        <w:jc w:val="left"/>
      </w:pPr>
      <w:r>
        <w:rPr>
          <w:rFonts w:ascii="Times New Roman"/>
          <w:b/>
          <w:i w:val="false"/>
          <w:color w:val="000000"/>
        </w:rPr>
        <w:t xml:space="preserve"> Құм және гравийді сынағанда қатарлы сынамаларды өңдеуге уақыт мөлшерлемелері </w:t>
      </w:r>
    </w:p>
    <w:bookmarkEnd w:id="1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сынамалар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 Кесте</w:t>
            </w:r>
          </w:p>
        </w:tc>
      </w:tr>
    </w:tbl>
    <w:bookmarkStart w:name="z1429" w:id="1384"/>
    <w:p>
      <w:pPr>
        <w:spacing w:after="0"/>
        <w:ind w:left="0"/>
        <w:jc w:val="left"/>
      </w:pPr>
      <w:r>
        <w:rPr>
          <w:rFonts w:ascii="Times New Roman"/>
          <w:b/>
          <w:i w:val="false"/>
          <w:color w:val="000000"/>
        </w:rPr>
        <w:t xml:space="preserve"> Құм және гравийді сынағанда қатарлы сынамаларды өңдеуге еңбек шығындары </w:t>
      </w:r>
    </w:p>
    <w:bookmarkEnd w:id="1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қопарушы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87 Кесте</w:t>
            </w:r>
          </w:p>
        </w:tc>
      </w:tr>
    </w:tbl>
    <w:bookmarkStart w:name="z1430" w:id="1385"/>
    <w:p>
      <w:pPr>
        <w:spacing w:after="0"/>
        <w:ind w:left="0"/>
        <w:jc w:val="left"/>
      </w:pPr>
      <w:r>
        <w:rPr>
          <w:rFonts w:ascii="Times New Roman"/>
          <w:b/>
          <w:i w:val="false"/>
          <w:color w:val="000000"/>
        </w:rPr>
        <w:t xml:space="preserve"> Құрылыс мақсаттары үшін құм сынамаларын өңдеуге уақыт мөлшерлемелері </w:t>
      </w:r>
    </w:p>
    <w:bookmarkEnd w:id="1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кептіру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88 Кесте</w:t>
            </w:r>
          </w:p>
        </w:tc>
      </w:tr>
    </w:tbl>
    <w:bookmarkStart w:name="z1431" w:id="1386"/>
    <w:p>
      <w:pPr>
        <w:spacing w:after="0"/>
        <w:ind w:left="0"/>
        <w:jc w:val="left"/>
      </w:pPr>
      <w:r>
        <w:rPr>
          <w:rFonts w:ascii="Times New Roman"/>
          <w:b/>
          <w:i w:val="false"/>
          <w:color w:val="000000"/>
        </w:rPr>
        <w:t xml:space="preserve"> Құрылыс мақсаттары үшін құмдар сынамаларын өңдеуге еңбек шығындары </w:t>
      </w:r>
    </w:p>
    <w:bookmarkEnd w:id="1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ұнтақтаушы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 Кесте</w:t>
            </w:r>
          </w:p>
        </w:tc>
      </w:tr>
    </w:tbl>
    <w:bookmarkStart w:name="z1432" w:id="1387"/>
    <w:p>
      <w:pPr>
        <w:spacing w:after="0"/>
        <w:ind w:left="0"/>
        <w:jc w:val="left"/>
      </w:pPr>
      <w:r>
        <w:rPr>
          <w:rFonts w:ascii="Times New Roman"/>
          <w:b/>
          <w:i w:val="false"/>
          <w:color w:val="000000"/>
        </w:rPr>
        <w:t xml:space="preserve"> Қатты күйіктас үшін сазды жыныстар сынамаларын өңдеуге  уақыт мөлшерлемелері</w:t>
      </w:r>
    </w:p>
    <w:bookmarkEnd w:id="1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сынамаға бригада -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пластикалық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пластикалық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90 Кесте</w:t>
            </w:r>
          </w:p>
        </w:tc>
      </w:tr>
    </w:tbl>
    <w:bookmarkStart w:name="z1433" w:id="1388"/>
    <w:p>
      <w:pPr>
        <w:spacing w:after="0"/>
        <w:ind w:left="0"/>
        <w:jc w:val="left"/>
      </w:pPr>
      <w:r>
        <w:rPr>
          <w:rFonts w:ascii="Times New Roman"/>
          <w:b/>
          <w:i w:val="false"/>
          <w:color w:val="000000"/>
        </w:rPr>
        <w:t xml:space="preserve"> Қатты күйіктас үшін сазды жыныстар сынамаларын өңдеуге  еңбек шығындары</w:t>
      </w:r>
    </w:p>
    <w:bookmarkEnd w:id="1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ұнтақтаушы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 Кесте</w:t>
            </w:r>
          </w:p>
        </w:tc>
      </w:tr>
    </w:tbl>
    <w:bookmarkStart w:name="z1434" w:id="1389"/>
    <w:p>
      <w:pPr>
        <w:spacing w:after="0"/>
        <w:ind w:left="0"/>
        <w:jc w:val="left"/>
      </w:pPr>
      <w:r>
        <w:rPr>
          <w:rFonts w:ascii="Times New Roman"/>
          <w:b/>
          <w:i w:val="false"/>
          <w:color w:val="000000"/>
        </w:rPr>
        <w:t xml:space="preserve"> Құм, гравий және қиыршық тастың көлемді салмағы және түйіршік өлшемді құрамды далада анықтаумен сынамаларды өңдеуге уақыт мөлшерлемелері</w:t>
      </w:r>
    </w:p>
    <w:bookmarkEnd w:id="1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(жыныстардың бастапқы салмағы 100 тоннаға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Тесіктері бар електерде тарсылдағанда ,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 - қолмен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92 Кесте</w:t>
            </w:r>
          </w:p>
        </w:tc>
      </w:tr>
    </w:tbl>
    <w:bookmarkStart w:name="z1435" w:id="1390"/>
    <w:p>
      <w:pPr>
        <w:spacing w:after="0"/>
        <w:ind w:left="0"/>
        <w:jc w:val="left"/>
      </w:pPr>
      <w:r>
        <w:rPr>
          <w:rFonts w:ascii="Times New Roman"/>
          <w:b/>
          <w:i w:val="false"/>
          <w:color w:val="000000"/>
        </w:rPr>
        <w:t xml:space="preserve"> Құм, гравий және қиыршық тастың көлемді салмағы және түйіршік өлшемді құрамды далада анықтаумен сынамаларды өңдеуге еңбек шығындары </w:t>
      </w:r>
    </w:p>
    <w:bookmarkEnd w:id="1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қопарушы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93 Кесте</w:t>
            </w:r>
          </w:p>
        </w:tc>
      </w:tr>
    </w:tbl>
    <w:bookmarkStart w:name="z1436" w:id="1391"/>
    <w:p>
      <w:pPr>
        <w:spacing w:after="0"/>
        <w:ind w:left="0"/>
        <w:jc w:val="left"/>
      </w:pPr>
      <w:r>
        <w:rPr>
          <w:rFonts w:ascii="Times New Roman"/>
          <w:b/>
          <w:i w:val="false"/>
          <w:color w:val="000000"/>
        </w:rPr>
        <w:t xml:space="preserve"> Жартасты жыныстар жиынтығын алуға және өңдеуге уақыт мөлшерлемелері </w:t>
      </w:r>
    </w:p>
    <w:bookmarkEnd w:id="1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жиынтыққа бригада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сипаты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өлшемі , 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XII-XIII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Бөлшекті беткейлері жоқ жаппай жартасты жыныстар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Бөлшекті беткейлері бар жартасты жыныстар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94 Кесте</w:t>
            </w:r>
          </w:p>
        </w:tc>
      </w:tr>
    </w:tbl>
    <w:bookmarkStart w:name="z1437" w:id="1392"/>
    <w:p>
      <w:pPr>
        <w:spacing w:after="0"/>
        <w:ind w:left="0"/>
        <w:jc w:val="left"/>
      </w:pPr>
      <w:r>
        <w:rPr>
          <w:rFonts w:ascii="Times New Roman"/>
          <w:b/>
          <w:i w:val="false"/>
          <w:color w:val="000000"/>
        </w:rPr>
        <w:t xml:space="preserve"> Жартасты жыныстар жиынтығын алуға және өңдеуге еңбек шығындары </w:t>
      </w:r>
    </w:p>
    <w:bookmarkEnd w:id="1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геологиялық сынамалар алушысы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тау жұмысшысы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95 Кесте</w:t>
            </w:r>
          </w:p>
        </w:tc>
      </w:tr>
    </w:tbl>
    <w:bookmarkStart w:name="z1438" w:id="1393"/>
    <w:p>
      <w:pPr>
        <w:spacing w:after="0"/>
        <w:ind w:left="0"/>
        <w:jc w:val="left"/>
      </w:pPr>
      <w:r>
        <w:rPr>
          <w:rFonts w:ascii="Times New Roman"/>
          <w:b/>
          <w:i w:val="false"/>
          <w:color w:val="000000"/>
        </w:rPr>
        <w:t xml:space="preserve"> Қаптайтын және блокты тас шығысын анықтаумен тасты құрылыс материалдар сынамаларын алуға және өңдеуге уақыт мөлшерлемелері </w:t>
      </w:r>
    </w:p>
    <w:bookmarkEnd w:id="1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(тығыз денеде тастың 100 м3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XII-XIII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Машинно-</w:t>
            </w:r>
          </w:p>
          <w:p>
            <w:pPr>
              <w:spacing w:after="20"/>
              <w:ind w:left="20"/>
              <w:jc w:val="both"/>
            </w:pPr>
            <w:r>
              <w:rPr>
                <w:rFonts w:ascii="Times New Roman"/>
                <w:b w:val="false"/>
                <w:i w:val="false"/>
                <w:color w:val="000000"/>
                <w:sz w:val="20"/>
              </w:rPr>
              <w:t>
қолмен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96 Кесте</w:t>
            </w:r>
          </w:p>
        </w:tc>
      </w:tr>
    </w:tbl>
    <w:bookmarkStart w:name="z1439" w:id="1394"/>
    <w:p>
      <w:pPr>
        <w:spacing w:after="0"/>
        <w:ind w:left="0"/>
        <w:jc w:val="left"/>
      </w:pPr>
      <w:r>
        <w:rPr>
          <w:rFonts w:ascii="Times New Roman"/>
          <w:b/>
          <w:i w:val="false"/>
          <w:color w:val="000000"/>
        </w:rPr>
        <w:t xml:space="preserve"> Қаптайтын және блокты тас шығысын анықтаумен тасты құрылыс материалдар сынамаларын алуға және өңдеуге еңбек шығындары </w:t>
      </w:r>
    </w:p>
    <w:bookmarkEnd w:id="1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разрядты тақталар мен блоктарды тесуші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траншеяларды кесуші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97 Кесте</w:t>
            </w:r>
          </w:p>
        </w:tc>
      </w:tr>
    </w:tbl>
    <w:bookmarkStart w:name="z1440" w:id="1395"/>
    <w:p>
      <w:pPr>
        <w:spacing w:after="0"/>
        <w:ind w:left="0"/>
        <w:jc w:val="left"/>
      </w:pPr>
      <w:r>
        <w:rPr>
          <w:rFonts w:ascii="Times New Roman"/>
          <w:b/>
          <w:i w:val="false"/>
          <w:color w:val="000000"/>
        </w:rPr>
        <w:t xml:space="preserve"> Тауарлық тас шығысын анықтаумен тасты құрылыс материалдар сынамаларын алуға және өңдеуге уақыт мөлшерлемелері </w:t>
      </w:r>
    </w:p>
    <w:bookmarkEnd w:id="1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(массивте тастың 100 м3 бригада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о л н ө м і р 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 мы ст ар а м а л 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алу орны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 XIII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лм 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қазбалар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 Кесте</w:t>
            </w:r>
          </w:p>
        </w:tc>
      </w:tr>
    </w:tbl>
    <w:bookmarkStart w:name="z1441" w:id="1396"/>
    <w:p>
      <w:pPr>
        <w:spacing w:after="0"/>
        <w:ind w:left="0"/>
        <w:jc w:val="left"/>
      </w:pPr>
      <w:r>
        <w:rPr>
          <w:rFonts w:ascii="Times New Roman"/>
          <w:b/>
          <w:i w:val="false"/>
          <w:color w:val="000000"/>
        </w:rPr>
        <w:t xml:space="preserve"> Тауарлық тас шығысын анықтаумен тасты құрылыс материалдар сынамаларын алуға және өңдеуге еңбек шығындары </w:t>
      </w:r>
    </w:p>
    <w:bookmarkEnd w:id="1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алу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жару жұмыстарысыз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жару жұмыстарымен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жарушы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разрядты тақталар мен блоктарды тесуші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99 Кесте</w:t>
            </w:r>
          </w:p>
        </w:tc>
      </w:tr>
    </w:tbl>
    <w:bookmarkStart w:name="z1442" w:id="1397"/>
    <w:p>
      <w:pPr>
        <w:spacing w:after="0"/>
        <w:ind w:left="0"/>
        <w:jc w:val="left"/>
      </w:pPr>
      <w:r>
        <w:rPr>
          <w:rFonts w:ascii="Times New Roman"/>
          <w:b/>
          <w:i w:val="false"/>
          <w:color w:val="000000"/>
        </w:rPr>
        <w:t xml:space="preserve"> Тау жыныстары үлгілерін алуға уақыт мөлшерлемелері </w:t>
      </w:r>
    </w:p>
    <w:bookmarkEnd w:id="1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үлгіге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VII-XIII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XIV-XX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Кесте</w:t>
            </w:r>
          </w:p>
        </w:tc>
      </w:tr>
    </w:tbl>
    <w:bookmarkStart w:name="z1443" w:id="1398"/>
    <w:p>
      <w:pPr>
        <w:spacing w:after="0"/>
        <w:ind w:left="0"/>
        <w:jc w:val="left"/>
      </w:pPr>
      <w:r>
        <w:rPr>
          <w:rFonts w:ascii="Times New Roman"/>
          <w:b/>
          <w:i w:val="false"/>
          <w:color w:val="000000"/>
        </w:rPr>
        <w:t xml:space="preserve"> Тау жыныстары үлгілерін алуға еңбек шығындары</w:t>
      </w:r>
    </w:p>
    <w:bookmarkEnd w:id="1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геологиялық таспаға түсіру және іздеу жұмыстарындағы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 Кесте</w:t>
            </w:r>
          </w:p>
        </w:tc>
      </w:tr>
    </w:tbl>
    <w:bookmarkStart w:name="z1444" w:id="1399"/>
    <w:p>
      <w:pPr>
        <w:spacing w:after="0"/>
        <w:ind w:left="0"/>
        <w:jc w:val="left"/>
      </w:pPr>
      <w:r>
        <w:rPr>
          <w:rFonts w:ascii="Times New Roman"/>
          <w:b/>
          <w:i w:val="false"/>
          <w:color w:val="000000"/>
        </w:rPr>
        <w:t xml:space="preserve"> Сынамаларды алумен тау жыныстарының дүрсілдеуіне уақыт мөлшерлемелері </w:t>
      </w:r>
    </w:p>
    <w:bookmarkEnd w:id="1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көлемді жыныстың 100 м3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Мәшинелі - қолмен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102 Кесте</w:t>
            </w:r>
          </w:p>
        </w:tc>
      </w:tr>
    </w:tbl>
    <w:bookmarkStart w:name="z1445" w:id="1400"/>
    <w:p>
      <w:pPr>
        <w:spacing w:after="0"/>
        <w:ind w:left="0"/>
        <w:jc w:val="left"/>
      </w:pPr>
      <w:r>
        <w:rPr>
          <w:rFonts w:ascii="Times New Roman"/>
          <w:b/>
          <w:i w:val="false"/>
          <w:color w:val="000000"/>
        </w:rPr>
        <w:t xml:space="preserve"> Сынамаларды алумен тау жыныстарының дүрсілдеуіне еңбек шығындары</w:t>
      </w:r>
    </w:p>
    <w:bookmarkEnd w:id="1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қопарушы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көмекші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103 Кесте</w:t>
            </w:r>
          </w:p>
        </w:tc>
      </w:tr>
    </w:tbl>
    <w:bookmarkStart w:name="z1446" w:id="1401"/>
    <w:p>
      <w:pPr>
        <w:spacing w:after="0"/>
        <w:ind w:left="0"/>
        <w:jc w:val="left"/>
      </w:pPr>
      <w:r>
        <w:rPr>
          <w:rFonts w:ascii="Times New Roman"/>
          <w:b/>
          <w:i w:val="false"/>
          <w:color w:val="000000"/>
        </w:rPr>
        <w:t xml:space="preserve"> Кендер мен тау жыныстарының босау коэффициентін және көлемдік салмағын далада анықтаумен сынамаларды алуға және өңдеуге уақыт мөлшерлемелері </w:t>
      </w:r>
    </w:p>
    <w:bookmarkEnd w:id="1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(тығыз денеде сынамалардың 100 м3 бригада - кезеңде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алу орны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VII-VIII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XIII-XIV</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XV-XVII</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қазбалар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(шпурлармен бұрғылаумен)</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104 Кесте</w:t>
            </w:r>
          </w:p>
        </w:tc>
      </w:tr>
    </w:tbl>
    <w:bookmarkStart w:name="z1447" w:id="1402"/>
    <w:p>
      <w:pPr>
        <w:spacing w:after="0"/>
        <w:ind w:left="0"/>
        <w:jc w:val="left"/>
      </w:pPr>
      <w:r>
        <w:rPr>
          <w:rFonts w:ascii="Times New Roman"/>
          <w:b/>
          <w:i w:val="false"/>
          <w:color w:val="000000"/>
        </w:rPr>
        <w:t xml:space="preserve"> Кендер мен тау жыныстарының босау коэффициентін және көлемдік салмағын далада анықтаумен сынамаларды алуға және өңдеуге еңбек шығындары</w:t>
      </w:r>
    </w:p>
    <w:bookmarkEnd w:id="1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(бригада –кезеңге адам -күнде)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алу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қазбаларда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және еңісті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Шурфтар және тілімдер, олардың ішінде келесі тереңдіктерде,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(шпурлармен бұрғылаумен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(шпурлармен бұрғылаумен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 аса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(шпурлармен бұрғылаумен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(шпурлармен бұрғылаумен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тау жұмысшысы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жерасты тау жұмысшысы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өтуші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разрядты өтуші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105 Кесте</w:t>
            </w:r>
          </w:p>
        </w:tc>
      </w:tr>
    </w:tbl>
    <w:bookmarkStart w:name="z1448" w:id="1403"/>
    <w:p>
      <w:pPr>
        <w:spacing w:after="0"/>
        <w:ind w:left="0"/>
        <w:jc w:val="left"/>
      </w:pPr>
      <w:r>
        <w:rPr>
          <w:rFonts w:ascii="Times New Roman"/>
          <w:b/>
          <w:i w:val="false"/>
          <w:color w:val="000000"/>
        </w:rPr>
        <w:t xml:space="preserve"> Бұрғылау ұіңымаларынан бос жыныстар жиынтықтарын алуға және өңдеуге уақыт мөлшерлемелері </w:t>
      </w:r>
    </w:p>
    <w:bookmarkEnd w:id="1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жиынтыққа бригада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Жиынтықтарды алу тереңдігінің аралығы ,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106 Кесте</w:t>
            </w:r>
          </w:p>
        </w:tc>
      </w:tr>
    </w:tbl>
    <w:bookmarkStart w:name="z1449" w:id="1404"/>
    <w:p>
      <w:pPr>
        <w:spacing w:after="0"/>
        <w:ind w:left="0"/>
        <w:jc w:val="left"/>
      </w:pPr>
      <w:r>
        <w:rPr>
          <w:rFonts w:ascii="Times New Roman"/>
          <w:b/>
          <w:i w:val="false"/>
          <w:color w:val="000000"/>
        </w:rPr>
        <w:t xml:space="preserve"> Бұрғылау ұңымаларынан бос жыныстар жиынтықтарын алуға және өңдеуге еңбек шығындары</w:t>
      </w:r>
    </w:p>
    <w:bookmarkEnd w:id="1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бұрғылаушы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бұрғылаушы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Геологиялық таспаға түсіру </w:t>
            </w:r>
            <w:r>
              <w:br/>
            </w:r>
            <w:r>
              <w:rPr>
                <w:rFonts w:ascii="Times New Roman"/>
                <w:b w:val="false"/>
                <w:i w:val="false"/>
                <w:color w:val="000000"/>
                <w:sz w:val="20"/>
              </w:rPr>
              <w:t xml:space="preserve">жұмыстарын жүргізуге уақыт </w:t>
            </w:r>
            <w:r>
              <w:br/>
            </w:r>
            <w:r>
              <w:rPr>
                <w:rFonts w:ascii="Times New Roman"/>
                <w:b w:val="false"/>
                <w:i w:val="false"/>
                <w:color w:val="000000"/>
                <w:sz w:val="20"/>
              </w:rPr>
              <w:t>мөлшерлемелеріне 5-бөлім</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107 Кесте</w:t>
            </w:r>
          </w:p>
        </w:tc>
      </w:tr>
    </w:tbl>
    <w:bookmarkStart w:name="z1451" w:id="1405"/>
    <w:p>
      <w:pPr>
        <w:spacing w:after="0"/>
        <w:ind w:left="0"/>
        <w:jc w:val="left"/>
      </w:pPr>
      <w:r>
        <w:rPr>
          <w:rFonts w:ascii="Times New Roman"/>
          <w:b/>
          <w:i w:val="false"/>
          <w:color w:val="000000"/>
        </w:rPr>
        <w:t xml:space="preserve"> Табиғи шөгінділерде рентгенорадиометриялық сынап көруге уақыт мөлшерлемелері */</w:t>
      </w:r>
    </w:p>
    <w:bookmarkEnd w:id="1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(100 м сынап көруге бригада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анықтау сезімталдығының табалдырығы,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қадамы,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жабдығының маркасы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РАМПА</w:t>
            </w:r>
          </w:p>
          <w:p>
            <w:pPr>
              <w:spacing w:after="20"/>
              <w:ind w:left="20"/>
              <w:jc w:val="both"/>
            </w:pPr>
            <w:r>
              <w:rPr>
                <w:rFonts w:ascii="Times New Roman"/>
                <w:b w:val="false"/>
                <w:i w:val="false"/>
                <w:color w:val="000000"/>
                <w:sz w:val="20"/>
              </w:rPr>
              <w:t>
(РРША)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 Уақыт мөлшерлемелері жеңіл (сульфатсыз) кендер үшін жобаланған.</w:t>
      </w:r>
    </w:p>
    <w:p>
      <w:pPr>
        <w:spacing w:after="0"/>
        <w:ind w:left="0"/>
        <w:jc w:val="both"/>
      </w:pPr>
      <w:r>
        <w:rPr>
          <w:rFonts w:ascii="Times New Roman"/>
          <w:b w:val="false"/>
          <w:i w:val="false"/>
          <w:color w:val="000000"/>
          <w:sz w:val="28"/>
        </w:rPr>
        <w:t>
      **/ орташа мәні 1 метрге жазбамен бақылау қадамы 10 см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108 Кесте</w:t>
            </w:r>
          </w:p>
        </w:tc>
      </w:tr>
    </w:tbl>
    <w:bookmarkStart w:name="z1452" w:id="1406"/>
    <w:p>
      <w:pPr>
        <w:spacing w:after="0"/>
        <w:ind w:left="0"/>
        <w:jc w:val="left"/>
      </w:pPr>
      <w:r>
        <w:rPr>
          <w:rFonts w:ascii="Times New Roman"/>
          <w:b/>
          <w:i w:val="false"/>
          <w:color w:val="000000"/>
        </w:rPr>
        <w:t xml:space="preserve"> Табиғи шөгінділерде рентгенорадиометриялық сынап көруге уақыт мөлшерлемелері </w:t>
      </w:r>
    </w:p>
    <w:bookmarkEnd w:id="1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м сынап көруге бригада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бойынша бақылау қадамы,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өту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РПС-4-01 түріндегі жабдық маркасы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109 Кесте</w:t>
            </w:r>
          </w:p>
        </w:tc>
      </w:tr>
    </w:tbl>
    <w:bookmarkStart w:name="z1453" w:id="1407"/>
    <w:p>
      <w:pPr>
        <w:spacing w:after="0"/>
        <w:ind w:left="0"/>
        <w:jc w:val="left"/>
      </w:pPr>
      <w:r>
        <w:rPr>
          <w:rFonts w:ascii="Times New Roman"/>
          <w:b/>
          <w:i w:val="false"/>
          <w:color w:val="000000"/>
        </w:rPr>
        <w:t xml:space="preserve"> Табиғи шөгінділерде рентгенорадиометриялық сынап көруге жұмысшылардың және ИТҚ еңбек шығындары</w:t>
      </w:r>
    </w:p>
    <w:bookmarkEnd w:id="1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геофизикалық жұмыстардағы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Кесте</w:t>
            </w:r>
          </w:p>
        </w:tc>
      </w:tr>
    </w:tbl>
    <w:bookmarkStart w:name="z1454" w:id="1408"/>
    <w:p>
      <w:pPr>
        <w:spacing w:after="0"/>
        <w:ind w:left="0"/>
        <w:jc w:val="left"/>
      </w:pPr>
      <w:r>
        <w:rPr>
          <w:rFonts w:ascii="Times New Roman"/>
          <w:b/>
          <w:i w:val="false"/>
          <w:color w:val="000000"/>
        </w:rPr>
        <w:t xml:space="preserve"> Керн бойынша рентгенорадиометриялық сынап көруге уақыт мөлшерлемелері </w:t>
      </w:r>
    </w:p>
    <w:bookmarkEnd w:id="1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 м кернге бригада кезеңде)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көру 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анықтау сезімталдығының табалдырығы,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қадамы,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жабдығының маркасы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111 Кесте</w:t>
            </w:r>
          </w:p>
        </w:tc>
      </w:tr>
    </w:tbl>
    <w:bookmarkStart w:name="z1455" w:id="1409"/>
    <w:p>
      <w:pPr>
        <w:spacing w:after="0"/>
        <w:ind w:left="0"/>
        <w:jc w:val="left"/>
      </w:pPr>
      <w:r>
        <w:rPr>
          <w:rFonts w:ascii="Times New Roman"/>
          <w:b/>
          <w:i w:val="false"/>
          <w:color w:val="000000"/>
        </w:rPr>
        <w:t xml:space="preserve"> Керн бойынша рентгенорадиометриялық сынап көруге жұмысшылардың және ИТҚ еңбек шығындары</w:t>
      </w:r>
    </w:p>
    <w:bookmarkEnd w:id="1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бригада - кезеңде адам - күнде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(геофизик)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геофизикалық жұмыстардағы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112 Кесте</w:t>
            </w:r>
          </w:p>
        </w:tc>
      </w:tr>
    </w:tbl>
    <w:bookmarkStart w:name="z1456" w:id="1410"/>
    <w:p>
      <w:pPr>
        <w:spacing w:after="0"/>
        <w:ind w:left="0"/>
        <w:jc w:val="left"/>
      </w:pPr>
      <w:r>
        <w:rPr>
          <w:rFonts w:ascii="Times New Roman"/>
          <w:b/>
          <w:i w:val="false"/>
          <w:color w:val="000000"/>
        </w:rPr>
        <w:t xml:space="preserve"> Бос жыныстардың (қолмен жыныстарды жобалау үшін) қарапайым өкілдерін топтастыру </w:t>
      </w:r>
    </w:p>
    <w:bookmarkEnd w:id="1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атау және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 жұмсақ 10 % дейін қиыршық тастар, гравий және малта тастар араласқан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 жұмсақ 10 % аса қиыршық тастар, гравий және малта тастар араласқан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саз, үйінділерде бос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 майлы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Гравилі - малта тасты шөгінділер, ұсақ түйіршікті құммен және құмдақтармен цементтелген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Гравилі - малта тасты шөгінділер бөлшектердің мөлшері 80 мм дейін, ірі және орташа түйіршікті құммен цементтелген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бөлшектер өлшемі 80 мм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Қоспалары жоқ жұмсақ лесс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қиыршық тас, гравий және малта тас қоспасымен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Қатқан лесс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дейін қиыршық тас, гравий және малта тас қоспасымен құм және құмдақ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 30 %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 30 % 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дейн гравий және малта тас сан мөлшерінде гравий, малта тастар мен қой тастар қоспасымен құм және құмдақ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10 % 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Тамырлары мен қоспалары жоқ өсімдік қабаты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30 мм дейін қалыңдығы бар тамырлары бар бқталар және ағаштар , қиыршық тас, гравий және малта тас қоспасымен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жыныстарының механикалық бұзылған аралас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сор және 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қатқан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Қоспалары жоқ жеңіл саздақтар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10 % дейін қиыршық тас, гравий және малта тас қоспасымен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10 % аса қиыршық тас, гравий және малта тас қоспасымен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қиыршық тастардың, гравий және малта тастардың сан мөлшері 10 % дейін қиыршық тас, гравий, малта тас және қой тас қоспасымен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10 % 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Қоспалары жоқ ауыр саздақтар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10 % дейін қиыршық тас, гравий және малта тас қоспасымен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10 % 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қиыршық тастардың, гравий және малта тастардың сан мөлшері 10 % дейін қиыршық тас, гравий, малта тас және қой тас қоспасымен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тастардың, гравий және малта тастардың сан мөлшері 10 % дейін қиыршық тас, гравий, малта тас және қой тас қоспасымен ауыр саздақ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тасты тамырларсыз шымтезек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ұсақ тасты тамырлармен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көмір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мм дейін мөлшердегі қиыршық тас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100 мм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bl>
    <w:p>
      <w:pPr>
        <w:spacing w:after="0"/>
        <w:ind w:left="0"/>
        <w:jc w:val="both"/>
      </w:pPr>
      <w:r>
        <w:rPr>
          <w:rFonts w:ascii="Times New Roman"/>
          <w:b w:val="false"/>
          <w:i w:val="false"/>
          <w:color w:val="000000"/>
          <w:sz w:val="28"/>
        </w:rPr>
        <w:t>
      Ескертпе. 1. I- IV дәрежедегі жыныстар бос жыныстарға жатады. I- IV дәрежелерге бос жыныстарды жатқызу оларды алдын ала қопсытпай жобалау шарттары үшін өндірілген.</w:t>
      </w:r>
    </w:p>
    <w:p>
      <w:pPr>
        <w:spacing w:after="0"/>
        <w:ind w:left="0"/>
        <w:jc w:val="both"/>
      </w:pPr>
      <w:r>
        <w:rPr>
          <w:rFonts w:ascii="Times New Roman"/>
          <w:b w:val="false"/>
          <w:i w:val="false"/>
          <w:color w:val="000000"/>
          <w:sz w:val="28"/>
        </w:rPr>
        <w:t>
      2. Бос жыныстардың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Гравилі - малта тасты шөгінділер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 (2-10 мм өлшеміндегі бөлшектер) және малта тас (10-100 мм өлшеміндегі суға малынған сынықтар) құрамы бар 30 % 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түйіршікті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мм ірі бөлшектердің құрамы 50 % асады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түйіршікті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 ірі бөлшектердің құрамы 75 % асады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түйіршікті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 ірі бөлшектердің құрамы 75 %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бөлшектердің құрамы(0,005 мм ұсақ) 3-10 %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10-20 %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20-30 %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жұмсақ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30-60 %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майлы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60 % 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0,05-0,005 мм мөлшердегі бөлшектері басым болған және 40 % аса қуысты қабыршақты емес жыныс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 Оның табиғи құрылымы бұзылған, ал қуыстылығы қатты кішірейтілген (мысалы, ылғалдану және әрі қарай орнығу нәтижесінде)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 мм өлшемді суға малынбаған және әлсіз малынған жартасты жыныстардың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Жартасты жыныстардың желдетілген өнімі. 50 % аса 2 мм ірі бөлшектері бар</w:t>
            </w:r>
          </w:p>
        </w:tc>
      </w:tr>
    </w:tbl>
    <w:p>
      <w:pPr>
        <w:spacing w:after="0"/>
        <w:ind w:left="0"/>
        <w:jc w:val="both"/>
      </w:pPr>
      <w:r>
        <w:rPr>
          <w:rFonts w:ascii="Times New Roman"/>
          <w:b w:val="false"/>
          <w:i w:val="false"/>
          <w:color w:val="000000"/>
          <w:sz w:val="28"/>
        </w:rPr>
        <w:t>
      3. Топтастыру 100 мм асатын өлшемді жартасты жыныстар сынықтарында бос жыныстарда кездесетін жобалауларды есепке алмай құрастырылған.</w:t>
      </w:r>
    </w:p>
    <w:p>
      <w:pPr>
        <w:spacing w:after="0"/>
        <w:ind w:left="0"/>
        <w:jc w:val="both"/>
      </w:pPr>
      <w:r>
        <w:rPr>
          <w:rFonts w:ascii="Times New Roman"/>
          <w:b w:val="false"/>
          <w:i w:val="false"/>
          <w:color w:val="000000"/>
          <w:sz w:val="28"/>
        </w:rPr>
        <w:t>
      4. Қоспалардың құрамын көлем бойынша ескерген жөн (қиыршық тастың, малта тастың және қой тастардың).</w:t>
      </w:r>
    </w:p>
    <w:p>
      <w:pPr>
        <w:spacing w:after="0"/>
        <w:ind w:left="0"/>
        <w:jc w:val="both"/>
      </w:pPr>
      <w:r>
        <w:rPr>
          <w:rFonts w:ascii="Times New Roman"/>
          <w:b w:val="false"/>
          <w:i w:val="false"/>
          <w:color w:val="000000"/>
          <w:sz w:val="28"/>
        </w:rPr>
        <w:t>
      5. 10 % аспайтын сан мөлшерде өзге дәреженің жыныстар қабаты жобаланып жатқан жыныстарда табылып жатса, дәреже басым болатын жыныстар бойынша орнатылады.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113 Кесте</w:t>
            </w:r>
          </w:p>
        </w:tc>
      </w:tr>
    </w:tbl>
    <w:bookmarkStart w:name="z1457" w:id="1411"/>
    <w:p>
      <w:pPr>
        <w:spacing w:after="0"/>
        <w:ind w:left="0"/>
        <w:jc w:val="left"/>
      </w:pPr>
      <w:r>
        <w:rPr>
          <w:rFonts w:ascii="Times New Roman"/>
          <w:b/>
          <w:i w:val="false"/>
          <w:color w:val="000000"/>
        </w:rPr>
        <w:t xml:space="preserve"> Бұрғылау бойынша тау жыныстарда бірлік топтастырылуы </w:t>
      </w:r>
    </w:p>
    <w:bookmarkEnd w:id="1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жыныстардың механикалық бұзылған әлсіз байланысқан өнімдері. Ауыр саз, майлы. Қиыршық тас, гравий және малта тас қоспасы бар саздақ . Аса жұмсақ көмірлер . Ұсақ және орташа түйіршікті тұздар.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құмайттастар, әлсіз цементтелген. Әлсіз сазтастар. Шөгінді жыныстардың конгломераттары. Марганецті оксидті кендер. Сазды әксаз. Құмтастар, әлсіз цементтелген құмды - сазды цементпен. Жұмсақ көмір. Фосфориттің ұсақ жалбырлары.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 гипс. Желденуге ұшыраған доломиттер. Темір кені– ніл. Еріген әксаздар. Жұмсақ борлы жыныстар. Өзгермеген әксаз. 50 дейін сұр темір тас ісіктерін қосумен охристі сазды кендер. Пемза. Бұрышты тақтатастар. Трепел. Тақтатылған жазықтықтары анық көрінген орташа беріктігі бар көмірлер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сазды құмайттастар. Тығыз гипс. Құмды саздар . Өзгермейтін доломиттер. Талькталған жылан тастар . Жұмсақ әктастар. Тығыз таяз тұнба. Әктасты сазды цементпен шөгінді жыныстардың конгломераттары. Жұмсақ мартитті кендер. Әктасты әксаз. Жұқа түйіршікті опоктар. Тасты тұздың қабаттары бар сильвиниттері. Қатты желдетілген тақтатастар: апсидті, хлоритті, хлоритті қара шақпақты тас. Охристті тақтатастар және сазды қабаттары бар хлоритті қара шақпақты тас. Әктасты қабаттары және ангидрит қосылыстары бар тұз. Тығыз сор. Беріктігі орташадан жоғары көмірлер.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Антрациттер және өзге қатты көмірлер. Қатқан саздар. Жұмсақ темір кендері. Асбест қосылған жылан тастар. Карналлит. Сілтіленген аумақты колчедандар. Бақалшақтас. Қорғасынды – цинкті қышқылданған кендер. Боркристалды сильвиниттер. Тақтатастар: метаморфизделген хлоритті, кальцито-хлоритті, сазды, көмірлі - сазды, әлсіз құмды. Желдетілген турфтар.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 – сазды құмайттастар. Тығыз антрациттер және аса тұтқыр көмірлер. Мүлдем желдетілген каолинизацияланған: граниттер, гранодиориттер, диориттер. Мүлдем желдетілген диабазалар. Желдетілген: кеуек темір кендері, әктасты әксаздар. Лимониттер. Тығыз бор. Желдетілген құмтастар, каолинизацияланған және сазды ірі түйіршікті. Мүлдем желдетілген каолинизацияланған: порфириттер, сиениттер. Калийлі тұздар. Туфтар (желдетуге ұшыраған).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Апатитті қант тәрізді кен. Қатты желдетілген граниттер. Гипсо-ангидрит. Қатты желдетілген дуниттер. Бұрғытеміртасты оолитті кендер. Қатты желдетілген жылан тастар. Орташа беріктігі бар әктасты әксаздар. Сазды цементпен конгломераттар. Қатты желдетілген перидотиттер. Сазды цементпен құмтастар. Сазды, кристалды, слюдалы, күкіртті және талькті – хлоритті көмірлі және жанғыш тақтатастар. Сульфидті мысты – никельді және сульфидті брекчетүрлі кендер. Әлсіз цементтелген жалбырлы фосфориттер. Церусситті кендер.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қосылған құмайттастар. Желдетілген амфиболиттер. Тығыз аргиллиттер. Желдетілген березиттер. Әлсіз тығыздалған бокситтер. Маңызды дәрежеде бөлшектелген кварцтя жжаспероидтар және мүйізтастар. Бұзылған биотитті және пироксенді гнейстер. Қатты желдетілген: гранодиориттар, диабаздар. Гематитті және мартаитті кендер. Желдетілген жылан тастар. Ірі түйіршікті әктастар, мәрмарланған, доломитизирленген. Желдетілген кварциттер, минерализацияланған. Желдетілген колчеданды кендер. Ірі түйіршікті марганцті кендер. Желдетілген перидотиттер. Әктасты цементі бар құмтастар. Теміртасты сілтіленген мүйізтастар. Әктасты – хлоритті, әктасты – сазды, күкіртті және кварцты – күкіртті, тығыз амфиболды, сазды тақтатастар. Сульфидті қорғасынды – цинкті кендер. Альбитофирлі турфтар. Кварцталмаған филлиттер.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Желдетілген андезиттер. Апатито-нефелинді кен. Аса тығыз аргиллиттер. Ангидриттер. Желдетуге ұшыраған базальттар. Әлсіз желдетілген березиттер. Тығыз бокситтер. Желдетілген: габбро, гнейстер, граниттер, диабаздар. Ірі түйіршікті диориттер, желдетілген. Тығыз доломиттер. Қатты серпентинизделген дуниттер. Кварцты –турмалинді желдетілген жыныстар және кварцты – жылалы жыныстар сульфиттер тастамырларымен. Өзгермеген жылан тастар. Доломитизацияланған тығыз орташа түйіршікті әктастар. Кварцты-карбонатты жыныстар. Әлсіз желдетілген минерализацияланған кварциттер. Мысты – колчеданды кендер. Әктасты цементі бар атылған жыныстардан малтатастары бар конгломераттар. Қатты желдетілген липариттер. Аркозовты мысты аркозовты құмтастар. Орташа түйіршікті полиметаллды кендер. Қатты желдетілген кварцты порфирлер. Пироксенплагиоклазовты мүйізтастар. Желдетілген: сиениттер, скарндар. Кварц жоқ тақтатастар. Хлоритті, хлоритті-күкіртті, мықты, сазды. Тақталы фосфориттер. Әлсіз серпентиниттарда хромды кендер.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түйіршікті амфиболиттер. Желдетілген ірі түйіршікті андезиттер. Желсіздендірілмеген березиттер. Желдетілген ірі түйіршікті габбро. Әлсіз желдетілген: граниттер, гранодиориттер, диабаздар. Желдетілген орташа түйіршікті диориттер. Магнетитті ірі түйіршікті және тығыз мартаитовті темір кендері. Тығыз жылан тастар. Ұсақ түйіршікті әктастар, доломитизирленген және әлсіз скрандалған. Желдетілген ірі түйіршікті кварциттер. Оруденелді кварцты кератофирлер. Мысты колчедан. Желдетілген ірі түйіршікті липариттер. Ұсақ кристалды магнезиттер. Желдетілген мончикиттер. Мыс – никельді пентландитовті және пирротиновті кендер. әктасты – кремнилі цементпен мысты ұсақ түйіршікті құмтастар. Кенделген пироксениттер. Кварцымен полиметалды кендер. Желдетілген кварцты ірі түйіршікті порфиртер. Баритонды кенделген мүйіз тастар. Желдетілген ірі түйіршікті сиениттер. Өзгертілмеген сидериттер. Массивті сульфидті кендер. Серпенитинттарда хромды кендер.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Желдетілген орташа түйіршікті андезиттер. Тығыз березиттер. Өзгертілген габбро. Ірі түйіршікті: гнейстер, граниттер, гранодиориттер. Ұнтақталған және қарқынды жарықталған джаспероидтар. Ірі түйіршікті диабаздар. Ірі түйіршікті кендер, магнетитті-гематитті. Аса тығыз жылан тастар. Тығыз баритизирленген жұқа түйіршікті және өте тығыз доломитизацияланған әктастар. Құрамында сульфидтердің үлкен сан мөлшерінде кварцты алтыны бар тастамырлар. Минералданған жарықтары бар кварциттер. Мыспорфирленген ірі түйіршікті кендер. Кремнийлі опоктар. Құрамында қалайысы бар хлоритті қара шақпақты тас пегматиттер. Әлсіз желдетілген перидотиттер. Орташа түйіршікті тығыз құмтастар. Өзгертілген пироксениттер. Желдетілген кварцты орташа түйіршікті порфирлер. Кенделген мүйіз тастар. Орташа түйіршікті сиениттер. Әлсіз желдетілген скрандар. Желдетілген ортша түйіршікті липариттер. Кварцталған мгнезиттер. Кварцталған тақтатастар: сазды, көмірлі – сазды, хлоритті қара шақпақты тас, хлоритті, күкіртті, құмтасты, филлиттер. Сульфидті магнетитті кендер. Титандымегнетитті ірі түйіршікті кендер. Туфоқұмтастар. Тыңыз серпентиниттардағы хромитті кендер.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Өзгертілмеген альбитофирлер. Ұсақ түйіршікті амфиболиттер. Құрамында алтыны бар кварцталған березиттер. Орташа түйіршіктелген: граниттер, гранодиориттер. Жарықтары бар джаспероидтар. Желдетуге ұшыраған джеспилиттер. Орташа түйіршікті диабазалар. Кварцталған доломиттер. Магнетитті тақтатасталған кендер, гематитті және кремниленген сұр темір тастар. Мәрмәрлар. Тастамырлы жарықтары бар кварц. Өзгертілмеген кератофирлер. Кварцталған колчедан. Кремнилі цементі бар атылған жыныстардың малтатастарынан конгломераттары. Браунит-псиломеланды кендер. Желдетілуге ұшырамаған мочикиттер. Қалайыланған пироксениттер. Пирит басымды болғанда ұсақ түйіршікті полиметалды кендер. Аса тығыз ұсақ түйіршікті, кварцты гранит-порфирлер. Қорғасынды – цинкті және тастамырларында кварцтары бар кендер. Кенделумен скарндар. Апсидті тақтатастар. Порфировті турфтар. Әктасты кеуек туффиттер. Альбитофирлер туфобрекчилер. Филлиттер.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Кварцты альбитофирлер. Кеуекті базальтты. Орташа түйіршікті габбро. Габбро-амфиболиттер. Орташа түйіршікті гнейстер. Кен минералдарын қосумен диориттер. Орташа түйіршікті дуниттер. Скранды минералды қосумен магнетитовты кендер. Қатты кварцталған әктастар. Кварцты-турмалинді жыныстар және құрамында сульфидтердің үлкен сан мөлшері бар кварцты тастамырлар. Темір кендерінің қабаттары бар екінші ретті кварциттер. Ұсақ түйіршікті кварциттер. Қатты кварцаталған колчедандар. Ұсақ түйіршікті липариттер. Браунитті кендер. Орташа түйіршікті перидотиттер. Кремнийлі құмтастар. Кварцты орташа түйіршікті порфирлер. Гидрогематитті мүйізді тастар. Орташа түйіршікті порфириттер. Кремниленген сидериттер. Гранатопироксенді скарндар. Кремнийленген фосфориттер. Ұсақ түйіршікті хромитті кендер.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Кварцты тығыз альбитофирлер. Орташа түйіршікті базальттар. Ұсақ түйіршікті: Габбро-граниттер, гранодиориттер. Орташа түйіршікті грейзендер. Қатты кремниленген джаспероидтар. Тығыз джеспилиттер. Ұсақ түйіршікті диабаздар. Кварцталған диориттер. Тығыз дуниттер. Магнитті – гематитті ұсақ түйіршікті кендер. Кремниленген жылан тастар. Кремнилі әктастар. Сульфидтері жоқ тас тамырлы кварц. Сульфидтері бар микрокарциттер. Жұқа түйіршікті кварцталған колчедандар. Әлсіз пегматиттер. Кремнилі тығыз құмтастар. Кварцталған, өте тығыз порфирлер. Кварцты – турмалинді тамыр тастары бар мүйіз тастар. Нефелинді тығыз сиениттер. Датолитті – геденбергитті скрандар. Кремнилі тақтатастар. Орташа түйіршікті трахиттер. Тығыз яшмалар.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андезиттер. Ұсақ түйіршікті базальттар. Биотитовты гнейстер, биотито-гранатты және пироксенді кварцталған. Кварцты грейзендер. Ұсақ түйіршікті диориттер. Кварцты цементпен кварцты брекчилер. Кварц тас тамырлары бар микрокварциттер. Ұсақ түйіршікті кератофирлер. Тығыз кварц тәрізді құмтастар. Сиенит-порфирлер. Кварцты порфирлер. Аса тығыз ұсақ түйіршікті порфирлер. Теміртасты мүйіз тастар. Аса тығыз ұсақ түйіршікті сиениттер. Ұсақ түфіршікті скарндар. Кремнилі яшмалы тақтатастар. Ұсақ түйіршікті титанды магнетитті кендер. Аса тығыз ұсақ түйіршікті трахиттер. Аса тығыз яшмалар.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кварцталған ұсақ түйіршікті альбитофирлер. Аса тығыз: андезиттер, базальттар. Микрограниттер. Өте тығыз джеспилиттер. Аса тығыз: диабаздар, диориттер. Тығыз гематитті кендер. Колчеданды ұсақ түйіршікті қатты кварцталған брекчитүрлі кендер. Өзгермейтін микрокварциттер. Кварцитті, өзгермейтін құмтастар. Аса тығыз, желдетуге мүлдем ұшырамаған порфириттер. Аса тығыз, теміртасты мүйіз тастар. Кремниленген скарндар. Аса тығыз титаномагнетитті кендер. Өзгермейтін яшмалар.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Өзгермейтін құймалы: андезиттер, базальттар, джеспилиттер. Өзгермейтін гематитті құймалы темір кендері. Құймалы кварц. Белдік. Өте тығыз құймалы микрокварциттер. Микрограниттер. Магнетитті – мүйіз алдаушы және магнетитті мүйіз тастар. Қарқынды кремниленген скрандар. Титанды-магнетитті өзгертілмеген құйма кендері. Жоғары дәрежеде тығыз, ұйма яшмалар.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114 Кесте</w:t>
            </w:r>
          </w:p>
        </w:tc>
      </w:tr>
    </w:tbl>
    <w:bookmarkStart w:name="z1458" w:id="1412"/>
    <w:p>
      <w:pPr>
        <w:spacing w:after="0"/>
        <w:ind w:left="0"/>
        <w:jc w:val="left"/>
      </w:pPr>
      <w:r>
        <w:rPr>
          <w:rFonts w:ascii="Times New Roman"/>
          <w:b/>
          <w:i w:val="false"/>
          <w:color w:val="000000"/>
        </w:rPr>
        <w:t xml:space="preserve"> Құмдардың шайылуларының топтастырулары (генетикалық белгілері бойынша)</w:t>
      </w:r>
    </w:p>
    <w:bookmarkEnd w:id="1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 дәрежесі бойынша құмдар дәрежесі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Құмдардың қысқаша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Фракциялардың орташа құрамы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+ 0,2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(жеңіл)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"Торфа". Қазіргі заманның салалы немесе бұрмалы құмды – құмайтты төменгі трассалар шөгінділері, олар саз қабатымен байланыспаған немесе әлсіз маңызсыз байланысқан.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тұтқырлығы бар сазбен байланысқан құмды – құмайтты шөгінділер. Әлсіз цементпен когломераттар. Бұзылған сазды және өзге тақтатастар.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байланыстыратын саз құрамында көп болатын көне трассалардың құмды – құмайтты шөгінділері, олар үлкен иілгіштікке ие және сулауға қиын бағынады.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115 Кесте</w:t>
            </w:r>
          </w:p>
        </w:tc>
      </w:tr>
    </w:tbl>
    <w:bookmarkStart w:name="z1459" w:id="1413"/>
    <w:p>
      <w:pPr>
        <w:spacing w:after="0"/>
        <w:ind w:left="0"/>
        <w:jc w:val="left"/>
      </w:pPr>
      <w:r>
        <w:rPr>
          <w:rFonts w:ascii="Times New Roman"/>
          <w:b/>
          <w:i w:val="false"/>
          <w:color w:val="000000"/>
        </w:rPr>
        <w:t xml:space="preserve"> Шаюдың негізгі уақыты бойынша (таза) құмдардың шайылғандылық топтастырылуы </w:t>
      </w:r>
    </w:p>
    <w:bookmarkEnd w:id="1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Құмдар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Қондырғыларда әдеттегідей 1 м</w:t>
            </w:r>
            <w:r>
              <w:rPr>
                <w:rFonts w:ascii="Times New Roman"/>
                <w:b w:val="false"/>
                <w:i w:val="false"/>
                <w:color w:val="000000"/>
                <w:vertAlign w:val="superscript"/>
              </w:rPr>
              <w:t>3</w:t>
            </w:r>
            <w:r>
              <w:rPr>
                <w:rFonts w:ascii="Times New Roman"/>
                <w:b w:val="false"/>
                <w:i w:val="false"/>
                <w:color w:val="000000"/>
                <w:sz w:val="20"/>
              </w:rPr>
              <w:t xml:space="preserve"> құмды шаюға негізгі уақыт,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ПОУ-6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ПОУ-4М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201-225</w:t>
            </w:r>
          </w:p>
        </w:tc>
      </w:tr>
    </w:tbl>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х/ 28 - 32 дейін 1 дәрежеге жатқызу, екінші 32 кесте – келесі дәрежені оқып отырмыз.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116 Кесте</w:t>
            </w:r>
          </w:p>
        </w:tc>
      </w:tr>
    </w:tbl>
    <w:bookmarkStart w:name="z1460" w:id="1414"/>
    <w:p>
      <w:pPr>
        <w:spacing w:after="0"/>
        <w:ind w:left="0"/>
        <w:jc w:val="left"/>
      </w:pPr>
      <w:r>
        <w:rPr>
          <w:rFonts w:ascii="Times New Roman"/>
          <w:b/>
          <w:i w:val="false"/>
          <w:color w:val="000000"/>
        </w:rPr>
        <w:t xml:space="preserve"> Ұнтақтау бойынша кәдімгі тау жыныстары өкілдерін топтастыру </w:t>
      </w:r>
    </w:p>
    <w:bookmarkEnd w:id="1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бойынша жыныстар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жынысты ұнтақтау үшін таза уақыт шығындары,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байланысқан құмтастар, гипс, кальцит, әлсіз әктастар, тасты көмірлер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тамырлы кварц, ірі түйіршікті граниттер, орташа тығыздығы бар құмдақтар. Полиметал кендері, темір рудалары, апатиттер, бұрғылау көмірлері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Әктастар, габбро-монцониттер, дақ түсірілген граниттер, каонализацтяланған порфириттер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құмтастар, құмайттастар, диориттер, порфириттер кварцтар, серициттер, метасоматиттер, жаппай мол массивті кремниленген әктастар.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Андезитовтер андезитотивті порфириттер андезитотер. игнимбриттер, сазды жердегі игнимбритерлер, саз өлшеуіш, сазды жерлі десерт, кварц-турмалинді диориттер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Кремниленген құмтастар, сиениттер, базальтты оливиндер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Туфтар, гранодиориттер, базальттар, диабаздар, джеспилиттер, порфиритовты диориттер, ұсақ түйіршікті граниттер, қоңыр – сұр тақтатастар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ретті кварциттер, тас, корунд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bl>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х/ 0,1 – ден 0,3 дейін, 0,3 жоғарылар келесі дәрежелерге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Геологиялық таспаға түсіру </w:t>
            </w:r>
            <w:r>
              <w:br/>
            </w:r>
            <w:r>
              <w:rPr>
                <w:rFonts w:ascii="Times New Roman"/>
                <w:b w:val="false"/>
                <w:i w:val="false"/>
                <w:color w:val="000000"/>
                <w:sz w:val="20"/>
              </w:rPr>
              <w:t xml:space="preserve">жұмыстарын жүргізуге уақыт </w:t>
            </w:r>
            <w:r>
              <w:br/>
            </w:r>
            <w:r>
              <w:rPr>
                <w:rFonts w:ascii="Times New Roman"/>
                <w:b w:val="false"/>
                <w:i w:val="false"/>
                <w:color w:val="000000"/>
                <w:sz w:val="20"/>
              </w:rPr>
              <w:t>мөлшерлемелеріне 5-бөлім</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117 Кесте</w:t>
            </w:r>
          </w:p>
        </w:tc>
      </w:tr>
    </w:tbl>
    <w:bookmarkStart w:name="z1462" w:id="1415"/>
    <w:p>
      <w:pPr>
        <w:spacing w:after="0"/>
        <w:ind w:left="0"/>
        <w:jc w:val="left"/>
      </w:pPr>
      <w:r>
        <w:rPr>
          <w:rFonts w:ascii="Times New Roman"/>
          <w:b/>
          <w:i w:val="false"/>
          <w:color w:val="000000"/>
        </w:rPr>
        <w:t xml:space="preserve"> Қарықтардың (траншеялардың) геологиялық құжаттамасына уақыт мөлшерлемелері, кезең</w:t>
      </w:r>
    </w:p>
    <w:bookmarkEnd w:id="1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Өлшеуіш – құжаттаманың 100 м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Қарықтардың тереңдігі,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геологиялық зерттеуінің күрделілік дәрежесі (1 Бөлім, 12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 Кесте</w:t>
            </w:r>
          </w:p>
        </w:tc>
      </w:tr>
    </w:tbl>
    <w:bookmarkStart w:name="z1463" w:id="1416"/>
    <w:p>
      <w:pPr>
        <w:spacing w:after="0"/>
        <w:ind w:left="0"/>
        <w:jc w:val="left"/>
      </w:pPr>
      <w:r>
        <w:rPr>
          <w:rFonts w:ascii="Times New Roman"/>
          <w:b/>
          <w:i w:val="false"/>
          <w:color w:val="000000"/>
        </w:rPr>
        <w:t xml:space="preserve"> Шурфтардың геологиялық құжаттамасына уақыт мөлшерлемелері, кезең</w:t>
      </w:r>
    </w:p>
    <w:bookmarkEnd w:id="1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құжаттаманың 100 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Шурфтар тереңдігі,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геологиялық зерттеуінің күрделілік дәрежесі (1 Бөлім, 12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119 Кесте</w:t>
            </w:r>
          </w:p>
        </w:tc>
      </w:tr>
    </w:tbl>
    <w:bookmarkStart w:name="z1464" w:id="1417"/>
    <w:p>
      <w:pPr>
        <w:spacing w:after="0"/>
        <w:ind w:left="0"/>
        <w:jc w:val="left"/>
      </w:pPr>
      <w:r>
        <w:rPr>
          <w:rFonts w:ascii="Times New Roman"/>
          <w:b/>
          <w:i w:val="false"/>
          <w:color w:val="000000"/>
        </w:rPr>
        <w:t xml:space="preserve"> Жерасты көлденең тау қазбаларының геологиялық құжаттамасына  уақыт мөлшерлемелері, кезең</w:t>
      </w:r>
    </w:p>
    <w:bookmarkEnd w:id="1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құжаттаманың 100 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қазбасының биіктігі,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геологиялық зерттеуінің күрделілік дәрежесі (1 Бөлім, 12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120 Кесте</w:t>
            </w:r>
          </w:p>
        </w:tc>
      </w:tr>
    </w:tbl>
    <w:bookmarkStart w:name="z1465" w:id="1418"/>
    <w:p>
      <w:pPr>
        <w:spacing w:after="0"/>
        <w:ind w:left="0"/>
        <w:jc w:val="left"/>
      </w:pPr>
      <w:r>
        <w:rPr>
          <w:rFonts w:ascii="Times New Roman"/>
          <w:b/>
          <w:i w:val="false"/>
          <w:color w:val="000000"/>
        </w:rPr>
        <w:t xml:space="preserve"> Тау жыныстары кернінің геологиялық құжаттамасына  уақыт мөлшерлемелері, кезең</w:t>
      </w:r>
    </w:p>
    <w:bookmarkEnd w:id="1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100 м керн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өткізу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геологиялық зерттеуінің күрделілік дәрежесі (1 Бөлім, 12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ұңғымасының қасында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қоймасында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 Кесте</w:t>
            </w:r>
          </w:p>
        </w:tc>
      </w:tr>
    </w:tbl>
    <w:bookmarkStart w:name="z1466" w:id="1419"/>
    <w:p>
      <w:pPr>
        <w:spacing w:after="0"/>
        <w:ind w:left="0"/>
        <w:jc w:val="left"/>
      </w:pPr>
      <w:r>
        <w:rPr>
          <w:rFonts w:ascii="Times New Roman"/>
          <w:b/>
          <w:i w:val="false"/>
          <w:color w:val="000000"/>
        </w:rPr>
        <w:t xml:space="preserve"> Тау жыныстары кернінің инженерлі – геологиялық құжаттамасына  уақыт мөлшерлемелері, кезең</w:t>
      </w:r>
    </w:p>
    <w:bookmarkEnd w:id="1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100 м керн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өткізу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 кернінің инженерлі – геологиялық құжаттамасының күрделілік дәрежесі (Кесте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ұңғымасының қасында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қоймасында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 Кесте</w:t>
            </w:r>
          </w:p>
        </w:tc>
      </w:tr>
    </w:tbl>
    <w:bookmarkStart w:name="z1467" w:id="1420"/>
    <w:p>
      <w:pPr>
        <w:spacing w:after="0"/>
        <w:ind w:left="0"/>
        <w:jc w:val="left"/>
      </w:pPr>
      <w:r>
        <w:rPr>
          <w:rFonts w:ascii="Times New Roman"/>
          <w:b/>
          <w:i w:val="false"/>
          <w:color w:val="000000"/>
        </w:rPr>
        <w:t xml:space="preserve"> Тау жыныстары кернінің инженерлі – геологиялық құжаттамасының күрделілік дәрежелері </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Дәреженің сипатталуы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Байланысқан және байланыспаған тау жыныстары; біркелкі құрамды жартасты және жартылай жартасты тау жыныстары, олар 1 м кернде 6 дейін жарықтарға ие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құрамды жартасты және жартылай жартасты тау жыныстары, олар 1 м кернде 6 аса жарықтарға ие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өзгеретін жартасты және жартылай жартасты тау жыныстары, олар 1 м кернде 6 дейін жарықтарға ие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өзгеретін жартасты және жартылай жартасты тау жыныстары, олар 1 м кернде 6 аса жарықтарға ие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123 Кесте</w:t>
            </w:r>
          </w:p>
        </w:tc>
      </w:tr>
    </w:tbl>
    <w:bookmarkStart w:name="z1468" w:id="1421"/>
    <w:p>
      <w:pPr>
        <w:spacing w:after="0"/>
        <w:ind w:left="0"/>
        <w:jc w:val="left"/>
      </w:pPr>
      <w:r>
        <w:rPr>
          <w:rFonts w:ascii="Times New Roman"/>
          <w:b/>
          <w:i w:val="false"/>
          <w:color w:val="000000"/>
        </w:rPr>
        <w:t xml:space="preserve"> Дала жұмыстарын жүргізгенде өндірістік топтардың жаяу жүрістерінің уақыт мөлшерлемелері, кезең </w:t>
      </w:r>
    </w:p>
    <w:bookmarkEnd w:id="1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жолдың 10 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 өту дәрежесі (1 Бөлім, 1 Қосымша, 9 Кесте)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bl>
    <w:p>
      <w:pPr>
        <w:spacing w:after="0"/>
        <w:ind w:left="0"/>
        <w:jc w:val="both"/>
      </w:pPr>
      <w:r>
        <w:rPr>
          <w:rFonts w:ascii="Times New Roman"/>
          <w:b w:val="false"/>
          <w:i w:val="false"/>
          <w:color w:val="000000"/>
          <w:sz w:val="28"/>
        </w:rPr>
        <w:t xml:space="preserve">
      Ескертпе. Ылғалданған сазды және лесс түріндегі топырақтар бойынша өткенде уақыт мөлшерлемелері 1,15 коэффициентімен түзетіледі.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124 Кесте</w:t>
            </w:r>
          </w:p>
        </w:tc>
      </w:tr>
    </w:tbl>
    <w:bookmarkStart w:name="z1469" w:id="1422"/>
    <w:p>
      <w:pPr>
        <w:spacing w:after="0"/>
        <w:ind w:left="0"/>
        <w:jc w:val="left"/>
      </w:pPr>
      <w:r>
        <w:rPr>
          <w:rFonts w:ascii="Times New Roman"/>
          <w:b/>
          <w:i w:val="false"/>
          <w:color w:val="000000"/>
        </w:rPr>
        <w:t xml:space="preserve"> Дала жұмыстарын өткізгенде "УАЗ" түріндегі жеңіл автокөлікпен жолдар бойымен өндірістік топтардың жүріп өтулеріне уақыт мөлшерлемелері, кезең </w:t>
      </w:r>
    </w:p>
    <w:bookmarkEnd w:id="1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Өлшеуіш – жолдың 100 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тобы 126 кесте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125 Кесте</w:t>
            </w:r>
          </w:p>
        </w:tc>
      </w:tr>
    </w:tbl>
    <w:bookmarkStart w:name="z1470" w:id="1423"/>
    <w:p>
      <w:pPr>
        <w:spacing w:after="0"/>
        <w:ind w:left="0"/>
        <w:jc w:val="left"/>
      </w:pPr>
      <w:r>
        <w:rPr>
          <w:rFonts w:ascii="Times New Roman"/>
          <w:b/>
          <w:i w:val="false"/>
          <w:color w:val="000000"/>
        </w:rPr>
        <w:t xml:space="preserve"> Дала жұмыстарын жүргізгенде "УАЗ" түріндегі моторы бар қайықта өзендер бойынша өндірістік топтар жүріп өтулеріне уақыт мөлшерлемелері, кезең</w:t>
      </w:r>
    </w:p>
    <w:bookmarkEnd w:id="1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Өлшеуіш – жолдың 100 км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ағысы бойынша қозғалыс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ағысына қарама – қарсы қозғалыс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ағысының жылдамдығы, м/сек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Кесте</w:t>
            </w:r>
          </w:p>
        </w:tc>
      </w:tr>
    </w:tbl>
    <w:bookmarkStart w:name="z1471" w:id="1424"/>
    <w:p>
      <w:pPr>
        <w:spacing w:after="0"/>
        <w:ind w:left="0"/>
        <w:jc w:val="left"/>
      </w:pPr>
      <w:r>
        <w:rPr>
          <w:rFonts w:ascii="Times New Roman"/>
          <w:b/>
          <w:i w:val="false"/>
          <w:color w:val="000000"/>
        </w:rPr>
        <w:t xml:space="preserve"> Жолдардың топтары </w:t>
      </w:r>
    </w:p>
    <w:bookmarkEnd w:id="1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жабындылары бар асфальтобетонды, цементті – бетонды, бөренелі, гудронирленген, клинкерленген жолдар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жабындысы бар (жұмыр тасты, тасшақпалы, гравийлі) және жақсартылған топырақты жолдар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Гравилі және қиыршық тасты бұзылған, табиғи топырақты жолдар.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жолсыздық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айырылу уақытында қиын өтілетін, бұзылған, жырмалармен кесілген және батпақтың қалық қабатымен жабылған (20 см жоғары) жолдар, жер жабындылары нашар күйде, сусымалы құмдар, егістер, қарлы целина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2018 жылғы 29 мамырдағы</w:t>
            </w:r>
            <w:r>
              <w:br/>
            </w:r>
            <w:r>
              <w:rPr>
                <w:rFonts w:ascii="Times New Roman"/>
                <w:b w:val="false"/>
                <w:i w:val="false"/>
                <w:color w:val="000000"/>
                <w:sz w:val="20"/>
              </w:rPr>
              <w:t>№ 402 бұйрығына</w:t>
            </w:r>
            <w:r>
              <w:br/>
            </w:r>
            <w:r>
              <w:rPr>
                <w:rFonts w:ascii="Times New Roman"/>
                <w:b w:val="false"/>
                <w:i w:val="false"/>
                <w:color w:val="000000"/>
                <w:sz w:val="20"/>
              </w:rPr>
              <w:t>2-қосымша</w:t>
            </w:r>
          </w:p>
        </w:tc>
      </w:tr>
    </w:tbl>
    <w:bookmarkStart w:name="z1473" w:id="1425"/>
    <w:p>
      <w:pPr>
        <w:spacing w:after="0"/>
        <w:ind w:left="0"/>
        <w:jc w:val="left"/>
      </w:pPr>
      <w:r>
        <w:rPr>
          <w:rFonts w:ascii="Times New Roman"/>
          <w:b/>
          <w:i w:val="false"/>
          <w:color w:val="000000"/>
        </w:rPr>
        <w:t xml:space="preserve"> Жер қойнауын мемлекеттік геологиялық зерттеу жұмыстарын  жүргізуге арналған бағалар</w:t>
      </w:r>
    </w:p>
    <w:bookmarkEnd w:id="1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тахеометриялық жүрісті төсеу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1:10000 топографиялық түсірілім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арықтарды (басы-соңы), шурфтарды шығару-байланыстыру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Тау-кен-ұңғылау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Арықтарды ұңғылау (қолмен, тереңдігі 2 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Арықтарды ұңғылау (көму арқылы механикалық тәсілмен)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қолмен көму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бұрғылау, еңіс бұрышы 50-90°, бұрғылау диаметрі 75,6 мм, керн диаметрі 47,6 мм (NQ), керннің шығуы 90-95%, бұрғылау интервалы: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бұрғылау, еңіс бұрышы 50-90°, бұрғылау диаметрі 95,6 мм, керн диаметрі 63,5 мм (HQ), керннің шығуы 90-95%, бұрғылау интервалы: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бұрғылау, еңіс бұрышы 50-90°, бұрғылау диаметрі 122,6 мм, керн диаметрі 85 мм (PQ), керннің шығуы 90-95%, бұрғылау интервалы: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және фотоқұжаттама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Арықтардың геологиялық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кернінің геологиялық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Қарық сынамаларын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тілік 5-З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тілік 10-5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сынамаларын іріктеу (арамен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Ұңғымаларын кернінен алынған геохимиялық сынамаларды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250 кг технологиялық сынамаларды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20х20м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50х50м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100х100м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200х200м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500х500м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1000х1000м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GSM-19W магнитометрі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100 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250 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500 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 арасындағы қашықтық 1000 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Минимаг магнитометрі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50х10-20м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100х20-50м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250х20-50м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500х50-100м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 (орта градиентті) электрлік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AB-1000м, қадам MN-50м, профильдер арасы - 250м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AB-1000м, қадам MN-25м, профильдер арасы - 100м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AMT+MT (аудио-магнитотеллуриттік + магнитотеллуриттік) электрлік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АМТ+МТ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 арасындағы қадам 500м-ге дейін, жазба уақыты 2 сағаттан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 арасындағы қадам 500м-ден жоғары, жазба уақыты 2 сағаттан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барлау вп – доз (дистанциялық осьтік зондтау)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AB-25-50 м, MN-25 м, қадам -75 м, АО 175 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AB-50 м, MN-50 м, қадам -150 м, АО 350 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TDEM электрлік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жағының өлшемі 25-50м, қадам -50-100м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жағының өлшемі 100м, қадам -100-200м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жағының өлшемі 200м, қадам - 100-200м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w:t>
            </w:r>
          </w:p>
          <w:p>
            <w:pPr>
              <w:spacing w:after="20"/>
              <w:ind w:left="20"/>
              <w:jc w:val="both"/>
            </w:pPr>
            <w:r>
              <w:rPr>
                <w:rFonts w:ascii="Times New Roman"/>
                <w:b w:val="false"/>
                <w:i w:val="false"/>
                <w:color w:val="000000"/>
                <w:sz w:val="20"/>
              </w:rPr>
              <w:t xml:space="preserve">
1) Қазақстан Республикасы Еңбек кодексінің </w:t>
            </w:r>
            <w:r>
              <w:rPr>
                <w:rFonts w:ascii="Times New Roman"/>
                <w:b w:val="false"/>
                <w:i w:val="false"/>
                <w:color w:val="000000"/>
                <w:sz w:val="20"/>
              </w:rPr>
              <w:t>68-бабына</w:t>
            </w:r>
            <w:r>
              <w:rPr>
                <w:rFonts w:ascii="Times New Roman"/>
                <w:b w:val="false"/>
                <w:i w:val="false"/>
                <w:color w:val="000000"/>
                <w:sz w:val="20"/>
              </w:rPr>
              <w:t xml:space="preserve"> сәйкес аптадағы жұмыс уақытының қалыпты ұзақтығы;</w:t>
            </w:r>
          </w:p>
          <w:p>
            <w:pPr>
              <w:spacing w:after="20"/>
              <w:ind w:left="20"/>
              <w:jc w:val="both"/>
            </w:pPr>
            <w:r>
              <w:rPr>
                <w:rFonts w:ascii="Times New Roman"/>
                <w:b w:val="false"/>
                <w:i w:val="false"/>
                <w:color w:val="000000"/>
                <w:sz w:val="20"/>
              </w:rPr>
              <w:t>
2) жұмыстарды орындаушылардың толық құрамы;</w:t>
            </w:r>
          </w:p>
          <w:p>
            <w:pPr>
              <w:spacing w:after="20"/>
              <w:ind w:left="20"/>
              <w:jc w:val="both"/>
            </w:pPr>
            <w:r>
              <w:rPr>
                <w:rFonts w:ascii="Times New Roman"/>
                <w:b w:val="false"/>
                <w:i w:val="false"/>
                <w:color w:val="000000"/>
                <w:sz w:val="20"/>
              </w:rPr>
              <w:t>
3) сала бойынша ең төменгі және ең жоғарғы жалақы;</w:t>
            </w:r>
          </w:p>
          <w:p>
            <w:pPr>
              <w:spacing w:after="20"/>
              <w:ind w:left="20"/>
              <w:jc w:val="both"/>
            </w:pPr>
            <w:r>
              <w:rPr>
                <w:rFonts w:ascii="Times New Roman"/>
                <w:b w:val="false"/>
                <w:i w:val="false"/>
                <w:color w:val="000000"/>
                <w:sz w:val="20"/>
              </w:rPr>
              <w:t>
4) орындаушыларды бастапқы материалдармен, құжаттамалармен, жұмысқа арналған тапсырмамен, сондай-ақ қажет құралдармен, құрылғылармен, саймандармен және жабдықтармен қамтамасыз ету;</w:t>
            </w:r>
          </w:p>
          <w:p>
            <w:pPr>
              <w:spacing w:after="20"/>
              <w:ind w:left="20"/>
              <w:jc w:val="both"/>
            </w:pPr>
            <w:r>
              <w:rPr>
                <w:rFonts w:ascii="Times New Roman"/>
                <w:b w:val="false"/>
                <w:i w:val="false"/>
                <w:color w:val="000000"/>
                <w:sz w:val="20"/>
              </w:rPr>
              <w:t>
5) еңбекті ұйымдастырудың ең ұтымды түрлерін және жұмыстың озық әдістерін қолдану;</w:t>
            </w:r>
          </w:p>
          <w:p>
            <w:pPr>
              <w:spacing w:after="20"/>
              <w:ind w:left="20"/>
              <w:jc w:val="both"/>
            </w:pPr>
            <w:r>
              <w:rPr>
                <w:rFonts w:ascii="Times New Roman"/>
                <w:b w:val="false"/>
                <w:i w:val="false"/>
                <w:color w:val="000000"/>
                <w:sz w:val="20"/>
              </w:rPr>
              <w:t>
6) еңбекті қорғау және қауіпсіздік техникасы жөніндегі нормалардың, қағидалар мен нұсқаулықтардың талаптарына сай келетін еңбек жағдайын қамтамасыз ету ескеріле отыра белгіленген.</w:t>
            </w:r>
          </w:p>
          <w:p>
            <w:pPr>
              <w:spacing w:after="20"/>
              <w:ind w:left="20"/>
              <w:jc w:val="both"/>
            </w:pPr>
            <w:r>
              <w:rPr>
                <w:rFonts w:ascii="Times New Roman"/>
                <w:b w:val="false"/>
                <w:i w:val="false"/>
                <w:color w:val="000000"/>
                <w:sz w:val="20"/>
              </w:rPr>
              <w:t>
Жұмыстарды орындау үшін қажет материалдардың, құны төмен заттар мен жабдықтардың, негізгі құралдардың тізбесі, шығыс нормалары және ескіру пайызы әртүрлі жұмыстарға арналған материалдар тізбесіне сәйкес қабылданады.</w:t>
            </w:r>
          </w:p>
          <w:p>
            <w:pPr>
              <w:spacing w:after="20"/>
              <w:ind w:left="20"/>
              <w:jc w:val="both"/>
            </w:pPr>
            <w:r>
              <w:rPr>
                <w:rFonts w:ascii="Times New Roman"/>
                <w:b w:val="false"/>
                <w:i w:val="false"/>
                <w:color w:val="000000"/>
                <w:sz w:val="20"/>
              </w:rPr>
              <w:t>
Осы Геологиялық барлау жұмыстарын жүргізуге арналған бағаларда жұмыстардың жекелеген түрлері еңбек уақыты мен шығындары нормаларының әзірленген жинағы тәртібінде кесте түрінде берілген.</w:t>
            </w:r>
          </w:p>
          <w:p>
            <w:pPr>
              <w:spacing w:after="20"/>
              <w:ind w:left="20"/>
              <w:jc w:val="both"/>
            </w:pPr>
            <w:r>
              <w:rPr>
                <w:rFonts w:ascii="Times New Roman"/>
                <w:b w:val="false"/>
                <w:i w:val="false"/>
                <w:color w:val="000000"/>
                <w:sz w:val="20"/>
              </w:rPr>
              <w:t>
Жұмыстар бірлігінің құны бұдан әрі тиісті қаржылық жылға арналған республикалық бюджет туралы Қазақстан Республикасы заңдарымен белгіленетін айлық есептік көрсеткішке (АЕК) байланысты өзгеруі мүмкін.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