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cd96" w14:textId="336c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2018 жылғы 14 мамырдағы № 17-5-6/135 бұйрығы. Қазақстан Республикасының Әділет министрлігінде 2018 жылғы 29 мамырда № 16963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3"/>
    <w:bookmarkStart w:name="z9" w:id="4"/>
    <w:p>
      <w:pPr>
        <w:spacing w:after="0"/>
        <w:ind w:left="0"/>
        <w:jc w:val="both"/>
      </w:pP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1 сәуірден 30 маусымды қоса алғандағы аралықта;</w:t>
      </w:r>
    </w:p>
    <w:bookmarkEnd w:id="4"/>
    <w:bookmarkStart w:name="z10" w:id="5"/>
    <w:p>
      <w:pPr>
        <w:spacing w:after="0"/>
        <w:ind w:left="0"/>
        <w:jc w:val="both"/>
      </w:pPr>
      <w:r>
        <w:rPr>
          <w:rFonts w:ascii="Times New Roman"/>
          <w:b w:val="false"/>
          <w:i w:val="false"/>
          <w:color w:val="000000"/>
          <w:sz w:val="28"/>
        </w:rPr>
        <w:t>
      2) Шардара су қоймасының су айлағында 10 сәуірден 20 мамырды қоса алғандағы аралықта;</w:t>
      </w:r>
    </w:p>
    <w:bookmarkEnd w:id="5"/>
    <w:bookmarkStart w:name="z11" w:id="6"/>
    <w:p>
      <w:pPr>
        <w:spacing w:after="0"/>
        <w:ind w:left="0"/>
        <w:jc w:val="both"/>
      </w:pPr>
      <w:r>
        <w:rPr>
          <w:rFonts w:ascii="Times New Roman"/>
          <w:b w:val="false"/>
          <w:i w:val="false"/>
          <w:color w:val="000000"/>
          <w:sz w:val="28"/>
        </w:rPr>
        <w:t>
      3) Оңтүстік Қазақстан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bookmarkEnd w:id="6"/>
    <w:bookmarkStart w:name="z12" w:id="7"/>
    <w:p>
      <w:pPr>
        <w:spacing w:after="0"/>
        <w:ind w:left="0"/>
        <w:jc w:val="both"/>
      </w:pPr>
      <w:r>
        <w:rPr>
          <w:rFonts w:ascii="Times New Roman"/>
          <w:b w:val="false"/>
          <w:i w:val="false"/>
          <w:color w:val="000000"/>
          <w:sz w:val="28"/>
        </w:rPr>
        <w:t>
      4) сағадан Оңтүстік Қазақстан облысының әкімшілік шекарасына дейінгі Сырдария өзенінде 1 сәуiр мен 30 мамырды қоса алғандағы аралықта;</w:t>
      </w:r>
    </w:p>
    <w:bookmarkEnd w:id="7"/>
    <w:bookmarkStart w:name="z13" w:id="8"/>
    <w:p>
      <w:pPr>
        <w:spacing w:after="0"/>
        <w:ind w:left="0"/>
        <w:jc w:val="both"/>
      </w:pPr>
      <w:r>
        <w:rPr>
          <w:rFonts w:ascii="Times New Roman"/>
          <w:b w:val="false"/>
          <w:i w:val="false"/>
          <w:color w:val="000000"/>
          <w:sz w:val="28"/>
        </w:rPr>
        <w:t>
      5) Кiшi Арал теңiзiнiң су айлағында 1 мамырдан 10 маусымды қоса алғандағы аралықта;</w:t>
      </w:r>
    </w:p>
    <w:bookmarkEnd w:id="8"/>
    <w:bookmarkStart w:name="z14" w:id="9"/>
    <w:p>
      <w:pPr>
        <w:spacing w:after="0"/>
        <w:ind w:left="0"/>
        <w:jc w:val="both"/>
      </w:pPr>
      <w:r>
        <w:rPr>
          <w:rFonts w:ascii="Times New Roman"/>
          <w:b w:val="false"/>
          <w:i w:val="false"/>
          <w:color w:val="000000"/>
          <w:sz w:val="28"/>
        </w:rPr>
        <w:t>
      6) Қызылорда облысының шегіндегі су айдындарында 20 сәуірден 10 маусымды қоса алғандағы аралықта балық аулауға тыйым салу енгізілсін;</w:t>
      </w:r>
    </w:p>
    <w:bookmarkEnd w:id="9"/>
    <w:bookmarkStart w:name="z15" w:id="10"/>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мұздың ыдырауынан бастап маусымның 10-на дейін.";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Ескертпе мынадай редакцияда жазылсын:</w:t>
      </w:r>
    </w:p>
    <w:bookmarkStart w:name="z17" w:id="11"/>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9" w:id="12"/>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тараудың</w:t>
      </w:r>
      <w:r>
        <w:rPr>
          <w:rFonts w:ascii="Times New Roman"/>
          <w:b w:val="false"/>
          <w:i w:val="false"/>
          <w:color w:val="000000"/>
          <w:sz w:val="28"/>
        </w:rPr>
        <w:t xml:space="preserve"> атауы мынадай редакцияда жазылсын:</w:t>
      </w:r>
    </w:p>
    <w:bookmarkStart w:name="z21" w:id="13"/>
    <w:p>
      <w:pPr>
        <w:spacing w:after="0"/>
        <w:ind w:left="0"/>
        <w:jc w:val="both"/>
      </w:pPr>
      <w:r>
        <w:rPr>
          <w:rFonts w:ascii="Times New Roman"/>
          <w:b w:val="false"/>
          <w:i w:val="false"/>
          <w:color w:val="000000"/>
          <w:sz w:val="28"/>
        </w:rPr>
        <w:t>
      "Жайық-Каспий балық шаруашылығы бассейні және Қиғаш өзені бойынша шектеу мен тыйым салу";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"24. Барлық суда 1 мамырдан 30 қыркүйекті қоса алғандағы аралықта шаяндарды аулауға тыйым салу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 тармағы мынадай редакцияда жазылсын:</w:t>
      </w:r>
    </w:p>
    <w:bookmarkStart w:name="z25" w:id="15"/>
    <w:p>
      <w:pPr>
        <w:spacing w:after="0"/>
        <w:ind w:left="0"/>
        <w:jc w:val="both"/>
      </w:pPr>
      <w:r>
        <w:rPr>
          <w:rFonts w:ascii="Times New Roman"/>
          <w:b w:val="false"/>
          <w:i w:val="false"/>
          <w:color w:val="000000"/>
          <w:sz w:val="28"/>
        </w:rPr>
        <w:t>
      "3) шекара ауданындағы Жайық өзенінің құярлық аймағында:</w:t>
      </w:r>
    </w:p>
    <w:bookmarkEnd w:id="15"/>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bookmarkStart w:name="z29"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"1. Мынадай:</w:t>
      </w:r>
    </w:p>
    <w:bookmarkEnd w:id="17"/>
    <w:bookmarkStart w:name="z32" w:id="18"/>
    <w:p>
      <w:pPr>
        <w:spacing w:after="0"/>
        <w:ind w:left="0"/>
        <w:jc w:val="both"/>
      </w:pP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учаскелерiнде 1 маусымнан 31 наурызды қоса алғандағы аралықта;</w:t>
      </w:r>
    </w:p>
    <w:bookmarkEnd w:id="18"/>
    <w:bookmarkStart w:name="z33" w:id="19"/>
    <w:p>
      <w:pPr>
        <w:spacing w:after="0"/>
        <w:ind w:left="0"/>
        <w:jc w:val="both"/>
      </w:pPr>
      <w:r>
        <w:rPr>
          <w:rFonts w:ascii="Times New Roman"/>
          <w:b w:val="false"/>
          <w:i w:val="false"/>
          <w:color w:val="000000"/>
          <w:sz w:val="28"/>
        </w:rPr>
        <w:t>
      2) Шардара су қоймасының су айлағында 21 мамыр мен 9 сәуірді қоса алғандағы аралықта;</w:t>
      </w:r>
    </w:p>
    <w:bookmarkEnd w:id="19"/>
    <w:bookmarkStart w:name="z34" w:id="20"/>
    <w:p>
      <w:pPr>
        <w:spacing w:after="0"/>
        <w:ind w:left="0"/>
        <w:jc w:val="both"/>
      </w:pPr>
      <w:r>
        <w:rPr>
          <w:rFonts w:ascii="Times New Roman"/>
          <w:b w:val="false"/>
          <w:i w:val="false"/>
          <w:color w:val="000000"/>
          <w:sz w:val="28"/>
        </w:rPr>
        <w:t>
      3) Оңтүстік Қазақстан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bookmarkEnd w:id="20"/>
    <w:bookmarkStart w:name="z35" w:id="21"/>
    <w:p>
      <w:pPr>
        <w:spacing w:after="0"/>
        <w:ind w:left="0"/>
        <w:jc w:val="both"/>
      </w:pPr>
      <w:r>
        <w:rPr>
          <w:rFonts w:ascii="Times New Roman"/>
          <w:b w:val="false"/>
          <w:i w:val="false"/>
          <w:color w:val="000000"/>
          <w:sz w:val="28"/>
        </w:rPr>
        <w:t>
      4) сағадан Оңтүстік Қазақстан облысының әкімшілік шекарасына дейінгі Сырдария өзенінде 31 мамырдан 31 наурызды қоса алғандағы аралықта;</w:t>
      </w:r>
    </w:p>
    <w:bookmarkEnd w:id="21"/>
    <w:bookmarkStart w:name="z36" w:id="22"/>
    <w:p>
      <w:pPr>
        <w:spacing w:after="0"/>
        <w:ind w:left="0"/>
        <w:jc w:val="both"/>
      </w:pPr>
      <w:r>
        <w:rPr>
          <w:rFonts w:ascii="Times New Roman"/>
          <w:b w:val="false"/>
          <w:i w:val="false"/>
          <w:color w:val="000000"/>
          <w:sz w:val="28"/>
        </w:rPr>
        <w:t>
      5) Кiшi Арал теңiзiнiң су айлағында 11 маусымнан 30 сәуірді қоса алғандағы аралықта;</w:t>
      </w:r>
    </w:p>
    <w:bookmarkEnd w:id="22"/>
    <w:bookmarkStart w:name="z37" w:id="23"/>
    <w:p>
      <w:pPr>
        <w:spacing w:after="0"/>
        <w:ind w:left="0"/>
        <w:jc w:val="both"/>
      </w:pPr>
      <w:r>
        <w:rPr>
          <w:rFonts w:ascii="Times New Roman"/>
          <w:b w:val="false"/>
          <w:i w:val="false"/>
          <w:color w:val="000000"/>
          <w:sz w:val="28"/>
        </w:rPr>
        <w:t>
      6) Қызылорда облысының шегіндегі су айдындарда 11 маусымнан 19 сәуірді қоса алғандағы аралықта;</w:t>
      </w:r>
    </w:p>
    <w:bookmarkEnd w:id="23"/>
    <w:bookmarkStart w:name="z38" w:id="24"/>
    <w:p>
      <w:pPr>
        <w:spacing w:after="0"/>
        <w:ind w:left="0"/>
        <w:jc w:val="both"/>
      </w:pPr>
      <w:r>
        <w:rPr>
          <w:rFonts w:ascii="Times New Roman"/>
          <w:b w:val="false"/>
          <w:i w:val="false"/>
          <w:color w:val="000000"/>
          <w:sz w:val="28"/>
        </w:rPr>
        <w:t>
      7)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белгіленсін.</w:t>
      </w:r>
    </w:p>
    <w:bookmarkEnd w:id="24"/>
    <w:bookmarkStart w:name="z39" w:id="25"/>
    <w:p>
      <w:pPr>
        <w:spacing w:after="0"/>
        <w:ind w:left="0"/>
        <w:jc w:val="both"/>
      </w:pPr>
      <w:r>
        <w:rPr>
          <w:rFonts w:ascii="Times New Roman"/>
          <w:b w:val="false"/>
          <w:i w:val="false"/>
          <w:color w:val="000000"/>
          <w:sz w:val="28"/>
        </w:rPr>
        <w:t>
      8) Сарышығанақ және Бутаковка шығанағында сонымен қатар, осы шығанақтарды байланыстыратын сағаларда маусымның 11-нен бастап мұздың ыдырауына дейін.";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41" w:id="26"/>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тараудың</w:t>
      </w:r>
      <w:r>
        <w:rPr>
          <w:rFonts w:ascii="Times New Roman"/>
          <w:b w:val="false"/>
          <w:i w:val="false"/>
          <w:color w:val="000000"/>
          <w:sz w:val="28"/>
        </w:rPr>
        <w:t xml:space="preserve"> атауы мынадай редакцияда жазылсын:</w:t>
      </w:r>
    </w:p>
    <w:bookmarkStart w:name="z43" w:id="27"/>
    <w:p>
      <w:pPr>
        <w:spacing w:after="0"/>
        <w:ind w:left="0"/>
        <w:jc w:val="both"/>
      </w:pPr>
      <w:r>
        <w:rPr>
          <w:rFonts w:ascii="Times New Roman"/>
          <w:b w:val="false"/>
          <w:i w:val="false"/>
          <w:color w:val="000000"/>
          <w:sz w:val="28"/>
        </w:rPr>
        <w:t>
      "Жайық-Каспий балық шаруашылығы бассейні және Қиғаш өзені бойынша пайдалану орындары мен мерзімдері";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9) тармақшасы мынадай редакцияда жазылсын:</w:t>
      </w:r>
    </w:p>
    <w:bookmarkStart w:name="z45" w:id="28"/>
    <w:p>
      <w:pPr>
        <w:spacing w:after="0"/>
        <w:ind w:left="0"/>
        <w:jc w:val="both"/>
      </w:pPr>
      <w:r>
        <w:rPr>
          <w:rFonts w:ascii="Times New Roman"/>
          <w:b w:val="false"/>
          <w:i w:val="false"/>
          <w:color w:val="000000"/>
          <w:sz w:val="28"/>
        </w:rPr>
        <w:t>
      "9) шаяндарды аулау үшін барлық суда 16 маусымнан 31 наурызды қоса алғандағы аралықта.";</w:t>
      </w:r>
    </w:p>
    <w:bookmarkEnd w:id="28"/>
    <w:bookmarkStart w:name="z46" w:id="29"/>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2" w:id="30"/>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30"/>
    <w:bookmarkStart w:name="z53" w:id="3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Орман шаруашылығы және жануарлар</w:t>
            </w:r>
          </w:p>
          <w:p>
            <w:pPr>
              <w:spacing w:after="20"/>
              <w:ind w:left="20"/>
              <w:jc w:val="both"/>
            </w:pPr>
            <w:r>
              <w:rPr>
                <w:rFonts w:ascii="Times New Roman"/>
                <w:b w:val="false"/>
                <w:i/>
                <w:color w:val="000000"/>
                <w:sz w:val="20"/>
              </w:rPr>
              <w:t>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