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aff3" w14:textId="60ea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 "Б" корпусының мемлекеттік әкімшілік қызметшілерінің жұмысын бағалау әдістемесін және Қазақстан Республикасы шет елдердегі мекемелері "Б" корпусының мемлекеттік әкімшілік қызметшілерінің жұмысын бағалау әдістемесін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2018 жылғы 3 мамырдағы № 11-1-4/166 бұйрығы. Қазақстан Республикасының Әділет министрлігінде 2018 жылғы 28 мамырда № 16945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Сыртқы істер министрлігі "Б" корпусының мемлекеттік әкімшілік қызметшілерінің жұмысын бағалау әдістемесі;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шет елдердегі мекемелері "Б" корпусының мемлекеттік әкімшілік қызметшілерінің жұмысын бағалау әдістемесі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Сыртқы істер министрлігі "Б" корпусының мемлекеттік әкімшілік қызметшілерінің жұмысын бағалау әдістемесін және Қазақстан Республикасы шет елдердегі мекемелері "Б" корпусының мемлекеттік әкімшілік қызметшілерінің жұмысын бағалау әдістемесін бекіту туралы" Қазақстан Республикасы Сыртқы істер министрінің 2017 жылғы 23 қыркүйектегі № 11-1-2/440 </w:t>
      </w:r>
      <w:r>
        <w:rPr>
          <w:rFonts w:ascii="Times New Roman"/>
          <w:b w:val="false"/>
          <w:i w:val="false"/>
          <w:color w:val="000000"/>
          <w:sz w:val="28"/>
        </w:rPr>
        <w:t>бұйрығының</w:t>
      </w:r>
      <w:r>
        <w:rPr>
          <w:rFonts w:ascii="Times New Roman"/>
          <w:b w:val="false"/>
          <w:i w:val="false"/>
          <w:color w:val="000000"/>
          <w:sz w:val="28"/>
        </w:rPr>
        <w:t xml:space="preserve"> (Нормативтік-құқықтық актілерді мемлекеттік тіркеу тізілімінде № 15874 болып тіркелген, Қазақстан Республикасы нормативтік-құқықтық актілерінің эталондық бақылау банкінде 2017 жылғы 23 қазанда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Сыртқы істер министрлігінің Кадрлар басқармасы:</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 мемлекеттік тіркеуден өткізгеннен кейін оның көшірмесін күнтізбелік он күн ішінде мерзімдік баспа басылымдарында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бұйрықтың ресми жарияланған күнінен кейін Қазақстан Республикасы Сыртқы істер министрлігінің ресми интернет-ресурсында орналастыруды.</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Сыртқы істер министрлігінің Жауапты хатшысына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Сыртқы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11-1-4/166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Қазақстан Республикасы Сыртқы істер министрлігі "Б" корпусының мемлекеттік әкімшілік қызметшілерінің қызметін бағалау әдістемесі</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Қазақстан Республикасы Сыртқы істер министрлігі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14"/>
    <w:bookmarkStart w:name="z17" w:id="15"/>
    <w:p>
      <w:pPr>
        <w:spacing w:after="0"/>
        <w:ind w:left="0"/>
        <w:jc w:val="both"/>
      </w:pPr>
      <w:r>
        <w:rPr>
          <w:rFonts w:ascii="Times New Roman"/>
          <w:b w:val="false"/>
          <w:i w:val="false"/>
          <w:color w:val="000000"/>
          <w:sz w:val="28"/>
        </w:rPr>
        <w:t>
      2. Осы Әдістемеде қолданылатын негізгі ұғымдар:</w:t>
      </w:r>
    </w:p>
    <w:bookmarkEnd w:id="15"/>
    <w:bookmarkStart w:name="z18" w:id="16"/>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6"/>
    <w:bookmarkStart w:name="z19" w:id="17"/>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7"/>
    <w:bookmarkStart w:name="z20" w:id="18"/>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8"/>
    <w:bookmarkStart w:name="z21" w:id="19"/>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22" w:id="20"/>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20"/>
    <w:bookmarkStart w:name="z23" w:id="21"/>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21"/>
    <w:bookmarkStart w:name="z24" w:id="22"/>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 тиімділігі мен сапасын анықтау үшін жүргізіледі.</w:t>
      </w:r>
    </w:p>
    <w:bookmarkEnd w:id="22"/>
    <w:bookmarkStart w:name="z25" w:id="23"/>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3"/>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26" w:id="24"/>
    <w:p>
      <w:pPr>
        <w:spacing w:after="0"/>
        <w:ind w:left="0"/>
        <w:jc w:val="both"/>
      </w:pPr>
      <w:r>
        <w:rPr>
          <w:rFonts w:ascii="Times New Roman"/>
          <w:b w:val="false"/>
          <w:i w:val="false"/>
          <w:color w:val="000000"/>
          <w:sz w:val="28"/>
        </w:rPr>
        <w:t>
      5. Бағалауды өткізу үшін Қазақстан Республикасының Сыртқы істер министрі Бағалау жөніндегі комиссия (бұдан әрі – Комиссия) құрады, Қазақстан Республикасының Сыртқы істер министрлігінің Персоналды басқару қызметі (кадр қызметі) (бұдан әрі – кадр қызметі) оның жұмыс органы болып табылады.</w:t>
      </w:r>
    </w:p>
    <w:bookmarkEnd w:id="24"/>
    <w:p>
      <w:pPr>
        <w:spacing w:after="0"/>
        <w:ind w:left="0"/>
        <w:jc w:val="both"/>
      </w:pPr>
      <w:r>
        <w:rPr>
          <w:rFonts w:ascii="Times New Roman"/>
          <w:b w:val="false"/>
          <w:i w:val="false"/>
          <w:color w:val="000000"/>
          <w:sz w:val="28"/>
        </w:rPr>
        <w:t>
      Комиссия құрамы Қазақстан Республикасының Сыртқы істер министрімен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6. Бағалау екі жеке бағыт бойынша жүргізіледі:</w:t>
      </w:r>
    </w:p>
    <w:bookmarkEnd w:id="25"/>
    <w:bookmarkStart w:name="z28" w:id="26"/>
    <w:p>
      <w:pPr>
        <w:spacing w:after="0"/>
        <w:ind w:left="0"/>
        <w:jc w:val="both"/>
      </w:pPr>
      <w:r>
        <w:rPr>
          <w:rFonts w:ascii="Times New Roman"/>
          <w:b w:val="false"/>
          <w:i w:val="false"/>
          <w:color w:val="000000"/>
          <w:sz w:val="28"/>
        </w:rPr>
        <w:t>
      1) НМИ жетістіктерін бағалау;</w:t>
      </w:r>
    </w:p>
    <w:bookmarkEnd w:id="26"/>
    <w:bookmarkStart w:name="z29" w:id="27"/>
    <w:p>
      <w:pPr>
        <w:spacing w:after="0"/>
        <w:ind w:left="0"/>
        <w:jc w:val="both"/>
      </w:pPr>
      <w:r>
        <w:rPr>
          <w:rFonts w:ascii="Times New Roman"/>
          <w:b w:val="false"/>
          <w:i w:val="false"/>
          <w:color w:val="000000"/>
          <w:sz w:val="28"/>
        </w:rPr>
        <w:t>
      2) "Б" корпусы қызметшілерінің құзыреттерін бағалау.</w:t>
      </w:r>
    </w:p>
    <w:bookmarkEnd w:id="27"/>
    <w:bookmarkStart w:name="z30" w:id="28"/>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8"/>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31" w:id="29"/>
    <w:p>
      <w:pPr>
        <w:spacing w:after="0"/>
        <w:ind w:left="0"/>
        <w:jc w:val="both"/>
      </w:pPr>
      <w:r>
        <w:rPr>
          <w:rFonts w:ascii="Times New Roman"/>
          <w:b w:val="false"/>
          <w:i w:val="false"/>
          <w:color w:val="000000"/>
          <w:sz w:val="28"/>
        </w:rPr>
        <w:t>
      8. Бағалауға байланысты құжаттар кадр қызметінде бағалау аяқталғаннан кейін үш жыл бойы сақталады.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left"/>
      </w:pPr>
      <w:r>
        <w:rPr>
          <w:rFonts w:ascii="Times New Roman"/>
          <w:b/>
          <w:i w:val="false"/>
          <w:color w:val="000000"/>
        </w:rPr>
        <w:t xml:space="preserve"> 2-тарау. НМИ анықтау тәртібі</w:t>
      </w:r>
    </w:p>
    <w:bookmarkEnd w:id="30"/>
    <w:bookmarkStart w:name="z33" w:id="31"/>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НМИғ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31"/>
    <w:bookmarkStart w:name="z34" w:id="32"/>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32"/>
    <w:bookmarkStart w:name="z35" w:id="33"/>
    <w:p>
      <w:pPr>
        <w:spacing w:after="0"/>
        <w:ind w:left="0"/>
        <w:jc w:val="both"/>
      </w:pPr>
      <w:r>
        <w:rPr>
          <w:rFonts w:ascii="Times New Roman"/>
          <w:b w:val="false"/>
          <w:i w:val="false"/>
          <w:color w:val="000000"/>
          <w:sz w:val="28"/>
        </w:rPr>
        <w:t>
      11. "Б" корпусы қызметшісінің тікелей басшысы Қазақстан Республикасы Сыртқы істер министрі болған жағдайда жеке жұмыс жоспары осы лауазымды тұлғамен бекітіледі.</w:t>
      </w:r>
    </w:p>
    <w:bookmarkEnd w:id="33"/>
    <w:bookmarkStart w:name="z36" w:id="34"/>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4"/>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37" w:id="35"/>
    <w:p>
      <w:pPr>
        <w:spacing w:after="0"/>
        <w:ind w:left="0"/>
        <w:jc w:val="both"/>
      </w:pPr>
      <w:r>
        <w:rPr>
          <w:rFonts w:ascii="Times New Roman"/>
          <w:b w:val="false"/>
          <w:i w:val="false"/>
          <w:color w:val="000000"/>
          <w:sz w:val="28"/>
        </w:rPr>
        <w:t>
      13. НМИ:</w:t>
      </w:r>
    </w:p>
    <w:bookmarkEnd w:id="35"/>
    <w:bookmarkStart w:name="z38" w:id="3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6"/>
    <w:bookmarkStart w:name="z39" w:id="3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7"/>
    <w:bookmarkStart w:name="z40" w:id="3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8"/>
    <w:bookmarkStart w:name="z41" w:id="3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9"/>
    <w:bookmarkStart w:name="z42" w:id="40"/>
    <w:p>
      <w:pPr>
        <w:spacing w:after="0"/>
        <w:ind w:left="0"/>
        <w:jc w:val="both"/>
      </w:pPr>
      <w:r>
        <w:rPr>
          <w:rFonts w:ascii="Times New Roman"/>
          <w:b w:val="false"/>
          <w:i w:val="false"/>
          <w:color w:val="000000"/>
          <w:sz w:val="28"/>
        </w:rPr>
        <w:t>
      5) Қазақстан Республикасы Сыртқы істер министрлігінің (бұдан әрі – Министрліктің) стратегиялық мақсатын, саяси қызметшінің меморандумын немесе "А" корпусы қызметшісінің келісімін жүзеге асыруға бағытталған болуы тиіс.</w:t>
      </w:r>
    </w:p>
    <w:bookmarkEnd w:id="40"/>
    <w:bookmarkStart w:name="z43" w:id="41"/>
    <w:p>
      <w:pPr>
        <w:spacing w:after="0"/>
        <w:ind w:left="0"/>
        <w:jc w:val="both"/>
      </w:pPr>
      <w:r>
        <w:rPr>
          <w:rFonts w:ascii="Times New Roman"/>
          <w:b w:val="false"/>
          <w:i w:val="false"/>
          <w:color w:val="000000"/>
          <w:sz w:val="28"/>
        </w:rPr>
        <w:t>
      14. НМИ саны 5 құрайды.</w:t>
      </w:r>
    </w:p>
    <w:bookmarkEnd w:id="41"/>
    <w:bookmarkStart w:name="z44" w:id="42"/>
    <w:p>
      <w:pPr>
        <w:spacing w:after="0"/>
        <w:ind w:left="0"/>
        <w:jc w:val="both"/>
      </w:pPr>
      <w:r>
        <w:rPr>
          <w:rFonts w:ascii="Times New Roman"/>
          <w:b w:val="false"/>
          <w:i w:val="false"/>
          <w:color w:val="000000"/>
          <w:sz w:val="28"/>
        </w:rPr>
        <w:t>
      15. Жеке жұмыс жоспары кадр қызметінде сақталады.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3-тарау. НМИ жетістігін бағалау тәртібі</w:t>
      </w:r>
    </w:p>
    <w:bookmarkEnd w:id="43"/>
    <w:bookmarkStart w:name="z46" w:id="4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47" w:id="4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5"/>
    <w:bookmarkStart w:name="z48" w:id="4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49" w:id="4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7"/>
    <w:bookmarkStart w:name="z50" w:id="48"/>
    <w:p>
      <w:pPr>
        <w:spacing w:after="0"/>
        <w:ind w:left="0"/>
        <w:jc w:val="both"/>
      </w:pPr>
      <w:r>
        <w:rPr>
          <w:rFonts w:ascii="Times New Roman"/>
          <w:b w:val="false"/>
          <w:i w:val="false"/>
          <w:color w:val="000000"/>
          <w:sz w:val="28"/>
        </w:rPr>
        <w:t>
      20. "Б" корпусы қызметшісінің тікелей басшысы Қазақстан Республикасы Сыртқы істер министрі болған жағдайда бағалау парағы оның қарауына енгізіледі.</w:t>
      </w:r>
    </w:p>
    <w:bookmarkEnd w:id="48"/>
    <w:bookmarkStart w:name="z51" w:id="4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49"/>
    <w:bookmarkStart w:name="z52" w:id="50"/>
    <w:p>
      <w:pPr>
        <w:spacing w:after="0"/>
        <w:ind w:left="0"/>
        <w:jc w:val="both"/>
      </w:pPr>
      <w:r>
        <w:rPr>
          <w:rFonts w:ascii="Times New Roman"/>
          <w:b w:val="false"/>
          <w:i w:val="false"/>
          <w:color w:val="000000"/>
          <w:sz w:val="28"/>
        </w:rPr>
        <w:t>
      1) бағалаумен келісу;</w:t>
      </w:r>
    </w:p>
    <w:bookmarkEnd w:id="50"/>
    <w:bookmarkStart w:name="z53" w:id="51"/>
    <w:p>
      <w:pPr>
        <w:spacing w:after="0"/>
        <w:ind w:left="0"/>
        <w:jc w:val="both"/>
      </w:pPr>
      <w:r>
        <w:rPr>
          <w:rFonts w:ascii="Times New Roman"/>
          <w:b w:val="false"/>
          <w:i w:val="false"/>
          <w:color w:val="000000"/>
          <w:sz w:val="28"/>
        </w:rPr>
        <w:t>
      2) түзетуге жіберу.</w:t>
      </w:r>
    </w:p>
    <w:bookmarkEnd w:id="51"/>
    <w:bookmarkStart w:name="z54" w:id="52"/>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2"/>
    <w:bookmarkStart w:name="z55" w:id="53"/>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3"/>
    <w:bookmarkStart w:name="z56" w:id="54"/>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қызметі 2 жұмыс күнінен кешіктірмей оны Комиссияның қарауына ұсынады.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7" w:id="55"/>
    <w:p>
      <w:pPr>
        <w:spacing w:after="0"/>
        <w:ind w:left="0"/>
        <w:jc w:val="left"/>
      </w:pPr>
      <w:r>
        <w:rPr>
          <w:rFonts w:ascii="Times New Roman"/>
          <w:b/>
          <w:i w:val="false"/>
          <w:color w:val="000000"/>
        </w:rPr>
        <w:t xml:space="preserve"> 4-тарау. Құзыреттерді бағалау тәртібі</w:t>
      </w:r>
    </w:p>
    <w:bookmarkEnd w:id="55"/>
    <w:bookmarkStart w:name="z58" w:id="56"/>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6"/>
    <w:bookmarkStart w:name="z59" w:id="57"/>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7"/>
    <w:bookmarkStart w:name="z60" w:id="58"/>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8"/>
    <w:bookmarkStart w:name="z61" w:id="59"/>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59"/>
    <w:bookmarkStart w:name="z62" w:id="60"/>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0"/>
    <w:bookmarkStart w:name="z63" w:id="61"/>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 2 жұмыс күнінен кешіктірмей оны Комиссияның қарауына ұсынады.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4" w:id="62"/>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2"/>
    <w:bookmarkStart w:name="z65" w:id="63"/>
    <w:p>
      <w:pPr>
        <w:spacing w:after="0"/>
        <w:ind w:left="0"/>
        <w:jc w:val="both"/>
      </w:pPr>
      <w:r>
        <w:rPr>
          <w:rFonts w:ascii="Times New Roman"/>
          <w:b w:val="false"/>
          <w:i w:val="false"/>
          <w:color w:val="000000"/>
          <w:sz w:val="28"/>
        </w:rPr>
        <w:t>
      29. Кадр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4"/>
    <w:bookmarkStart w:name="z67" w:id="65"/>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Қазақстан Республикасының Сыртқы істер министрінің шешімі бойынша жүзеге асырылады.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6"/>
    <w:bookmarkStart w:name="z69" w:id="67"/>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7"/>
    <w:bookmarkStart w:name="z70" w:id="68"/>
    <w:p>
      <w:pPr>
        <w:spacing w:after="0"/>
        <w:ind w:left="0"/>
        <w:jc w:val="both"/>
      </w:pPr>
      <w:r>
        <w:rPr>
          <w:rFonts w:ascii="Times New Roman"/>
          <w:b w:val="false"/>
          <w:i w:val="false"/>
          <w:color w:val="000000"/>
          <w:sz w:val="28"/>
        </w:rPr>
        <w:t>
      34. Комиссияның хатшысы кадр қызметінің қызметшісі болып табылады. Комиссияның хатшысы дауыс беруге қатыспайды.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35. Кадр қызметі Комиссия төрағасымен келісілген мерзімдерге Комиссия отырысының өткізілуін қамтамасыз етеді.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36. Кадр қызметі Комиссияның отырысына келесі құжаттарды ұсынады:</w:t>
      </w:r>
    </w:p>
    <w:bookmarkEnd w:id="70"/>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1"/>
    <w:bookmarkStart w:name="z76" w:id="72"/>
    <w:p>
      <w:pPr>
        <w:spacing w:after="0"/>
        <w:ind w:left="0"/>
        <w:jc w:val="both"/>
      </w:pPr>
      <w:r>
        <w:rPr>
          <w:rFonts w:ascii="Times New Roman"/>
          <w:b w:val="false"/>
          <w:i w:val="false"/>
          <w:color w:val="000000"/>
          <w:sz w:val="28"/>
        </w:rPr>
        <w:t>
      1) бағалау нәтижелерін бекіту;</w:t>
      </w:r>
    </w:p>
    <w:bookmarkEnd w:id="72"/>
    <w:bookmarkStart w:name="z77" w:id="73"/>
    <w:p>
      <w:pPr>
        <w:spacing w:after="0"/>
        <w:ind w:left="0"/>
        <w:jc w:val="both"/>
      </w:pPr>
      <w:r>
        <w:rPr>
          <w:rFonts w:ascii="Times New Roman"/>
          <w:b w:val="false"/>
          <w:i w:val="false"/>
          <w:color w:val="000000"/>
          <w:sz w:val="28"/>
        </w:rPr>
        <w:t>
      2) бағалау нәтижелерін қайта қарау.</w:t>
      </w:r>
    </w:p>
    <w:bookmarkEnd w:id="73"/>
    <w:bookmarkStart w:name="z78" w:id="74"/>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4"/>
    <w:bookmarkStart w:name="z79" w:id="75"/>
    <w:p>
      <w:pPr>
        <w:spacing w:after="0"/>
        <w:ind w:left="0"/>
        <w:jc w:val="both"/>
      </w:pPr>
      <w:r>
        <w:rPr>
          <w:rFonts w:ascii="Times New Roman"/>
          <w:b w:val="false"/>
          <w:i w:val="false"/>
          <w:color w:val="000000"/>
          <w:sz w:val="28"/>
        </w:rPr>
        <w:t xml:space="preserve">
      39. Бағалаудың нәтижелері Қазақстан Республикасының Сыртқы істер министрімен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80" w:id="76"/>
    <w:p>
      <w:pPr>
        <w:spacing w:after="0"/>
        <w:ind w:left="0"/>
        <w:jc w:val="both"/>
      </w:pPr>
      <w:r>
        <w:rPr>
          <w:rFonts w:ascii="Times New Roman"/>
          <w:b w:val="false"/>
          <w:i w:val="false"/>
          <w:color w:val="000000"/>
          <w:sz w:val="28"/>
        </w:rPr>
        <w:t>
      40. Кадр қызметі "Б" корпусының қызметшісін бағалау нәтижелерімен ол аяқталған соң екі жұмыс күні ішінде таныстырады.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81" w:id="77"/>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қызметі және Министрліктің басқа екі қызметшісімен қол қойылған акт толтырылады.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қызметімен "Б" корпусы қызметшісінің бағалау нәтижесі мемлекеттік органдардың интранет-порталы арқылы жолданады.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83" w:id="79"/>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9"/>
    <w:bookmarkStart w:name="z84" w:id="80"/>
    <w:p>
      <w:pPr>
        <w:spacing w:after="0"/>
        <w:ind w:left="0"/>
        <w:jc w:val="both"/>
      </w:pPr>
      <w:r>
        <w:rPr>
          <w:rFonts w:ascii="Times New Roman"/>
          <w:b w:val="false"/>
          <w:i w:val="false"/>
          <w:color w:val="000000"/>
          <w:sz w:val="28"/>
        </w:rPr>
        <w:t>
      1) Министрлікке Комиссия шешімін жойып, "Б" корпусы қызметшісінің бағалау нәтижесін қайта қарау бойынша ұсыныс беру;</w:t>
      </w:r>
    </w:p>
    <w:bookmarkEnd w:id="80"/>
    <w:bookmarkStart w:name="z85" w:id="8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1"/>
    <w:bookmarkStart w:name="z86" w:id="82"/>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301"/>
        <w:gridCol w:w="5905"/>
        <w:gridCol w:w="735"/>
        <w:gridCol w:w="735"/>
        <w:gridCol w:w="1019"/>
        <w:gridCol w:w="1304"/>
      </w:tblGrid>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 меморандумының немесе "А" корпусы қызметшісі келісімінің қай көрсеткішінен немесе мемлекеттік жоспарлау жүйесінің құжатынан түйінделеді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Нысан</w:t>
            </w:r>
          </w:p>
        </w:tc>
      </w:tr>
    </w:tbl>
    <w:bookmarkStart w:name="z90" w:id="83"/>
    <w:p>
      <w:pPr>
        <w:spacing w:after="0"/>
        <w:ind w:left="0"/>
        <w:jc w:val="left"/>
      </w:pPr>
      <w:r>
        <w:rPr>
          <w:rFonts w:ascii="Times New Roman"/>
          <w:b/>
          <w:i w:val="false"/>
          <w:color w:val="000000"/>
        </w:rPr>
        <w:t xml:space="preserve"> НМИ бойынша бағалау парағы ____________________________________________________ (Тегі, аты-жөні, бағаланатын тұлғаның лауазымы) ____________________________________ (бағаланатын кезең)</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2731"/>
        <w:gridCol w:w="1543"/>
        <w:gridCol w:w="1543"/>
        <w:gridCol w:w="1543"/>
        <w:gridCol w:w="3992"/>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84"/>
    <w:p>
      <w:pPr>
        <w:spacing w:after="0"/>
        <w:ind w:left="0"/>
        <w:jc w:val="left"/>
      </w:pPr>
      <w:r>
        <w:rPr>
          <w:rFonts w:ascii="Times New Roman"/>
          <w:b/>
          <w:i w:val="false"/>
          <w:color w:val="000000"/>
        </w:rPr>
        <w:t xml:space="preserve"> Құзыреттер бойынша бағалау парағы _________________ жыл (бағаланатын жыл)</w:t>
      </w:r>
    </w:p>
    <w:bookmarkEnd w:id="84"/>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5"/>
    <w:p>
      <w:pPr>
        <w:spacing w:after="0"/>
        <w:ind w:left="0"/>
        <w:jc w:val="left"/>
      </w:pPr>
      <w:r>
        <w:rPr>
          <w:rFonts w:ascii="Times New Roman"/>
          <w:b/>
          <w:i w:val="false"/>
          <w:color w:val="000000"/>
        </w:rPr>
        <w:t xml:space="preserve"> Құзыреттердің мінез-құлық индикаторлары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3940"/>
        <w:gridCol w:w="4589"/>
        <w:gridCol w:w="3190"/>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атауы</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БАСҚАРУ</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(департамент директоры, ерекше тапсырмалар жөніндегі елші, Министрліктің Комитет төрағасының орынбасары)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r>
              <w:br/>
            </w: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r>
              <w:br/>
            </w:r>
            <w:r>
              <w:rPr>
                <w:rFonts w:ascii="Times New Roman"/>
                <w:b w:val="false"/>
                <w:i w:val="false"/>
                <w:color w:val="000000"/>
                <w:sz w:val="20"/>
              </w:rPr>
              <w:t>
 Бөлімше жұмысын басымдылығына қарай тиімді ұйымдастырады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r>
              <w:br/>
            </w: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(Әдеп жөніндегі уәкіл, Қазақстан Республикасы Сыртқы істер министрі, баспасөз хатшысы);</w:t>
            </w:r>
            <w:r>
              <w:br/>
            </w:r>
            <w:r>
              <w:rPr>
                <w:rFonts w:ascii="Times New Roman"/>
                <w:b w:val="false"/>
                <w:i w:val="false"/>
                <w:color w:val="000000"/>
                <w:sz w:val="20"/>
              </w:rPr>
              <w:t>
C-4 (Министрліктің кеңесшісі, Министрліктің бірінші хатшысы, Министрліктің екінші хатшысы, бас сарапшы);</w:t>
            </w:r>
            <w:r>
              <w:br/>
            </w:r>
            <w:r>
              <w:rPr>
                <w:rFonts w:ascii="Times New Roman"/>
                <w:b w:val="false"/>
                <w:i w:val="false"/>
                <w:color w:val="000000"/>
                <w:sz w:val="20"/>
              </w:rPr>
              <w:t>
C-5 (Министрліктің үшінші хатшысы, Министрліктің атташесі, Министрліктің референті, сарапшы)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Өлшеулі уақыт жағдайында жұмыс жасай алады;</w:t>
            </w:r>
            <w:r>
              <w:br/>
            </w:r>
            <w:r>
              <w:rPr>
                <w:rFonts w:ascii="Times New Roman"/>
                <w:b w:val="false"/>
                <w:i w:val="false"/>
                <w:color w:val="000000"/>
                <w:sz w:val="20"/>
              </w:rPr>
              <w:t>
 Белгіленген мерзімдерді сақтайды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ЫНТЫМАҚТАСТЫҚ</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(департамент директоры, ерекше тапсырмалар жөніндегі елші, Министрліктің Комитет төрағасының орынбасары)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r>
              <w:br/>
            </w:r>
            <w:r>
              <w:rPr>
                <w:rFonts w:ascii="Times New Roman"/>
                <w:b w:val="false"/>
                <w:i w:val="false"/>
                <w:color w:val="000000"/>
                <w:sz w:val="20"/>
              </w:rPr>
              <w:t>
 Қойылған міндеттерге қол жеткізу үшін әрбір қызметкердің әлеуетін пайдаланады;</w:t>
            </w:r>
            <w:r>
              <w:br/>
            </w: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r>
              <w:br/>
            </w:r>
            <w:r>
              <w:rPr>
                <w:rFonts w:ascii="Times New Roman"/>
                <w:b w:val="false"/>
                <w:i w:val="false"/>
                <w:color w:val="000000"/>
                <w:sz w:val="20"/>
              </w:rPr>
              <w:t>
 Қойылған міндеттерге қол жеткізу үшін кейбір қызметкерлердің әлеуетін пайдаланады;</w:t>
            </w:r>
            <w:r>
              <w:br/>
            </w: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Әрқайсысының нәтижеге жетуге қосқан үлесін анықтайды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(Әдеп жөніндегі уәкіл, Қазақстан Республикасы Сыртқы істер министрі, баспасөз хатшысы);</w:t>
            </w:r>
            <w:r>
              <w:br/>
            </w:r>
            <w:r>
              <w:rPr>
                <w:rFonts w:ascii="Times New Roman"/>
                <w:b w:val="false"/>
                <w:i w:val="false"/>
                <w:color w:val="000000"/>
                <w:sz w:val="20"/>
              </w:rPr>
              <w:t>
C-4 (Министрліктің кеңесшісі, Министрліктің бірінші хатшысы, Министрліктің екінші хатшысы, бас сарапшы);</w:t>
            </w:r>
            <w:r>
              <w:br/>
            </w:r>
            <w:r>
              <w:rPr>
                <w:rFonts w:ascii="Times New Roman"/>
                <w:b w:val="false"/>
                <w:i w:val="false"/>
                <w:color w:val="000000"/>
                <w:sz w:val="20"/>
              </w:rPr>
              <w:t>
C-5 (Министрліктің үшінші хатшысы, Министрліктің атташесі, Министрліктің референті, сарапшы)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Әріптестерімен мәселелерді талқыламайды</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 ҚАБЫЛДАУ</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(департамент директоры, ерекше тапсырмалар жөніндегі елші, Министрліктің Комитет төрағасының орынбасары)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r>
              <w:br/>
            </w:r>
            <w:r>
              <w:rPr>
                <w:rFonts w:ascii="Times New Roman"/>
                <w:b w:val="false"/>
                <w:i w:val="false"/>
                <w:color w:val="000000"/>
                <w:sz w:val="20"/>
              </w:rPr>
              <w:t>
 Шешім қабылдау барысында мүмкін болатын қауіптер туралы хабарлайды;</w:t>
            </w:r>
            <w:r>
              <w:br/>
            </w:r>
            <w:r>
              <w:rPr>
                <w:rFonts w:ascii="Times New Roman"/>
                <w:b w:val="false"/>
                <w:i w:val="false"/>
                <w:color w:val="000000"/>
                <w:sz w:val="20"/>
              </w:rPr>
              <w:t>
 Шешім қабылдау барысында альтернативті ұсыныс жасайды;</w:t>
            </w:r>
            <w:r>
              <w:br/>
            </w:r>
            <w:r>
              <w:rPr>
                <w:rFonts w:ascii="Times New Roman"/>
                <w:b w:val="false"/>
                <w:i w:val="false"/>
                <w:color w:val="000000"/>
                <w:sz w:val="20"/>
              </w:rPr>
              <w:t>
 Тиімді және жүйелі шешім қабылдайды;</w:t>
            </w:r>
            <w:r>
              <w:br/>
            </w: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r>
              <w:br/>
            </w:r>
            <w:r>
              <w:rPr>
                <w:rFonts w:ascii="Times New Roman"/>
                <w:b w:val="false"/>
                <w:i w:val="false"/>
                <w:color w:val="000000"/>
                <w:sz w:val="20"/>
              </w:rPr>
              <w:t>
 Орын алуы мүмкін қауіптер туралы хабарламайды;</w:t>
            </w:r>
            <w:r>
              <w:br/>
            </w:r>
            <w:r>
              <w:rPr>
                <w:rFonts w:ascii="Times New Roman"/>
                <w:b w:val="false"/>
                <w:i w:val="false"/>
                <w:color w:val="000000"/>
                <w:sz w:val="20"/>
              </w:rPr>
              <w:t>
 Шешім қабылдау барысында альтернативті ұсыныс жасамайды;</w:t>
            </w:r>
            <w:r>
              <w:br/>
            </w:r>
            <w:r>
              <w:rPr>
                <w:rFonts w:ascii="Times New Roman"/>
                <w:b w:val="false"/>
                <w:i w:val="false"/>
                <w:color w:val="000000"/>
                <w:sz w:val="20"/>
              </w:rPr>
              <w:t>
 Тиімсіз және жүйесіз шешім қабылдайды;</w:t>
            </w:r>
            <w:r>
              <w:br/>
            </w: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r>
              <w:br/>
            </w:r>
            <w:r>
              <w:rPr>
                <w:rFonts w:ascii="Times New Roman"/>
                <w:b w:val="false"/>
                <w:i w:val="false"/>
                <w:color w:val="000000"/>
                <w:sz w:val="20"/>
              </w:rPr>
              <w:t>
 Шешім қабылдауда қажетті ақпараттарды жинауды ұйымдастырады;</w:t>
            </w:r>
            <w:r>
              <w:br/>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r>
              <w:br/>
            </w:r>
            <w:r>
              <w:rPr>
                <w:rFonts w:ascii="Times New Roman"/>
                <w:b w:val="false"/>
                <w:i w:val="false"/>
                <w:color w:val="000000"/>
                <w:sz w:val="20"/>
              </w:rPr>
              <w:t>
 Шешім қабылдауда қажетті ақпараттарды жинауды сирек ұйымдастырады;</w:t>
            </w:r>
            <w:r>
              <w:br/>
            </w: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(Әдеп жөніндегі уәкіл, Қазақстан Республикасы Сыртқы істер министрі, баспасөз хатшысы);</w:t>
            </w:r>
            <w:r>
              <w:br/>
            </w:r>
            <w:r>
              <w:rPr>
                <w:rFonts w:ascii="Times New Roman"/>
                <w:b w:val="false"/>
                <w:i w:val="false"/>
                <w:color w:val="000000"/>
                <w:sz w:val="20"/>
              </w:rPr>
              <w:t>
C-4 (Министрліктің кеңесшісі, Министрліктің бірінші хатшысы, Министрліктің екінші хатшысы, бас сарапшы);</w:t>
            </w:r>
            <w:r>
              <w:br/>
            </w:r>
            <w:r>
              <w:rPr>
                <w:rFonts w:ascii="Times New Roman"/>
                <w:b w:val="false"/>
                <w:i w:val="false"/>
                <w:color w:val="000000"/>
                <w:sz w:val="20"/>
              </w:rPr>
              <w:t>
C-5 (Министрліктің үшінші хатшысы, Министрліктің атташесі, Министрліктің референті, сарапшы)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r>
              <w:br/>
            </w:r>
            <w:r>
              <w:rPr>
                <w:rFonts w:ascii="Times New Roman"/>
                <w:b w:val="false"/>
                <w:i w:val="false"/>
                <w:color w:val="000000"/>
                <w:sz w:val="20"/>
              </w:rPr>
              <w:t>
 Мүмкін болатын қауіптерді ескере отырып, мәселелерді шешудің бірнеше жолын ұсынады;</w:t>
            </w:r>
            <w:r>
              <w:br/>
            </w:r>
            <w:r>
              <w:rPr>
                <w:rFonts w:ascii="Times New Roman"/>
                <w:b w:val="false"/>
                <w:i w:val="false"/>
                <w:color w:val="000000"/>
                <w:sz w:val="20"/>
              </w:rPr>
              <w:t>
 Өзінің пікірін негіздей алады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r>
              <w:br/>
            </w: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Негізсіз пікір білдіреді</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БАҒДАРЛАНУ</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(департамент директоры, ерекше тапсырмалар жөніндегі елші, Министрліктің Комитет төрағасының орынбасары)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r>
              <w:br/>
            </w:r>
            <w:r>
              <w:rPr>
                <w:rFonts w:ascii="Times New Roman"/>
                <w:b w:val="false"/>
                <w:i w:val="false"/>
                <w:color w:val="000000"/>
                <w:sz w:val="20"/>
              </w:rPr>
              <w:t>
 Қызмет көрсетудің тиімді әдістерін біледі;</w:t>
            </w:r>
            <w:r>
              <w:br/>
            </w:r>
            <w:r>
              <w:rPr>
                <w:rFonts w:ascii="Times New Roman"/>
                <w:b w:val="false"/>
                <w:i w:val="false"/>
                <w:color w:val="000000"/>
                <w:sz w:val="20"/>
              </w:rPr>
              <w:t>
 Көрсетілетін қызметтердің қолжетімділілігін қамтамасыз етеді;</w:t>
            </w:r>
            <w:r>
              <w:br/>
            </w: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r>
              <w:br/>
            </w:r>
            <w:r>
              <w:rPr>
                <w:rFonts w:ascii="Times New Roman"/>
                <w:b w:val="false"/>
                <w:i w:val="false"/>
                <w:color w:val="000000"/>
                <w:sz w:val="20"/>
              </w:rPr>
              <w:t>
 Қызмет көрсетудің әдістері туралы шала-шарпы біледі;</w:t>
            </w:r>
            <w:r>
              <w:br/>
            </w:r>
            <w:r>
              <w:rPr>
                <w:rFonts w:ascii="Times New Roman"/>
                <w:b w:val="false"/>
                <w:i w:val="false"/>
                <w:color w:val="000000"/>
                <w:sz w:val="20"/>
              </w:rPr>
              <w:t>
Көрсетілетін қызметтердің қолжетімділілігін қамтамасыз етпейді;</w:t>
            </w:r>
            <w:r>
              <w:br/>
            </w: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r>
              <w:br/>
            </w: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r>
              <w:br/>
            </w:r>
            <w:r>
              <w:rPr>
                <w:rFonts w:ascii="Times New Roman"/>
                <w:b w:val="false"/>
                <w:i w:val="false"/>
                <w:color w:val="000000"/>
                <w:sz w:val="20"/>
              </w:rPr>
              <w:t>
 Қызмет көрсетудің сапасын бақылайды, сондай-ақ жеке үлгі болу арқылы көрсетеді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r>
              <w:br/>
            </w: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r>
              <w:br/>
            </w: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(Әдеп жөніндегі уәкіл, Қазақстан Республикасы Сыртқы істер министрі, баспасөз хатшысы);</w:t>
            </w:r>
            <w:r>
              <w:br/>
            </w:r>
            <w:r>
              <w:rPr>
                <w:rFonts w:ascii="Times New Roman"/>
                <w:b w:val="false"/>
                <w:i w:val="false"/>
                <w:color w:val="000000"/>
                <w:sz w:val="20"/>
              </w:rPr>
              <w:t>
C-4 (Министрліктің кеңесшісі, Министрліктің бірінші хатшысы, Министрліктің екінші хатшысы, бас сарапшы);</w:t>
            </w:r>
            <w:r>
              <w:br/>
            </w:r>
            <w:r>
              <w:rPr>
                <w:rFonts w:ascii="Times New Roman"/>
                <w:b w:val="false"/>
                <w:i w:val="false"/>
                <w:color w:val="000000"/>
                <w:sz w:val="20"/>
              </w:rPr>
              <w:t>
C-5 (Министрліктің үшінші хатшысы, Министрліктің атташесі, Министрліктің референті, сарапшы)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r>
              <w:br/>
            </w: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Қызмет көрсету сапасын жақсарту бойынша ұсыныс енгізеді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r>
              <w:br/>
            </w:r>
            <w:r>
              <w:rPr>
                <w:rFonts w:ascii="Times New Roman"/>
                <w:b w:val="false"/>
                <w:i w:val="false"/>
                <w:color w:val="000000"/>
                <w:sz w:val="20"/>
              </w:rPr>
              <w:t>
 Тұтынушының сұрақтары мен мәселелеріне мән бермейді;</w:t>
            </w:r>
            <w:r>
              <w:br/>
            </w: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АҚПАРАТТАНДЫРУ</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(департамент директоры, ерекше тапсырмалар жөніндегі елші, Министрліктің Комитет төрағасының орынбасары)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r>
              <w:br/>
            </w:r>
            <w:r>
              <w:rPr>
                <w:rFonts w:ascii="Times New Roman"/>
                <w:b w:val="false"/>
                <w:i w:val="false"/>
                <w:color w:val="000000"/>
                <w:sz w:val="20"/>
              </w:rPr>
              <w:t>
 Көрсетілетін қызметтер туралы ақпараттандырудың тиімді тәсілін құрастырады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r>
              <w:br/>
            </w:r>
            <w:r>
              <w:rPr>
                <w:rFonts w:ascii="Times New Roman"/>
                <w:b w:val="false"/>
                <w:i w:val="false"/>
                <w:color w:val="000000"/>
                <w:sz w:val="20"/>
              </w:rPr>
              <w:t>
 Тұтынушыға ақпараттарды құрметпен және игілікпен жеткізеді;</w:t>
            </w:r>
            <w:r>
              <w:br/>
            </w:r>
            <w:r>
              <w:rPr>
                <w:rFonts w:ascii="Times New Roman"/>
                <w:b w:val="false"/>
                <w:i w:val="false"/>
                <w:color w:val="000000"/>
                <w:sz w:val="20"/>
              </w:rPr>
              <w:t>
 Қызмет тұтынушыларының пікірін құрметтейді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r>
              <w:br/>
            </w:r>
            <w:r>
              <w:rPr>
                <w:rFonts w:ascii="Times New Roman"/>
                <w:b w:val="false"/>
                <w:i w:val="false"/>
                <w:color w:val="000000"/>
                <w:sz w:val="20"/>
              </w:rPr>
              <w:t>
 Тұтынушыға ақпараттарды жеткізбейді немесе немқұрайлы және жақтырмай жеткізеді;</w:t>
            </w:r>
            <w:r>
              <w:br/>
            </w: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(Әдеп жөніндегі уәкіл, Қазақстан Республикасы Сыртқы істер министрі, баспасөз хатшысы);</w:t>
            </w:r>
            <w:r>
              <w:br/>
            </w:r>
            <w:r>
              <w:rPr>
                <w:rFonts w:ascii="Times New Roman"/>
                <w:b w:val="false"/>
                <w:i w:val="false"/>
                <w:color w:val="000000"/>
                <w:sz w:val="20"/>
              </w:rPr>
              <w:t>
C-4 (Министрліктің кеңесшісі, Министрліктің бірінші хатшысы, Министрліктің екінші хатшысы, бас сарапшы);</w:t>
            </w:r>
            <w:r>
              <w:br/>
            </w:r>
            <w:r>
              <w:rPr>
                <w:rFonts w:ascii="Times New Roman"/>
                <w:b w:val="false"/>
                <w:i w:val="false"/>
                <w:color w:val="000000"/>
                <w:sz w:val="20"/>
              </w:rPr>
              <w:t>
C-5 (Министрліктің үшінші хатшысы, Министрліктің атташесі, Министрліктің референті, сарапшы)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r>
              <w:br/>
            </w:r>
            <w:r>
              <w:rPr>
                <w:rFonts w:ascii="Times New Roman"/>
                <w:b w:val="false"/>
                <w:i w:val="false"/>
                <w:color w:val="000000"/>
                <w:sz w:val="20"/>
              </w:rPr>
              <w:t>
 Тұтынушыға ақпаратты қолжетімді ауызша және жазбаша түрде жеткізеді;</w:t>
            </w:r>
            <w:r>
              <w:br/>
            </w:r>
            <w:r>
              <w:rPr>
                <w:rFonts w:ascii="Times New Roman"/>
                <w:b w:val="false"/>
                <w:i w:val="false"/>
                <w:color w:val="000000"/>
                <w:sz w:val="20"/>
              </w:rPr>
              <w:t>
 Көрсетілетін қызметтер туралы ақпаратты уақтылы қабылдай және жібере алады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r>
              <w:br/>
            </w:r>
            <w:r>
              <w:rPr>
                <w:rFonts w:ascii="Times New Roman"/>
                <w:b w:val="false"/>
                <w:i w:val="false"/>
                <w:color w:val="000000"/>
                <w:sz w:val="20"/>
              </w:rPr>
              <w:t>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ЖЕДЕЛДІЛІК</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(департамент директоры, ерекше тапсырмалар жөніндегі елші, Министрліктің Комитет төрағасының орынбасары)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r>
              <w:br/>
            </w:r>
            <w:r>
              <w:rPr>
                <w:rFonts w:ascii="Times New Roman"/>
                <w:b w:val="false"/>
                <w:i w:val="false"/>
                <w:color w:val="000000"/>
                <w:sz w:val="20"/>
              </w:rPr>
              <w:t>
 Өзгерістерді уақтылы елеу үшін тиімді шаралар қабылдайды;</w:t>
            </w:r>
            <w:r>
              <w:br/>
            </w:r>
            <w:r>
              <w:rPr>
                <w:rFonts w:ascii="Times New Roman"/>
                <w:b w:val="false"/>
                <w:i w:val="false"/>
                <w:color w:val="000000"/>
                <w:sz w:val="20"/>
              </w:rPr>
              <w:t>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r>
              <w:br/>
            </w:r>
            <w:r>
              <w:rPr>
                <w:rFonts w:ascii="Times New Roman"/>
                <w:b w:val="false"/>
                <w:i w:val="false"/>
                <w:color w:val="000000"/>
                <w:sz w:val="20"/>
              </w:rPr>
              <w:t>
 Өзгерістерді уақтылы елеу үшін шаралар қабылдамайды немесе тиімсіз шаралар қабылдайды;</w:t>
            </w:r>
            <w:r>
              <w:br/>
            </w: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Өзгерістерді дұрыс қабылдауды өзінің үлгі өнегесімен көрсетеді.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(Әдеп жөніндегі уәкіл, Қазақстан Республикасы Сыртқы істер министрі, баспасөз хатшысы);</w:t>
            </w:r>
            <w:r>
              <w:br/>
            </w:r>
            <w:r>
              <w:rPr>
                <w:rFonts w:ascii="Times New Roman"/>
                <w:b w:val="false"/>
                <w:i w:val="false"/>
                <w:color w:val="000000"/>
                <w:sz w:val="20"/>
              </w:rPr>
              <w:t>
C-4 (Министрліктің кеңесшісі, Министрліктің бірінші хатшысы, Министрліктің екінші хатшысы, бас сарапшы);</w:t>
            </w:r>
            <w:r>
              <w:br/>
            </w:r>
            <w:r>
              <w:rPr>
                <w:rFonts w:ascii="Times New Roman"/>
                <w:b w:val="false"/>
                <w:i w:val="false"/>
                <w:color w:val="000000"/>
                <w:sz w:val="20"/>
              </w:rPr>
              <w:t>
C-5 (Министрліктің үшінші хатшысы, Министрліктің атташесі, Министрліктің референті, сарапшы)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Оларды енгізудің жаңа бағыттары мен әдістерін үйренеді;</w:t>
            </w:r>
            <w:r>
              <w:br/>
            </w:r>
            <w:r>
              <w:rPr>
                <w:rFonts w:ascii="Times New Roman"/>
                <w:b w:val="false"/>
                <w:i w:val="false"/>
                <w:color w:val="000000"/>
                <w:sz w:val="20"/>
              </w:rPr>
              <w:t>
 Өзгеріс жағдайларында өзін -өзі бақылайды;</w:t>
            </w:r>
            <w:r>
              <w:br/>
            </w:r>
            <w:r>
              <w:rPr>
                <w:rFonts w:ascii="Times New Roman"/>
                <w:b w:val="false"/>
                <w:i w:val="false"/>
                <w:color w:val="000000"/>
                <w:sz w:val="20"/>
              </w:rPr>
              <w:t>
 Өзгеріс жағдайларында тез бейімделеді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ӨЗДІГІНЕН ДАМУ</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(департамент директоры, ерекше тапсырмалар жөніндегі елші, Министрліктің Комитет төрағасының орынбасары)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r>
              <w:br/>
            </w:r>
            <w:r>
              <w:rPr>
                <w:rFonts w:ascii="Times New Roman"/>
                <w:b w:val="false"/>
                <w:i w:val="false"/>
                <w:color w:val="000000"/>
                <w:sz w:val="20"/>
              </w:rPr>
              <w:t>
Қызметкерлерді дамыту бойынша жүйелі шараларды қабылдайды;</w:t>
            </w:r>
            <w:r>
              <w:br/>
            </w: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r>
              <w:br/>
            </w:r>
            <w:r>
              <w:rPr>
                <w:rFonts w:ascii="Times New Roman"/>
                <w:b w:val="false"/>
                <w:i w:val="false"/>
                <w:color w:val="000000"/>
                <w:sz w:val="20"/>
              </w:rPr>
              <w:t>
Өздігінен дамуға ұмтылысын өзінің жеке үлгісінде көрсетеді;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r>
              <w:br/>
            </w: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r>
              <w:br/>
            </w: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r>
              <w:br/>
            </w:r>
            <w:r>
              <w:rPr>
                <w:rFonts w:ascii="Times New Roman"/>
                <w:b w:val="false"/>
                <w:i w:val="false"/>
                <w:color w:val="000000"/>
                <w:sz w:val="20"/>
              </w:rPr>
              <w:t>
 Мақсатқа жету үшін өзінің және бағыныстыларының құзыреттерін дамытпайды;</w:t>
            </w:r>
            <w:r>
              <w:br/>
            </w: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(Әдеп жөніндегі уәкіл, Қазақстан Республикасы Сыртқы істер министрі, баспасөз хатшысы);</w:t>
            </w:r>
            <w:r>
              <w:br/>
            </w:r>
            <w:r>
              <w:rPr>
                <w:rFonts w:ascii="Times New Roman"/>
                <w:b w:val="false"/>
                <w:i w:val="false"/>
                <w:color w:val="000000"/>
                <w:sz w:val="20"/>
              </w:rPr>
              <w:t>
C-4 (Министрліктің кеңесшісі, Министрліктің бірінші хатшысы, Министрліктің екінші хатшысы, бас сарапшы);</w:t>
            </w:r>
            <w:r>
              <w:br/>
            </w:r>
            <w:r>
              <w:rPr>
                <w:rFonts w:ascii="Times New Roman"/>
                <w:b w:val="false"/>
                <w:i w:val="false"/>
                <w:color w:val="000000"/>
                <w:sz w:val="20"/>
              </w:rPr>
              <w:t>
C-5 (Министрліктің үшінші хатшысы, Министрліктің атташесі, Министрліктің референті, сарапшы)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r>
              <w:br/>
            </w:r>
            <w:r>
              <w:rPr>
                <w:rFonts w:ascii="Times New Roman"/>
                <w:b w:val="false"/>
                <w:i w:val="false"/>
                <w:color w:val="000000"/>
                <w:sz w:val="20"/>
              </w:rPr>
              <w:t>
 Өзіндігінен дамуға ұмтылады, жаңа ақпараттар мен оны қолданудың әдістерін ізденеді;</w:t>
            </w:r>
            <w:r>
              <w:br/>
            </w:r>
            <w:r>
              <w:rPr>
                <w:rFonts w:ascii="Times New Roman"/>
                <w:b w:val="false"/>
                <w:i w:val="false"/>
                <w:color w:val="000000"/>
                <w:sz w:val="20"/>
              </w:rPr>
              <w:t>
 Тәжірибеде тиімділікті арттыратын жаңа дағдыларды қолданады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r>
              <w:br/>
            </w:r>
            <w:r>
              <w:rPr>
                <w:rFonts w:ascii="Times New Roman"/>
                <w:b w:val="false"/>
                <w:i w:val="false"/>
                <w:color w:val="000000"/>
                <w:sz w:val="20"/>
              </w:rPr>
              <w:t>
 Өзіндігінен дамуға ұмтылмайды, жаңа ақпараттар мен оны қолдану әдістерімен қызықпайды;</w:t>
            </w:r>
            <w:r>
              <w:br/>
            </w:r>
            <w:r>
              <w:rPr>
                <w:rFonts w:ascii="Times New Roman"/>
                <w:b w:val="false"/>
                <w:i w:val="false"/>
                <w:color w:val="000000"/>
                <w:sz w:val="20"/>
              </w:rPr>
              <w:t>
 Өзінде бар дағдылармен шектеледі</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АДАЛДЫҚ</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(департамент директоры, ерекше тапсырмалар жөніндегі елші, Министрліктің Комитет төрағасының орынбасары)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r>
              <w:br/>
            </w: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r>
              <w:br/>
            </w: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r>
              <w:rPr>
                <w:rFonts w:ascii="Times New Roman"/>
                <w:b w:val="false"/>
                <w:i w:val="false"/>
                <w:color w:val="000000"/>
                <w:sz w:val="20"/>
              </w:rPr>
              <w:t>
 Әдептілік нормалардың бұзылғандығын елеп ескереді және анықтайды;</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r>
              <w:br/>
            </w:r>
            <w:r>
              <w:rPr>
                <w:rFonts w:ascii="Times New Roman"/>
                <w:b w:val="false"/>
                <w:i w:val="false"/>
                <w:color w:val="000000"/>
                <w:sz w:val="20"/>
              </w:rPr>
              <w:t>
 Мемлекеттік қызмет жолын ұстаушылық әркімнің жеке ісі деп есептейді;</w:t>
            </w:r>
            <w:r>
              <w:br/>
            </w: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Әдептілік нормалардың бұзылғандығын елеп ескермейді;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Ұжымның мүддесін өз мүддесінен жоғары қояды;</w:t>
            </w:r>
            <w:r>
              <w:br/>
            </w:r>
            <w:r>
              <w:rPr>
                <w:rFonts w:ascii="Times New Roman"/>
                <w:b w:val="false"/>
                <w:i w:val="false"/>
                <w:color w:val="000000"/>
                <w:sz w:val="20"/>
              </w:rPr>
              <w:t>
 Жұмыста табандылық танытады;</w:t>
            </w:r>
            <w:r>
              <w:br/>
            </w:r>
            <w:r>
              <w:rPr>
                <w:rFonts w:ascii="Times New Roman"/>
                <w:b w:val="false"/>
                <w:i w:val="false"/>
                <w:color w:val="000000"/>
                <w:sz w:val="20"/>
              </w:rPr>
              <w:t>
 Ұжымдағы сыйластық пен сенім ахуалын қалыптастырады;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Жұмыста табандылық танытпайды;</w:t>
            </w:r>
            <w:r>
              <w:br/>
            </w:r>
            <w:r>
              <w:rPr>
                <w:rFonts w:ascii="Times New Roman"/>
                <w:b w:val="false"/>
                <w:i w:val="false"/>
                <w:color w:val="000000"/>
                <w:sz w:val="20"/>
              </w:rPr>
              <w:t>
 Ұжымдағы сыйластық пен сенім ахуалын қалыптастырмайды;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(Әдеп жөніндегі уәкіл, Қазақстан Республикасы Сыртқы істер министрі, баспасөз хатшысы);</w:t>
            </w:r>
            <w:r>
              <w:br/>
            </w:r>
            <w:r>
              <w:rPr>
                <w:rFonts w:ascii="Times New Roman"/>
                <w:b w:val="false"/>
                <w:i w:val="false"/>
                <w:color w:val="000000"/>
                <w:sz w:val="20"/>
              </w:rPr>
              <w:t>
C-4 (Министрліктің кеңесшісі, Министрліктің бірінші хатшысы, Министрліктің екінші хатшысы, бас сарапшы);</w:t>
            </w:r>
            <w:r>
              <w:br/>
            </w:r>
            <w:r>
              <w:rPr>
                <w:rFonts w:ascii="Times New Roman"/>
                <w:b w:val="false"/>
                <w:i w:val="false"/>
                <w:color w:val="000000"/>
                <w:sz w:val="20"/>
              </w:rPr>
              <w:t>
C-5 (Министрліктің үшінші хатшысы, Министрліктің атташесі, Министрліктің референті, сарапшы)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r>
              <w:br/>
            </w:r>
            <w:r>
              <w:rPr>
                <w:rFonts w:ascii="Times New Roman"/>
                <w:b w:val="false"/>
                <w:i w:val="false"/>
                <w:color w:val="000000"/>
                <w:sz w:val="20"/>
              </w:rPr>
              <w:t>
 Өзінің жұмысын адал орындайды;</w:t>
            </w:r>
            <w:r>
              <w:br/>
            </w:r>
            <w:r>
              <w:rPr>
                <w:rFonts w:ascii="Times New Roman"/>
                <w:b w:val="false"/>
                <w:i w:val="false"/>
                <w:color w:val="000000"/>
                <w:sz w:val="20"/>
              </w:rPr>
              <w:t>
 Өзін адал, қарапайым, әділ ұстайды, басқаларға сыпайылық және биязылық танытады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Өзінің жұмысын орындау барысында немқұрайлылық білдіреді;</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СТРЕССКЕ ОРНЫҚТЫЛЫҚ</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(департамент директоры, ерекше тапсырмалар жөніндегі елші, Министрліктің Комитет төрағасының орынбасары)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(Әдеп жөніндегі уәкіл, Қазақстан Республикасы Сыртқы істер министрі, баспасөз хатшысы);</w:t>
            </w:r>
            <w:r>
              <w:br/>
            </w:r>
            <w:r>
              <w:rPr>
                <w:rFonts w:ascii="Times New Roman"/>
                <w:b w:val="false"/>
                <w:i w:val="false"/>
                <w:color w:val="000000"/>
                <w:sz w:val="20"/>
              </w:rPr>
              <w:t>
C-4 (Министрліктің кеңесшісі, Министрліктің бірінші хатшысы, Министрліктің екінші хатшысы, бас сарапшы);</w:t>
            </w:r>
            <w:r>
              <w:br/>
            </w:r>
            <w:r>
              <w:rPr>
                <w:rFonts w:ascii="Times New Roman"/>
                <w:b w:val="false"/>
                <w:i w:val="false"/>
                <w:color w:val="000000"/>
                <w:sz w:val="20"/>
              </w:rPr>
              <w:t>
C-5 (Министрліктің үшінші хатшысы, Министрліктің атташесі, Министрліктің референті, сарапшы)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ЖАУАПКЕРШІЛІК</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(департамент директоры, ерекше тапсырмалар жөніндегі елші, Министрліктің Комитет төрағасының орынбасары)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(Әдеп жөніндегі уәкіл, Қазақстан Республикасы Сыртқы істер министрі, баспасөз хатшысы);</w:t>
            </w:r>
            <w:r>
              <w:br/>
            </w:r>
            <w:r>
              <w:rPr>
                <w:rFonts w:ascii="Times New Roman"/>
                <w:b w:val="false"/>
                <w:i w:val="false"/>
                <w:color w:val="000000"/>
                <w:sz w:val="20"/>
              </w:rPr>
              <w:t>
C-4 (Министрліктің кеңесшісі, Министрліктің бірінші хатшысы, Министрліктің екінші хатшысы, бас сарапшы);</w:t>
            </w:r>
            <w:r>
              <w:br/>
            </w:r>
            <w:r>
              <w:rPr>
                <w:rFonts w:ascii="Times New Roman"/>
                <w:b w:val="false"/>
                <w:i w:val="false"/>
                <w:color w:val="000000"/>
                <w:sz w:val="20"/>
              </w:rPr>
              <w:t>
C-5 (Министрліктің үшінші хатшысы, Министрліктің атташесі, Министрліктің референті, сарапшы)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БАСТАМАШЫЛДЫҚ</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(департамент директоры, ерекше тапсырмалар жөніндегі елші, Министрліктің Комитет төрағасының орынбасары)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 (Әдеп жөніндегі уәкіл, Қазақстан Республикасы Сыртқы істер министрі, баспасөз хатшысы);</w:t>
            </w:r>
            <w:r>
              <w:br/>
            </w:r>
            <w:r>
              <w:rPr>
                <w:rFonts w:ascii="Times New Roman"/>
                <w:b w:val="false"/>
                <w:i w:val="false"/>
                <w:color w:val="000000"/>
                <w:sz w:val="20"/>
              </w:rPr>
              <w:t>
C-4 (Министрліктің кеңесшісі, Министрліктің бірінші хатшысы, Министрліктің екінші хатшысы, бас сарапшы);</w:t>
            </w:r>
            <w:r>
              <w:br/>
            </w:r>
            <w:r>
              <w:rPr>
                <w:rFonts w:ascii="Times New Roman"/>
                <w:b w:val="false"/>
                <w:i w:val="false"/>
                <w:color w:val="000000"/>
                <w:sz w:val="20"/>
              </w:rPr>
              <w:t>
C-5 (Министрліктің үшінші хатшысы, Министрліктің атташесі, Министрліктің референті, сарапшы)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__________________________</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қолы_____________________</w:t>
            </w:r>
          </w:p>
        </w:tc>
      </w:tr>
    </w:tbl>
    <w:bookmarkStart w:name="z96" w:id="86"/>
    <w:p>
      <w:pPr>
        <w:spacing w:after="0"/>
        <w:ind w:left="0"/>
        <w:jc w:val="left"/>
      </w:pPr>
      <w:r>
        <w:rPr>
          <w:rFonts w:ascii="Times New Roman"/>
          <w:b/>
          <w:i w:val="false"/>
          <w:color w:val="000000"/>
        </w:rPr>
        <w:t xml:space="preserve"> Бағалау жөніндегі комиссия отырысының хаттамасы</w:t>
      </w:r>
    </w:p>
    <w:bookmarkEnd w:id="86"/>
    <w:p>
      <w:pPr>
        <w:spacing w:after="0"/>
        <w:ind w:left="0"/>
        <w:jc w:val="both"/>
      </w:pPr>
      <w:r>
        <w:rPr>
          <w:rFonts w:ascii="Times New Roman"/>
          <w:b w:val="false"/>
          <w:i w:val="false"/>
          <w:color w:val="ff0000"/>
          <w:sz w:val="28"/>
        </w:rPr>
        <w:t xml:space="preserve">
      Ескерту. 5-қосымша жаңа редакцияда - ҚР Сыртқы істер министрінің 30.03.2021 </w:t>
      </w:r>
      <w:r>
        <w:rPr>
          <w:rFonts w:ascii="Times New Roman"/>
          <w:b w:val="false"/>
          <w:i w:val="false"/>
          <w:color w:val="ff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  (мемлекеттік органның атауы)  ______________________________________________  (бағалау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қорытындысы:____________ </w:t>
      </w:r>
    </w:p>
    <w:p>
      <w:pPr>
        <w:spacing w:after="0"/>
        <w:ind w:left="0"/>
        <w:jc w:val="both"/>
      </w:pP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xml:space="preserve">
      Комиссияның хатшысы:________________________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Күні: ____________ </w:t>
      </w:r>
    </w:p>
    <w:p>
      <w:pPr>
        <w:spacing w:after="0"/>
        <w:ind w:left="0"/>
        <w:jc w:val="both"/>
      </w:pPr>
      <w:r>
        <w:rPr>
          <w:rFonts w:ascii="Times New Roman"/>
          <w:b w:val="false"/>
          <w:i w:val="false"/>
          <w:color w:val="000000"/>
          <w:sz w:val="28"/>
        </w:rPr>
        <w:t xml:space="preserve">
      Комиссияның төрағасы:________________________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Күні: ____________ </w:t>
      </w:r>
    </w:p>
    <w:p>
      <w:pPr>
        <w:spacing w:after="0"/>
        <w:ind w:left="0"/>
        <w:jc w:val="both"/>
      </w:pPr>
      <w:r>
        <w:rPr>
          <w:rFonts w:ascii="Times New Roman"/>
          <w:b w:val="false"/>
          <w:i w:val="false"/>
          <w:color w:val="000000"/>
          <w:sz w:val="28"/>
        </w:rPr>
        <w:t xml:space="preserve">
      Комиссияның мүшесі:________________________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Күні: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xml:space="preserve"> № 11-1-4/166 бұйрығына</w:t>
            </w:r>
            <w:r>
              <w:br/>
            </w:r>
            <w:r>
              <w:rPr>
                <w:rFonts w:ascii="Times New Roman"/>
                <w:b w:val="false"/>
                <w:i w:val="false"/>
                <w:color w:val="000000"/>
                <w:sz w:val="20"/>
              </w:rPr>
              <w:t>2-қосымша</w:t>
            </w:r>
          </w:p>
        </w:tc>
      </w:tr>
    </w:tbl>
    <w:bookmarkStart w:name="z98" w:id="87"/>
    <w:p>
      <w:pPr>
        <w:spacing w:after="0"/>
        <w:ind w:left="0"/>
        <w:jc w:val="left"/>
      </w:pPr>
      <w:r>
        <w:rPr>
          <w:rFonts w:ascii="Times New Roman"/>
          <w:b/>
          <w:i w:val="false"/>
          <w:color w:val="000000"/>
        </w:rPr>
        <w:t xml:space="preserve"> Қазақстан Республикасы шет елдердегі мекемелері "Б" корпусының мемлекеттік әкімшілік қызметшілерінің қызметін бағалау әдістемесі</w:t>
      </w:r>
    </w:p>
    <w:bookmarkEnd w:id="87"/>
    <w:bookmarkStart w:name="z99" w:id="88"/>
    <w:p>
      <w:pPr>
        <w:spacing w:after="0"/>
        <w:ind w:left="0"/>
        <w:jc w:val="left"/>
      </w:pPr>
      <w:r>
        <w:rPr>
          <w:rFonts w:ascii="Times New Roman"/>
          <w:b/>
          <w:i w:val="false"/>
          <w:color w:val="000000"/>
        </w:rPr>
        <w:t xml:space="preserve"> 1-тарау. Жалпы ережелер</w:t>
      </w:r>
    </w:p>
    <w:bookmarkEnd w:id="88"/>
    <w:bookmarkStart w:name="z100" w:id="89"/>
    <w:p>
      <w:pPr>
        <w:spacing w:after="0"/>
        <w:ind w:left="0"/>
        <w:jc w:val="both"/>
      </w:pPr>
      <w:r>
        <w:rPr>
          <w:rFonts w:ascii="Times New Roman"/>
          <w:b w:val="false"/>
          <w:i w:val="false"/>
          <w:color w:val="000000"/>
          <w:sz w:val="28"/>
        </w:rPr>
        <w:t xml:space="preserve">
      1. Осы Қазақстан Республикасы шет елдердегі мекемелерінің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89"/>
    <w:bookmarkStart w:name="z101" w:id="90"/>
    <w:p>
      <w:pPr>
        <w:spacing w:after="0"/>
        <w:ind w:left="0"/>
        <w:jc w:val="both"/>
      </w:pPr>
      <w:r>
        <w:rPr>
          <w:rFonts w:ascii="Times New Roman"/>
          <w:b w:val="false"/>
          <w:i w:val="false"/>
          <w:color w:val="000000"/>
          <w:sz w:val="28"/>
        </w:rPr>
        <w:t>
      2. Осы Әдістемеде қолданылатын негізгі ұғымдар:</w:t>
      </w:r>
    </w:p>
    <w:bookmarkEnd w:id="90"/>
    <w:bookmarkStart w:name="z102" w:id="91"/>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1"/>
    <w:bookmarkStart w:name="z103" w:id="92"/>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2"/>
    <w:bookmarkStart w:name="z104" w:id="93"/>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93"/>
    <w:bookmarkStart w:name="z105" w:id="94"/>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94"/>
    <w:bookmarkStart w:name="z106" w:id="95"/>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95"/>
    <w:bookmarkStart w:name="z107" w:id="96"/>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96"/>
    <w:bookmarkStart w:name="z108" w:id="97"/>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 тиімділігі мен сапасын анықтау үшін жүргізіледі.</w:t>
      </w:r>
    </w:p>
    <w:bookmarkEnd w:id="97"/>
    <w:bookmarkStart w:name="z109" w:id="98"/>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8"/>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Start w:name="z110" w:id="99"/>
    <w:p>
      <w:pPr>
        <w:spacing w:after="0"/>
        <w:ind w:left="0"/>
        <w:jc w:val="both"/>
      </w:pPr>
      <w:r>
        <w:rPr>
          <w:rFonts w:ascii="Times New Roman"/>
          <w:b w:val="false"/>
          <w:i w:val="false"/>
          <w:color w:val="000000"/>
          <w:sz w:val="28"/>
        </w:rPr>
        <w:t>
      5. Бағалауды өткізу үшін Қазақстан Республикасының Сыртқы істер министрі Қазақстан Республикасының Сыртқы істер министрлігінің (бұдан әрі – Министрлік) әр түрлі құрылымдық бөлімшелерінің өкілдерінен тұратын Бағалау жөніндегі комиссия (бұдан әрі – Комиссия) құрады, Министрліктің Персоналды басқару қызметі (кадр қызметі) (бұдан әрі – кадр қызметі) оның жұмыс органы болып табылады.</w:t>
      </w:r>
    </w:p>
    <w:bookmarkEnd w:id="99"/>
    <w:p>
      <w:pPr>
        <w:spacing w:after="0"/>
        <w:ind w:left="0"/>
        <w:jc w:val="both"/>
      </w:pPr>
      <w:r>
        <w:rPr>
          <w:rFonts w:ascii="Times New Roman"/>
          <w:b w:val="false"/>
          <w:i w:val="false"/>
          <w:color w:val="000000"/>
          <w:sz w:val="28"/>
        </w:rPr>
        <w:t>
      Комиссия құрамы Қазақстан Республикасының Сыртқы істер министрімен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11" w:id="100"/>
    <w:p>
      <w:pPr>
        <w:spacing w:after="0"/>
        <w:ind w:left="0"/>
        <w:jc w:val="both"/>
      </w:pPr>
      <w:r>
        <w:rPr>
          <w:rFonts w:ascii="Times New Roman"/>
          <w:b w:val="false"/>
          <w:i w:val="false"/>
          <w:color w:val="000000"/>
          <w:sz w:val="28"/>
        </w:rPr>
        <w:t>
      7. Бағалау екі жеке бағыт бойынша жүргізіледі:</w:t>
      </w:r>
    </w:p>
    <w:bookmarkEnd w:id="100"/>
    <w:bookmarkStart w:name="z112" w:id="101"/>
    <w:p>
      <w:pPr>
        <w:spacing w:after="0"/>
        <w:ind w:left="0"/>
        <w:jc w:val="both"/>
      </w:pPr>
      <w:r>
        <w:rPr>
          <w:rFonts w:ascii="Times New Roman"/>
          <w:b w:val="false"/>
          <w:i w:val="false"/>
          <w:color w:val="000000"/>
          <w:sz w:val="28"/>
        </w:rPr>
        <w:t>
      1) НМИ жетістіктерін бағалау;</w:t>
      </w:r>
    </w:p>
    <w:bookmarkEnd w:id="101"/>
    <w:bookmarkStart w:name="z113" w:id="102"/>
    <w:p>
      <w:pPr>
        <w:spacing w:after="0"/>
        <w:ind w:left="0"/>
        <w:jc w:val="both"/>
      </w:pPr>
      <w:r>
        <w:rPr>
          <w:rFonts w:ascii="Times New Roman"/>
          <w:b w:val="false"/>
          <w:i w:val="false"/>
          <w:color w:val="000000"/>
          <w:sz w:val="28"/>
        </w:rPr>
        <w:t>
      2) "Б" корпусы қызметшілерінің құзыреттерін бағалау.</w:t>
      </w:r>
    </w:p>
    <w:bookmarkEnd w:id="102"/>
    <w:bookmarkStart w:name="z114" w:id="103"/>
    <w:p>
      <w:pPr>
        <w:spacing w:after="0"/>
        <w:ind w:left="0"/>
        <w:jc w:val="both"/>
      </w:pPr>
      <w:r>
        <w:rPr>
          <w:rFonts w:ascii="Times New Roman"/>
          <w:b w:val="false"/>
          <w:i w:val="false"/>
          <w:color w:val="000000"/>
          <w:sz w:val="28"/>
        </w:rPr>
        <w:t xml:space="preserve">
      7. НМИ орындалуын бағалау нәтижелері көтермелеу, ротациялау, мемлекеттік лауазымдардан төмендету немесе босату үшін шешім қабылдауға негіз болып табылады. </w:t>
      </w:r>
    </w:p>
    <w:bookmarkEnd w:id="10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көтермелеуге, ротациялауға, мемлекеттік лауазымдардан төмендетуге немесе босатуға әсер етпейді. </w:t>
      </w:r>
    </w:p>
    <w:bookmarkStart w:name="z115" w:id="104"/>
    <w:p>
      <w:pPr>
        <w:spacing w:after="0"/>
        <w:ind w:left="0"/>
        <w:jc w:val="both"/>
      </w:pPr>
      <w:r>
        <w:rPr>
          <w:rFonts w:ascii="Times New Roman"/>
          <w:b w:val="false"/>
          <w:i w:val="false"/>
          <w:color w:val="000000"/>
          <w:sz w:val="28"/>
        </w:rPr>
        <w:t>
      8. Бағалауға байланысты құжаттар кадр қызметінде және шетелдегі мекемеде бағалау аяқталғаннан кейін үш жыл бойы сақталады.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16" w:id="105"/>
    <w:p>
      <w:pPr>
        <w:spacing w:after="0"/>
        <w:ind w:left="0"/>
        <w:jc w:val="left"/>
      </w:pPr>
      <w:r>
        <w:rPr>
          <w:rFonts w:ascii="Times New Roman"/>
          <w:b/>
          <w:i w:val="false"/>
          <w:color w:val="000000"/>
        </w:rPr>
        <w:t xml:space="preserve"> 2-тарау. НМИ анықтау тәртібі</w:t>
      </w:r>
    </w:p>
    <w:bookmarkEnd w:id="105"/>
    <w:bookmarkStart w:name="z117" w:id="10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шетелдегі мекемедегі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06"/>
    <w:bookmarkStart w:name="z118" w:id="107"/>
    <w:p>
      <w:pPr>
        <w:spacing w:after="0"/>
        <w:ind w:left="0"/>
        <w:jc w:val="both"/>
      </w:pPr>
      <w:r>
        <w:rPr>
          <w:rFonts w:ascii="Times New Roman"/>
          <w:b w:val="false"/>
          <w:i w:val="false"/>
          <w:color w:val="000000"/>
          <w:sz w:val="28"/>
        </w:rPr>
        <w:t>
      10. Жеке жұмыс жоспары тиісті НМИ әзірленген соң, ол бекіту үшін шетелдегі мекемедегі жоғары тұрған басшының қарауына енгізіледі.</w:t>
      </w:r>
    </w:p>
    <w:bookmarkEnd w:id="107"/>
    <w:bookmarkStart w:name="z119" w:id="108"/>
    <w:p>
      <w:pPr>
        <w:spacing w:after="0"/>
        <w:ind w:left="0"/>
        <w:jc w:val="both"/>
      </w:pPr>
      <w:r>
        <w:rPr>
          <w:rFonts w:ascii="Times New Roman"/>
          <w:b w:val="false"/>
          <w:i w:val="false"/>
          <w:color w:val="000000"/>
          <w:sz w:val="28"/>
        </w:rPr>
        <w:t>
      11. "Б" корпусы қызметшісінің шетелдегі мекемедегі тікелей басшысы шетелдегі мекеменің басшысы болған жағдайда жеке жұмыс жоспары осы лауазымды тұлғамен бекітіледі.</w:t>
      </w:r>
    </w:p>
    <w:bookmarkEnd w:id="108"/>
    <w:bookmarkStart w:name="z120" w:id="10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шетелдегі мекеменің жоғары тұрған басшы жеке жұмыс жоспарын түзетуге қайтарады.</w:t>
      </w:r>
    </w:p>
    <w:bookmarkEnd w:id="109"/>
    <w:p>
      <w:pPr>
        <w:spacing w:after="0"/>
        <w:ind w:left="0"/>
        <w:jc w:val="both"/>
      </w:pPr>
      <w:r>
        <w:rPr>
          <w:rFonts w:ascii="Times New Roman"/>
          <w:b w:val="false"/>
          <w:i w:val="false"/>
          <w:color w:val="000000"/>
          <w:sz w:val="28"/>
        </w:rPr>
        <w:t>
      Жеке жұмыс жоспарын шетелдегі мекемедегі жоғары тұрған басшының қарауына қайта енгізу, түзетуге жолданған күннен бастап 2 жұмыс күнінен кешіктірілмей жүзеге асырылады.</w:t>
      </w:r>
    </w:p>
    <w:bookmarkStart w:name="z121" w:id="110"/>
    <w:p>
      <w:pPr>
        <w:spacing w:after="0"/>
        <w:ind w:left="0"/>
        <w:jc w:val="both"/>
      </w:pPr>
      <w:r>
        <w:rPr>
          <w:rFonts w:ascii="Times New Roman"/>
          <w:b w:val="false"/>
          <w:i w:val="false"/>
          <w:color w:val="000000"/>
          <w:sz w:val="28"/>
        </w:rPr>
        <w:t>
      13. НМИ:</w:t>
      </w:r>
    </w:p>
    <w:bookmarkEnd w:id="110"/>
    <w:bookmarkStart w:name="z122" w:id="11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11"/>
    <w:bookmarkStart w:name="z123" w:id="11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12"/>
    <w:bookmarkStart w:name="z124" w:id="11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13"/>
    <w:bookmarkStart w:name="z125" w:id="11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14"/>
    <w:bookmarkStart w:name="z126" w:id="115"/>
    <w:p>
      <w:pPr>
        <w:spacing w:after="0"/>
        <w:ind w:left="0"/>
        <w:jc w:val="both"/>
      </w:pPr>
      <w:r>
        <w:rPr>
          <w:rFonts w:ascii="Times New Roman"/>
          <w:b w:val="false"/>
          <w:i w:val="false"/>
          <w:color w:val="000000"/>
          <w:sz w:val="28"/>
        </w:rPr>
        <w:t>
      5) Министрліктің стратегиялық мақсатын, шетелдегі мекеменің бағаланатын жылға арналған жоспарын, саяси қызметшінің меморандумын жүзеге асыруға бағытталған болуы тиіс.</w:t>
      </w:r>
    </w:p>
    <w:bookmarkEnd w:id="115"/>
    <w:bookmarkStart w:name="z127" w:id="116"/>
    <w:p>
      <w:pPr>
        <w:spacing w:after="0"/>
        <w:ind w:left="0"/>
        <w:jc w:val="both"/>
      </w:pPr>
      <w:r>
        <w:rPr>
          <w:rFonts w:ascii="Times New Roman"/>
          <w:b w:val="false"/>
          <w:i w:val="false"/>
          <w:color w:val="000000"/>
          <w:sz w:val="28"/>
        </w:rPr>
        <w:t>
      14. НМИ саны 5 құрайды.</w:t>
      </w:r>
    </w:p>
    <w:bookmarkEnd w:id="116"/>
    <w:bookmarkStart w:name="z128" w:id="117"/>
    <w:p>
      <w:pPr>
        <w:spacing w:after="0"/>
        <w:ind w:left="0"/>
        <w:jc w:val="both"/>
      </w:pPr>
      <w:r>
        <w:rPr>
          <w:rFonts w:ascii="Times New Roman"/>
          <w:b w:val="false"/>
          <w:i w:val="false"/>
          <w:color w:val="000000"/>
          <w:sz w:val="28"/>
        </w:rPr>
        <w:t>
      15. Жеке жұмыс жоспары кадр қызметінде сақталады.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29" w:id="118"/>
    <w:p>
      <w:pPr>
        <w:spacing w:after="0"/>
        <w:ind w:left="0"/>
        <w:jc w:val="left"/>
      </w:pPr>
      <w:r>
        <w:rPr>
          <w:rFonts w:ascii="Times New Roman"/>
          <w:b/>
          <w:i w:val="false"/>
          <w:color w:val="000000"/>
        </w:rPr>
        <w:t xml:space="preserve"> 3-тарау. НМИ жетістігін бағалау тәртібі</w:t>
      </w:r>
    </w:p>
    <w:bookmarkEnd w:id="118"/>
    <w:bookmarkStart w:name="z130" w:id="119"/>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шетелдегі мекемедегі тікелей басшы НМИ-да белгіленген жетістіктерге тоқсан сайын мониторинг жүргізеді. </w:t>
      </w:r>
    </w:p>
    <w:bookmarkEnd w:id="119"/>
    <w:p>
      <w:pPr>
        <w:spacing w:after="0"/>
        <w:ind w:left="0"/>
        <w:jc w:val="both"/>
      </w:pPr>
      <w:r>
        <w:rPr>
          <w:rFonts w:ascii="Times New Roman"/>
          <w:b w:val="false"/>
          <w:i w:val="false"/>
          <w:color w:val="000000"/>
          <w:sz w:val="28"/>
        </w:rPr>
        <w:t>
      Тоқсан сайынғы мониторинг қортындысы бойынша шетелдегі мекемедегі тікелей басшы бағалауға жататын "Б" корпусы қызметшісіне НМИ-ге жету және сол үшін қажетті шаралар бойынша жазбаша ұсыныстар береді.</w:t>
      </w:r>
    </w:p>
    <w:bookmarkStart w:name="z131" w:id="120"/>
    <w:p>
      <w:pPr>
        <w:spacing w:after="0"/>
        <w:ind w:left="0"/>
        <w:jc w:val="both"/>
      </w:pPr>
      <w:r>
        <w:rPr>
          <w:rFonts w:ascii="Times New Roman"/>
          <w:b w:val="false"/>
          <w:i w:val="false"/>
          <w:color w:val="000000"/>
          <w:sz w:val="28"/>
        </w:rPr>
        <w:t xml:space="preserve">
      17. Бағалауды өткізу үшін "Б" корпусы қызметшісінің шетелдегі мекемедегі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120"/>
    <w:bookmarkStart w:name="z132" w:id="121"/>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21"/>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133" w:id="122"/>
    <w:p>
      <w:pPr>
        <w:spacing w:after="0"/>
        <w:ind w:left="0"/>
        <w:jc w:val="both"/>
      </w:pPr>
      <w:r>
        <w:rPr>
          <w:rFonts w:ascii="Times New Roman"/>
          <w:b w:val="false"/>
          <w:i w:val="false"/>
          <w:color w:val="000000"/>
          <w:sz w:val="28"/>
        </w:rPr>
        <w:t>
      19. Бағалау парағы шетелдегі мекемедегі тікелей басшымен толтырылғаннан кейін, ол шетелдегі мекемедегі жоғары тұрған басшының қарауына енгізіледі.</w:t>
      </w:r>
    </w:p>
    <w:bookmarkEnd w:id="122"/>
    <w:bookmarkStart w:name="z134" w:id="123"/>
    <w:p>
      <w:pPr>
        <w:spacing w:after="0"/>
        <w:ind w:left="0"/>
        <w:jc w:val="both"/>
      </w:pPr>
      <w:r>
        <w:rPr>
          <w:rFonts w:ascii="Times New Roman"/>
          <w:b w:val="false"/>
          <w:i w:val="false"/>
          <w:color w:val="000000"/>
          <w:sz w:val="28"/>
        </w:rPr>
        <w:t xml:space="preserve">
      20. "Б" корпусы қызметшісінің шетелдегі мекемедегі тікелей басшысы шетелдегі мекеменің басшысы болған жағдайда бағалау парағы оның қарауына енгізіледі. </w:t>
      </w:r>
    </w:p>
    <w:bookmarkEnd w:id="123"/>
    <w:bookmarkStart w:name="z135" w:id="124"/>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шетелдегі мекемедегі жоғары тұрған басшымен келесі шешімдердің бірі қабылданады:</w:t>
      </w:r>
    </w:p>
    <w:bookmarkEnd w:id="124"/>
    <w:bookmarkStart w:name="z136" w:id="125"/>
    <w:p>
      <w:pPr>
        <w:spacing w:after="0"/>
        <w:ind w:left="0"/>
        <w:jc w:val="both"/>
      </w:pPr>
      <w:r>
        <w:rPr>
          <w:rFonts w:ascii="Times New Roman"/>
          <w:b w:val="false"/>
          <w:i w:val="false"/>
          <w:color w:val="000000"/>
          <w:sz w:val="28"/>
        </w:rPr>
        <w:t>
      1) бағалаумен келісу;</w:t>
      </w:r>
    </w:p>
    <w:bookmarkEnd w:id="125"/>
    <w:bookmarkStart w:name="z137" w:id="126"/>
    <w:p>
      <w:pPr>
        <w:spacing w:after="0"/>
        <w:ind w:left="0"/>
        <w:jc w:val="both"/>
      </w:pPr>
      <w:r>
        <w:rPr>
          <w:rFonts w:ascii="Times New Roman"/>
          <w:b w:val="false"/>
          <w:i w:val="false"/>
          <w:color w:val="000000"/>
          <w:sz w:val="28"/>
        </w:rPr>
        <w:t xml:space="preserve">
      2) түзетуге жіберу. </w:t>
      </w:r>
    </w:p>
    <w:bookmarkEnd w:id="126"/>
    <w:bookmarkStart w:name="z138" w:id="127"/>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bookmarkEnd w:id="127"/>
    <w:bookmarkStart w:name="z139" w:id="128"/>
    <w:p>
      <w:pPr>
        <w:spacing w:after="0"/>
        <w:ind w:left="0"/>
        <w:jc w:val="both"/>
      </w:pPr>
      <w:r>
        <w:rPr>
          <w:rFonts w:ascii="Times New Roman"/>
          <w:b w:val="false"/>
          <w:i w:val="false"/>
          <w:color w:val="000000"/>
          <w:sz w:val="28"/>
        </w:rPr>
        <w:t xml:space="preserve">
      23. Бағалау парағын шетелдегі мекемедегі жоғары тұрған басшының қарауына қайта енгізу, оны түзетуге жолдағаннан кейін 2 жұмыс күнінен кешіктірілмей жүзеге асырылады. </w:t>
      </w:r>
    </w:p>
    <w:bookmarkEnd w:id="128"/>
    <w:bookmarkStart w:name="z140" w:id="129"/>
    <w:p>
      <w:pPr>
        <w:spacing w:after="0"/>
        <w:ind w:left="0"/>
        <w:jc w:val="both"/>
      </w:pPr>
      <w:r>
        <w:rPr>
          <w:rFonts w:ascii="Times New Roman"/>
          <w:b w:val="false"/>
          <w:i w:val="false"/>
          <w:color w:val="000000"/>
          <w:sz w:val="28"/>
        </w:rPr>
        <w:t>
      24. Шетелдегі мекемедегі жоғары тұрған басшымен бағалау парағына қол қойылғаннан кейін кадр қызметі 2 жұмыс күнінен кешіктірмей оны Комиссияның қарауына ұсынады.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41" w:id="130"/>
    <w:p>
      <w:pPr>
        <w:spacing w:after="0"/>
        <w:ind w:left="0"/>
        <w:jc w:val="left"/>
      </w:pPr>
      <w:r>
        <w:rPr>
          <w:rFonts w:ascii="Times New Roman"/>
          <w:b/>
          <w:i w:val="false"/>
          <w:color w:val="000000"/>
        </w:rPr>
        <w:t xml:space="preserve"> 4-тарау. Құзыреттерді бағалау тәртібі</w:t>
      </w:r>
    </w:p>
    <w:bookmarkEnd w:id="130"/>
    <w:bookmarkStart w:name="z142" w:id="131"/>
    <w:p>
      <w:pPr>
        <w:spacing w:after="0"/>
        <w:ind w:left="0"/>
        <w:jc w:val="both"/>
      </w:pPr>
      <w:r>
        <w:rPr>
          <w:rFonts w:ascii="Times New Roman"/>
          <w:b w:val="false"/>
          <w:i w:val="false"/>
          <w:color w:val="000000"/>
          <w:sz w:val="28"/>
        </w:rPr>
        <w:t xml:space="preserve">
      25. Құзыреттерді бағалау шетелдегі мекемедегі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131"/>
    <w:bookmarkStart w:name="z143" w:id="132"/>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132"/>
    <w:bookmarkStart w:name="z144" w:id="133"/>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133"/>
    <w:bookmarkStart w:name="z145" w:id="13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134"/>
    <w:bookmarkStart w:name="z146" w:id="135"/>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135"/>
    <w:bookmarkStart w:name="z147" w:id="136"/>
    <w:p>
      <w:pPr>
        <w:spacing w:after="0"/>
        <w:ind w:left="0"/>
        <w:jc w:val="both"/>
      </w:pPr>
      <w:r>
        <w:rPr>
          <w:rFonts w:ascii="Times New Roman"/>
          <w:b w:val="false"/>
          <w:i w:val="false"/>
          <w:color w:val="000000"/>
          <w:sz w:val="28"/>
        </w:rPr>
        <w:t>
      28. Шетелдегі мекемедегі тікелей басшымен бағалау парағына қол қойылғаннан кейін кадр қызметі 2 жұмыс күнінен кешіктірмей оны Комиссияның қарауына ұсынады.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48" w:id="13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137"/>
    <w:bookmarkStart w:name="z149" w:id="138"/>
    <w:p>
      <w:pPr>
        <w:spacing w:after="0"/>
        <w:ind w:left="0"/>
        <w:jc w:val="both"/>
      </w:pPr>
      <w:r>
        <w:rPr>
          <w:rFonts w:ascii="Times New Roman"/>
          <w:b w:val="false"/>
          <w:i w:val="false"/>
          <w:color w:val="000000"/>
          <w:sz w:val="28"/>
        </w:rPr>
        <w:t>
      29. Кадр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50" w:id="139"/>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139"/>
    <w:bookmarkStart w:name="z151" w:id="140"/>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Қазақстан Республикасының Сыртқы істер министрінің шешімі бойынша жүзеге асырылады.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52" w:id="141"/>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141"/>
    <w:bookmarkStart w:name="z153" w:id="142"/>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42"/>
    <w:bookmarkStart w:name="z154" w:id="143"/>
    <w:p>
      <w:pPr>
        <w:spacing w:after="0"/>
        <w:ind w:left="0"/>
        <w:jc w:val="both"/>
      </w:pPr>
      <w:r>
        <w:rPr>
          <w:rFonts w:ascii="Times New Roman"/>
          <w:b w:val="false"/>
          <w:i w:val="false"/>
          <w:color w:val="000000"/>
          <w:sz w:val="28"/>
        </w:rPr>
        <w:t>
      34. Комиссияның хатшысы кадр қызметінің қызметшісі болып табылады. Комиссияның хатшысы дауыс беруге қатыспайды.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55" w:id="144"/>
    <w:p>
      <w:pPr>
        <w:spacing w:after="0"/>
        <w:ind w:left="0"/>
        <w:jc w:val="both"/>
      </w:pPr>
      <w:r>
        <w:rPr>
          <w:rFonts w:ascii="Times New Roman"/>
          <w:b w:val="false"/>
          <w:i w:val="false"/>
          <w:color w:val="000000"/>
          <w:sz w:val="28"/>
        </w:rPr>
        <w:t>
      35. Кадр қызметі Комиссия төрағасымен келісілген мерзімдерге Комиссия отырысының өткізілуін қамтамасыз етеді.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56" w:id="145"/>
    <w:p>
      <w:pPr>
        <w:spacing w:after="0"/>
        <w:ind w:left="0"/>
        <w:jc w:val="both"/>
      </w:pPr>
      <w:r>
        <w:rPr>
          <w:rFonts w:ascii="Times New Roman"/>
          <w:b w:val="false"/>
          <w:i w:val="false"/>
          <w:color w:val="000000"/>
          <w:sz w:val="28"/>
        </w:rPr>
        <w:t>
      36. Кадр қызметі Комиссияның отырысына келесі құжаттарды ұсынады:</w:t>
      </w:r>
    </w:p>
    <w:bookmarkEnd w:id="1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59" w:id="14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146"/>
    <w:bookmarkStart w:name="z160" w:id="147"/>
    <w:p>
      <w:pPr>
        <w:spacing w:after="0"/>
        <w:ind w:left="0"/>
        <w:jc w:val="both"/>
      </w:pPr>
      <w:r>
        <w:rPr>
          <w:rFonts w:ascii="Times New Roman"/>
          <w:b w:val="false"/>
          <w:i w:val="false"/>
          <w:color w:val="000000"/>
          <w:sz w:val="28"/>
        </w:rPr>
        <w:t>
      1) бағалау нәтижелерін бекіту;</w:t>
      </w:r>
    </w:p>
    <w:bookmarkEnd w:id="147"/>
    <w:bookmarkStart w:name="z161" w:id="148"/>
    <w:p>
      <w:pPr>
        <w:spacing w:after="0"/>
        <w:ind w:left="0"/>
        <w:jc w:val="both"/>
      </w:pPr>
      <w:r>
        <w:rPr>
          <w:rFonts w:ascii="Times New Roman"/>
          <w:b w:val="false"/>
          <w:i w:val="false"/>
          <w:color w:val="000000"/>
          <w:sz w:val="28"/>
        </w:rPr>
        <w:t>
      2) бағалау нәтижелерін қайта қарау.</w:t>
      </w:r>
    </w:p>
    <w:bookmarkEnd w:id="148"/>
    <w:bookmarkStart w:name="z162" w:id="1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49"/>
    <w:bookmarkStart w:name="z163" w:id="150"/>
    <w:p>
      <w:pPr>
        <w:spacing w:after="0"/>
        <w:ind w:left="0"/>
        <w:jc w:val="both"/>
      </w:pPr>
      <w:r>
        <w:rPr>
          <w:rFonts w:ascii="Times New Roman"/>
          <w:b w:val="false"/>
          <w:i w:val="false"/>
          <w:color w:val="000000"/>
          <w:sz w:val="28"/>
        </w:rPr>
        <w:t xml:space="preserve">
      39. Бағалаудың нәтижелері Қазақстан Республикасының Сыртқы істер министрімен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64" w:id="151"/>
    <w:p>
      <w:pPr>
        <w:spacing w:after="0"/>
        <w:ind w:left="0"/>
        <w:jc w:val="both"/>
      </w:pPr>
      <w:r>
        <w:rPr>
          <w:rFonts w:ascii="Times New Roman"/>
          <w:b w:val="false"/>
          <w:i w:val="false"/>
          <w:color w:val="000000"/>
          <w:sz w:val="28"/>
        </w:rPr>
        <w:t>
      40. Кадр қызметі бағалау нәтижелерін ол аяқталған күні шетелдегі мекемеге жолдайды, одан кейін шетелдегі мекеменің кеңсе меңгерушісі немесе өзге уәкілетті тұлғасы "Б" корпусының қызметшісін бағалау нәтижелерімен екі жұмыс күні ішінде таныстырады.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65" w:id="1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шетелдегі мекеменің кеңсе меңгерушісі немесе өзге уәкілетті тұлғасы мен шетелдегі мекеменің басқа екі қызметшісімен қол қойылған акт толтырылады.</w:t>
      </w:r>
    </w:p>
    <w:bookmarkEnd w:id="152"/>
    <w:bookmarkStart w:name="z166" w:id="15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шетелдегі мекеменің кеңсе меңгерушісі немесе өзге уәкілетті тұлғасымен "Б" корпусы қызметшісіне бағалау нәтижесін ведомстволық пошта (mfa.kz) арқылы жолданады және кадр қызметіне хабарланады.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67" w:id="15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54"/>
    <w:bookmarkStart w:name="z168" w:id="155"/>
    <w:p>
      <w:pPr>
        <w:spacing w:after="0"/>
        <w:ind w:left="0"/>
        <w:jc w:val="both"/>
      </w:pPr>
      <w:r>
        <w:rPr>
          <w:rFonts w:ascii="Times New Roman"/>
          <w:b w:val="false"/>
          <w:i w:val="false"/>
          <w:color w:val="000000"/>
          <w:sz w:val="28"/>
        </w:rPr>
        <w:t>
      1) Министрлікке Комиссия шешімін жойып, "Б" корпусы қызметшісінің бағалау нәтижесін қайта қарау бойынша ұсыныс беру;</w:t>
      </w:r>
    </w:p>
    <w:bookmarkEnd w:id="155"/>
    <w:bookmarkStart w:name="z169" w:id="15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56"/>
    <w:bookmarkStart w:name="z170" w:id="15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шет</w:t>
            </w:r>
            <w:r>
              <w:br/>
            </w:r>
            <w:r>
              <w:rPr>
                <w:rFonts w:ascii="Times New Roman"/>
                <w:b w:val="false"/>
                <w:i w:val="false"/>
                <w:color w:val="000000"/>
                <w:sz w:val="20"/>
              </w:rPr>
              <w:t>елдердегі мекемелері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172" w:id="158"/>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__________________________________жыл (жеке жоспар құрастырылатын кезең)</w:t>
      </w:r>
    </w:p>
    <w:bookmarkEnd w:id="158"/>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w:t>
      </w:r>
    </w:p>
    <w:p>
      <w:pPr>
        <w:spacing w:after="0"/>
        <w:ind w:left="0"/>
        <w:jc w:val="both"/>
      </w:pPr>
      <w:r>
        <w:rPr>
          <w:rFonts w:ascii="Times New Roman"/>
          <w:b w:val="false"/>
          <w:i w:val="false"/>
          <w:color w:val="000000"/>
          <w:sz w:val="28"/>
        </w:rPr>
        <w:t>
      Қызметшінің шетелдегі мекеменің атауы: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1384"/>
        <w:gridCol w:w="5498"/>
        <w:gridCol w:w="782"/>
        <w:gridCol w:w="782"/>
        <w:gridCol w:w="1084"/>
        <w:gridCol w:w="1386"/>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мемлекеттік жоспарлау жүйесінің құжатынан түйінделеді (шетелдегі мекеменің бағаланатын жылға арналған жоспарына)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шет</w:t>
            </w:r>
            <w:r>
              <w:br/>
            </w:r>
            <w:r>
              <w:rPr>
                <w:rFonts w:ascii="Times New Roman"/>
                <w:b w:val="false"/>
                <w:i w:val="false"/>
                <w:color w:val="000000"/>
                <w:sz w:val="20"/>
              </w:rPr>
              <w:t>елдердегі мекемелері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Нысан</w:t>
            </w:r>
          </w:p>
        </w:tc>
      </w:tr>
    </w:tbl>
    <w:bookmarkStart w:name="z174" w:id="159"/>
    <w:p>
      <w:pPr>
        <w:spacing w:after="0"/>
        <w:ind w:left="0"/>
        <w:jc w:val="left"/>
      </w:pPr>
      <w:r>
        <w:rPr>
          <w:rFonts w:ascii="Times New Roman"/>
          <w:b/>
          <w:i w:val="false"/>
          <w:color w:val="000000"/>
        </w:rPr>
        <w:t xml:space="preserve"> НМИ бойынша бағалау парағы ____________________________________________________ (Тегі, аты-жөні, бағаланатын тұлғаның лауазымы) ____________________________________ (бағаланатын кезең)</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2731"/>
        <w:gridCol w:w="1543"/>
        <w:gridCol w:w="1543"/>
        <w:gridCol w:w="1543"/>
        <w:gridCol w:w="3992"/>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шет</w:t>
            </w:r>
            <w:r>
              <w:br/>
            </w:r>
            <w:r>
              <w:rPr>
                <w:rFonts w:ascii="Times New Roman"/>
                <w:b w:val="false"/>
                <w:i w:val="false"/>
                <w:color w:val="000000"/>
                <w:sz w:val="20"/>
              </w:rPr>
              <w:t>елдердегі мекемелері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60"/>
    <w:p>
      <w:pPr>
        <w:spacing w:after="0"/>
        <w:ind w:left="0"/>
        <w:jc w:val="left"/>
      </w:pPr>
      <w:r>
        <w:rPr>
          <w:rFonts w:ascii="Times New Roman"/>
          <w:b/>
          <w:i w:val="false"/>
          <w:color w:val="000000"/>
        </w:rPr>
        <w:t xml:space="preserve"> Құзыреттер бойынша бағалау парағы _________________ жыл (бағаланатын жыл)</w:t>
      </w:r>
    </w:p>
    <w:bookmarkEnd w:id="160"/>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шет</w:t>
            </w:r>
            <w:r>
              <w:br/>
            </w:r>
            <w:r>
              <w:rPr>
                <w:rFonts w:ascii="Times New Roman"/>
                <w:b w:val="false"/>
                <w:i w:val="false"/>
                <w:color w:val="000000"/>
                <w:sz w:val="20"/>
              </w:rPr>
              <w:t>елдердегі мекемелері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61"/>
    <w:p>
      <w:pPr>
        <w:spacing w:after="0"/>
        <w:ind w:left="0"/>
        <w:jc w:val="left"/>
      </w:pPr>
      <w:r>
        <w:rPr>
          <w:rFonts w:ascii="Times New Roman"/>
          <w:b/>
          <w:i w:val="false"/>
          <w:color w:val="000000"/>
        </w:rPr>
        <w:t xml:space="preserve"> Құзыреттердің мінез-құлық индикаторлары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5433"/>
        <w:gridCol w:w="3770"/>
        <w:gridCol w:w="2620"/>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атауы</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БАСҚАРУ</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(сенімді уәкіл, халықаралық ұйым жанындағы тұрақты өкілдің орынбасары, бас консул, шетелдегі мекеменің кеңесші – уәкілі)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r>
              <w:br/>
            </w: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r>
              <w:br/>
            </w:r>
            <w:r>
              <w:rPr>
                <w:rFonts w:ascii="Times New Roman"/>
                <w:b w:val="false"/>
                <w:i w:val="false"/>
                <w:color w:val="000000"/>
                <w:sz w:val="20"/>
              </w:rPr>
              <w:t>
 Бөлімше жұмысын басымдылығына қарай тиімді ұйымдастырады;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r>
              <w:br/>
            </w: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(шетелдегі мекеменің кеңесшісі);</w:t>
            </w:r>
            <w:r>
              <w:br/>
            </w:r>
            <w:r>
              <w:rPr>
                <w:rFonts w:ascii="Times New Roman"/>
                <w:b w:val="false"/>
                <w:i w:val="false"/>
                <w:color w:val="000000"/>
                <w:sz w:val="20"/>
              </w:rPr>
              <w:t>
C-3 (шетелдегі мекеменің бірінші хатшысы, консул – консулдықтың басшысы);</w:t>
            </w:r>
            <w:r>
              <w:br/>
            </w:r>
            <w:r>
              <w:rPr>
                <w:rFonts w:ascii="Times New Roman"/>
                <w:b w:val="false"/>
                <w:i w:val="false"/>
                <w:color w:val="000000"/>
                <w:sz w:val="20"/>
              </w:rPr>
              <w:t>
C-4 (шетелдегі мекеменің екінші хатшысы, бас консулдықтың консулы, бас сарапшы (*шетелдегі мекеменің бас бухгалтері, шетелдегі мекеменің бас референті);</w:t>
            </w:r>
            <w:r>
              <w:br/>
            </w:r>
            <w:r>
              <w:rPr>
                <w:rFonts w:ascii="Times New Roman"/>
                <w:b w:val="false"/>
                <w:i w:val="false"/>
                <w:color w:val="000000"/>
                <w:sz w:val="20"/>
              </w:rPr>
              <w:t>
C-5 (шетелдегі мекеменің үшінші хатшысы, шетелдегі мекеменің атташесі, бас консулдықтың вице-консулы, сарапшы (*шетелдегі мекеменің бухгалтері, шетелдегі мекеменің кеңсе меңгерушісі, шетелдегі мекеменің референті)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Өлшеулі уақыт жағдайында жұмыс жасай алады;</w:t>
            </w:r>
            <w:r>
              <w:br/>
            </w:r>
            <w:r>
              <w:rPr>
                <w:rFonts w:ascii="Times New Roman"/>
                <w:b w:val="false"/>
                <w:i w:val="false"/>
                <w:color w:val="000000"/>
                <w:sz w:val="20"/>
              </w:rPr>
              <w:t>
 Белгіленген мерзімдерді сақтайды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ЫНТЫМАҚТАСТЫҚ</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(сенімді уәкіл, халықаралық ұйым жанындағы тұрақты өкілдің орынбасары, бас консул, шетелдегі мекеменің кеңесші – уәкілі)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r>
              <w:br/>
            </w:r>
            <w:r>
              <w:rPr>
                <w:rFonts w:ascii="Times New Roman"/>
                <w:b w:val="false"/>
                <w:i w:val="false"/>
                <w:color w:val="000000"/>
                <w:sz w:val="20"/>
              </w:rPr>
              <w:t>
 Қойылған міндеттерге қол жеткізу үшін әрбір қызметкердің әлеуетін пайдаланады;</w:t>
            </w:r>
            <w:r>
              <w:br/>
            </w: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r>
              <w:br/>
            </w:r>
            <w:r>
              <w:rPr>
                <w:rFonts w:ascii="Times New Roman"/>
                <w:b w:val="false"/>
                <w:i w:val="false"/>
                <w:color w:val="000000"/>
                <w:sz w:val="20"/>
              </w:rPr>
              <w:t>
 Қойылған міндеттерге қол жеткізу үшін кейбір қызметкерлердің әлеуетін пайдаланады;</w:t>
            </w:r>
            <w:r>
              <w:br/>
            </w: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(шетелдегі мекеменің кеңесшісі);</w:t>
            </w:r>
            <w:r>
              <w:br/>
            </w:r>
            <w:r>
              <w:rPr>
                <w:rFonts w:ascii="Times New Roman"/>
                <w:b w:val="false"/>
                <w:i w:val="false"/>
                <w:color w:val="000000"/>
                <w:sz w:val="20"/>
              </w:rPr>
              <w:t>
C-3 (шетелдегі мекеменің бірінші хатшысы, консул – консулдықтың басшысы);</w:t>
            </w:r>
            <w:r>
              <w:br/>
            </w:r>
            <w:r>
              <w:rPr>
                <w:rFonts w:ascii="Times New Roman"/>
                <w:b w:val="false"/>
                <w:i w:val="false"/>
                <w:color w:val="000000"/>
                <w:sz w:val="20"/>
              </w:rPr>
              <w:t>
C-4 (шетелдегі мекеменің екінші хатшысы, бас консулдықтың консулы, бас сарапшы (*шетелдегі мекеменің бас бухгалтері, шетелдегі мекеменің бас референті);</w:t>
            </w:r>
            <w:r>
              <w:br/>
            </w:r>
            <w:r>
              <w:rPr>
                <w:rFonts w:ascii="Times New Roman"/>
                <w:b w:val="false"/>
                <w:i w:val="false"/>
                <w:color w:val="000000"/>
                <w:sz w:val="20"/>
              </w:rPr>
              <w:t>
C-5 (шетелдегі мекеменің үшінші хатшысы, шетелдегі мекеменің атташесі, бас консулдықтың вице-консулы, сарапшы (*шетелдегі мекеменің бухгалтері, шетелдегі мекеменің кеңсе меңгерушісі, шетелдегі мекеменің референті)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Әріптестерімен мәселелерді талқыламайды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 ҚАБЫЛДАУ</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(сенімді уәкіл, халықаралық ұйым жанындағы тұрақты өкілдің орынбасары, бас консул, шетелдегі мекеменің кеңесші – уәкілі)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r>
              <w:br/>
            </w:r>
            <w:r>
              <w:rPr>
                <w:rFonts w:ascii="Times New Roman"/>
                <w:b w:val="false"/>
                <w:i w:val="false"/>
                <w:color w:val="000000"/>
                <w:sz w:val="20"/>
              </w:rPr>
              <w:t>
 Шешім қабылдау барысында мүмкін болатын қауіптер туралы хабарлайды;</w:t>
            </w:r>
            <w:r>
              <w:br/>
            </w:r>
            <w:r>
              <w:rPr>
                <w:rFonts w:ascii="Times New Roman"/>
                <w:b w:val="false"/>
                <w:i w:val="false"/>
                <w:color w:val="000000"/>
                <w:sz w:val="20"/>
              </w:rPr>
              <w:t>
 Шешім қабылдау барысында альтернативті ұсыныс жасайды;</w:t>
            </w:r>
            <w:r>
              <w:br/>
            </w:r>
            <w:r>
              <w:rPr>
                <w:rFonts w:ascii="Times New Roman"/>
                <w:b w:val="false"/>
                <w:i w:val="false"/>
                <w:color w:val="000000"/>
                <w:sz w:val="20"/>
              </w:rPr>
              <w:t>
 Тиімді және жүйелі шешім қабылдайды;</w:t>
            </w:r>
            <w:r>
              <w:br/>
            </w: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r>
              <w:br/>
            </w:r>
            <w:r>
              <w:rPr>
                <w:rFonts w:ascii="Times New Roman"/>
                <w:b w:val="false"/>
                <w:i w:val="false"/>
                <w:color w:val="000000"/>
                <w:sz w:val="20"/>
              </w:rPr>
              <w:t>
 Орын алуы мүмкін қауіптер туралы хабарламайды;</w:t>
            </w:r>
            <w:r>
              <w:br/>
            </w:r>
            <w:r>
              <w:rPr>
                <w:rFonts w:ascii="Times New Roman"/>
                <w:b w:val="false"/>
                <w:i w:val="false"/>
                <w:color w:val="000000"/>
                <w:sz w:val="20"/>
              </w:rPr>
              <w:t>
 Шешім қабылдау барысында альтернативті ұсыныс жасамайды;</w:t>
            </w:r>
            <w:r>
              <w:br/>
            </w:r>
            <w:r>
              <w:rPr>
                <w:rFonts w:ascii="Times New Roman"/>
                <w:b w:val="false"/>
                <w:i w:val="false"/>
                <w:color w:val="000000"/>
                <w:sz w:val="20"/>
              </w:rPr>
              <w:t>
 Тиімсіз және жүйесіз шешім қабылдайды;</w:t>
            </w:r>
            <w:r>
              <w:br/>
            </w: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(шетелдегі мекеменің кеңесшісі);</w:t>
            </w:r>
            <w:r>
              <w:br/>
            </w:r>
            <w:r>
              <w:rPr>
                <w:rFonts w:ascii="Times New Roman"/>
                <w:b w:val="false"/>
                <w:i w:val="false"/>
                <w:color w:val="000000"/>
                <w:sz w:val="20"/>
              </w:rPr>
              <w:t>
C-3 (шетелдегі мекеменің бірінші хатшысы, консул – консулдықтың басшысы);</w:t>
            </w:r>
            <w:r>
              <w:br/>
            </w:r>
            <w:r>
              <w:rPr>
                <w:rFonts w:ascii="Times New Roman"/>
                <w:b w:val="false"/>
                <w:i w:val="false"/>
                <w:color w:val="000000"/>
                <w:sz w:val="20"/>
              </w:rPr>
              <w:t>
C-4 (шетелдегі мекеменің екінші хатшысы, бас консулдықтың консулы, бас сарапшы (*шетелдегі мекеменің бас бухгалтері, шетелдегі мекеменің бас референті);</w:t>
            </w:r>
            <w:r>
              <w:br/>
            </w:r>
            <w:r>
              <w:rPr>
                <w:rFonts w:ascii="Times New Roman"/>
                <w:b w:val="false"/>
                <w:i w:val="false"/>
                <w:color w:val="000000"/>
                <w:sz w:val="20"/>
              </w:rPr>
              <w:t>
C-5 (шетелдегі мекеменің үшінші хатшысы, шетелдегі мекеменің атташесі, бас консулдықтың вице-консулы, сарапшы (шетелдегі мекеменің бухгалтері, шетелдегі мекеменің кеңсе меңгерушісі, шетелдегі мекеменің референті)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r>
              <w:br/>
            </w:r>
            <w:r>
              <w:rPr>
                <w:rFonts w:ascii="Times New Roman"/>
                <w:b w:val="false"/>
                <w:i w:val="false"/>
                <w:color w:val="000000"/>
                <w:sz w:val="20"/>
              </w:rPr>
              <w:t>
 Мүмкін болатын қауіптерді ескере отырып, мәселелерді шешудің бірнеше жолын ұсынады;</w:t>
            </w:r>
            <w:r>
              <w:br/>
            </w:r>
            <w:r>
              <w:rPr>
                <w:rFonts w:ascii="Times New Roman"/>
                <w:b w:val="false"/>
                <w:i w:val="false"/>
                <w:color w:val="000000"/>
                <w:sz w:val="20"/>
              </w:rPr>
              <w:t>
 Өзінің пікірін негіздей алады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r>
              <w:br/>
            </w: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Негізсіз пікір білдіреді</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БАҒДАРЛАНУ</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(сенімді уәкіл, халықаралық ұйым жанындағы тұрақты өкілдің орынбасары, бас консул, шетелдегі мекеменің кеңесші – уәкілі)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r>
              <w:br/>
            </w:r>
            <w:r>
              <w:rPr>
                <w:rFonts w:ascii="Times New Roman"/>
                <w:b w:val="false"/>
                <w:i w:val="false"/>
                <w:color w:val="000000"/>
                <w:sz w:val="20"/>
              </w:rPr>
              <w:t>
 Қызмет көрсетудің тиімді әдістерін біледі;</w:t>
            </w:r>
            <w:r>
              <w:br/>
            </w:r>
            <w:r>
              <w:rPr>
                <w:rFonts w:ascii="Times New Roman"/>
                <w:b w:val="false"/>
                <w:i w:val="false"/>
                <w:color w:val="000000"/>
                <w:sz w:val="20"/>
              </w:rPr>
              <w:t>
 Көрсетілетін қызметтердің қолжетімділілігін қамтамасыз етеді;</w:t>
            </w:r>
            <w:r>
              <w:br/>
            </w: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r>
              <w:br/>
            </w:r>
            <w:r>
              <w:rPr>
                <w:rFonts w:ascii="Times New Roman"/>
                <w:b w:val="false"/>
                <w:i w:val="false"/>
                <w:color w:val="000000"/>
                <w:sz w:val="20"/>
              </w:rPr>
              <w:t>
 Қызмет көрсетудің әдістері туралы шала-шарпы біледі;</w:t>
            </w:r>
            <w:r>
              <w:br/>
            </w:r>
            <w:r>
              <w:rPr>
                <w:rFonts w:ascii="Times New Roman"/>
                <w:b w:val="false"/>
                <w:i w:val="false"/>
                <w:color w:val="000000"/>
                <w:sz w:val="20"/>
              </w:rPr>
              <w:t>
Көрсетілетін қызметтердің қолжетімділілігін қамтамасыз етпейді;</w:t>
            </w:r>
            <w:r>
              <w:br/>
            </w: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(шетелдегі мекеменің кеңесшісі);</w:t>
            </w:r>
            <w:r>
              <w:br/>
            </w:r>
            <w:r>
              <w:rPr>
                <w:rFonts w:ascii="Times New Roman"/>
                <w:b w:val="false"/>
                <w:i w:val="false"/>
                <w:color w:val="000000"/>
                <w:sz w:val="20"/>
              </w:rPr>
              <w:t>
C-3 (шетелдегі мекеменің бірінші хатшысы, консул – консулдықтың басшысы);</w:t>
            </w:r>
            <w:r>
              <w:br/>
            </w:r>
            <w:r>
              <w:rPr>
                <w:rFonts w:ascii="Times New Roman"/>
                <w:b w:val="false"/>
                <w:i w:val="false"/>
                <w:color w:val="000000"/>
                <w:sz w:val="20"/>
              </w:rPr>
              <w:t>
C-4 (шетелдегі мекеменің екінші хатшысы, бас консулдықтың консулы, бас сарапшы (*шетелдегі мекеменің бас бухгалтері, шетелдегі мекеменің бас референті);</w:t>
            </w:r>
            <w:r>
              <w:br/>
            </w:r>
            <w:r>
              <w:rPr>
                <w:rFonts w:ascii="Times New Roman"/>
                <w:b w:val="false"/>
                <w:i w:val="false"/>
                <w:color w:val="000000"/>
                <w:sz w:val="20"/>
              </w:rPr>
              <w:t>
C-5 (шетелдегі мекеменің үшінші хатшысы, шетелдегі мекеменің атташесі, бас консулдықтың вице-консулы, сарапшы (шетелдегі мекеменің бухгалтері, шетелдегі мекеменің кеңсе меңгерушісі, шетелдегі мекеменің референті)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r>
              <w:br/>
            </w: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Қызмет көрсету сапасын жақсарту бойынша ұсыныс енгізеді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r>
              <w:br/>
            </w:r>
            <w:r>
              <w:rPr>
                <w:rFonts w:ascii="Times New Roman"/>
                <w:b w:val="false"/>
                <w:i w:val="false"/>
                <w:color w:val="000000"/>
                <w:sz w:val="20"/>
              </w:rPr>
              <w:t>
 Тұтынушының сұрақтары мен мәселелеріне мән бермейді;</w:t>
            </w:r>
            <w:r>
              <w:br/>
            </w: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АҚПАРАТТАНДЫРУ</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(сенімді уәкіл, халықаралық ұйым жанындағы тұрақты өкілдің орынбасары, бас консул, шетелдегі мекеменің кеңесші – уәкілі)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r>
              <w:br/>
            </w:r>
            <w:r>
              <w:rPr>
                <w:rFonts w:ascii="Times New Roman"/>
                <w:b w:val="false"/>
                <w:i w:val="false"/>
                <w:color w:val="000000"/>
                <w:sz w:val="20"/>
              </w:rPr>
              <w:t>
 Көрсетілетін қызметтер туралы ақпараттандырудың тиімді тәсілін құрастырады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(шетелдегі мекеменің кеңесшісі);</w:t>
            </w:r>
            <w:r>
              <w:br/>
            </w:r>
            <w:r>
              <w:rPr>
                <w:rFonts w:ascii="Times New Roman"/>
                <w:b w:val="false"/>
                <w:i w:val="false"/>
                <w:color w:val="000000"/>
                <w:sz w:val="20"/>
              </w:rPr>
              <w:t>
C-3 (шетелдегі мекеменің бірінші хатшысы, консул – консулдықтың басшысы);</w:t>
            </w:r>
            <w:r>
              <w:br/>
            </w:r>
            <w:r>
              <w:rPr>
                <w:rFonts w:ascii="Times New Roman"/>
                <w:b w:val="false"/>
                <w:i w:val="false"/>
                <w:color w:val="000000"/>
                <w:sz w:val="20"/>
              </w:rPr>
              <w:t>
C-4 (шетелдегі мекеменің екінші хатшысы, бас консулдықтың консулы, бас сарапшы (*шетелдегі мекеменің бас бухгалтері, шетелдегі мекеменің бас референті);</w:t>
            </w:r>
            <w:r>
              <w:br/>
            </w:r>
            <w:r>
              <w:rPr>
                <w:rFonts w:ascii="Times New Roman"/>
                <w:b w:val="false"/>
                <w:i w:val="false"/>
                <w:color w:val="000000"/>
                <w:sz w:val="20"/>
              </w:rPr>
              <w:t>
C-5 (шетелдегі мекеменің үшінші хатшысы, шетелдегі мекеменің атташесі, бас консулдықтың вице-консулы, сарапшы (шетелдегі мекеменің бухгалтері, шетелдегі мекеменің кеңсе меңгерушісі, шетелдегі мекеменің референті)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r>
              <w:br/>
            </w:r>
            <w:r>
              <w:rPr>
                <w:rFonts w:ascii="Times New Roman"/>
                <w:b w:val="false"/>
                <w:i w:val="false"/>
                <w:color w:val="000000"/>
                <w:sz w:val="20"/>
              </w:rPr>
              <w:t>
 Тұтынушыға ақпаратты қолжетімді ауызша және жазбаша түрде жеткізеді;</w:t>
            </w:r>
            <w:r>
              <w:br/>
            </w:r>
            <w:r>
              <w:rPr>
                <w:rFonts w:ascii="Times New Roman"/>
                <w:b w:val="false"/>
                <w:i w:val="false"/>
                <w:color w:val="000000"/>
                <w:sz w:val="20"/>
              </w:rPr>
              <w:t>
 Көрсетілетін қызметтер туралы ақпаратты уақтылы қабылдай және жібере алады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r>
              <w:br/>
            </w:r>
            <w:r>
              <w:rPr>
                <w:rFonts w:ascii="Times New Roman"/>
                <w:b w:val="false"/>
                <w:i w:val="false"/>
                <w:color w:val="000000"/>
                <w:sz w:val="20"/>
              </w:rPr>
              <w:t>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ЖЕДЕЛДІЛІК</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(сенімді уәкіл, халықаралық ұйым жанындағы тұрақты өкілдің орынбасары, бас консул, шетелдегі мекеменің кеңесші – уәкілі)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r>
              <w:br/>
            </w:r>
            <w:r>
              <w:rPr>
                <w:rFonts w:ascii="Times New Roman"/>
                <w:b w:val="false"/>
                <w:i w:val="false"/>
                <w:color w:val="000000"/>
                <w:sz w:val="20"/>
              </w:rPr>
              <w:t>
 Өзгерістерді уақтылы елеу үшін тиімді шаралар қабылдайды;</w:t>
            </w:r>
            <w:r>
              <w:br/>
            </w:r>
            <w:r>
              <w:rPr>
                <w:rFonts w:ascii="Times New Roman"/>
                <w:b w:val="false"/>
                <w:i w:val="false"/>
                <w:color w:val="000000"/>
                <w:sz w:val="20"/>
              </w:rPr>
              <w:t>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r>
              <w:br/>
            </w:r>
            <w:r>
              <w:rPr>
                <w:rFonts w:ascii="Times New Roman"/>
                <w:b w:val="false"/>
                <w:i w:val="false"/>
                <w:color w:val="000000"/>
                <w:sz w:val="20"/>
              </w:rPr>
              <w:t>
 Өзгерістерді уақтылы елеу үшін шаралар қабылдамайды немесе тиімсіз шаралар қабылдайды;</w:t>
            </w:r>
            <w:r>
              <w:br/>
            </w: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(шетелдегі мекеменің кеңесшісі);</w:t>
            </w:r>
            <w:r>
              <w:br/>
            </w:r>
            <w:r>
              <w:rPr>
                <w:rFonts w:ascii="Times New Roman"/>
                <w:b w:val="false"/>
                <w:i w:val="false"/>
                <w:color w:val="000000"/>
                <w:sz w:val="20"/>
              </w:rPr>
              <w:t>
C-3 (шетелдегі мекеменің бірінші хатшысы, консул – консулдықтың басшысы);</w:t>
            </w:r>
            <w:r>
              <w:br/>
            </w:r>
            <w:r>
              <w:rPr>
                <w:rFonts w:ascii="Times New Roman"/>
                <w:b w:val="false"/>
                <w:i w:val="false"/>
                <w:color w:val="000000"/>
                <w:sz w:val="20"/>
              </w:rPr>
              <w:t>
C-4 (шетелдегі мекеменің екінші хатшысы, бас консулдықтың консулы, бас сарапшы (*шетелдегі мекеменің бас бухгалтері, шетелдегі мекеменің бас референті);</w:t>
            </w:r>
            <w:r>
              <w:br/>
            </w:r>
            <w:r>
              <w:rPr>
                <w:rFonts w:ascii="Times New Roman"/>
                <w:b w:val="false"/>
                <w:i w:val="false"/>
                <w:color w:val="000000"/>
                <w:sz w:val="20"/>
              </w:rPr>
              <w:t>
C-5 (шетелдегі мекеменің үшінші хатшысы, шетелдегі мекеменің атташесі, бас консулдықтың вице-консулы, сарапшы (шетелдегі мекеменің бухгалтері, шетелдегі мекеменің кеңсе меңгерушісі, шетелдегі мекеменің референті)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Оларды енгізудің жаңа бағыттары мен әдістерін үйренеді;</w:t>
            </w:r>
            <w:r>
              <w:br/>
            </w:r>
            <w:r>
              <w:rPr>
                <w:rFonts w:ascii="Times New Roman"/>
                <w:b w:val="false"/>
                <w:i w:val="false"/>
                <w:color w:val="000000"/>
                <w:sz w:val="20"/>
              </w:rPr>
              <w:t>
 Өзгеріс жағдайларында өзін -өзі бақылайды;</w:t>
            </w:r>
            <w:r>
              <w:br/>
            </w:r>
            <w:r>
              <w:rPr>
                <w:rFonts w:ascii="Times New Roman"/>
                <w:b w:val="false"/>
                <w:i w:val="false"/>
                <w:color w:val="000000"/>
                <w:sz w:val="20"/>
              </w:rPr>
              <w:t>
 Өзгеріс жағдайларында тез бейімделеді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ӨЗДІГІНЕН ДАМУ</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(сенімді уәкіл, халықаралық ұйым жанындағы тұрақты өкілдің орынбасары, бас консул, шетелдегі мекеменің кеңесші – уәкілі)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r>
              <w:br/>
            </w:r>
            <w:r>
              <w:rPr>
                <w:rFonts w:ascii="Times New Roman"/>
                <w:b w:val="false"/>
                <w:i w:val="false"/>
                <w:color w:val="000000"/>
                <w:sz w:val="20"/>
              </w:rPr>
              <w:t>
Қызметкерлерді дамыту бойынша жүйелі шараларды қабылдайды;</w:t>
            </w:r>
            <w:r>
              <w:br/>
            </w: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r>
              <w:br/>
            </w:r>
            <w:r>
              <w:rPr>
                <w:rFonts w:ascii="Times New Roman"/>
                <w:b w:val="false"/>
                <w:i w:val="false"/>
                <w:color w:val="000000"/>
                <w:sz w:val="20"/>
              </w:rPr>
              <w:t>
Өздігінен дамуға ұмтылысын өзінің жеке үлгісінде көрсетеді;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r>
              <w:br/>
            </w: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(шетелдегі мекеменің кеңесшісі);</w:t>
            </w:r>
            <w:r>
              <w:br/>
            </w:r>
            <w:r>
              <w:rPr>
                <w:rFonts w:ascii="Times New Roman"/>
                <w:b w:val="false"/>
                <w:i w:val="false"/>
                <w:color w:val="000000"/>
                <w:sz w:val="20"/>
              </w:rPr>
              <w:t>
C-3 (шетелдегі мекеменің бірінші хатшысы, консул – консулдықтың басшысы);</w:t>
            </w:r>
            <w:r>
              <w:br/>
            </w:r>
            <w:r>
              <w:rPr>
                <w:rFonts w:ascii="Times New Roman"/>
                <w:b w:val="false"/>
                <w:i w:val="false"/>
                <w:color w:val="000000"/>
                <w:sz w:val="20"/>
              </w:rPr>
              <w:t>
C-4 (шетелдегі мекеменің екінші хатшысы, бас консулдықтың консулы, бас сарапшы (*шетелдегі мекеменің бас бухгалтері, шетелдегі мекеменің бас референті);</w:t>
            </w:r>
            <w:r>
              <w:br/>
            </w:r>
            <w:r>
              <w:rPr>
                <w:rFonts w:ascii="Times New Roman"/>
                <w:b w:val="false"/>
                <w:i w:val="false"/>
                <w:color w:val="000000"/>
                <w:sz w:val="20"/>
              </w:rPr>
              <w:t>
C-5 (шетелдегі мекеменің үшінші хатшысы, шетелдегі мекеменің атташесі, бас консулдықтың вице-консулы, сарапшы (шетелдегі мекеменің бухгалтері, шетелдегі мекеменің кеңсе меңгерушісі, шетелдегі мекеменің референті)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r>
              <w:br/>
            </w:r>
            <w:r>
              <w:rPr>
                <w:rFonts w:ascii="Times New Roman"/>
                <w:b w:val="false"/>
                <w:i w:val="false"/>
                <w:color w:val="000000"/>
                <w:sz w:val="20"/>
              </w:rPr>
              <w:t>
 Өзіндігінен дамуға ұмтылады, жаңа ақпараттар мен оны қолданудың әдістерін ізденеді;</w:t>
            </w:r>
            <w:r>
              <w:br/>
            </w:r>
            <w:r>
              <w:rPr>
                <w:rFonts w:ascii="Times New Roman"/>
                <w:b w:val="false"/>
                <w:i w:val="false"/>
                <w:color w:val="000000"/>
                <w:sz w:val="20"/>
              </w:rPr>
              <w:t>
 Тәжірибеде тиімділікті арттыратын жаңа дағдыларды қолданады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r>
              <w:br/>
            </w:r>
            <w:r>
              <w:rPr>
                <w:rFonts w:ascii="Times New Roman"/>
                <w:b w:val="false"/>
                <w:i w:val="false"/>
                <w:color w:val="000000"/>
                <w:sz w:val="20"/>
              </w:rPr>
              <w:t>
 Өзіндігінен дамуға ұмтылмайды, жаңа ақпараттар мен оны қолдану әдістерімен қызықпайды;</w:t>
            </w:r>
            <w:r>
              <w:br/>
            </w:r>
            <w:r>
              <w:rPr>
                <w:rFonts w:ascii="Times New Roman"/>
                <w:b w:val="false"/>
                <w:i w:val="false"/>
                <w:color w:val="000000"/>
                <w:sz w:val="20"/>
              </w:rPr>
              <w:t>
 Өзінде бар дағдылармен шектеледі</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АДАЛДЫҚ</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(сенімді уәкіл, халықаралық ұйым жанындағы тұрақты өкілдің орынбасары, бас консул, шетелдегі мекеменің кеңесші – уәкілі)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r>
              <w:br/>
            </w: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r>
              <w:br/>
            </w: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r>
              <w:rPr>
                <w:rFonts w:ascii="Times New Roman"/>
                <w:b w:val="false"/>
                <w:i w:val="false"/>
                <w:color w:val="000000"/>
                <w:sz w:val="20"/>
              </w:rPr>
              <w:t>
 Әдептілік нормалардың бұзылғандығын елеп ескереді және анықтайды;</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r>
              <w:br/>
            </w:r>
            <w:r>
              <w:rPr>
                <w:rFonts w:ascii="Times New Roman"/>
                <w:b w:val="false"/>
                <w:i w:val="false"/>
                <w:color w:val="000000"/>
                <w:sz w:val="20"/>
              </w:rPr>
              <w:t>
 Мемлекеттік қызмет жолын ұстаушылық әркімнің жеке ісі деп есептейді;</w:t>
            </w:r>
            <w:r>
              <w:br/>
            </w: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Әдептілік нормалардың бұзылғандығын елеп ескермейді;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(шетелдегі мекеменің кеңесшісі);</w:t>
            </w:r>
            <w:r>
              <w:br/>
            </w:r>
            <w:r>
              <w:rPr>
                <w:rFonts w:ascii="Times New Roman"/>
                <w:b w:val="false"/>
                <w:i w:val="false"/>
                <w:color w:val="000000"/>
                <w:sz w:val="20"/>
              </w:rPr>
              <w:t>
C-3 (шетелдегі мекеменің бірінші хатшысы, консул – консулдықтың басшысы);</w:t>
            </w:r>
            <w:r>
              <w:br/>
            </w:r>
            <w:r>
              <w:rPr>
                <w:rFonts w:ascii="Times New Roman"/>
                <w:b w:val="false"/>
                <w:i w:val="false"/>
                <w:color w:val="000000"/>
                <w:sz w:val="20"/>
              </w:rPr>
              <w:t>
C-4 (шетелдегі мекеменің екінші хатшысы, бас консулдықтың консулы, бас сарапшы (*шетелдегі мекеменің бас бухгалтері, шетелдегі мекеменің бас референті);</w:t>
            </w:r>
            <w:r>
              <w:br/>
            </w:r>
            <w:r>
              <w:rPr>
                <w:rFonts w:ascii="Times New Roman"/>
                <w:b w:val="false"/>
                <w:i w:val="false"/>
                <w:color w:val="000000"/>
                <w:sz w:val="20"/>
              </w:rPr>
              <w:t>
C-5 (шетелдегі мекеменің үшінші хатшысы, шетелдегі мекеменің атташесі, бас консулдықтың вице-консулы, сарапшы (шетелдегі мекеменің бухгалтері, шетелдегі мекеменің кеңсе меңгерушісі, шетелдегі мекеменің референті)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r>
              <w:br/>
            </w:r>
            <w:r>
              <w:rPr>
                <w:rFonts w:ascii="Times New Roman"/>
                <w:b w:val="false"/>
                <w:i w:val="false"/>
                <w:color w:val="000000"/>
                <w:sz w:val="20"/>
              </w:rPr>
              <w:t>
 Өзінің жұмысын адал орындайды;</w:t>
            </w:r>
            <w:r>
              <w:br/>
            </w:r>
            <w:r>
              <w:rPr>
                <w:rFonts w:ascii="Times New Roman"/>
                <w:b w:val="false"/>
                <w:i w:val="false"/>
                <w:color w:val="000000"/>
                <w:sz w:val="20"/>
              </w:rPr>
              <w:t>
 Өзін адал, қарапайым, әділ ұстайды, басқаларға сыпайылық және биязылық танытады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Өзінің жұмысын орындау барысында немқұрайлылық білдіреді;</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СТРЕССКЕ ОРНЫҚТЫЛЫҚ</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(сенімді уәкіл, халықаралық ұйым жанындағы тұрақты өкілдің орынбасары, бас консул, шетелдегі мекеменің кеңесші – уәкілі)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(шетелдегі мекеменің кеңесшісі);</w:t>
            </w:r>
            <w:r>
              <w:br/>
            </w:r>
            <w:r>
              <w:rPr>
                <w:rFonts w:ascii="Times New Roman"/>
                <w:b w:val="false"/>
                <w:i w:val="false"/>
                <w:color w:val="000000"/>
                <w:sz w:val="20"/>
              </w:rPr>
              <w:t>
C-3 (шетелдегі мекеменің бірінші хатшысы, консул – консулдықтың басшысы);</w:t>
            </w:r>
            <w:r>
              <w:br/>
            </w:r>
            <w:r>
              <w:rPr>
                <w:rFonts w:ascii="Times New Roman"/>
                <w:b w:val="false"/>
                <w:i w:val="false"/>
                <w:color w:val="000000"/>
                <w:sz w:val="20"/>
              </w:rPr>
              <w:t>
C-4 (шетелдегі мекеменің екінші хатшысы, бас консулдықтың консулы, бас сарапшы (*шетелдегі мекеменің бас бухгалтері, шетелдегі мекеменің бас референті);</w:t>
            </w:r>
            <w:r>
              <w:br/>
            </w:r>
            <w:r>
              <w:rPr>
                <w:rFonts w:ascii="Times New Roman"/>
                <w:b w:val="false"/>
                <w:i w:val="false"/>
                <w:color w:val="000000"/>
                <w:sz w:val="20"/>
              </w:rPr>
              <w:t>
C-5 (шетелдегі мекеменің үшінші хатшысы, шетелдегі мекеменің атташесі, бас консулдықтың вице-консулы, сарапшы (шетелдегі мекеменің бухгалтері, шетелдегі мекеменің кеңсе меңгерушісі, шетелдегі мекеменің референті)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ЖАУАПКЕРШІЛІК</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(сенімді уәкіл, халықаралық ұйым жанындағы тұрақты өкілдің орынбасары, бас консул, шетелдегі мекеменің кеңесші – уәкілі)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(шетелдегі мекеменің кеңесшісі);</w:t>
            </w:r>
            <w:r>
              <w:br/>
            </w:r>
            <w:r>
              <w:rPr>
                <w:rFonts w:ascii="Times New Roman"/>
                <w:b w:val="false"/>
                <w:i w:val="false"/>
                <w:color w:val="000000"/>
                <w:sz w:val="20"/>
              </w:rPr>
              <w:t>
C-3 (шетелдегі мекеменің бірінші хатшысы, консул – консулдықтың басшысы);</w:t>
            </w:r>
            <w:r>
              <w:br/>
            </w:r>
            <w:r>
              <w:rPr>
                <w:rFonts w:ascii="Times New Roman"/>
                <w:b w:val="false"/>
                <w:i w:val="false"/>
                <w:color w:val="000000"/>
                <w:sz w:val="20"/>
              </w:rPr>
              <w:t>
C-4 (шетелдегі мекеменің екінші хатшысы, бас консулдықтың консулы, бас сарапшы (*шетелдегі мекеменің бас бухгалтері, шетелдегі мекеменің бас референті);</w:t>
            </w:r>
            <w:r>
              <w:br/>
            </w:r>
            <w:r>
              <w:rPr>
                <w:rFonts w:ascii="Times New Roman"/>
                <w:b w:val="false"/>
                <w:i w:val="false"/>
                <w:color w:val="000000"/>
                <w:sz w:val="20"/>
              </w:rPr>
              <w:t>
C-5 (шетелдегі мекеменің үшінші хатшысы, шетелдегі мекеменің атташесі, бас консулдықтың вице-консулы, сарапшы (шетелдегі мекеменің бухгалтері, шетелдегі мекеменің кеңсе меңгерушісі, шетелдегі мекеменің референті)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БАСТАМАШЫЛДЫҚ</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(сенімді уәкіл, халықаралық ұйым жанындағы тұрақты өкілдің орынбасары, бас консул, шетелдегі мекеменің кеңесші – уәкілі)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(шетелдегі мекеменің кеңесшісі);</w:t>
            </w:r>
            <w:r>
              <w:br/>
            </w:r>
            <w:r>
              <w:rPr>
                <w:rFonts w:ascii="Times New Roman"/>
                <w:b w:val="false"/>
                <w:i w:val="false"/>
                <w:color w:val="000000"/>
                <w:sz w:val="20"/>
              </w:rPr>
              <w:t>
C-3 (шетелдегі мекеменің бірінші хатшысы, консул – консулдықтың басшысы);</w:t>
            </w:r>
            <w:r>
              <w:br/>
            </w:r>
            <w:r>
              <w:rPr>
                <w:rFonts w:ascii="Times New Roman"/>
                <w:b w:val="false"/>
                <w:i w:val="false"/>
                <w:color w:val="000000"/>
                <w:sz w:val="20"/>
              </w:rPr>
              <w:t>
C-4 (шетелдегі мекеменің екінші хатшысы, бас консулдықтың консулы, бас сарапшы (*шетелдегі мекеменің бас бухгалтері, шетелдегі мекеменің бас референті);</w:t>
            </w:r>
            <w:r>
              <w:br/>
            </w:r>
            <w:r>
              <w:rPr>
                <w:rFonts w:ascii="Times New Roman"/>
                <w:b w:val="false"/>
                <w:i w:val="false"/>
                <w:color w:val="000000"/>
                <w:sz w:val="20"/>
              </w:rPr>
              <w:t>
C-5 (шетелдегі мекеменің үшінші хатшысы, шетелдегі мекеменің атташесі, бас консулдықтың вице-консулы, сарапшы (шетелдегі мекеменің бухгалтері, шетелдегі мекеменің кеңсе меңгерушісі, шетелдегі мекеменің референті)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p>
      <w:pPr>
        <w:spacing w:after="0"/>
        <w:ind w:left="0"/>
        <w:jc w:val="both"/>
      </w:pPr>
      <w:r>
        <w:rPr>
          <w:rFonts w:ascii="Times New Roman"/>
          <w:b w:val="false"/>
          <w:i w:val="false"/>
          <w:color w:val="000000"/>
          <w:sz w:val="28"/>
        </w:rPr>
        <w:t>
      Ескертпе: *Қазақстан Республикасы Сыртқы істер министрінің бұйрығымен бекітілетін Қазақстан Республикасы Сыртқы істер министрлігінің кейбір әкімшілік мемлекеттік лауазымдарына олардың қызметінің ерекшеліктерін сипаттайтын арнайы қосымша атауларына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шет</w:t>
            </w:r>
            <w:r>
              <w:br/>
            </w:r>
            <w:r>
              <w:rPr>
                <w:rFonts w:ascii="Times New Roman"/>
                <w:b w:val="false"/>
                <w:i w:val="false"/>
                <w:color w:val="000000"/>
                <w:sz w:val="20"/>
              </w:rPr>
              <w:t>елдердегі мекемелері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180" w:id="162"/>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  Бағалау нәтижелері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