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d3d0" w14:textId="b36d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5 мамырдағы № 235 бұйрығы. Қазақстан Республикасының Әділет министрлігінде 2018 жылғы 28 мамырда № 16936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"Мемлекеттiк көрсетiлетiн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БҰЙЫРАМЫН:</w:t>
      </w:r>
    </w:p>
    <w:bookmarkEnd w:id="0"/>
    <w:bookmarkStart w:name="z2" w:id="1"/>
    <w:p>
      <w:pPr>
        <w:spacing w:after="0"/>
        <w:ind w:left="0"/>
        <w:jc w:val="both"/>
      </w:pPr>
      <w:r>
        <w:rPr>
          <w:rFonts w:ascii="Times New Roman"/>
          <w:b w:val="false"/>
          <w:i w:val="false"/>
          <w:color w:val="000000"/>
          <w:sz w:val="28"/>
        </w:rPr>
        <w:t>
      1. Мынадай:</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әлеуметтік медициналық сақтандыру аударымдарының және (немесе) жарналардың аударылған сомалары туралы ақпарат беру";</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көрсетілетін қызмет регламенттері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мемлекеттік тіркегеннен кейін күнтезбелік он күннің ішінде оның көшірмелерін мерзімдік баспасөз басылымдарында ресми жариялауға жіберуді;</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Денсаулық сақтау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235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"Міндетті әлеуметтік медициналық сақтандыру аударымдарының және (немесе) жарналардың аударылған сомалары туралы ақпарат беру" мемлекеттік көрсетілетін қызметтің регламенті</w:t>
      </w:r>
    </w:p>
    <w:bookmarkEnd w:id="12"/>
    <w:bookmarkStart w:name="z15" w:id="13"/>
    <w:p>
      <w:pPr>
        <w:spacing w:after="0"/>
        <w:ind w:left="0"/>
        <w:jc w:val="left"/>
      </w:pPr>
      <w:r>
        <w:rPr>
          <w:rFonts w:ascii="Times New Roman"/>
          <w:b/>
          <w:i w:val="false"/>
          <w:color w:val="000000"/>
        </w:rPr>
        <w:t xml:space="preserve"> 1- тарау. Жалпы ережелер</w:t>
      </w:r>
    </w:p>
    <w:bookmarkEnd w:id="13"/>
    <w:bookmarkStart w:name="z16" w:id="14"/>
    <w:p>
      <w:pPr>
        <w:spacing w:after="0"/>
        <w:ind w:left="0"/>
        <w:jc w:val="both"/>
      </w:pPr>
      <w:r>
        <w:rPr>
          <w:rFonts w:ascii="Times New Roman"/>
          <w:b w:val="false"/>
          <w:i w:val="false"/>
          <w:color w:val="000000"/>
          <w:sz w:val="28"/>
        </w:rPr>
        <w:t xml:space="preserve">
      1. "Міндетті әлеуметтік медициналық сақтандыру аударымдарының және (немесе) жарналардың аударылған сомалары туралы ақпарат беру" мемлекеттік көрсетілетін қызметтің регламенті (бұдан әрі – Регламент)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№11304 болып тіркелген) "Міндетті әлеуметтік медициналық сақтандыру аударымдарының және (немесе) жарналардың аударылған сомалары туралы ақпарат беру" мемлекеттік көрсетілетін қызметтің стандартына (бұдан әрі – Стандарт) сәйкес әзірленген.</w:t>
      </w:r>
    </w:p>
    <w:bookmarkEnd w:id="14"/>
    <w:bookmarkStart w:name="z17" w:id="15"/>
    <w:p>
      <w:pPr>
        <w:spacing w:after="0"/>
        <w:ind w:left="0"/>
        <w:jc w:val="both"/>
      </w:pPr>
      <w:r>
        <w:rPr>
          <w:rFonts w:ascii="Times New Roman"/>
          <w:b w:val="false"/>
          <w:i w:val="false"/>
          <w:color w:val="000000"/>
          <w:sz w:val="28"/>
        </w:rPr>
        <w:t>
      2. Мемлекеттік көрсетілетін қызметті "Азаматтарға арналған үкімет" мемлекеттік корпорациясы" коммерциялық емес акционерлік қоғамы (бұдан әрі – қызметті беруші) көрсетеді.</w:t>
      </w:r>
    </w:p>
    <w:bookmarkEnd w:id="15"/>
    <w:p>
      <w:pPr>
        <w:spacing w:after="0"/>
        <w:ind w:left="0"/>
        <w:jc w:val="both"/>
      </w:pPr>
      <w:r>
        <w:rPr>
          <w:rFonts w:ascii="Times New Roman"/>
          <w:b w:val="false"/>
          <w:i w:val="false"/>
          <w:color w:val="000000"/>
          <w:sz w:val="28"/>
        </w:rPr>
        <w:t>
      Мемлекеттік қызметті көрсету өтінішін қабылдау және оның нәтижесін беру қызметті беруші арқылы жүзеге асырылады.</w:t>
      </w:r>
    </w:p>
    <w:bookmarkStart w:name="z18" w:id="16"/>
    <w:p>
      <w:pPr>
        <w:spacing w:after="0"/>
        <w:ind w:left="0"/>
        <w:jc w:val="both"/>
      </w:pPr>
      <w:r>
        <w:rPr>
          <w:rFonts w:ascii="Times New Roman"/>
          <w:b w:val="false"/>
          <w:i w:val="false"/>
          <w:color w:val="000000"/>
          <w:sz w:val="28"/>
        </w:rPr>
        <w:t>
      3. Мемлекеттік қызметті көрсету нысаны: қағаз.</w:t>
      </w:r>
    </w:p>
    <w:bookmarkEnd w:id="16"/>
    <w:bookmarkStart w:name="z19" w:id="17"/>
    <w:p>
      <w:pPr>
        <w:spacing w:after="0"/>
        <w:ind w:left="0"/>
        <w:jc w:val="both"/>
      </w:pPr>
      <w:r>
        <w:rPr>
          <w:rFonts w:ascii="Times New Roman"/>
          <w:b w:val="false"/>
          <w:i w:val="false"/>
          <w:color w:val="000000"/>
          <w:sz w:val="28"/>
        </w:rPr>
        <w:t xml:space="preserve">
      4. Мемлекеттік қызметті көрсету нәтижесі Стандарттың </w:t>
      </w:r>
      <w:r>
        <w:rPr>
          <w:rFonts w:ascii="Times New Roman"/>
          <w:b w:val="false"/>
          <w:i w:val="false"/>
          <w:color w:val="000000"/>
          <w:sz w:val="28"/>
        </w:rPr>
        <w:t xml:space="preserve">10-тармағында </w:t>
      </w:r>
      <w:r>
        <w:rPr>
          <w:rFonts w:ascii="Times New Roman"/>
          <w:b w:val="false"/>
          <w:i w:val="false"/>
          <w:color w:val="000000"/>
          <w:sz w:val="28"/>
        </w:rPr>
        <w:t xml:space="preserve"> көзделген негіздер бойынша міндетті әлеуметтік медициналық сақтандыру аударымдарының және (немесе) жарналардың аударылған сомалары туралы ақпарат беру не мемлекеттік қызметті көрсетуден бас тарту туралы дәлелді жауап беру болып табылады.</w:t>
      </w:r>
    </w:p>
    <w:bookmarkEnd w:id="17"/>
    <w:bookmarkStart w:name="z20" w:id="18"/>
    <w:p>
      <w:pPr>
        <w:spacing w:after="0"/>
        <w:ind w:left="0"/>
        <w:jc w:val="both"/>
      </w:pPr>
      <w:r>
        <w:rPr>
          <w:rFonts w:ascii="Times New Roman"/>
          <w:b w:val="false"/>
          <w:i w:val="false"/>
          <w:color w:val="000000"/>
          <w:sz w:val="28"/>
        </w:rPr>
        <w:t>
      Мемлекеттік қызметті көрсету нәтижесін ұсыну нысаны: қағаз.</w:t>
      </w:r>
    </w:p>
    <w:bookmarkEnd w:id="18"/>
    <w:bookmarkStart w:name="z21" w:id="19"/>
    <w:p>
      <w:pPr>
        <w:spacing w:after="0"/>
        <w:ind w:left="0"/>
        <w:jc w:val="left"/>
      </w:pPr>
      <w:r>
        <w:rPr>
          <w:rFonts w:ascii="Times New Roman"/>
          <w:b/>
          <w:i w:val="false"/>
          <w:color w:val="000000"/>
        </w:rPr>
        <w:t xml:space="preserve"> 2-тарау. Мемлекеттік қызметті көрсету процесінде қызметті берушінің құрылымдық бөлімшелерінің (қызметкерлерінің) іс-қимыл тәртібінің сипаттамасы</w:t>
      </w:r>
    </w:p>
    <w:bookmarkEnd w:id="19"/>
    <w:bookmarkStart w:name="z22" w:id="20"/>
    <w:p>
      <w:pPr>
        <w:spacing w:after="0"/>
        <w:ind w:left="0"/>
        <w:jc w:val="both"/>
      </w:pPr>
      <w:r>
        <w:rPr>
          <w:rFonts w:ascii="Times New Roman"/>
          <w:b w:val="false"/>
          <w:i w:val="false"/>
          <w:color w:val="000000"/>
          <w:sz w:val="28"/>
        </w:rPr>
        <w:t xml:space="preserve">
      5. Мемлекеттік қызметті көрсету жөніндегі рәсімдерді (іс-қимылды) бастау үшін көрсетілетін қызметті алушының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көрсетілген құжаттарды ұсынуы негіз болып табылады.</w:t>
      </w:r>
    </w:p>
    <w:bookmarkEnd w:id="20"/>
    <w:bookmarkStart w:name="z23" w:id="21"/>
    <w:p>
      <w:pPr>
        <w:spacing w:after="0"/>
        <w:ind w:left="0"/>
        <w:jc w:val="both"/>
      </w:pPr>
      <w:r>
        <w:rPr>
          <w:rFonts w:ascii="Times New Roman"/>
          <w:b w:val="false"/>
          <w:i w:val="false"/>
          <w:color w:val="000000"/>
          <w:sz w:val="28"/>
        </w:rPr>
        <w:t>
      6. Мемлекеттік қызметті көрсету үрдісінің құрамына кіретін әрбір рәсімнің (іс-қимылдар) мазмұны:</w:t>
      </w:r>
    </w:p>
    <w:bookmarkEnd w:id="21"/>
    <w:bookmarkStart w:name="z24" w:id="22"/>
    <w:p>
      <w:pPr>
        <w:spacing w:after="0"/>
        <w:ind w:left="0"/>
        <w:jc w:val="both"/>
      </w:pPr>
      <w:r>
        <w:rPr>
          <w:rFonts w:ascii="Times New Roman"/>
          <w:b w:val="false"/>
          <w:i w:val="false"/>
          <w:color w:val="000000"/>
          <w:sz w:val="28"/>
        </w:rPr>
        <w:t>
      1) көрсетілетін қызметті берушінің қызметкері ұсынылған құжаттарды қабылдайды және толықтығын тексереді – 30 (отыз) минут;</w:t>
      </w:r>
    </w:p>
    <w:bookmarkEnd w:id="22"/>
    <w:bookmarkStart w:name="z25" w:id="23"/>
    <w:p>
      <w:pPr>
        <w:spacing w:after="0"/>
        <w:ind w:left="0"/>
        <w:jc w:val="both"/>
      </w:pPr>
      <w:r>
        <w:rPr>
          <w:rFonts w:ascii="Times New Roman"/>
          <w:b w:val="false"/>
          <w:i w:val="false"/>
          <w:color w:val="000000"/>
          <w:sz w:val="28"/>
        </w:rPr>
        <w:t>
      2) көрсетілетін қызмет берушінің қызметкері көрсетілетін қызметті алушыдан өтініш келіп түскен сәттен бастап тіркейді – 1 (бір) сағат;</w:t>
      </w:r>
    </w:p>
    <w:bookmarkEnd w:id="23"/>
    <w:bookmarkStart w:name="z26" w:id="24"/>
    <w:p>
      <w:pPr>
        <w:spacing w:after="0"/>
        <w:ind w:left="0"/>
        <w:jc w:val="both"/>
      </w:pPr>
      <w:r>
        <w:rPr>
          <w:rFonts w:ascii="Times New Roman"/>
          <w:b w:val="false"/>
          <w:i w:val="false"/>
          <w:color w:val="000000"/>
          <w:sz w:val="28"/>
        </w:rPr>
        <w:t>
      3) көрсетілетін қызмет берушінің қызметкері өтінішті алған күннен бастап оны қарайды және мемлекеттік қызметті көрсету нәтижесін ресімдейді – 8 (сегіз) жұмыс күн;</w:t>
      </w:r>
    </w:p>
    <w:bookmarkEnd w:id="24"/>
    <w:bookmarkStart w:name="z27" w:id="25"/>
    <w:p>
      <w:pPr>
        <w:spacing w:after="0"/>
        <w:ind w:left="0"/>
        <w:jc w:val="both"/>
      </w:pPr>
      <w:r>
        <w:rPr>
          <w:rFonts w:ascii="Times New Roman"/>
          <w:b w:val="false"/>
          <w:i w:val="false"/>
          <w:color w:val="000000"/>
          <w:sz w:val="28"/>
        </w:rPr>
        <w:t>
      4) көрсетілетін қызмет берушінің қызметкері нәтижесін алған сәттен бастап көрсетілетін қызметті алушыға нәтижені беруді жүргізеді – 1 (бір) жұмыс күн.</w:t>
      </w:r>
    </w:p>
    <w:bookmarkEnd w:id="25"/>
    <w:bookmarkStart w:name="z28" w:id="26"/>
    <w:p>
      <w:pPr>
        <w:spacing w:after="0"/>
        <w:ind w:left="0"/>
        <w:jc w:val="left"/>
      </w:pPr>
      <w:r>
        <w:rPr>
          <w:rFonts w:ascii="Times New Roman"/>
          <w:b/>
          <w:i w:val="false"/>
          <w:color w:val="000000"/>
        </w:rPr>
        <w:t xml:space="preserve"> 3-тарау. Мемлекеттік қызметті көрсету процесінде ақпараттық жүйелерді пайдалану тәртібінің сипаттамасы</w:t>
      </w:r>
    </w:p>
    <w:bookmarkEnd w:id="26"/>
    <w:bookmarkStart w:name="z29" w:id="27"/>
    <w:p>
      <w:pPr>
        <w:spacing w:after="0"/>
        <w:ind w:left="0"/>
        <w:jc w:val="both"/>
      </w:pPr>
      <w:r>
        <w:rPr>
          <w:rFonts w:ascii="Times New Roman"/>
          <w:b w:val="false"/>
          <w:i w:val="false"/>
          <w:color w:val="000000"/>
          <w:sz w:val="28"/>
        </w:rPr>
        <w:t xml:space="preserve">
      7. Жүгіну тәртібі мен көрсетілетін қызметті беруші арқылы рәсімдердің жүйелігігінің сипаттамасы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27"/>
    <w:bookmarkStart w:name="z30" w:id="28"/>
    <w:p>
      <w:pPr>
        <w:spacing w:after="0"/>
        <w:ind w:left="0"/>
        <w:jc w:val="both"/>
      </w:pPr>
      <w:r>
        <w:rPr>
          <w:rFonts w:ascii="Times New Roman"/>
          <w:b w:val="false"/>
          <w:i w:val="false"/>
          <w:color w:val="000000"/>
          <w:sz w:val="28"/>
        </w:rPr>
        <w:t>
      1) 1-процесс – қызмет көрсету үшін қызметкердің ақпараттық жүйенің (бұдан әрі – АЖ) автоматтандырылған жұмыс орнына логин мен парольді (авторизациялау процесі) енгізуі;</w:t>
      </w:r>
    </w:p>
    <w:bookmarkEnd w:id="28"/>
    <w:bookmarkStart w:name="z31" w:id="29"/>
    <w:p>
      <w:pPr>
        <w:spacing w:after="0"/>
        <w:ind w:left="0"/>
        <w:jc w:val="both"/>
      </w:pPr>
      <w:r>
        <w:rPr>
          <w:rFonts w:ascii="Times New Roman"/>
          <w:b w:val="false"/>
          <w:i w:val="false"/>
          <w:color w:val="000000"/>
          <w:sz w:val="28"/>
        </w:rPr>
        <w:t>
      2) 2-процесс – қызметкердің осы Регламентте көрсетілген қызметті таңдауы, қызметті көрсету үшін сұрау салу нысанын экранға шығаруы және қызметкердің көрсетілетін қызметті алушының деректерін, сондай-ақ көрсетілетін қызметті алушы өкілінің сенімхаты бойынша деректерді енгізуі (нотариат куәландырылған сенімхат болған кезде, сенімхат өзгеше куәландырылған кезде – сенімхат деректері толтырылмайды);</w:t>
      </w:r>
    </w:p>
    <w:bookmarkEnd w:id="29"/>
    <w:bookmarkStart w:name="z32" w:id="30"/>
    <w:p>
      <w:pPr>
        <w:spacing w:after="0"/>
        <w:ind w:left="0"/>
        <w:jc w:val="both"/>
      </w:pPr>
      <w:r>
        <w:rPr>
          <w:rFonts w:ascii="Times New Roman"/>
          <w:b w:val="false"/>
          <w:i w:val="false"/>
          <w:color w:val="000000"/>
          <w:sz w:val="28"/>
        </w:rPr>
        <w:t>
      3) 3-процесс – Жеке тұлғалардың мемлекеттік дерекқорына (бұдан әрі – ЖТМД) көрсетілетін қызметті алушының деректері туралы, сондай-ақ Бірыңғай нотариалдық ақпараттық жүйеге (бұдан әрі – БНАЖ) көрсетілетін қызметті алушы өкілінің сенімхат деректері туралы сұрау салуды электрондық үкімет шлюзі (бұдан әрі – ЭҮШ) арқылы жіберу;</w:t>
      </w:r>
    </w:p>
    <w:bookmarkEnd w:id="30"/>
    <w:bookmarkStart w:name="z33" w:id="31"/>
    <w:p>
      <w:pPr>
        <w:spacing w:after="0"/>
        <w:ind w:left="0"/>
        <w:jc w:val="both"/>
      </w:pPr>
      <w:r>
        <w:rPr>
          <w:rFonts w:ascii="Times New Roman"/>
          <w:b w:val="false"/>
          <w:i w:val="false"/>
          <w:color w:val="000000"/>
          <w:sz w:val="28"/>
        </w:rPr>
        <w:t>
      4) 1-шарт – ЖТМД-да көрсетілетін қызметті алушы деректерінің, БНАЖ-да сенімхат деректерінің болуын тексеру;</w:t>
      </w:r>
    </w:p>
    <w:bookmarkEnd w:id="31"/>
    <w:bookmarkStart w:name="z34" w:id="32"/>
    <w:p>
      <w:pPr>
        <w:spacing w:after="0"/>
        <w:ind w:left="0"/>
        <w:jc w:val="both"/>
      </w:pPr>
      <w:r>
        <w:rPr>
          <w:rFonts w:ascii="Times New Roman"/>
          <w:b w:val="false"/>
          <w:i w:val="false"/>
          <w:color w:val="000000"/>
          <w:sz w:val="28"/>
        </w:rPr>
        <w:t>
      5) 4-процесс – ЖТМД-да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w:t>
      </w:r>
    </w:p>
    <w:bookmarkEnd w:id="32"/>
    <w:bookmarkStart w:name="z35" w:id="33"/>
    <w:p>
      <w:pPr>
        <w:spacing w:after="0"/>
        <w:ind w:left="0"/>
        <w:jc w:val="both"/>
      </w:pPr>
      <w:r>
        <w:rPr>
          <w:rFonts w:ascii="Times New Roman"/>
          <w:b w:val="false"/>
          <w:i w:val="false"/>
          <w:color w:val="000000"/>
          <w:sz w:val="28"/>
        </w:rPr>
        <w:t>
      6) 5-процесс – қызметкердің қағаз нысандағы құжаттардың болуы туралы белгі қою бөлігінде сұрау салу нысанын толтыруы және көрсетілетін қызметті алушы ұсынған құжаттарды сканерлеу және қызмет көрсетуге сұрау салудың толтырылған нысанын (енгізілген деректерді) ЭЦҚ арқылы куәландыру, Автоматтандырылған ақпараттық жүйеге (бұдан әрі – көрсетілетін қызметті берушінің ААЖ) өңдеуге жіберу;</w:t>
      </w:r>
    </w:p>
    <w:bookmarkEnd w:id="33"/>
    <w:bookmarkStart w:name="z36" w:id="34"/>
    <w:p>
      <w:pPr>
        <w:spacing w:after="0"/>
        <w:ind w:left="0"/>
        <w:jc w:val="both"/>
      </w:pPr>
      <w:r>
        <w:rPr>
          <w:rFonts w:ascii="Times New Roman"/>
          <w:b w:val="false"/>
          <w:i w:val="false"/>
          <w:color w:val="000000"/>
          <w:sz w:val="28"/>
        </w:rPr>
        <w:t>
      7) 2-шарт – көрсетілетін қызметті берушінің сұрау салуын өңдеу нәтижесін тексеру;</w:t>
      </w:r>
    </w:p>
    <w:bookmarkEnd w:id="34"/>
    <w:bookmarkStart w:name="z37" w:id="35"/>
    <w:p>
      <w:pPr>
        <w:spacing w:after="0"/>
        <w:ind w:left="0"/>
        <w:jc w:val="both"/>
      </w:pPr>
      <w:r>
        <w:rPr>
          <w:rFonts w:ascii="Times New Roman"/>
          <w:b w:val="false"/>
          <w:i w:val="false"/>
          <w:color w:val="000000"/>
          <w:sz w:val="28"/>
        </w:rPr>
        <w:t>
      8) 6-процесс – көрсетілетін қызметті берушінің ААЖ-да сұрау салынған деректердің болмауына байланысты сұрау салынатын қызметтен бас тарту туралы хабарламаны қалыптастыру;</w:t>
      </w:r>
    </w:p>
    <w:bookmarkEnd w:id="35"/>
    <w:bookmarkStart w:name="z38" w:id="36"/>
    <w:p>
      <w:pPr>
        <w:spacing w:after="0"/>
        <w:ind w:left="0"/>
        <w:jc w:val="both"/>
      </w:pPr>
      <w:r>
        <w:rPr>
          <w:rFonts w:ascii="Times New Roman"/>
          <w:b w:val="false"/>
          <w:i w:val="false"/>
          <w:color w:val="000000"/>
          <w:sz w:val="28"/>
        </w:rPr>
        <w:t xml:space="preserve">
      9) 7-процесс – көрсетілетін қызметті берушінің АЖ автоматтандырылған жұмыс орнында (бұдан әрі – АЖО) қалыптастырылған қызметтің (анықтаманың) нәтижесін қызметкер арқылы алуы. Міндетті әлеуметтік медициналық сақтандыру аударымдарының және (немесе) жарналардың аударылған сомалары туралы ақпарат осы мемлекеттік қызметті көрсету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берушінің уәкілетті адамының ЭЦҚ-сын пайдалану арқылы қалыптастырылады.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аударымдарының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40" w:id="37"/>
    <w:p>
      <w:pPr>
        <w:spacing w:after="0"/>
        <w:ind w:left="0"/>
        <w:jc w:val="left"/>
      </w:pPr>
      <w:r>
        <w:rPr>
          <w:rFonts w:ascii="Times New Roman"/>
          <w:b/>
          <w:i w:val="false"/>
          <w:color w:val="000000"/>
        </w:rPr>
        <w:t xml:space="preserve"> Мемлекеттік корпорация арқылы мемлекеттік қызметті көрсету кезіндегі функционалдық өзара іс-қимыл диаграммасы</w:t>
      </w:r>
    </w:p>
    <w:bookmarkEnd w:id="37"/>
    <w:p>
      <w:pPr>
        <w:spacing w:after="0"/>
        <w:ind w:left="0"/>
        <w:jc w:val="left"/>
      </w:pPr>
      <w:r>
        <w:br/>
      </w:r>
    </w:p>
    <w:p>
      <w:pPr>
        <w:spacing w:after="0"/>
        <w:ind w:left="0"/>
        <w:jc w:val="both"/>
      </w:pPr>
      <w:r>
        <w:drawing>
          <wp:inline distT="0" distB="0" distL="0" distR="0">
            <wp:extent cx="62103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103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235 бұйрығына</w:t>
            </w:r>
            <w:r>
              <w:br/>
            </w:r>
            <w:r>
              <w:rPr>
                <w:rFonts w:ascii="Times New Roman"/>
                <w:b w:val="false"/>
                <w:i w:val="false"/>
                <w:color w:val="000000"/>
                <w:sz w:val="20"/>
              </w:rPr>
              <w:t>2-қосымша</w:t>
            </w:r>
          </w:p>
        </w:tc>
      </w:tr>
    </w:tbl>
    <w:bookmarkStart w:name="z42" w:id="38"/>
    <w:p>
      <w:pPr>
        <w:spacing w:after="0"/>
        <w:ind w:left="0"/>
        <w:jc w:val="left"/>
      </w:pPr>
      <w:r>
        <w:rPr>
          <w:rFonts w:ascii="Times New Roman"/>
          <w:b/>
          <w:i w:val="false"/>
          <w:color w:val="000000"/>
        </w:rPr>
        <w:t xml:space="preserve">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көрсетілетін қызметтің регламенті</w:t>
      </w:r>
    </w:p>
    <w:bookmarkEnd w:id="38"/>
    <w:bookmarkStart w:name="z43" w:id="39"/>
    <w:p>
      <w:pPr>
        <w:spacing w:after="0"/>
        <w:ind w:left="0"/>
        <w:jc w:val="left"/>
      </w:pPr>
      <w:r>
        <w:rPr>
          <w:rFonts w:ascii="Times New Roman"/>
          <w:b/>
          <w:i w:val="false"/>
          <w:color w:val="000000"/>
        </w:rPr>
        <w:t xml:space="preserve"> 1-тарау. Жалпы ережелер</w:t>
      </w:r>
    </w:p>
    <w:bookmarkEnd w:id="39"/>
    <w:bookmarkStart w:name="z44" w:id="40"/>
    <w:p>
      <w:pPr>
        <w:spacing w:after="0"/>
        <w:ind w:left="0"/>
        <w:jc w:val="both"/>
      </w:pPr>
      <w:r>
        <w:rPr>
          <w:rFonts w:ascii="Times New Roman"/>
          <w:b w:val="false"/>
          <w:i w:val="false"/>
          <w:color w:val="000000"/>
          <w:sz w:val="28"/>
        </w:rPr>
        <w:t xml:space="preserve">
      1.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көрсетілетін қызметтің регламенті (бұдан әрі – Регламент)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№11304 болып тіркелген) бекітілген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көрсетілетін қызметтің стандартына (бұдан әрі – Стандарт) сәйкес әзірленген.</w:t>
      </w:r>
    </w:p>
    <w:bookmarkEnd w:id="40"/>
    <w:bookmarkStart w:name="z45" w:id="41"/>
    <w:p>
      <w:pPr>
        <w:spacing w:after="0"/>
        <w:ind w:left="0"/>
        <w:jc w:val="both"/>
      </w:pPr>
      <w:r>
        <w:rPr>
          <w:rFonts w:ascii="Times New Roman"/>
          <w:b w:val="false"/>
          <w:i w:val="false"/>
          <w:color w:val="000000"/>
          <w:sz w:val="28"/>
        </w:rPr>
        <w:t xml:space="preserve">
      2. Мемлекеттік көрсетілетін қызметті көрсету "Әлеуметтік медициналық сақтандыру қоры" (бұдан әрі – қызметті беруші) көрсетеді. </w:t>
      </w:r>
    </w:p>
    <w:bookmarkEnd w:id="41"/>
    <w:p>
      <w:pPr>
        <w:spacing w:after="0"/>
        <w:ind w:left="0"/>
        <w:jc w:val="both"/>
      </w:pPr>
      <w:r>
        <w:rPr>
          <w:rFonts w:ascii="Times New Roman"/>
          <w:b w:val="false"/>
          <w:i w:val="false"/>
          <w:color w:val="000000"/>
          <w:sz w:val="28"/>
        </w:rPr>
        <w:t>
      Мемлекеттік көрсетілетін қызметті көрсету өтінішін қабылдау және оның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6" w:id="42"/>
    <w:p>
      <w:pPr>
        <w:spacing w:after="0"/>
        <w:ind w:left="0"/>
        <w:jc w:val="both"/>
      </w:pPr>
      <w:r>
        <w:rPr>
          <w:rFonts w:ascii="Times New Roman"/>
          <w:b w:val="false"/>
          <w:i w:val="false"/>
          <w:color w:val="000000"/>
          <w:sz w:val="28"/>
        </w:rPr>
        <w:t>
      3. Мемлекеттік көрсетілетін қызметті көрсету нысаны: қағаз.</w:t>
      </w:r>
    </w:p>
    <w:bookmarkEnd w:id="42"/>
    <w:bookmarkStart w:name="z47" w:id="4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медициналық көрсетілетін қызметтерді тұтынушы ретінде міндетті әлеуметтік медициналық сақтандыру жүйесіне қатысуы туралы анықтамалар беру немесе мемлекеттік қызмет көрсетуден уәжді бас тарту мемлекеттік көрсетілетін қызметті көрсету нәтижесі болып табылады.</w:t>
      </w:r>
    </w:p>
    <w:bookmarkEnd w:id="43"/>
    <w:p>
      <w:pPr>
        <w:spacing w:after="0"/>
        <w:ind w:left="0"/>
        <w:jc w:val="both"/>
      </w:pPr>
      <w:r>
        <w:rPr>
          <w:rFonts w:ascii="Times New Roman"/>
          <w:b w:val="false"/>
          <w:i w:val="false"/>
          <w:color w:val="000000"/>
          <w:sz w:val="28"/>
        </w:rPr>
        <w:t>
      Мемлекеттік қызметті көрсету нәтижесін ұсыну нысаны: қағаз.</w:t>
      </w:r>
    </w:p>
    <w:bookmarkStart w:name="z48" w:id="44"/>
    <w:p>
      <w:pPr>
        <w:spacing w:after="0"/>
        <w:ind w:left="0"/>
        <w:jc w:val="left"/>
      </w:pPr>
      <w:r>
        <w:rPr>
          <w:rFonts w:ascii="Times New Roman"/>
          <w:b/>
          <w:i w:val="false"/>
          <w:color w:val="000000"/>
        </w:rPr>
        <w:t xml:space="preserve"> 2-тарау. Мемлекеттік қызметті көрсету процесіне көрсетілетін қызметті берушінің құрылымдық бөлімшелерінің (қызметкерлерінің) іс-қимыл тәртібінің сипаттамасы</w:t>
      </w:r>
    </w:p>
    <w:bookmarkEnd w:id="44"/>
    <w:bookmarkStart w:name="z49" w:id="45"/>
    <w:p>
      <w:pPr>
        <w:spacing w:after="0"/>
        <w:ind w:left="0"/>
        <w:jc w:val="both"/>
      </w:pPr>
      <w:r>
        <w:rPr>
          <w:rFonts w:ascii="Times New Roman"/>
          <w:b w:val="false"/>
          <w:i w:val="false"/>
          <w:color w:val="000000"/>
          <w:sz w:val="28"/>
        </w:rPr>
        <w:t xml:space="preserve">
      5. Мемлекеттік қызметті көрсету жөніндегі рәсімдерді (іс-қимылды)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негіз болып табылады.</w:t>
      </w:r>
    </w:p>
    <w:bookmarkEnd w:id="45"/>
    <w:bookmarkStart w:name="z50" w:id="46"/>
    <w:p>
      <w:pPr>
        <w:spacing w:after="0"/>
        <w:ind w:left="0"/>
        <w:jc w:val="both"/>
      </w:pPr>
      <w:r>
        <w:rPr>
          <w:rFonts w:ascii="Times New Roman"/>
          <w:b w:val="false"/>
          <w:i w:val="false"/>
          <w:color w:val="000000"/>
          <w:sz w:val="28"/>
        </w:rPr>
        <w:t>
      6. Мемлекеттік қызметті көрсету үдерісінің құрамына кіретін әрбір рәсімнің (іс-қимылдар) мазмұны:</w:t>
      </w:r>
    </w:p>
    <w:bookmarkEnd w:id="46"/>
    <w:bookmarkStart w:name="z51" w:id="47"/>
    <w:p>
      <w:pPr>
        <w:spacing w:after="0"/>
        <w:ind w:left="0"/>
        <w:jc w:val="both"/>
      </w:pPr>
      <w:r>
        <w:rPr>
          <w:rFonts w:ascii="Times New Roman"/>
          <w:b w:val="false"/>
          <w:i w:val="false"/>
          <w:color w:val="000000"/>
          <w:sz w:val="28"/>
        </w:rPr>
        <w:t>
      1) құжаттарды қабылдау, тіркеу – 30 (отыз) минут;</w:t>
      </w:r>
    </w:p>
    <w:bookmarkEnd w:id="47"/>
    <w:bookmarkStart w:name="z52" w:id="48"/>
    <w:p>
      <w:pPr>
        <w:spacing w:after="0"/>
        <w:ind w:left="0"/>
        <w:jc w:val="both"/>
      </w:pPr>
      <w:r>
        <w:rPr>
          <w:rFonts w:ascii="Times New Roman"/>
          <w:b w:val="false"/>
          <w:i w:val="false"/>
          <w:color w:val="000000"/>
          <w:sz w:val="28"/>
        </w:rPr>
        <w:t xml:space="preserve">
      2) құжаттарды қарау және мемлекеттік көрсетілетін қызмет нәтижесінің жобасын дайындау – 6 (алты) сағат; </w:t>
      </w:r>
    </w:p>
    <w:bookmarkEnd w:id="48"/>
    <w:bookmarkStart w:name="z53" w:id="49"/>
    <w:p>
      <w:pPr>
        <w:spacing w:after="0"/>
        <w:ind w:left="0"/>
        <w:jc w:val="both"/>
      </w:pPr>
      <w:r>
        <w:rPr>
          <w:rFonts w:ascii="Times New Roman"/>
          <w:b w:val="false"/>
          <w:i w:val="false"/>
          <w:color w:val="000000"/>
          <w:sz w:val="28"/>
        </w:rPr>
        <w:t>
      3) мемлекеттік көрсетілетін қызметтің нәтижесіне қол қою – 6 (алты) сағат;</w:t>
      </w:r>
    </w:p>
    <w:bookmarkEnd w:id="49"/>
    <w:bookmarkStart w:name="z54" w:id="50"/>
    <w:p>
      <w:pPr>
        <w:spacing w:after="0"/>
        <w:ind w:left="0"/>
        <w:jc w:val="both"/>
      </w:pPr>
      <w:r>
        <w:rPr>
          <w:rFonts w:ascii="Times New Roman"/>
          <w:b w:val="false"/>
          <w:i w:val="false"/>
          <w:color w:val="000000"/>
          <w:sz w:val="28"/>
        </w:rPr>
        <w:t>
      4) құжаттарды қабылдауға жауапты көрсетілетін қызмет берушінің маманына мемлекеттік көрсетілетін қызметтің нәтижесін жіберу – 30 (отыз) минут;</w:t>
      </w:r>
    </w:p>
    <w:bookmarkEnd w:id="50"/>
    <w:bookmarkStart w:name="z55" w:id="51"/>
    <w:p>
      <w:pPr>
        <w:spacing w:after="0"/>
        <w:ind w:left="0"/>
        <w:jc w:val="both"/>
      </w:pPr>
      <w:r>
        <w:rPr>
          <w:rFonts w:ascii="Times New Roman"/>
          <w:b w:val="false"/>
          <w:i w:val="false"/>
          <w:color w:val="000000"/>
          <w:sz w:val="28"/>
        </w:rPr>
        <w:t xml:space="preserve">
      5) мемлекеттік қызмет көрсету нәтижесін тіркеу және жіберу – 1 (бір) жұмыс күні. </w:t>
      </w:r>
    </w:p>
    <w:bookmarkEnd w:id="51"/>
    <w:bookmarkStart w:name="z56" w:id="52"/>
    <w:p>
      <w:pPr>
        <w:spacing w:after="0"/>
        <w:ind w:left="0"/>
        <w:jc w:val="both"/>
      </w:pPr>
      <w:r>
        <w:rPr>
          <w:rFonts w:ascii="Times New Roman"/>
          <w:b w:val="false"/>
          <w:i w:val="false"/>
          <w:color w:val="000000"/>
          <w:sz w:val="28"/>
        </w:rPr>
        <w:t>
      7. Келесі ресімді (іс-қимылды) орындауды бастауға негіздеме болатын мемлекеттік қызмет көрсету ресімінің (іс-қимылдың) нәтижесі:</w:t>
      </w:r>
    </w:p>
    <w:bookmarkEnd w:id="52"/>
    <w:bookmarkStart w:name="z57" w:id="53"/>
    <w:p>
      <w:pPr>
        <w:spacing w:after="0"/>
        <w:ind w:left="0"/>
        <w:jc w:val="both"/>
      </w:pPr>
      <w:r>
        <w:rPr>
          <w:rFonts w:ascii="Times New Roman"/>
          <w:b w:val="false"/>
          <w:i w:val="false"/>
          <w:color w:val="000000"/>
          <w:sz w:val="28"/>
        </w:rPr>
        <w:t>
      1) мемлекеттік көрсетілетін қызмет нәтижесінің жобасын, құжаттарды қабылдау және тіркеу;</w:t>
      </w:r>
    </w:p>
    <w:bookmarkEnd w:id="53"/>
    <w:bookmarkStart w:name="z58" w:id="54"/>
    <w:p>
      <w:pPr>
        <w:spacing w:after="0"/>
        <w:ind w:left="0"/>
        <w:jc w:val="both"/>
      </w:pPr>
      <w:r>
        <w:rPr>
          <w:rFonts w:ascii="Times New Roman"/>
          <w:b w:val="false"/>
          <w:i w:val="false"/>
          <w:color w:val="000000"/>
          <w:sz w:val="28"/>
        </w:rPr>
        <w:t xml:space="preserve">
      2) мемлекеттік көрсетілетін қызмет нәтижесіне қол қою; </w:t>
      </w:r>
    </w:p>
    <w:bookmarkEnd w:id="54"/>
    <w:bookmarkStart w:name="z59" w:id="55"/>
    <w:p>
      <w:pPr>
        <w:spacing w:after="0"/>
        <w:ind w:left="0"/>
        <w:jc w:val="both"/>
      </w:pPr>
      <w:r>
        <w:rPr>
          <w:rFonts w:ascii="Times New Roman"/>
          <w:b w:val="false"/>
          <w:i w:val="false"/>
          <w:color w:val="000000"/>
          <w:sz w:val="28"/>
        </w:rPr>
        <w:t>
      3) мемлекеттік қызмет көрсету нәтижесін беру.</w:t>
      </w:r>
    </w:p>
    <w:bookmarkEnd w:id="55"/>
    <w:bookmarkStart w:name="z60" w:id="56"/>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56"/>
    <w:bookmarkStart w:name="z61" w:id="57"/>
    <w:p>
      <w:pPr>
        <w:spacing w:after="0"/>
        <w:ind w:left="0"/>
        <w:jc w:val="both"/>
      </w:pPr>
      <w:r>
        <w:rPr>
          <w:rFonts w:ascii="Times New Roman"/>
          <w:b w:val="false"/>
          <w:i w:val="false"/>
          <w:color w:val="000000"/>
          <w:sz w:val="28"/>
        </w:rPr>
        <w:t>
      8. Мемлекеттік көрсетілетін қызметті көрсету процесіне:</w:t>
      </w:r>
    </w:p>
    <w:bookmarkEnd w:id="57"/>
    <w:p>
      <w:pPr>
        <w:spacing w:after="0"/>
        <w:ind w:left="0"/>
        <w:jc w:val="both"/>
      </w:pPr>
      <w:r>
        <w:rPr>
          <w:rFonts w:ascii="Times New Roman"/>
          <w:b w:val="false"/>
          <w:i w:val="false"/>
          <w:color w:val="000000"/>
          <w:sz w:val="28"/>
        </w:rPr>
        <w:t>
      құжаттарды қабылдайтын жауапты маман;</w:t>
      </w:r>
    </w:p>
    <w:p>
      <w:pPr>
        <w:spacing w:after="0"/>
        <w:ind w:left="0"/>
        <w:jc w:val="both"/>
      </w:pPr>
      <w:r>
        <w:rPr>
          <w:rFonts w:ascii="Times New Roman"/>
          <w:b w:val="false"/>
          <w:i w:val="false"/>
          <w:color w:val="000000"/>
          <w:sz w:val="28"/>
        </w:rPr>
        <w:t xml:space="preserve">
      көрсетілетін қызмет беруші басқармасының (бөлімінің) маманы; </w:t>
      </w:r>
    </w:p>
    <w:p>
      <w:pPr>
        <w:spacing w:after="0"/>
        <w:ind w:left="0"/>
        <w:jc w:val="both"/>
      </w:pPr>
      <w:r>
        <w:rPr>
          <w:rFonts w:ascii="Times New Roman"/>
          <w:b w:val="false"/>
          <w:i w:val="false"/>
          <w:color w:val="000000"/>
          <w:sz w:val="28"/>
        </w:rPr>
        <w:t>
      қызметті беруші басқармасының (бөлімінің) басшысы (бастығы) қатысады.</w:t>
      </w:r>
    </w:p>
    <w:bookmarkStart w:name="z62" w:id="58"/>
    <w:p>
      <w:pPr>
        <w:spacing w:after="0"/>
        <w:ind w:left="0"/>
        <w:jc w:val="both"/>
      </w:pPr>
      <w:r>
        <w:rPr>
          <w:rFonts w:ascii="Times New Roman"/>
          <w:b w:val="false"/>
          <w:i w:val="false"/>
          <w:color w:val="000000"/>
          <w:sz w:val="28"/>
        </w:rPr>
        <w:t>
      9. Көрсетілетін мемлекеттік қызметті көрсету процесінде бір жұмыс күні ішіндегі көрсетілетін қызметті берушінің құрылымдық бөлімшелерінің (қызметкерлерінің) өзара іс-қимыл тәртібі:</w:t>
      </w:r>
    </w:p>
    <w:bookmarkEnd w:id="58"/>
    <w:p>
      <w:pPr>
        <w:spacing w:after="0"/>
        <w:ind w:left="0"/>
        <w:jc w:val="both"/>
      </w:pPr>
      <w:r>
        <w:rPr>
          <w:rFonts w:ascii="Times New Roman"/>
          <w:b w:val="false"/>
          <w:i w:val="false"/>
          <w:color w:val="000000"/>
          <w:sz w:val="28"/>
        </w:rPr>
        <w:t xml:space="preserve">
      құжаттарды қабылдауға жауапты көрсетілетін қызметті берушінің маманы Мемлекеттік корпорациядан пошталық байланыс арқылы ұсынылған өтінішті қабылдап, тіркейді – 30 (отыз) минут; </w:t>
      </w:r>
    </w:p>
    <w:p>
      <w:pPr>
        <w:spacing w:after="0"/>
        <w:ind w:left="0"/>
        <w:jc w:val="both"/>
      </w:pPr>
      <w:r>
        <w:rPr>
          <w:rFonts w:ascii="Times New Roman"/>
          <w:b w:val="false"/>
          <w:i w:val="false"/>
          <w:color w:val="000000"/>
          <w:sz w:val="28"/>
        </w:rPr>
        <w:t xml:space="preserve">
      көрсетілетін қызметті беруші басқармасының (бөлімінің) жауапты маманы өтінішті алған күннен бастап қарап, мемлекеттік қызмет көрсету нәтижелер туралы анықтаманы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рәсімдейді – 6 (алты) сағат; </w:t>
      </w:r>
    </w:p>
    <w:p>
      <w:pPr>
        <w:spacing w:after="0"/>
        <w:ind w:left="0"/>
        <w:jc w:val="both"/>
      </w:pPr>
      <w:r>
        <w:rPr>
          <w:rFonts w:ascii="Times New Roman"/>
          <w:b w:val="false"/>
          <w:i w:val="false"/>
          <w:color w:val="000000"/>
          <w:sz w:val="28"/>
        </w:rPr>
        <w:t>
      көрсетілетін қызметті беруші басқармасының (бөлімінің) басшысы (бастығы) мемлекеттік қызмет көрсету нәтижесін қарап, анықтама беру туралы шешім қабылдайды, анықтамаға қол қойып, қызметті беруші басқармасының (бөлімінің) жауапты маманына жібереді – 6 (алты) сағат;</w:t>
      </w:r>
    </w:p>
    <w:p>
      <w:pPr>
        <w:spacing w:after="0"/>
        <w:ind w:left="0"/>
        <w:jc w:val="both"/>
      </w:pPr>
      <w:r>
        <w:rPr>
          <w:rFonts w:ascii="Times New Roman"/>
          <w:b w:val="false"/>
          <w:i w:val="false"/>
          <w:color w:val="000000"/>
          <w:sz w:val="28"/>
        </w:rPr>
        <w:t>
      көрсетілетін қызметті беруші басқармасының (бөлімінің) жауапты маманы анықтаманы тіркеп, қызметті берушінің құжаттарды қабылдауға жауапты қызметкеріне жібереді – 30 (отыз) минут;</w:t>
      </w:r>
    </w:p>
    <w:p>
      <w:pPr>
        <w:spacing w:after="0"/>
        <w:ind w:left="0"/>
        <w:jc w:val="both"/>
      </w:pPr>
      <w:r>
        <w:rPr>
          <w:rFonts w:ascii="Times New Roman"/>
          <w:b w:val="false"/>
          <w:i w:val="false"/>
          <w:color w:val="000000"/>
          <w:sz w:val="28"/>
        </w:rPr>
        <w:t xml:space="preserve">
      қызметті берушінің құжаттарды қабылдауға жауапты қызметкері анықтаманы Мемлекеттік корпорацияға пошталық байланыс арқылы жібереді – 1 (бір) жұмыс күн. </w:t>
      </w:r>
    </w:p>
    <w:bookmarkStart w:name="z63" w:id="59"/>
    <w:p>
      <w:pPr>
        <w:spacing w:after="0"/>
        <w:ind w:left="0"/>
        <w:jc w:val="left"/>
      </w:pPr>
      <w:r>
        <w:rPr>
          <w:rFonts w:ascii="Times New Roman"/>
          <w:b/>
          <w:i w:val="false"/>
          <w:color w:val="000000"/>
        </w:rPr>
        <w:t xml:space="preserve"> 4-тарау. Мемлекеттік қызметті көрсету процесіндегі Мемлекеттік корпорациямен және (немесе) басқа да қызмет көрсетушілермен өзара іс-қимыл тәртібінің сипаттамасы</w:t>
      </w:r>
    </w:p>
    <w:bookmarkEnd w:id="59"/>
    <w:bookmarkStart w:name="z64" w:id="60"/>
    <w:p>
      <w:pPr>
        <w:spacing w:after="0"/>
        <w:ind w:left="0"/>
        <w:jc w:val="both"/>
      </w:pPr>
      <w:r>
        <w:rPr>
          <w:rFonts w:ascii="Times New Roman"/>
          <w:b w:val="false"/>
          <w:i w:val="false"/>
          <w:color w:val="000000"/>
          <w:sz w:val="28"/>
        </w:rPr>
        <w:t xml:space="preserve">
      10. Мемлекеттік қызметті көрсету кезінде көрсетілетін қызметті берушінің және Мемлекеттік корпорацияның жүгіну тәртібі мен рәсімдерінің (іс-қимылдың) жүйелілігінің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w:t>
      </w:r>
    </w:p>
    <w:bookmarkEnd w:id="60"/>
    <w:bookmarkStart w:name="z65" w:id="61"/>
    <w:p>
      <w:pPr>
        <w:spacing w:after="0"/>
        <w:ind w:left="0"/>
        <w:jc w:val="both"/>
      </w:pPr>
      <w:r>
        <w:rPr>
          <w:rFonts w:ascii="Times New Roman"/>
          <w:b w:val="false"/>
          <w:i w:val="false"/>
          <w:color w:val="000000"/>
          <w:sz w:val="28"/>
        </w:rPr>
        <w:t xml:space="preserve">
      11. Мемлекеттік қызметті көрсетудің бизнес-процестерінің анықтамалығы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 тұтынушы ретінде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қатысуы туралы</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қызметті көрсету регламентіне</w:t>
            </w:r>
            <w:r>
              <w:br/>
            </w:r>
            <w:r>
              <w:rPr>
                <w:rFonts w:ascii="Times New Roman"/>
                <w:b w:val="false"/>
                <w:i w:val="false"/>
                <w:color w:val="000000"/>
                <w:sz w:val="20"/>
              </w:rPr>
              <w:t>1-қосымша</w:t>
            </w:r>
          </w:p>
        </w:tc>
      </w:tr>
    </w:tbl>
    <w:bookmarkStart w:name="z67" w:id="62"/>
    <w:p>
      <w:pPr>
        <w:spacing w:after="0"/>
        <w:ind w:left="0"/>
        <w:jc w:val="left"/>
      </w:pPr>
      <w:r>
        <w:rPr>
          <w:rFonts w:ascii="Times New Roman"/>
          <w:b/>
          <w:i w:val="false"/>
          <w:color w:val="000000"/>
        </w:rPr>
        <w:t xml:space="preserve"> Мемлекеттік қызмет көрсету кезінде Мемлекеттік корпорация мен қызметті берушінің рәсімдерінің (іс-қимылдардың) жүйелілігінің сипаттамасы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1221"/>
        <w:gridCol w:w="8634"/>
        <w:gridCol w:w="2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ағынының) іс-қимылдары</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нөмері</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 функциялық бірліктің атауы</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(бұдан әрі-Мемлекеттік корпорация)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 (бұдан әрі – қызметті беруші)</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оның сипаттамасы</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ұсынған құжаттарын қабылдау және олардың толықтығын тексеру және қызмет берушіге оның міндетті әлеуметтік медициналық сақтандыру жүйесіне медициналық қызметтерді қолданушы ретінде қатысуы туралы анықтаманы дайындау үшін жіберу.</w:t>
            </w:r>
            <w:r>
              <w:br/>
            </w:r>
            <w:r>
              <w:rPr>
                <w:rFonts w:ascii="Times New Roman"/>
                <w:b w:val="false"/>
                <w:i w:val="false"/>
                <w:color w:val="000000"/>
                <w:sz w:val="20"/>
              </w:rPr>
              <w:t>
Қазақстан Республикасы Денсаулық сақтау министрінің 2018 жылғы 16 қантардағы №20 бұйрығымен бекітілген "Медициналық көрсетілетін қызметтерді тұтынушы ретінде міндетті әлеуметтік медициналық сақтандыру жүйесіне қатысуы туралы анықтамалар беру" (бұдан әрі – Стандарт) Стандартының 9 –тармағында көзделген тізбеге сәйкес Мемлекеттік корпорацияның қызметкері көрсетілетін қызмет алушының толық емес құжаттар пакетін және (немесе) мерзімі өтіп кеткен құжаттарды ұсынған кезде Стандарттың 3 –қосымшасына сәйкес нысан бойынша құжаттарды қабылдаудан бас тарту туралы қолхат береді.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қызметтерді қолданушы ретінде қатысуы туралы анықтаманы беру және мемлекеттік қызметті көрсету нәтижелерін Мемлекеттік корпорацияға қызмет алушыға беру үшін жіберу</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қызметтерді тұтынушы ретінде қатысуы туралы анықтамаларды беру не құжаттарды қабылдаудан дәлелді бас тарту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 тұтынушы ретінде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қатысуы туралы</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қызметті көрсету</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69" w:id="63"/>
    <w:p>
      <w:pPr>
        <w:spacing w:after="0"/>
        <w:ind w:left="0"/>
        <w:jc w:val="left"/>
      </w:pPr>
      <w:r>
        <w:rPr>
          <w:rFonts w:ascii="Times New Roman"/>
          <w:b/>
          <w:i w:val="false"/>
          <w:color w:val="000000"/>
        </w:rPr>
        <w:t xml:space="preserve">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көрсетілетін қызметті көрсету бизнес-үдерісінің анықтамалығы</w:t>
      </w:r>
    </w:p>
    <w:bookmarkEnd w:id="63"/>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