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0b8762" w14:textId="30b876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"Ұлттық бірыңғай тестілеуді және кешенді тестілеуді өткізу қағидаларын бекіту туралы" Қазақстан Республикасы Білім және ғылым министрінің 2017 жылғы 2 мамырдағы № 204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Білім және ғылым министрінің 2018 жылғы 10 мамырдағы № 196 бұйрығы. Қазақстан Республикасының Әділет министрлігінде 2018 жылғы 23 мамырда № 16917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"Ұлттық бірыңғай тестілеуді және кешенді тестілеуді өткізу қағидаларын бекіту туралы" Қазақстан Республикасы Білім және ғылым министрінің 2017 жылғы 2 мамырдағы № 204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15173 болып тіркелген, Қазақстан Республикасы нормативтік құқықтық актілерінің эталондық бақылау банкінде 2017 жылғы 5 маусымда жарияланған)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Ұлттық бірыңғай тестілеуді және кешенді тестілеуді өткізу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"1) ақпараттық парақ – ҰБТ-ға немесе КТ-ға қатысуға өтініш беру кезінде ҰБТӨП немесе жоғары оқу орнының қабылдау комиссиясы және ҰБТ немесе КТ нәтижелері бойынша сертификатпен бірге, сондай-ақ білім беру гранттарын тағайындау конкурсына қатысу үшін өтініш беру кезінде жоғары оқу орнының қабылдау комиссиясы беретін, таңдаған бейіндік пәндер комбинациясына сәйкес берілетін парақ. Ақпараттық парақ: мамандықтар тізбесі, ағымдағы жылы бөлінген білім беру гранттарының саны және өткен жылғы білім беру гранттарын тағайындау конкурсының нәтижелері туралы ақпаратты қамтиды.</w:t>
      </w:r>
    </w:p>
    <w:bookmarkEnd w:id="3"/>
    <w:bookmarkStart w:name="z6" w:id="4"/>
    <w:p>
      <w:pPr>
        <w:spacing w:after="0"/>
        <w:ind w:left="0"/>
        <w:jc w:val="both"/>
      </w:pPr>
      <w:r>
        <w:rPr>
          <w:rFonts w:ascii="Times New Roman"/>
          <w:b w:val="false"/>
          <w:i w:val="false"/>
          <w:color w:val="000000"/>
          <w:sz w:val="28"/>
        </w:rPr>
        <w:t>
      2) базалық жоғары оқу орындары – КТ-ны өткізуді жүзеге асыратын ЖОО-лар;</w:t>
      </w:r>
    </w:p>
    <w:bookmarkEnd w:id="4"/>
    <w:bookmarkStart w:name="z7" w:id="5"/>
    <w:p>
      <w:pPr>
        <w:spacing w:after="0"/>
        <w:ind w:left="0"/>
        <w:jc w:val="both"/>
      </w:pPr>
      <w:r>
        <w:rPr>
          <w:rFonts w:ascii="Times New Roman"/>
          <w:b w:val="false"/>
          <w:i w:val="false"/>
          <w:color w:val="000000"/>
          <w:sz w:val="28"/>
        </w:rPr>
        <w:t>
      3) базалық ЖОО-лардың қабылдау комиссиясы – КТ-ны өткізуді жүзеге асыратын ЖОО жанындағы комиссия;</w:t>
      </w:r>
    </w:p>
    <w:bookmarkEnd w:id="5"/>
    <w:bookmarkStart w:name="z8" w:id="6"/>
    <w:p>
      <w:pPr>
        <w:spacing w:after="0"/>
        <w:ind w:left="0"/>
        <w:jc w:val="both"/>
      </w:pPr>
      <w:r>
        <w:rPr>
          <w:rFonts w:ascii="Times New Roman"/>
          <w:b w:val="false"/>
          <w:i w:val="false"/>
          <w:color w:val="000000"/>
          <w:sz w:val="28"/>
        </w:rPr>
        <w:t xml:space="preserve">
      4) бейіндік пән – тереңдетіліп немесе жоғары деңгейде оқытылатын оқу пәні, оның мазмұны бейіндік білім беру стандарттарына және бірыңғай бейіндік емтихандардың (немесе жоғары деңгейдегі таңдау бойынша бірыңғай емтихандардың) талаптарына сәйкес келеді; </w:t>
      </w:r>
    </w:p>
    <w:bookmarkEnd w:id="6"/>
    <w:bookmarkStart w:name="z9" w:id="7"/>
    <w:p>
      <w:pPr>
        <w:spacing w:after="0"/>
        <w:ind w:left="0"/>
        <w:jc w:val="both"/>
      </w:pPr>
      <w:r>
        <w:rPr>
          <w:rFonts w:ascii="Times New Roman"/>
          <w:b w:val="false"/>
          <w:i w:val="false"/>
          <w:color w:val="000000"/>
          <w:sz w:val="28"/>
        </w:rPr>
        <w:t>
      5) бейіндік пән – мамандықтар пәні бойынша терең академиялық білімін, практикалық ұғынуын толығырақ бағалауға және тұрақтылығына бағытталған пән;</w:t>
      </w:r>
    </w:p>
    <w:bookmarkEnd w:id="7"/>
    <w:bookmarkStart w:name="z10" w:id="8"/>
    <w:p>
      <w:pPr>
        <w:spacing w:after="0"/>
        <w:ind w:left="0"/>
        <w:jc w:val="both"/>
      </w:pPr>
      <w:r>
        <w:rPr>
          <w:rFonts w:ascii="Times New Roman"/>
          <w:b w:val="false"/>
          <w:i w:val="false"/>
          <w:color w:val="000000"/>
          <w:sz w:val="28"/>
        </w:rPr>
        <w:t>
      6) жалпы бейіндік пән – ұқсас мамандықтар бойынша техникалық және кәсіптік, орта білімнен кейінгі білім беру бағдарламаларының базалық пәндері бойынша академиялық білімді бағалауға бағытталған пән;</w:t>
      </w:r>
    </w:p>
    <w:bookmarkEnd w:id="8"/>
    <w:bookmarkStart w:name="z11" w:id="9"/>
    <w:p>
      <w:pPr>
        <w:spacing w:after="0"/>
        <w:ind w:left="0"/>
        <w:jc w:val="both"/>
      </w:pPr>
      <w:r>
        <w:rPr>
          <w:rFonts w:ascii="Times New Roman"/>
          <w:b w:val="false"/>
          <w:i w:val="false"/>
          <w:color w:val="000000"/>
          <w:sz w:val="28"/>
        </w:rPr>
        <w:t xml:space="preserve">
      7) жауап парағы – түсуші тест тапсырмаларының жауаптарын белгілейтін ҰБТ немесе КТ нәтижелерін бағалауға арналған арнайы бланк; </w:t>
      </w:r>
    </w:p>
    <w:bookmarkEnd w:id="9"/>
    <w:bookmarkStart w:name="z12" w:id="10"/>
    <w:p>
      <w:pPr>
        <w:spacing w:after="0"/>
        <w:ind w:left="0"/>
        <w:jc w:val="both"/>
      </w:pPr>
      <w:r>
        <w:rPr>
          <w:rFonts w:ascii="Times New Roman"/>
          <w:b w:val="false"/>
          <w:i w:val="false"/>
          <w:color w:val="000000"/>
          <w:sz w:val="28"/>
        </w:rPr>
        <w:t>
      8) жауап парақтарының көшірмесі – тестілеу нәтижелерін бағалауға арналған құжат болып табылмайтын ҰБТ-дан немесе КТ-дан кейін балдарды өз бетінше санауға арналған бланк;</w:t>
      </w:r>
    </w:p>
    <w:bookmarkEnd w:id="10"/>
    <w:bookmarkStart w:name="z13" w:id="11"/>
    <w:p>
      <w:pPr>
        <w:spacing w:after="0"/>
        <w:ind w:left="0"/>
        <w:jc w:val="both"/>
      </w:pPr>
      <w:r>
        <w:rPr>
          <w:rFonts w:ascii="Times New Roman"/>
          <w:b w:val="false"/>
          <w:i w:val="false"/>
          <w:color w:val="000000"/>
          <w:sz w:val="28"/>
        </w:rPr>
        <w:t>
      9) желілік ЖОО-лар – КТ-ға құжаттарды қабылдауды жүзеге асыратын ЖОО-лар;</w:t>
      </w:r>
    </w:p>
    <w:bookmarkEnd w:id="11"/>
    <w:bookmarkStart w:name="z14" w:id="12"/>
    <w:p>
      <w:pPr>
        <w:spacing w:after="0"/>
        <w:ind w:left="0"/>
        <w:jc w:val="both"/>
      </w:pPr>
      <w:r>
        <w:rPr>
          <w:rFonts w:ascii="Times New Roman"/>
          <w:b w:val="false"/>
          <w:i w:val="false"/>
          <w:color w:val="000000"/>
          <w:sz w:val="28"/>
        </w:rPr>
        <w:t>
      10) желілік ЖОО-лардың қабылдау комиссиясы – КТ-ға түсушілерден құжаттарды қабылдауды жүзеге асыратын ЖОО жанындағы комиссия;</w:t>
      </w:r>
    </w:p>
    <w:bookmarkEnd w:id="12"/>
    <w:bookmarkStart w:name="z15" w:id="13"/>
    <w:p>
      <w:pPr>
        <w:spacing w:after="0"/>
        <w:ind w:left="0"/>
        <w:jc w:val="both"/>
      </w:pPr>
      <w:r>
        <w:rPr>
          <w:rFonts w:ascii="Times New Roman"/>
          <w:b w:val="false"/>
          <w:i w:val="false"/>
          <w:color w:val="000000"/>
          <w:sz w:val="28"/>
        </w:rPr>
        <w:t>
      11) КТ – ақпараттық-коммуникациялық технологиялар қолданылып, бірнеше оқу пәндері бойынша бір мезгілде өткізілетін ЖОО-ға түсуге арналған іріктеу емтихандарының бiр нысаны;</w:t>
      </w:r>
    </w:p>
    <w:bookmarkEnd w:id="13"/>
    <w:bookmarkStart w:name="z16" w:id="14"/>
    <w:p>
      <w:pPr>
        <w:spacing w:after="0"/>
        <w:ind w:left="0"/>
        <w:jc w:val="both"/>
      </w:pPr>
      <w:r>
        <w:rPr>
          <w:rFonts w:ascii="Times New Roman"/>
          <w:b w:val="false"/>
          <w:i w:val="false"/>
          <w:color w:val="000000"/>
          <w:sz w:val="28"/>
        </w:rPr>
        <w:t>
      12) нұсқаларды тарату парағы – кітапша нұсқасының аудиториядағы белгілі бір орын нөміріне бекітілгендігі туралы ақпаратты қамтитын парақ;</w:t>
      </w:r>
    </w:p>
    <w:bookmarkEnd w:id="14"/>
    <w:bookmarkStart w:name="z17" w:id="15"/>
    <w:p>
      <w:pPr>
        <w:spacing w:after="0"/>
        <w:ind w:left="0"/>
        <w:jc w:val="both"/>
      </w:pPr>
      <w:r>
        <w:rPr>
          <w:rFonts w:ascii="Times New Roman"/>
          <w:b w:val="false"/>
          <w:i w:val="false"/>
          <w:color w:val="000000"/>
          <w:sz w:val="28"/>
        </w:rPr>
        <w:t>
      13) отырғызу парағы – түсушілерді аудиторияда орындар бойынша бөлу парағы;</w:t>
      </w:r>
    </w:p>
    <w:bookmarkEnd w:id="15"/>
    <w:bookmarkStart w:name="z18" w:id="16"/>
    <w:p>
      <w:pPr>
        <w:spacing w:after="0"/>
        <w:ind w:left="0"/>
        <w:jc w:val="both"/>
      </w:pPr>
      <w:r>
        <w:rPr>
          <w:rFonts w:ascii="Times New Roman"/>
          <w:b w:val="false"/>
          <w:i w:val="false"/>
          <w:color w:val="000000"/>
          <w:sz w:val="28"/>
        </w:rPr>
        <w:t>
      14) ҰБТ – жоғары оқу орындарына (бұдан әрі – ЖОО) түсуге арналған іріктеу емтихандарының бiр нысаны;</w:t>
      </w:r>
    </w:p>
    <w:bookmarkEnd w:id="16"/>
    <w:bookmarkStart w:name="z19" w:id="17"/>
    <w:p>
      <w:pPr>
        <w:spacing w:after="0"/>
        <w:ind w:left="0"/>
        <w:jc w:val="both"/>
      </w:pPr>
      <w:r>
        <w:rPr>
          <w:rFonts w:ascii="Times New Roman"/>
          <w:b w:val="false"/>
          <w:i w:val="false"/>
          <w:color w:val="000000"/>
          <w:sz w:val="28"/>
        </w:rPr>
        <w:t>
      15) ҰБТӨП - ҰБТ өткізу пункті;</w:t>
      </w:r>
    </w:p>
    <w:bookmarkEnd w:id="17"/>
    <w:bookmarkStart w:name="z20" w:id="18"/>
    <w:p>
      <w:pPr>
        <w:spacing w:after="0"/>
        <w:ind w:left="0"/>
        <w:jc w:val="both"/>
      </w:pPr>
      <w:r>
        <w:rPr>
          <w:rFonts w:ascii="Times New Roman"/>
          <w:b w:val="false"/>
          <w:i w:val="false"/>
          <w:color w:val="000000"/>
          <w:sz w:val="28"/>
        </w:rPr>
        <w:t>
      16) шекті балл – Білім беру грантын беру конкурсына қатысуға немесе ЖОО-ға ақылы негізде түсуге арналған тестілеудің әр пәні және барлық пәндері бойынша және кейбір мамандықтар мен ЖОО-лар бойынша жеке Үлгілік қағидалармен белгіленген балдардың минималды жиынтығы.";</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22" w:id="19"/>
    <w:p>
      <w:pPr>
        <w:spacing w:after="0"/>
        <w:ind w:left="0"/>
        <w:jc w:val="both"/>
      </w:pPr>
      <w:r>
        <w:rPr>
          <w:rFonts w:ascii="Times New Roman"/>
          <w:b w:val="false"/>
          <w:i w:val="false"/>
          <w:color w:val="000000"/>
          <w:sz w:val="28"/>
        </w:rPr>
        <w:t>
      "3. ҰБТ-ға қатысу үшін түсуші ҰБТӨП-ке орталықтандырылған түрде берілетін білім беру ұйымына мынадай құжаттарды тапсырады:</w:t>
      </w:r>
    </w:p>
    <w:bookmarkEnd w:id="19"/>
    <w:bookmarkStart w:name="z23" w:id="20"/>
    <w:p>
      <w:pPr>
        <w:spacing w:after="0"/>
        <w:ind w:left="0"/>
        <w:jc w:val="both"/>
      </w:pPr>
      <w:r>
        <w:rPr>
          <w:rFonts w:ascii="Times New Roman"/>
          <w:b w:val="false"/>
          <w:i w:val="false"/>
          <w:color w:val="000000"/>
          <w:sz w:val="28"/>
        </w:rPr>
        <w:t xml:space="preserve">
      1) "Білім беру ұйымдары білім беру қызметінде пайдаланатын қатаң есептіліктегі құжаттардың нысанын бекіту туралы" Қазақстан Республикасы Білім және ғылым министрінің 2007 жылғы 23 қазандағы № 502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4991 болып тіркелген) (бұдан әрі – № 502 бұйрық) бекітілген нысан бойынша белгіленген үлгідегі, жеке басын куәландыратын құжат бойынша толтырылған өтініш;</w:t>
      </w:r>
    </w:p>
    <w:bookmarkEnd w:id="20"/>
    <w:bookmarkStart w:name="z24" w:id="21"/>
    <w:p>
      <w:pPr>
        <w:spacing w:after="0"/>
        <w:ind w:left="0"/>
        <w:jc w:val="both"/>
      </w:pPr>
      <w:r>
        <w:rPr>
          <w:rFonts w:ascii="Times New Roman"/>
          <w:b w:val="false"/>
          <w:i w:val="false"/>
          <w:color w:val="000000"/>
          <w:sz w:val="28"/>
        </w:rPr>
        <w:t>
      2) 3 x 4 көлеміндегі екі фотосурет;</w:t>
      </w:r>
    </w:p>
    <w:bookmarkEnd w:id="21"/>
    <w:bookmarkStart w:name="z25" w:id="22"/>
    <w:p>
      <w:pPr>
        <w:spacing w:after="0"/>
        <w:ind w:left="0"/>
        <w:jc w:val="both"/>
      </w:pPr>
      <w:r>
        <w:rPr>
          <w:rFonts w:ascii="Times New Roman"/>
          <w:b w:val="false"/>
          <w:i w:val="false"/>
          <w:color w:val="000000"/>
          <w:sz w:val="28"/>
        </w:rPr>
        <w:t xml:space="preserve">
      3) жеке басын куәландыратын құжаттың көшірмесі. </w:t>
      </w:r>
    </w:p>
    <w:bookmarkEnd w:id="22"/>
    <w:bookmarkStart w:name="z26" w:id="23"/>
    <w:p>
      <w:pPr>
        <w:spacing w:after="0"/>
        <w:ind w:left="0"/>
        <w:jc w:val="both"/>
      </w:pPr>
      <w:r>
        <w:rPr>
          <w:rFonts w:ascii="Times New Roman"/>
          <w:b w:val="false"/>
          <w:i w:val="false"/>
          <w:color w:val="000000"/>
          <w:sz w:val="28"/>
        </w:rPr>
        <w:t xml:space="preserve">
      Жасы 16-ға толмаған және жеке басын куәландыратын құжаты жоқ түсуші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мектепті ағымдағы жылы бітіргені туралы фотосуреті бар анықтама береді.</w:t>
      </w:r>
    </w:p>
    <w:bookmarkEnd w:id="23"/>
    <w:bookmarkStart w:name="z27" w:id="24"/>
    <w:p>
      <w:pPr>
        <w:spacing w:after="0"/>
        <w:ind w:left="0"/>
        <w:jc w:val="both"/>
      </w:pPr>
      <w:r>
        <w:rPr>
          <w:rFonts w:ascii="Times New Roman"/>
          <w:b w:val="false"/>
          <w:i w:val="false"/>
          <w:color w:val="000000"/>
          <w:sz w:val="28"/>
        </w:rPr>
        <w:t xml:space="preserve">
      ҰБТ-ға қатысу үшін мүгедек балалар және мүгедектер (көру, есту, тірек-қимыл аппаратының функциялары бұзылған) "Медициналық-әлеуметтік сараптама жүргiзу ережесiн бекiту туралы" Қазақстан Республикасы Денсаулық сақтау және әлеуметтік даму министрінің 2015 жылғы 30 қаңтардағы № 44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10589 болып тіркелген) бекітілген мүгедектікті белгілеу туралы құжатты (бұдан әрі – мүгедектікті белгілеу туралы құжат) ұсынған кезде мемлекеттік комиссия төрағасының атына:</w:t>
      </w:r>
    </w:p>
    <w:bookmarkEnd w:id="24"/>
    <w:bookmarkStart w:name="z28" w:id="25"/>
    <w:p>
      <w:pPr>
        <w:spacing w:after="0"/>
        <w:ind w:left="0"/>
        <w:jc w:val="both"/>
      </w:pPr>
      <w:r>
        <w:rPr>
          <w:rFonts w:ascii="Times New Roman"/>
          <w:b w:val="false"/>
          <w:i w:val="false"/>
          <w:color w:val="000000"/>
          <w:sz w:val="28"/>
        </w:rPr>
        <w:t>
      1) жеке аудиторияның;</w:t>
      </w:r>
    </w:p>
    <w:bookmarkEnd w:id="25"/>
    <w:bookmarkStart w:name="z29" w:id="26"/>
    <w:p>
      <w:pPr>
        <w:spacing w:after="0"/>
        <w:ind w:left="0"/>
        <w:jc w:val="both"/>
      </w:pPr>
      <w:r>
        <w:rPr>
          <w:rFonts w:ascii="Times New Roman"/>
          <w:b w:val="false"/>
          <w:i w:val="false"/>
          <w:color w:val="000000"/>
          <w:sz w:val="28"/>
        </w:rPr>
        <w:t>
      2) көру, тірек-қимыл аппаратының функциялары бұзылған мүгедек балалар және мүгедектер үшін ҰБТ шеңберінде тапсырылатын пәндердің мұғалімі болып табылмайтын көмекші және (немесе) көру функциялары бұзылған мүгедек балалар және мүгедектер үшін ымдау тілін білетін маманның қажеттілігі туралы еркін нысандағы қосымша өтініш бере алады.</w:t>
      </w:r>
    </w:p>
    <w:bookmarkEnd w:id="26"/>
    <w:bookmarkStart w:name="z30" w:id="27"/>
    <w:p>
      <w:pPr>
        <w:spacing w:after="0"/>
        <w:ind w:left="0"/>
        <w:jc w:val="both"/>
      </w:pPr>
      <w:r>
        <w:rPr>
          <w:rFonts w:ascii="Times New Roman"/>
          <w:b w:val="false"/>
          <w:i w:val="false"/>
          <w:color w:val="000000"/>
          <w:sz w:val="28"/>
        </w:rPr>
        <w:t>
      Жалпы орта білім беру ұйымдары ҰБТӨП-ке тіркеледі.";</w:t>
      </w:r>
    </w:p>
    <w:bookmarkEnd w:id="27"/>
    <w:bookmarkStart w:name="z31" w:id="28"/>
    <w:p>
      <w:pPr>
        <w:spacing w:after="0"/>
        <w:ind w:left="0"/>
        <w:jc w:val="both"/>
      </w:pPr>
      <w:r>
        <w:rPr>
          <w:rFonts w:ascii="Times New Roman"/>
          <w:b w:val="false"/>
          <w:i w:val="false"/>
          <w:color w:val="000000"/>
          <w:sz w:val="28"/>
        </w:rPr>
        <w:t xml:space="preserve">
      мынадай мазмұндағы 3-1-тармақпен толықтырылсын: </w:t>
      </w:r>
    </w:p>
    <w:bookmarkEnd w:id="28"/>
    <w:bookmarkStart w:name="z32" w:id="29"/>
    <w:p>
      <w:pPr>
        <w:spacing w:after="0"/>
        <w:ind w:left="0"/>
        <w:jc w:val="both"/>
      </w:pPr>
      <w:r>
        <w:rPr>
          <w:rFonts w:ascii="Times New Roman"/>
          <w:b w:val="false"/>
          <w:i w:val="false"/>
          <w:color w:val="000000"/>
          <w:sz w:val="28"/>
        </w:rPr>
        <w:t>
      "3-1. КТ-ға қатысу үшін халықаралық алмасу желісі бойынша білім алған жалпы білім беретін мектеп түлектері үшін оқуға түсушінің туу туралы куәлігінің немесе түсушіні асырап алу туралы құжатының көшірмесін және ата-анасының немесе асырап алушының жеке басын куәландыратын құжатты ұсынғанда, өтінішті ата-анасы немесе асырап алушысы бере алады. Өтініш орта білім беру ұйымының ағымдағы оқу жылында халықаралық алмасу бағдарламалары бойынша білім алуға жіберу туралы бұйрықтан көшірме болғанда базалық ЖОО-ларда қабылданады.";</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34" w:id="30"/>
    <w:p>
      <w:pPr>
        <w:spacing w:after="0"/>
        <w:ind w:left="0"/>
        <w:jc w:val="both"/>
      </w:pPr>
      <w:r>
        <w:rPr>
          <w:rFonts w:ascii="Times New Roman"/>
          <w:b w:val="false"/>
          <w:i w:val="false"/>
          <w:color w:val="000000"/>
          <w:sz w:val="28"/>
        </w:rPr>
        <w:t>
      "4. КТ-ға қатысу үшін түсушілер желілік ЖОО-ның қабылдау комиссиясына мыналарды тапсырады:</w:t>
      </w:r>
    </w:p>
    <w:bookmarkEnd w:id="30"/>
    <w:bookmarkStart w:name="z35" w:id="31"/>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жеке басын куәландыратын құжат бойынша толтырылған өтініш. Бұл ретте жеделдетілген оқу мерзімімен қысқартылған білім беру бағдарламалары бойынша ұқсас мамандықтарға түсетін техникалық және кәсіптік, орта білімнен кейінгі білім беру бағдарламаларын іске асыратын білім беру ұйымдарының бітірушілері өтініште таңдаған мамандығын көрсетеді;</w:t>
      </w:r>
    </w:p>
    <w:bookmarkEnd w:id="31"/>
    <w:bookmarkStart w:name="z36" w:id="32"/>
    <w:p>
      <w:pPr>
        <w:spacing w:after="0"/>
        <w:ind w:left="0"/>
        <w:jc w:val="both"/>
      </w:pPr>
      <w:r>
        <w:rPr>
          <w:rFonts w:ascii="Times New Roman"/>
          <w:b w:val="false"/>
          <w:i w:val="false"/>
          <w:color w:val="000000"/>
          <w:sz w:val="28"/>
        </w:rPr>
        <w:t>
      2) 3 x 4 көлеміндегі екі фотосурет;</w:t>
      </w:r>
    </w:p>
    <w:bookmarkEnd w:id="32"/>
    <w:bookmarkStart w:name="z37" w:id="33"/>
    <w:p>
      <w:pPr>
        <w:spacing w:after="0"/>
        <w:ind w:left="0"/>
        <w:jc w:val="both"/>
      </w:pPr>
      <w:r>
        <w:rPr>
          <w:rFonts w:ascii="Times New Roman"/>
          <w:b w:val="false"/>
          <w:i w:val="false"/>
          <w:color w:val="000000"/>
          <w:sz w:val="28"/>
        </w:rPr>
        <w:t>
      3) жеке басын куәландыратын құжаттың көшірмесі;</w:t>
      </w:r>
    </w:p>
    <w:bookmarkEnd w:id="33"/>
    <w:bookmarkStart w:name="z38" w:id="34"/>
    <w:p>
      <w:pPr>
        <w:spacing w:after="0"/>
        <w:ind w:left="0"/>
        <w:jc w:val="both"/>
      </w:pPr>
      <w:r>
        <w:rPr>
          <w:rFonts w:ascii="Times New Roman"/>
          <w:b w:val="false"/>
          <w:i w:val="false"/>
          <w:color w:val="000000"/>
          <w:sz w:val="28"/>
        </w:rPr>
        <w:t>
      4) тестілеуге қатысу үшін ақы төлегені туралы түбіртек;</w:t>
      </w:r>
    </w:p>
    <w:bookmarkEnd w:id="34"/>
    <w:bookmarkStart w:name="z39" w:id="35"/>
    <w:p>
      <w:pPr>
        <w:spacing w:after="0"/>
        <w:ind w:left="0"/>
        <w:jc w:val="both"/>
      </w:pPr>
      <w:r>
        <w:rPr>
          <w:rFonts w:ascii="Times New Roman"/>
          <w:b w:val="false"/>
          <w:i w:val="false"/>
          <w:color w:val="000000"/>
          <w:sz w:val="28"/>
        </w:rPr>
        <w:t xml:space="preserve">
      5) "Денсаулық сақтау ұйымдарының бастапқы медициналық құжаттама нысандарын бекіту туралы" Қазақстан Республикасы Денсаулық сақтау министрінің міндетін атқарушының 2010 жылғы 23 қарашадағы № 907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6697 болып тіркелген) (бұдан әрі - № 907 бұйрық) бекітілген 086-У нысандағы медициналық анықтама.</w:t>
      </w:r>
    </w:p>
    <w:bookmarkEnd w:id="35"/>
    <w:bookmarkStart w:name="z40" w:id="36"/>
    <w:p>
      <w:pPr>
        <w:spacing w:after="0"/>
        <w:ind w:left="0"/>
        <w:jc w:val="both"/>
      </w:pPr>
      <w:r>
        <w:rPr>
          <w:rFonts w:ascii="Times New Roman"/>
          <w:b w:val="false"/>
          <w:i w:val="false"/>
          <w:color w:val="000000"/>
          <w:sz w:val="28"/>
        </w:rPr>
        <w:t>
      КТ-ға қатысу үшін мүгедек балалар және мүгедектер (көру, есту, тірек-қимыл аппаратының функциялары бұзылған) бекітілген мүгедектікті белгілеу туралы құжатты ұсынған кезде мемлекеттік комиссия төрағасының атына:</w:t>
      </w:r>
    </w:p>
    <w:bookmarkEnd w:id="36"/>
    <w:bookmarkStart w:name="z41" w:id="37"/>
    <w:p>
      <w:pPr>
        <w:spacing w:after="0"/>
        <w:ind w:left="0"/>
        <w:jc w:val="both"/>
      </w:pPr>
      <w:r>
        <w:rPr>
          <w:rFonts w:ascii="Times New Roman"/>
          <w:b w:val="false"/>
          <w:i w:val="false"/>
          <w:color w:val="000000"/>
          <w:sz w:val="28"/>
        </w:rPr>
        <w:t>
      1) жеке аудиторияның;</w:t>
      </w:r>
    </w:p>
    <w:bookmarkEnd w:id="37"/>
    <w:bookmarkStart w:name="z42" w:id="38"/>
    <w:p>
      <w:pPr>
        <w:spacing w:after="0"/>
        <w:ind w:left="0"/>
        <w:jc w:val="both"/>
      </w:pPr>
      <w:r>
        <w:rPr>
          <w:rFonts w:ascii="Times New Roman"/>
          <w:b w:val="false"/>
          <w:i w:val="false"/>
          <w:color w:val="000000"/>
          <w:sz w:val="28"/>
        </w:rPr>
        <w:t>
      2) көру, тірек-қимыл аппаратының функциялары бұзылған мүгедек балалар және мүгедектер үшін КТ шеңберінде тапсырылатын пәндердің мұғалімі болып табылмайтын көмекші және (немесе) көру функциялары бұзылған мүгедек балалар және мүгедектер үшін ымдау тілін білетін маманның қажеттілігі туралы еркін нысандағы қосымша өтініш бере алады.</w:t>
      </w:r>
    </w:p>
    <w:bookmarkEnd w:id="38"/>
    <w:bookmarkStart w:name="z43" w:id="39"/>
    <w:p>
      <w:pPr>
        <w:spacing w:after="0"/>
        <w:ind w:left="0"/>
        <w:jc w:val="both"/>
      </w:pPr>
      <w:r>
        <w:rPr>
          <w:rFonts w:ascii="Times New Roman"/>
          <w:b w:val="false"/>
          <w:i w:val="false"/>
          <w:color w:val="000000"/>
          <w:sz w:val="28"/>
        </w:rPr>
        <w:t xml:space="preserve">
      6) техникалық және кәсіптік, орта білімнен кейінгі білім беру ұйымдарының күнтізбелік жылғы бітірушілері білімі туралы құжаттың орнына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білім алған мамандығының (біліктілігінің) коды мен атауын көрсете отырып, өзі оқыған білім беру ұйымы беретін, ағымдағы жылы оқуды аяқтағандығы туралы анықтама;</w:t>
      </w:r>
    </w:p>
    <w:bookmarkEnd w:id="39"/>
    <w:bookmarkStart w:name="z44" w:id="40"/>
    <w:p>
      <w:pPr>
        <w:spacing w:after="0"/>
        <w:ind w:left="0"/>
        <w:jc w:val="both"/>
      </w:pPr>
      <w:r>
        <w:rPr>
          <w:rFonts w:ascii="Times New Roman"/>
          <w:b w:val="false"/>
          <w:i w:val="false"/>
          <w:color w:val="000000"/>
          <w:sz w:val="28"/>
        </w:rPr>
        <w:t>
      7) жалпы орта (орта жалпы) білім немесе техникалық және кәсіптік (бастауыш кәсіптік немесе орта кәсіптік) немесе орта білімнен кейінгі білім беру ұйымдарының өткен жылғы бітірушілері жалпы орта (орта жалпы) білім немесе техникалық және кәсіптік (бастауыш кәсіптік немесе орта кәсіптік) немесе орта білімнен кейінгі білімі туралы құжат (түпнұсқа).";</w:t>
      </w:r>
    </w:p>
    <w:bookmarkEnd w:id="40"/>
    <w:bookmarkStart w:name="z45" w:id="41"/>
    <w:p>
      <w:pPr>
        <w:spacing w:after="0"/>
        <w:ind w:left="0"/>
        <w:jc w:val="both"/>
      </w:pPr>
      <w:r>
        <w:rPr>
          <w:rFonts w:ascii="Times New Roman"/>
          <w:b w:val="false"/>
          <w:i w:val="false"/>
          <w:color w:val="000000"/>
          <w:sz w:val="28"/>
        </w:rPr>
        <w:t>
      мынадай мазмұндағы 8-1-тармақпен толықтырылсын:</w:t>
      </w:r>
    </w:p>
    <w:bookmarkEnd w:id="41"/>
    <w:bookmarkStart w:name="z46" w:id="42"/>
    <w:p>
      <w:pPr>
        <w:spacing w:after="0"/>
        <w:ind w:left="0"/>
        <w:jc w:val="both"/>
      </w:pPr>
      <w:r>
        <w:rPr>
          <w:rFonts w:ascii="Times New Roman"/>
          <w:b w:val="false"/>
          <w:i w:val="false"/>
          <w:color w:val="000000"/>
          <w:sz w:val="28"/>
        </w:rPr>
        <w:t>
      "8-1. Базалық және желілік ЖОО-лардың қабылдау комиссияларының құрамын ЖОО басшысы бекітеді.</w:t>
      </w:r>
    </w:p>
    <w:bookmarkEnd w:id="42"/>
    <w:bookmarkStart w:name="z47" w:id="43"/>
    <w:p>
      <w:pPr>
        <w:spacing w:after="0"/>
        <w:ind w:left="0"/>
        <w:jc w:val="both"/>
      </w:pPr>
      <w:r>
        <w:rPr>
          <w:rFonts w:ascii="Times New Roman"/>
          <w:b w:val="false"/>
          <w:i w:val="false"/>
          <w:color w:val="000000"/>
          <w:sz w:val="28"/>
        </w:rPr>
        <w:t>
      Желілік ЖОО қабылдау комиссиясының функциялары:</w:t>
      </w:r>
    </w:p>
    <w:bookmarkEnd w:id="43"/>
    <w:bookmarkStart w:name="z48" w:id="44"/>
    <w:p>
      <w:pPr>
        <w:spacing w:after="0"/>
        <w:ind w:left="0"/>
        <w:jc w:val="both"/>
      </w:pPr>
      <w:r>
        <w:rPr>
          <w:rFonts w:ascii="Times New Roman"/>
          <w:b w:val="false"/>
          <w:i w:val="false"/>
          <w:color w:val="000000"/>
          <w:sz w:val="28"/>
        </w:rPr>
        <w:t>
      1) түсушілерге таңдаған жоғары білім мамандықтары мәселелері бойынша консультация беру, тестілеу рәсімімен таныстыру;</w:t>
      </w:r>
    </w:p>
    <w:bookmarkEnd w:id="44"/>
    <w:bookmarkStart w:name="z49" w:id="45"/>
    <w:p>
      <w:pPr>
        <w:spacing w:after="0"/>
        <w:ind w:left="0"/>
        <w:jc w:val="both"/>
      </w:pPr>
      <w:r>
        <w:rPr>
          <w:rFonts w:ascii="Times New Roman"/>
          <w:b w:val="false"/>
          <w:i w:val="false"/>
          <w:color w:val="000000"/>
          <w:sz w:val="28"/>
        </w:rPr>
        <w:t>
      2) түсушілердің құжаттарын қабылдауды және тексеруді ұйымдастыру;</w:t>
      </w:r>
    </w:p>
    <w:bookmarkEnd w:id="45"/>
    <w:bookmarkStart w:name="z50" w:id="46"/>
    <w:p>
      <w:pPr>
        <w:spacing w:after="0"/>
        <w:ind w:left="0"/>
        <w:jc w:val="both"/>
      </w:pPr>
      <w:r>
        <w:rPr>
          <w:rFonts w:ascii="Times New Roman"/>
          <w:b w:val="false"/>
          <w:i w:val="false"/>
          <w:color w:val="000000"/>
          <w:sz w:val="28"/>
        </w:rPr>
        <w:t>
      3) тестілеуге кіруге рұқсаттамалар мен белгіленген үлгідегі № 502 бұйрықпен бекітілген нысан бойынша ҰБТ немесе КТ сертификаттарын (бұдан әрі - сертификат) және ақпараттық парақтарды беруді қамтамасыз ету.</w:t>
      </w:r>
    </w:p>
    <w:bookmarkEnd w:id="46"/>
    <w:bookmarkStart w:name="z51" w:id="47"/>
    <w:p>
      <w:pPr>
        <w:spacing w:after="0"/>
        <w:ind w:left="0"/>
        <w:jc w:val="both"/>
      </w:pPr>
      <w:r>
        <w:rPr>
          <w:rFonts w:ascii="Times New Roman"/>
          <w:b w:val="false"/>
          <w:i w:val="false"/>
          <w:color w:val="000000"/>
          <w:sz w:val="28"/>
        </w:rPr>
        <w:t>
      Базалық ЖОО қабылдау комиссиясының функциялары:</w:t>
      </w:r>
    </w:p>
    <w:bookmarkEnd w:id="47"/>
    <w:bookmarkStart w:name="z52" w:id="48"/>
    <w:p>
      <w:pPr>
        <w:spacing w:after="0"/>
        <w:ind w:left="0"/>
        <w:jc w:val="both"/>
      </w:pPr>
      <w:r>
        <w:rPr>
          <w:rFonts w:ascii="Times New Roman"/>
          <w:b w:val="false"/>
          <w:i w:val="false"/>
          <w:color w:val="000000"/>
          <w:sz w:val="28"/>
        </w:rPr>
        <w:t>
      1) желілік ЖОО-ның техникалық хатшылары мен жауапты хатшыларына консультация беруді ұйымдастыру;</w:t>
      </w:r>
    </w:p>
    <w:bookmarkEnd w:id="48"/>
    <w:bookmarkStart w:name="z53" w:id="49"/>
    <w:p>
      <w:pPr>
        <w:spacing w:after="0"/>
        <w:ind w:left="0"/>
        <w:jc w:val="both"/>
      </w:pPr>
      <w:r>
        <w:rPr>
          <w:rFonts w:ascii="Times New Roman"/>
          <w:b w:val="false"/>
          <w:i w:val="false"/>
          <w:color w:val="000000"/>
          <w:sz w:val="28"/>
        </w:rPr>
        <w:t>
      2) тестілеу өткізу үшін аудиториялық қорды қалыптастыру;</w:t>
      </w:r>
    </w:p>
    <w:bookmarkEnd w:id="49"/>
    <w:bookmarkStart w:name="z54" w:id="50"/>
    <w:p>
      <w:pPr>
        <w:spacing w:after="0"/>
        <w:ind w:left="0"/>
        <w:jc w:val="both"/>
      </w:pPr>
      <w:r>
        <w:rPr>
          <w:rFonts w:ascii="Times New Roman"/>
          <w:b w:val="false"/>
          <w:i w:val="false"/>
          <w:color w:val="000000"/>
          <w:sz w:val="28"/>
        </w:rPr>
        <w:t>
      3) тестілеуге техникалық жабдықтардың жұмысын ұйымдастыру және қамтамасыз ету;</w:t>
      </w:r>
    </w:p>
    <w:bookmarkEnd w:id="50"/>
    <w:bookmarkStart w:name="z55" w:id="51"/>
    <w:p>
      <w:pPr>
        <w:spacing w:after="0"/>
        <w:ind w:left="0"/>
        <w:jc w:val="both"/>
      </w:pPr>
      <w:r>
        <w:rPr>
          <w:rFonts w:ascii="Times New Roman"/>
          <w:b w:val="false"/>
          <w:i w:val="false"/>
          <w:color w:val="000000"/>
          <w:sz w:val="28"/>
        </w:rPr>
        <w:t>
      4) сертификаттарды және ақпараттық парақтарды басып шығаруды және желілік ЖОО-ның жауапты хатшыларына беруді ұйымдастыру.";</w:t>
      </w:r>
    </w:p>
    <w:bookmarkEnd w:id="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11-тармақтар</w:t>
      </w:r>
      <w:r>
        <w:rPr>
          <w:rFonts w:ascii="Times New Roman"/>
          <w:b w:val="false"/>
          <w:i w:val="false"/>
          <w:color w:val="000000"/>
          <w:sz w:val="28"/>
        </w:rPr>
        <w:t xml:space="preserve"> мынадай редакцияда жазылсын:</w:t>
      </w:r>
    </w:p>
    <w:bookmarkStart w:name="z57" w:id="52"/>
    <w:p>
      <w:pPr>
        <w:spacing w:after="0"/>
        <w:ind w:left="0"/>
        <w:jc w:val="both"/>
      </w:pPr>
      <w:r>
        <w:rPr>
          <w:rFonts w:ascii="Times New Roman"/>
          <w:b w:val="false"/>
          <w:i w:val="false"/>
          <w:color w:val="000000"/>
          <w:sz w:val="28"/>
        </w:rPr>
        <w:t>
      "10. КТ күнтізбелік жылғы 14 - 18 шілде аралығында өткізіледі.</w:t>
      </w:r>
    </w:p>
    <w:bookmarkEnd w:id="52"/>
    <w:bookmarkStart w:name="z58" w:id="53"/>
    <w:p>
      <w:pPr>
        <w:spacing w:after="0"/>
        <w:ind w:left="0"/>
        <w:jc w:val="both"/>
      </w:pPr>
      <w:r>
        <w:rPr>
          <w:rFonts w:ascii="Times New Roman"/>
          <w:b w:val="false"/>
          <w:i w:val="false"/>
          <w:color w:val="000000"/>
          <w:sz w:val="28"/>
        </w:rPr>
        <w:t>
      11. Шығармашылық дайындықты талап ететін мамандықтарға түсушілерді қоспағанда, түсушілер Қазақстан тарихы, математикалық сауаттылық, оқу сауаттылығы (оқу тілі) және екі бейіндік пән бойынша ҰБТ немесе КТ тапсырады.</w:t>
      </w:r>
    </w:p>
    <w:bookmarkEnd w:id="53"/>
    <w:bookmarkStart w:name="z59" w:id="54"/>
    <w:p>
      <w:pPr>
        <w:spacing w:after="0"/>
        <w:ind w:left="0"/>
        <w:jc w:val="both"/>
      </w:pPr>
      <w:r>
        <w:rPr>
          <w:rFonts w:ascii="Times New Roman"/>
          <w:b w:val="false"/>
          <w:i w:val="false"/>
          <w:color w:val="000000"/>
          <w:sz w:val="28"/>
        </w:rPr>
        <w:t>
      Шығармашылық дайындықты талап ететін мамандықтарға түсуші тұлғалар Қазақстан тарихы және оқу сауаттылығы (оқу тілі) бойынша ҰБТ немесе КТ тапсырады.</w:t>
      </w:r>
    </w:p>
    <w:bookmarkEnd w:id="54"/>
    <w:bookmarkStart w:name="z60" w:id="55"/>
    <w:p>
      <w:pPr>
        <w:spacing w:after="0"/>
        <w:ind w:left="0"/>
        <w:jc w:val="both"/>
      </w:pPr>
      <w:r>
        <w:rPr>
          <w:rFonts w:ascii="Times New Roman"/>
          <w:b w:val="false"/>
          <w:i w:val="false"/>
          <w:color w:val="000000"/>
          <w:sz w:val="28"/>
        </w:rPr>
        <w:t xml:space="preserve">
      Түсушілер ҰБТ-ны немесе КТ-ны қалауы бойынша қазақ немесе орыс немесе ағылшын тілінде тапсырады. </w:t>
      </w:r>
    </w:p>
    <w:bookmarkEnd w:id="55"/>
    <w:bookmarkStart w:name="z61" w:id="56"/>
    <w:p>
      <w:pPr>
        <w:spacing w:after="0"/>
        <w:ind w:left="0"/>
        <w:jc w:val="both"/>
      </w:pPr>
      <w:r>
        <w:rPr>
          <w:rFonts w:ascii="Times New Roman"/>
          <w:b w:val="false"/>
          <w:i w:val="false"/>
          <w:color w:val="000000"/>
          <w:sz w:val="28"/>
        </w:rPr>
        <w:t>
      Бұл ретте ҰБТ-ны немесе КТ-ны ағылшын тілінде тапсыратын түсушілер үшін Қазақстан тарихы бойынша тестілеу қалауы бойынша қазақ немесе орыс тілінде өткізіледі. ҰБТ-ны және КТ-ны ағылшын тілінде тапсыратын түсушілер үшін ЖОО-дағы оқыту тілі Қазақстан тарихы бойынша тестілеу тапсыру тіліне сәйкес анықталады.";</w:t>
      </w:r>
    </w:p>
    <w:bookmarkEnd w:id="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bookmarkStart w:name="z63" w:id="57"/>
    <w:p>
      <w:pPr>
        <w:spacing w:after="0"/>
        <w:ind w:left="0"/>
        <w:jc w:val="both"/>
      </w:pPr>
      <w:r>
        <w:rPr>
          <w:rFonts w:ascii="Times New Roman"/>
          <w:b w:val="false"/>
          <w:i w:val="false"/>
          <w:color w:val="000000"/>
          <w:sz w:val="28"/>
        </w:rPr>
        <w:t>
      "13. Жалпы орта (орта жалпы) білім берудің жалпы білім беретін оқу бағдарламаларын, техникалық және кәсіптік (бастауыш кәсіптік немесе орта кәсіптік), орта білімнен кейінгі білімнің білім беру бағдарламаларын меңгерген білім беру ұйымдарының бітірушілері үшін ҰБТ және КТ тест тапсырмаларының саны:</w:t>
      </w:r>
    </w:p>
    <w:bookmarkEnd w:id="57"/>
    <w:bookmarkStart w:name="z64" w:id="58"/>
    <w:p>
      <w:pPr>
        <w:spacing w:after="0"/>
        <w:ind w:left="0"/>
        <w:jc w:val="both"/>
      </w:pPr>
      <w:r>
        <w:rPr>
          <w:rFonts w:ascii="Times New Roman"/>
          <w:b w:val="false"/>
          <w:i w:val="false"/>
          <w:color w:val="000000"/>
          <w:sz w:val="28"/>
        </w:rPr>
        <w:t>
      1) Қазақстан тарихы бойынша – 20;</w:t>
      </w:r>
    </w:p>
    <w:bookmarkEnd w:id="58"/>
    <w:bookmarkStart w:name="z65" w:id="59"/>
    <w:p>
      <w:pPr>
        <w:spacing w:after="0"/>
        <w:ind w:left="0"/>
        <w:jc w:val="both"/>
      </w:pPr>
      <w:r>
        <w:rPr>
          <w:rFonts w:ascii="Times New Roman"/>
          <w:b w:val="false"/>
          <w:i w:val="false"/>
          <w:color w:val="000000"/>
          <w:sz w:val="28"/>
        </w:rPr>
        <w:t>
      2) математикалық сауаттылық бойынша – 20;</w:t>
      </w:r>
    </w:p>
    <w:bookmarkEnd w:id="59"/>
    <w:bookmarkStart w:name="z66" w:id="60"/>
    <w:p>
      <w:pPr>
        <w:spacing w:after="0"/>
        <w:ind w:left="0"/>
        <w:jc w:val="both"/>
      </w:pPr>
      <w:r>
        <w:rPr>
          <w:rFonts w:ascii="Times New Roman"/>
          <w:b w:val="false"/>
          <w:i w:val="false"/>
          <w:color w:val="000000"/>
          <w:sz w:val="28"/>
        </w:rPr>
        <w:t>
      3) оқу сауаттылығы (оқу тілі) бойынша – 20;</w:t>
      </w:r>
    </w:p>
    <w:bookmarkEnd w:id="60"/>
    <w:bookmarkStart w:name="z67" w:id="61"/>
    <w:p>
      <w:pPr>
        <w:spacing w:after="0"/>
        <w:ind w:left="0"/>
        <w:jc w:val="both"/>
      </w:pPr>
      <w:r>
        <w:rPr>
          <w:rFonts w:ascii="Times New Roman"/>
          <w:b w:val="false"/>
          <w:i w:val="false"/>
          <w:color w:val="000000"/>
          <w:sz w:val="28"/>
        </w:rPr>
        <w:t>
      4) бірінші бейіндік пән бойынша – 30;</w:t>
      </w:r>
    </w:p>
    <w:bookmarkEnd w:id="61"/>
    <w:bookmarkStart w:name="z68" w:id="62"/>
    <w:p>
      <w:pPr>
        <w:spacing w:after="0"/>
        <w:ind w:left="0"/>
        <w:jc w:val="both"/>
      </w:pPr>
      <w:r>
        <w:rPr>
          <w:rFonts w:ascii="Times New Roman"/>
          <w:b w:val="false"/>
          <w:i w:val="false"/>
          <w:color w:val="000000"/>
          <w:sz w:val="28"/>
        </w:rPr>
        <w:t>
      5) екінші бейіндік пән бойынша – 30.";</w:t>
      </w:r>
    </w:p>
    <w:bookmarkEnd w:id="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редакцияда жазылсын:</w:t>
      </w:r>
    </w:p>
    <w:bookmarkStart w:name="z70" w:id="63"/>
    <w:p>
      <w:pPr>
        <w:spacing w:after="0"/>
        <w:ind w:left="0"/>
        <w:jc w:val="both"/>
      </w:pPr>
      <w:r>
        <w:rPr>
          <w:rFonts w:ascii="Times New Roman"/>
          <w:b w:val="false"/>
          <w:i w:val="false"/>
          <w:color w:val="000000"/>
          <w:sz w:val="28"/>
        </w:rPr>
        <w:t>
      "16. Шығармашылық мамандықтарға түсуші тұлғалар ҰБТ-ға немесе КТ-ға қатысу үшін өтінішті ҰБТӨП-те немесе алдағы оқуды жоспарлап отырған желілік ЖОО-да тапсырады.";</w:t>
      </w:r>
    </w:p>
    <w:bookmarkEnd w:id="63"/>
    <w:bookmarkStart w:name="z71" w:id="64"/>
    <w:p>
      <w:pPr>
        <w:spacing w:after="0"/>
        <w:ind w:left="0"/>
        <w:jc w:val="both"/>
      </w:pPr>
      <w:r>
        <w:rPr>
          <w:rFonts w:ascii="Times New Roman"/>
          <w:b w:val="false"/>
          <w:i w:val="false"/>
          <w:color w:val="000000"/>
          <w:sz w:val="28"/>
        </w:rPr>
        <w:t>
      мынадай мазмұндағы 16-1-тармақпен толықтырылсын:</w:t>
      </w:r>
    </w:p>
    <w:bookmarkEnd w:id="64"/>
    <w:bookmarkStart w:name="z72" w:id="65"/>
    <w:p>
      <w:pPr>
        <w:spacing w:after="0"/>
        <w:ind w:left="0"/>
        <w:jc w:val="both"/>
      </w:pPr>
      <w:r>
        <w:rPr>
          <w:rFonts w:ascii="Times New Roman"/>
          <w:b w:val="false"/>
          <w:i w:val="false"/>
          <w:color w:val="000000"/>
          <w:sz w:val="28"/>
        </w:rPr>
        <w:t>
      "16-1. ҰБТ-ға қатысу үшін өтініш білдіріп, бірақ рұқсаттамада көрсетілген күні тестілеуге қатыспаған түсушіге тестілеу тапсыру тіліне сәйкес аудиторияда орын болғанда, ҰБТ өткізу кезеңіндегі келесі күндердің бірінде мынадай дәлелді себептер бойынша қатысуға мүмкіндік беріледі:</w:t>
      </w:r>
    </w:p>
    <w:bookmarkEnd w:id="65"/>
    <w:bookmarkStart w:name="z73" w:id="66"/>
    <w:p>
      <w:pPr>
        <w:spacing w:after="0"/>
        <w:ind w:left="0"/>
        <w:jc w:val="both"/>
      </w:pPr>
      <w:r>
        <w:rPr>
          <w:rFonts w:ascii="Times New Roman"/>
          <w:b w:val="false"/>
          <w:i w:val="false"/>
          <w:color w:val="000000"/>
          <w:sz w:val="28"/>
        </w:rPr>
        <w:t>
      1) № 907 бұйрықпен бекітілген № 035-1/у нысанға сәйкес денсаулық жағдайы бойынша дәрігерлік-консультациялық комиссия қорытындысы бар болғанда;</w:t>
      </w:r>
    </w:p>
    <w:bookmarkEnd w:id="66"/>
    <w:bookmarkStart w:name="z74" w:id="67"/>
    <w:p>
      <w:pPr>
        <w:spacing w:after="0"/>
        <w:ind w:left="0"/>
        <w:jc w:val="both"/>
      </w:pPr>
      <w:r>
        <w:rPr>
          <w:rFonts w:ascii="Times New Roman"/>
          <w:b w:val="false"/>
          <w:i w:val="false"/>
          <w:color w:val="000000"/>
          <w:sz w:val="28"/>
        </w:rPr>
        <w:t>
      2) "Неке (ерлі-зайыптылық) және отбасы туралы" Қазақстан Республикасының Кодексімен айқындалған жақын туыстарының қайтыс болғандығын растайтын құжаттары бар болғанда;</w:t>
      </w:r>
    </w:p>
    <w:bookmarkEnd w:id="67"/>
    <w:bookmarkStart w:name="z75" w:id="68"/>
    <w:p>
      <w:pPr>
        <w:spacing w:after="0"/>
        <w:ind w:left="0"/>
        <w:jc w:val="both"/>
      </w:pPr>
      <w:r>
        <w:rPr>
          <w:rFonts w:ascii="Times New Roman"/>
          <w:b w:val="false"/>
          <w:i w:val="false"/>
          <w:color w:val="000000"/>
          <w:sz w:val="28"/>
        </w:rPr>
        <w:t>
      3) төтенше жағдайларда.</w:t>
      </w:r>
    </w:p>
    <w:bookmarkEnd w:id="68"/>
    <w:bookmarkStart w:name="z76" w:id="69"/>
    <w:p>
      <w:pPr>
        <w:spacing w:after="0"/>
        <w:ind w:left="0"/>
        <w:jc w:val="both"/>
      </w:pPr>
      <w:r>
        <w:rPr>
          <w:rFonts w:ascii="Times New Roman"/>
          <w:b w:val="false"/>
          <w:i w:val="false"/>
          <w:color w:val="000000"/>
          <w:sz w:val="28"/>
        </w:rPr>
        <w:t>
      Бұл ретте түсуші мемлекеттік комиссияға осы тармақтың 1-бөлігінде көрсетілген растайтын құжаттармен қоса өтініш береді.</w:t>
      </w:r>
    </w:p>
    <w:bookmarkEnd w:id="69"/>
    <w:bookmarkStart w:name="z77" w:id="70"/>
    <w:p>
      <w:pPr>
        <w:spacing w:after="0"/>
        <w:ind w:left="0"/>
        <w:jc w:val="both"/>
      </w:pPr>
      <w:r>
        <w:rPr>
          <w:rFonts w:ascii="Times New Roman"/>
          <w:b w:val="false"/>
          <w:i w:val="false"/>
          <w:color w:val="000000"/>
          <w:sz w:val="28"/>
        </w:rPr>
        <w:t>
      Тестілеуді тапсыруы ҰБТ өткізудің соңғы күні болып анықталған түсушілерге осы тармақтың 1-бөлігінде көрсетілген растайтын құжаттарды ұсынған кезде КТ шеңберінде тестілеуді тапсыру мүмкіндігі беріледі.";</w:t>
      </w:r>
    </w:p>
    <w:bookmarkEnd w:id="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18-тармақтар</w:t>
      </w:r>
      <w:r>
        <w:rPr>
          <w:rFonts w:ascii="Times New Roman"/>
          <w:b w:val="false"/>
          <w:i w:val="false"/>
          <w:color w:val="000000"/>
          <w:sz w:val="28"/>
        </w:rPr>
        <w:t xml:space="preserve"> мынадай редакцияда жазылсын:</w:t>
      </w:r>
    </w:p>
    <w:bookmarkStart w:name="z79" w:id="71"/>
    <w:p>
      <w:pPr>
        <w:spacing w:after="0"/>
        <w:ind w:left="0"/>
        <w:jc w:val="both"/>
      </w:pPr>
      <w:r>
        <w:rPr>
          <w:rFonts w:ascii="Times New Roman"/>
          <w:b w:val="false"/>
          <w:i w:val="false"/>
          <w:color w:val="000000"/>
          <w:sz w:val="28"/>
        </w:rPr>
        <w:t xml:space="preserve">
      "17. Үлгілік қағидалардың </w:t>
      </w:r>
      <w:r>
        <w:rPr>
          <w:rFonts w:ascii="Times New Roman"/>
          <w:b w:val="false"/>
          <w:i w:val="false"/>
          <w:color w:val="000000"/>
          <w:sz w:val="28"/>
        </w:rPr>
        <w:t>43-тармағында</w:t>
      </w:r>
      <w:r>
        <w:rPr>
          <w:rFonts w:ascii="Times New Roman"/>
          <w:b w:val="false"/>
          <w:i w:val="false"/>
          <w:color w:val="000000"/>
          <w:sz w:val="28"/>
        </w:rPr>
        <w:t xml:space="preserve"> белгіленген шекті балды алмаған, нәтижелері жойылған түсушілер және ҰБТ мен КТ-ға қатыспаған адамдар үшін ЖОО-ға ақылы негізде түсу үшін күнтізбелік жылғы 15-19 тамыз аралығында ҰБТ және КТ қайта өткізіледі. Бұл ретте түсушілер күнтізбелік жылғы 25 шілде мен 3 тамыз аралығында желілік ЖОО-ның қабылдау комиссиясына келесі құжаттарды тапсырады:</w:t>
      </w:r>
    </w:p>
    <w:bookmarkEnd w:id="71"/>
    <w:bookmarkStart w:name="z80" w:id="72"/>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жеке басын куәландыратын құжат бойынша толтырылған өтініш;</w:t>
      </w:r>
    </w:p>
    <w:bookmarkEnd w:id="72"/>
    <w:bookmarkStart w:name="z81" w:id="73"/>
    <w:p>
      <w:pPr>
        <w:spacing w:after="0"/>
        <w:ind w:left="0"/>
        <w:jc w:val="both"/>
      </w:pPr>
      <w:r>
        <w:rPr>
          <w:rFonts w:ascii="Times New Roman"/>
          <w:b w:val="false"/>
          <w:i w:val="false"/>
          <w:color w:val="000000"/>
          <w:sz w:val="28"/>
        </w:rPr>
        <w:t>
      2) 3 x 4 көлеміндегі екі фотосурет;</w:t>
      </w:r>
    </w:p>
    <w:bookmarkEnd w:id="73"/>
    <w:bookmarkStart w:name="z82" w:id="74"/>
    <w:p>
      <w:pPr>
        <w:spacing w:after="0"/>
        <w:ind w:left="0"/>
        <w:jc w:val="both"/>
      </w:pPr>
      <w:r>
        <w:rPr>
          <w:rFonts w:ascii="Times New Roman"/>
          <w:b w:val="false"/>
          <w:i w:val="false"/>
          <w:color w:val="000000"/>
          <w:sz w:val="28"/>
        </w:rPr>
        <w:t>
      3) жеке басын куәландыратын құжаттың көшірмесі;</w:t>
      </w:r>
    </w:p>
    <w:bookmarkEnd w:id="74"/>
    <w:bookmarkStart w:name="z83" w:id="75"/>
    <w:p>
      <w:pPr>
        <w:spacing w:after="0"/>
        <w:ind w:left="0"/>
        <w:jc w:val="both"/>
      </w:pPr>
      <w:r>
        <w:rPr>
          <w:rFonts w:ascii="Times New Roman"/>
          <w:b w:val="false"/>
          <w:i w:val="false"/>
          <w:color w:val="000000"/>
          <w:sz w:val="28"/>
        </w:rPr>
        <w:t>
      4) тестілеуге қатысу үшін ақы төлегені туралы түбіртек;</w:t>
      </w:r>
    </w:p>
    <w:bookmarkEnd w:id="75"/>
    <w:bookmarkStart w:name="z84" w:id="76"/>
    <w:p>
      <w:pPr>
        <w:spacing w:after="0"/>
        <w:ind w:left="0"/>
        <w:jc w:val="both"/>
      </w:pPr>
      <w:r>
        <w:rPr>
          <w:rFonts w:ascii="Times New Roman"/>
          <w:b w:val="false"/>
          <w:i w:val="false"/>
          <w:color w:val="000000"/>
          <w:sz w:val="28"/>
        </w:rPr>
        <w:t>
      5) № 907 бұйрықпен бекітілген 086-У нысанындағы медициналық анықтама.</w:t>
      </w:r>
    </w:p>
    <w:bookmarkEnd w:id="76"/>
    <w:bookmarkStart w:name="z85" w:id="77"/>
    <w:p>
      <w:pPr>
        <w:spacing w:after="0"/>
        <w:ind w:left="0"/>
        <w:jc w:val="both"/>
      </w:pPr>
      <w:r>
        <w:rPr>
          <w:rFonts w:ascii="Times New Roman"/>
          <w:b w:val="false"/>
          <w:i w:val="false"/>
          <w:color w:val="000000"/>
          <w:sz w:val="28"/>
        </w:rPr>
        <w:t>
      ҰБТ-ға немесе КТ-ға қатысу үшін мүгедек балалар және мүгедектер (көру, есту, тірек-қимыл аппаратының функциялары бұзылған) бекітілген мүгедектікті белгілеу туралы құжатты ұсынған кезде мемлекеттік комиссия төрағасының атына:</w:t>
      </w:r>
    </w:p>
    <w:bookmarkEnd w:id="77"/>
    <w:bookmarkStart w:name="z86" w:id="78"/>
    <w:p>
      <w:pPr>
        <w:spacing w:after="0"/>
        <w:ind w:left="0"/>
        <w:jc w:val="both"/>
      </w:pPr>
      <w:r>
        <w:rPr>
          <w:rFonts w:ascii="Times New Roman"/>
          <w:b w:val="false"/>
          <w:i w:val="false"/>
          <w:color w:val="000000"/>
          <w:sz w:val="28"/>
        </w:rPr>
        <w:t>
      1) жеке аудиторияның;</w:t>
      </w:r>
    </w:p>
    <w:bookmarkEnd w:id="78"/>
    <w:bookmarkStart w:name="z87" w:id="79"/>
    <w:p>
      <w:pPr>
        <w:spacing w:after="0"/>
        <w:ind w:left="0"/>
        <w:jc w:val="both"/>
      </w:pPr>
      <w:r>
        <w:rPr>
          <w:rFonts w:ascii="Times New Roman"/>
          <w:b w:val="false"/>
          <w:i w:val="false"/>
          <w:color w:val="000000"/>
          <w:sz w:val="28"/>
        </w:rPr>
        <w:t>
      2) көру, тірек-қимыл аппаратының функциялары бұзылған мүгедек балалар және мүгедектер үшін ҰБТ немесе КТ шеңберінде тапсырылатын пәндердің мұғалімі болып табылмайтын көмекші және (немесе) көру функциялары бұзылған мүгедек балалар және мүгедектер үшін ымдау тілін білетін маманның қажеттілігі туралы еркін нысандағы қосымша өтініш бере алады.</w:t>
      </w:r>
    </w:p>
    <w:bookmarkEnd w:id="79"/>
    <w:bookmarkStart w:name="z88" w:id="80"/>
    <w:p>
      <w:pPr>
        <w:spacing w:after="0"/>
        <w:ind w:left="0"/>
        <w:jc w:val="both"/>
      </w:pPr>
      <w:r>
        <w:rPr>
          <w:rFonts w:ascii="Times New Roman"/>
          <w:b w:val="false"/>
          <w:i w:val="false"/>
          <w:color w:val="000000"/>
          <w:sz w:val="28"/>
        </w:rPr>
        <w:t>
      6) орта (жалпы орта) немесе техникалық және кәсіптік (бастауыш кәсіптік немесе орта кәсіптік), орта білімнен кейінгі білімі туралы құжат (түпнұсқа).</w:t>
      </w:r>
    </w:p>
    <w:bookmarkEnd w:id="80"/>
    <w:bookmarkStart w:name="z89" w:id="81"/>
    <w:p>
      <w:pPr>
        <w:spacing w:after="0"/>
        <w:ind w:left="0"/>
        <w:jc w:val="both"/>
      </w:pPr>
      <w:r>
        <w:rPr>
          <w:rFonts w:ascii="Times New Roman"/>
          <w:b w:val="false"/>
          <w:i w:val="false"/>
          <w:color w:val="000000"/>
          <w:sz w:val="28"/>
        </w:rPr>
        <w:t xml:space="preserve">
      18. Үлгілік қағидалардың 6 және 7-тармақтарында көзделген ҰБТ немесе КТ нәтижелері бойынша Үлгілік қағидалардың </w:t>
      </w:r>
      <w:r>
        <w:rPr>
          <w:rFonts w:ascii="Times New Roman"/>
          <w:b w:val="false"/>
          <w:i w:val="false"/>
          <w:color w:val="000000"/>
          <w:sz w:val="28"/>
        </w:rPr>
        <w:t>43-тармағында</w:t>
      </w:r>
      <w:r>
        <w:rPr>
          <w:rFonts w:ascii="Times New Roman"/>
          <w:b w:val="false"/>
          <w:i w:val="false"/>
          <w:color w:val="000000"/>
          <w:sz w:val="28"/>
        </w:rPr>
        <w:t xml:space="preserve"> белгіленген шекті балды алмаған адамдар ЖОО-ның күндізгі оқу бөліміне ақылы негізде қабылданады. Бұл адамдар үшін ЖОО-да білім алудың бірінші академиялық кезеңі аяқталғаннан кейін ҰБТ немесе КТ күнтізбелік жылы 20-24 қаңтар аралығында қайта өткізіледі. Үлгілік қағидалардың 8-тармағында көзделген тиісті адамдар ҰБТ-ға немесе КТ-ға қатысу үшін күнтізбелік жылғы 10-20 желтоқсан аралығында желілік ЖОО-ның қабылдау комиссиясына келесі құжаттарды тапсырады:</w:t>
      </w:r>
    </w:p>
    <w:bookmarkEnd w:id="81"/>
    <w:bookmarkStart w:name="z90" w:id="82"/>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жеке басын куәландыратын құжат бойынша толтырылған өтініш; </w:t>
      </w:r>
    </w:p>
    <w:bookmarkEnd w:id="82"/>
    <w:bookmarkStart w:name="z91" w:id="83"/>
    <w:p>
      <w:pPr>
        <w:spacing w:after="0"/>
        <w:ind w:left="0"/>
        <w:jc w:val="both"/>
      </w:pPr>
      <w:r>
        <w:rPr>
          <w:rFonts w:ascii="Times New Roman"/>
          <w:b w:val="false"/>
          <w:i w:val="false"/>
          <w:color w:val="000000"/>
          <w:sz w:val="28"/>
        </w:rPr>
        <w:t xml:space="preserve">
      2) 3 x 4 көлеміндегі екі фотосурет; </w:t>
      </w:r>
    </w:p>
    <w:bookmarkEnd w:id="83"/>
    <w:bookmarkStart w:name="z92" w:id="84"/>
    <w:p>
      <w:pPr>
        <w:spacing w:after="0"/>
        <w:ind w:left="0"/>
        <w:jc w:val="both"/>
      </w:pPr>
      <w:r>
        <w:rPr>
          <w:rFonts w:ascii="Times New Roman"/>
          <w:b w:val="false"/>
          <w:i w:val="false"/>
          <w:color w:val="000000"/>
          <w:sz w:val="28"/>
        </w:rPr>
        <w:t>
      3) жеке басын куәландыратын құжаттың көшірмесі;</w:t>
      </w:r>
    </w:p>
    <w:bookmarkEnd w:id="84"/>
    <w:bookmarkStart w:name="z93" w:id="85"/>
    <w:p>
      <w:pPr>
        <w:spacing w:after="0"/>
        <w:ind w:left="0"/>
        <w:jc w:val="both"/>
      </w:pPr>
      <w:r>
        <w:rPr>
          <w:rFonts w:ascii="Times New Roman"/>
          <w:b w:val="false"/>
          <w:i w:val="false"/>
          <w:color w:val="000000"/>
          <w:sz w:val="28"/>
        </w:rPr>
        <w:t>
      4) тестілеуге қатысу үшін ақы төлегені туралы түбіртек.";</w:t>
      </w:r>
    </w:p>
    <w:bookmarkEnd w:id="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w:t>
      </w:r>
      <w:r>
        <w:rPr>
          <w:rFonts w:ascii="Times New Roman"/>
          <w:b w:val="false"/>
          <w:i w:val="false"/>
          <w:color w:val="000000"/>
          <w:sz w:val="28"/>
        </w:rPr>
        <w:t>25-тармақтар</w:t>
      </w:r>
      <w:r>
        <w:rPr>
          <w:rFonts w:ascii="Times New Roman"/>
          <w:b w:val="false"/>
          <w:i w:val="false"/>
          <w:color w:val="000000"/>
          <w:sz w:val="28"/>
        </w:rPr>
        <w:t xml:space="preserve"> мынадай редакцияда жазылсын:</w:t>
      </w:r>
    </w:p>
    <w:bookmarkStart w:name="z95" w:id="86"/>
    <w:p>
      <w:pPr>
        <w:spacing w:after="0"/>
        <w:ind w:left="0"/>
        <w:jc w:val="both"/>
      </w:pPr>
      <w:r>
        <w:rPr>
          <w:rFonts w:ascii="Times New Roman"/>
          <w:b w:val="false"/>
          <w:i w:val="false"/>
          <w:color w:val="000000"/>
          <w:sz w:val="28"/>
        </w:rPr>
        <w:t>
      "24. Мемлекеттік комиссия төрағалары болып ҰБТ-ны немесе КТ-ны ұйымдастыру және өткізуді қамтамасыз ететін жоғары оқу орындарының басшылары (қалалық, аудандық білім бөлімдерінің (басқармаларының) басшылары) тағайындалады.</w:t>
      </w:r>
    </w:p>
    <w:bookmarkEnd w:id="86"/>
    <w:bookmarkStart w:name="z96" w:id="87"/>
    <w:p>
      <w:pPr>
        <w:spacing w:after="0"/>
        <w:ind w:left="0"/>
        <w:jc w:val="both"/>
      </w:pPr>
      <w:r>
        <w:rPr>
          <w:rFonts w:ascii="Times New Roman"/>
          <w:b w:val="false"/>
          <w:i w:val="false"/>
          <w:color w:val="000000"/>
          <w:sz w:val="28"/>
        </w:rPr>
        <w:t>
      25. Мемлекеттік комиссияның құрамына әкімдік өкілдері, құқық қорғау органдарының, қоғамдық ұйымдардың, бұқаралық ақпарат құралдарының өкілдері кіреді. Мемлекеттік комиссия мүшелерінің саны бес адамды құрайды. Мемлекеттік комиссияның шешімдері отырысқа қатысушы мүшелер санынан қарапайым көпшілік дауыспен қабылданады және төраға мен білім беру ұйымдарының немесе білім (басқармаларының) бөлімдерінің білікті қызметкерлері қатарынан тағайындалған хатшының қолы қойылған отырыстар хаттамаларымен ресімделеді. Дауыстар тең болған жағдайда, төрағаның дауысы шешуші болып саналады.</w:t>
      </w:r>
    </w:p>
    <w:bookmarkEnd w:id="87"/>
    <w:bookmarkStart w:name="z97" w:id="88"/>
    <w:p>
      <w:pPr>
        <w:spacing w:after="0"/>
        <w:ind w:left="0"/>
        <w:jc w:val="both"/>
      </w:pPr>
      <w:r>
        <w:rPr>
          <w:rFonts w:ascii="Times New Roman"/>
          <w:b w:val="false"/>
          <w:i w:val="false"/>
          <w:color w:val="000000"/>
          <w:sz w:val="28"/>
        </w:rPr>
        <w:t xml:space="preserve">
      Мемлекеттік комиссия: </w:t>
      </w:r>
    </w:p>
    <w:bookmarkEnd w:id="88"/>
    <w:bookmarkStart w:name="z98" w:id="89"/>
    <w:p>
      <w:pPr>
        <w:spacing w:after="0"/>
        <w:ind w:left="0"/>
        <w:jc w:val="both"/>
      </w:pPr>
      <w:r>
        <w:rPr>
          <w:rFonts w:ascii="Times New Roman"/>
          <w:b w:val="false"/>
          <w:i w:val="false"/>
          <w:color w:val="000000"/>
          <w:sz w:val="28"/>
        </w:rPr>
        <w:t>
      1) ҰБТӨП-тегі немесе базалық ЖОО-дағы тестілеу өткізуге арналған аудиторлық қорды бекітеді;</w:t>
      </w:r>
    </w:p>
    <w:bookmarkEnd w:id="89"/>
    <w:bookmarkStart w:name="z99" w:id="90"/>
    <w:p>
      <w:pPr>
        <w:spacing w:after="0"/>
        <w:ind w:left="0"/>
        <w:jc w:val="both"/>
      </w:pPr>
      <w:r>
        <w:rPr>
          <w:rFonts w:ascii="Times New Roman"/>
          <w:b w:val="false"/>
          <w:i w:val="false"/>
          <w:color w:val="000000"/>
          <w:sz w:val="28"/>
        </w:rPr>
        <w:t>
      2) құқық қорғау органдарының өкілдерімен бірлесіп, тестілеу басталғанға дейін ғимаратты терроризмге қарсы қорғалу мәніне тексеруді, сондай-ақ тестілеу өткізу кезеңінде қоғамдық тәртіпті сақтауды қамтамасыз етуді ұйымдастырады;</w:t>
      </w:r>
    </w:p>
    <w:bookmarkEnd w:id="90"/>
    <w:bookmarkStart w:name="z100" w:id="91"/>
    <w:p>
      <w:pPr>
        <w:spacing w:after="0"/>
        <w:ind w:left="0"/>
        <w:jc w:val="both"/>
      </w:pPr>
      <w:r>
        <w:rPr>
          <w:rFonts w:ascii="Times New Roman"/>
          <w:b w:val="false"/>
          <w:i w:val="false"/>
          <w:color w:val="000000"/>
          <w:sz w:val="28"/>
        </w:rPr>
        <w:t>
      3) тестілеуге кіргізу барысында металліздегіштерді қолдануды және қоғамдық тәртіпті сақтауды ұйымдастырады;</w:t>
      </w:r>
    </w:p>
    <w:bookmarkEnd w:id="91"/>
    <w:bookmarkStart w:name="z101" w:id="92"/>
    <w:p>
      <w:pPr>
        <w:spacing w:after="0"/>
        <w:ind w:left="0"/>
        <w:jc w:val="both"/>
      </w:pPr>
      <w:r>
        <w:rPr>
          <w:rFonts w:ascii="Times New Roman"/>
          <w:b w:val="false"/>
          <w:i w:val="false"/>
          <w:color w:val="000000"/>
          <w:sz w:val="28"/>
        </w:rPr>
        <w:t xml:space="preserve">
      4) тестілеу кезінде ұялы және радиоэлектрондық байланыс сигналдарын тұншықтыратын құралдардың қолданылуын, сондай-ақ, "Халықтың санитарлық-эпидемиологиялық саламаттылығы саласындағы есепке алу мен есеп құжаттамасының нысандарын бекіту туралы" Қазақстан Республикасы Ұлттық экономика министрінің 2015 жылғы 30 мамырдағы № 415 бұйрығының (Нормативтік құқықтық актілерді мемлекеттік тіркеу тізілімінде № 11626 болып тіркелген) </w:t>
      </w:r>
      <w:r>
        <w:rPr>
          <w:rFonts w:ascii="Times New Roman"/>
          <w:b w:val="false"/>
          <w:i w:val="false"/>
          <w:color w:val="000000"/>
          <w:sz w:val="28"/>
        </w:rPr>
        <w:t>135-қосымшасына</w:t>
      </w:r>
      <w:r>
        <w:rPr>
          <w:rFonts w:ascii="Times New Roman"/>
          <w:b w:val="false"/>
          <w:i w:val="false"/>
          <w:color w:val="000000"/>
          <w:sz w:val="28"/>
        </w:rPr>
        <w:t xml:space="preserve"> сәйкес электромагниттік өрістің кернеулілігін өлшеу хаттамасын алуды ұйымдастарады;</w:t>
      </w:r>
    </w:p>
    <w:bookmarkEnd w:id="92"/>
    <w:bookmarkStart w:name="z102" w:id="93"/>
    <w:p>
      <w:pPr>
        <w:spacing w:after="0"/>
        <w:ind w:left="0"/>
        <w:jc w:val="both"/>
      </w:pPr>
      <w:r>
        <w:rPr>
          <w:rFonts w:ascii="Times New Roman"/>
          <w:b w:val="false"/>
          <w:i w:val="false"/>
          <w:color w:val="000000"/>
          <w:sz w:val="28"/>
        </w:rPr>
        <w:t>
      5) ҰБТ және КТ өткізу кезінде кезекшілермен және медицина қызметкерімен жұмыстарды ұйымдастырады;</w:t>
      </w:r>
    </w:p>
    <w:bookmarkEnd w:id="93"/>
    <w:bookmarkStart w:name="z103" w:id="94"/>
    <w:p>
      <w:pPr>
        <w:spacing w:after="0"/>
        <w:ind w:left="0"/>
        <w:jc w:val="both"/>
      </w:pPr>
      <w:r>
        <w:rPr>
          <w:rFonts w:ascii="Times New Roman"/>
          <w:b w:val="false"/>
          <w:i w:val="false"/>
          <w:color w:val="000000"/>
          <w:sz w:val="28"/>
        </w:rPr>
        <w:t>
      6) емтихан материалдары салынған қаптарды ашу рәсіміне қатысады;</w:t>
      </w:r>
    </w:p>
    <w:bookmarkEnd w:id="94"/>
    <w:bookmarkStart w:name="z104" w:id="95"/>
    <w:p>
      <w:pPr>
        <w:spacing w:after="0"/>
        <w:ind w:left="0"/>
        <w:jc w:val="both"/>
      </w:pPr>
      <w:r>
        <w:rPr>
          <w:rFonts w:ascii="Times New Roman"/>
          <w:b w:val="false"/>
          <w:i w:val="false"/>
          <w:color w:val="000000"/>
          <w:sz w:val="28"/>
        </w:rPr>
        <w:t>
      7) тестілеуге кіргізу барысында тәркіленген тыйым салынған заттарды сақтауды қамтамасыз етеді;</w:t>
      </w:r>
    </w:p>
    <w:bookmarkEnd w:id="95"/>
    <w:bookmarkStart w:name="z105" w:id="96"/>
    <w:p>
      <w:pPr>
        <w:spacing w:after="0"/>
        <w:ind w:left="0"/>
        <w:jc w:val="both"/>
      </w:pPr>
      <w:r>
        <w:rPr>
          <w:rFonts w:ascii="Times New Roman"/>
          <w:b w:val="false"/>
          <w:i w:val="false"/>
          <w:color w:val="000000"/>
          <w:sz w:val="28"/>
        </w:rPr>
        <w:t>
      8) мүгедектікті белгілеу туралы құжатты ұсынған кезде көру, тірек-қимыл аппаратының функциялары бұзылған мүгедек балалар және мүгедектер үшін ҰБТ немесе КТ шеңберінде тапсырылатын пәндердің мұғалімі болып табылмайтын көмекшіні және (немесе) көру функциялары бұзылған мүгедек балалар және мүгедектер үшін ымдау тілін білетін маманның берілуін ұйымдастырады;</w:t>
      </w:r>
    </w:p>
    <w:bookmarkEnd w:id="96"/>
    <w:bookmarkStart w:name="z106" w:id="97"/>
    <w:p>
      <w:pPr>
        <w:spacing w:after="0"/>
        <w:ind w:left="0"/>
        <w:jc w:val="both"/>
      </w:pPr>
      <w:r>
        <w:rPr>
          <w:rFonts w:ascii="Times New Roman"/>
          <w:b w:val="false"/>
          <w:i w:val="false"/>
          <w:color w:val="000000"/>
          <w:sz w:val="28"/>
        </w:rPr>
        <w:t>
      9) дұрыс жауаптар кодтарының және ҰБТ мен КТ нәтижелерінің (апелляцияны есепке алмағандағы және алғандағы) жалпы шолу үшін ұсынылуын ұйымдастырады;</w:t>
      </w:r>
    </w:p>
    <w:bookmarkEnd w:id="97"/>
    <w:bookmarkStart w:name="z107" w:id="98"/>
    <w:p>
      <w:pPr>
        <w:spacing w:after="0"/>
        <w:ind w:left="0"/>
        <w:jc w:val="both"/>
      </w:pPr>
      <w:r>
        <w:rPr>
          <w:rFonts w:ascii="Times New Roman"/>
          <w:b w:val="false"/>
          <w:i w:val="false"/>
          <w:color w:val="000000"/>
          <w:sz w:val="28"/>
        </w:rPr>
        <w:t>
      10) апелляциялық комиссияның жұмысы үшін жағдай жасауды қамтамасыз етеді;</w:t>
      </w:r>
    </w:p>
    <w:bookmarkEnd w:id="98"/>
    <w:bookmarkStart w:name="z108" w:id="99"/>
    <w:p>
      <w:pPr>
        <w:spacing w:after="0"/>
        <w:ind w:left="0"/>
        <w:jc w:val="both"/>
      </w:pPr>
      <w:r>
        <w:rPr>
          <w:rFonts w:ascii="Times New Roman"/>
          <w:b w:val="false"/>
          <w:i w:val="false"/>
          <w:color w:val="000000"/>
          <w:sz w:val="28"/>
        </w:rPr>
        <w:t xml:space="preserve">
      11) сертификаттарды және осы Қағидаларға </w:t>
      </w:r>
      <w:r>
        <w:rPr>
          <w:rFonts w:ascii="Times New Roman"/>
          <w:b w:val="false"/>
          <w:i w:val="false"/>
          <w:color w:val="000000"/>
          <w:sz w:val="28"/>
        </w:rPr>
        <w:t>2-1-қосымшаға</w:t>
      </w:r>
      <w:r>
        <w:rPr>
          <w:rFonts w:ascii="Times New Roman"/>
          <w:b w:val="false"/>
          <w:i w:val="false"/>
          <w:color w:val="000000"/>
          <w:sz w:val="28"/>
        </w:rPr>
        <w:t xml:space="preserve"> сәйкес таңдаған бейіндік пәндер комбинациясына сәйкес ақпараттық парақтарды беру жұмыстарын ұйымдастырады;</w:t>
      </w:r>
    </w:p>
    <w:bookmarkEnd w:id="99"/>
    <w:bookmarkStart w:name="z109" w:id="100"/>
    <w:p>
      <w:pPr>
        <w:spacing w:after="0"/>
        <w:ind w:left="0"/>
        <w:jc w:val="both"/>
      </w:pPr>
      <w:r>
        <w:rPr>
          <w:rFonts w:ascii="Times New Roman"/>
          <w:b w:val="false"/>
          <w:i w:val="false"/>
          <w:color w:val="000000"/>
          <w:sz w:val="28"/>
        </w:rPr>
        <w:t>
      12) осы Қағидалардың 16-1 тармағында көзделген дәлелді себептер бойынша тестілеуге қатыспаған түсушінің ҰБТ-ға қатысуы туралы шешім қабылдайды.";</w:t>
      </w:r>
    </w:p>
    <w:bookmarkEnd w:id="100"/>
    <w:bookmarkStart w:name="z110" w:id="101"/>
    <w:p>
      <w:pPr>
        <w:spacing w:after="0"/>
        <w:ind w:left="0"/>
        <w:jc w:val="both"/>
      </w:pPr>
      <w:r>
        <w:rPr>
          <w:rFonts w:ascii="Times New Roman"/>
          <w:b w:val="false"/>
          <w:i w:val="false"/>
          <w:color w:val="000000"/>
          <w:sz w:val="28"/>
        </w:rPr>
        <w:t>
      мынадай мазмұндағы 25-1-тармақпен толықтырылсын:</w:t>
      </w:r>
    </w:p>
    <w:bookmarkEnd w:id="101"/>
    <w:bookmarkStart w:name="z111" w:id="102"/>
    <w:p>
      <w:pPr>
        <w:spacing w:after="0"/>
        <w:ind w:left="0"/>
        <w:jc w:val="both"/>
      </w:pPr>
      <w:r>
        <w:rPr>
          <w:rFonts w:ascii="Times New Roman"/>
          <w:b w:val="false"/>
          <w:i w:val="false"/>
          <w:color w:val="000000"/>
          <w:sz w:val="28"/>
        </w:rPr>
        <w:t xml:space="preserve">
      "25-1. Жергілікті атқарушы органдар бітірушілерді ҰБТӨП-ке және кері жеткізуді, орналастыру мен тамақтандыруды ұйымдастырады (50 шақырымнан жақын қашықтықта тұратын бітірушілер тестілеу өткізілетін күні таңғы сағат 07.00-ден бастап; ҰБТӨП-тен 50 шақырымнан алыс қашықтықта тұратын бітірушілер тестілеу басталғанға дейін бір күн бұрын тасымалданады)."; </w:t>
      </w:r>
    </w:p>
    <w:bookmarkEnd w:id="10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35-тармақтың</w:t>
      </w:r>
      <w:r>
        <w:rPr>
          <w:rFonts w:ascii="Times New Roman"/>
          <w:b w:val="false"/>
          <w:i w:val="false"/>
          <w:color w:val="000000"/>
          <w:sz w:val="28"/>
        </w:rPr>
        <w:t xml:space="preserve"> 10) тармақшасы мынадай редакцияда жазылсын:</w:t>
      </w:r>
    </w:p>
    <w:bookmarkStart w:name="z113" w:id="103"/>
    <w:p>
      <w:pPr>
        <w:spacing w:after="0"/>
        <w:ind w:left="0"/>
        <w:jc w:val="both"/>
      </w:pPr>
      <w:r>
        <w:rPr>
          <w:rFonts w:ascii="Times New Roman"/>
          <w:b w:val="false"/>
          <w:i w:val="false"/>
          <w:color w:val="000000"/>
          <w:sz w:val="28"/>
        </w:rPr>
        <w:t>
      "10) түсуші жауап парағының төменгі оң жақ бұрышындағы "Түсушінің қолы" деген 13-секторға қолын қояды";</w:t>
      </w:r>
    </w:p>
    <w:bookmarkEnd w:id="103"/>
    <w:bookmarkStart w:name="z114" w:id="104"/>
    <w:p>
      <w:pPr>
        <w:spacing w:after="0"/>
        <w:ind w:left="0"/>
        <w:jc w:val="both"/>
      </w:pPr>
      <w:r>
        <w:rPr>
          <w:rFonts w:ascii="Times New Roman"/>
          <w:b w:val="false"/>
          <w:i w:val="false"/>
          <w:color w:val="000000"/>
          <w:sz w:val="28"/>
        </w:rPr>
        <w:t>
      мынадай мазмұндағы 35-1-тармақпен толықтырылсын:</w:t>
      </w:r>
    </w:p>
    <w:bookmarkEnd w:id="104"/>
    <w:bookmarkStart w:name="z115" w:id="105"/>
    <w:p>
      <w:pPr>
        <w:spacing w:after="0"/>
        <w:ind w:left="0"/>
        <w:jc w:val="both"/>
      </w:pPr>
      <w:r>
        <w:rPr>
          <w:rFonts w:ascii="Times New Roman"/>
          <w:b w:val="false"/>
          <w:i w:val="false"/>
          <w:color w:val="000000"/>
          <w:sz w:val="28"/>
        </w:rPr>
        <w:t>
      "35-1. Бейіндік пәндерді таңдауды қоса алғанда жауап парағы секторларының дұрыс толтырылуын түсуші өзі қамтамасыз етеді.";</w:t>
      </w:r>
    </w:p>
    <w:bookmarkEnd w:id="10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43-тармақ</w:t>
      </w:r>
      <w:r>
        <w:rPr>
          <w:rFonts w:ascii="Times New Roman"/>
          <w:b w:val="false"/>
          <w:i w:val="false"/>
          <w:color w:val="000000"/>
          <w:sz w:val="28"/>
        </w:rPr>
        <w:t xml:space="preserve"> мынадай редакцияда жазылсын: </w:t>
      </w:r>
    </w:p>
    <w:bookmarkStart w:name="z117" w:id="106"/>
    <w:p>
      <w:pPr>
        <w:spacing w:after="0"/>
        <w:ind w:left="0"/>
        <w:jc w:val="both"/>
      </w:pPr>
      <w:r>
        <w:rPr>
          <w:rFonts w:ascii="Times New Roman"/>
          <w:b w:val="false"/>
          <w:i w:val="false"/>
          <w:color w:val="000000"/>
          <w:sz w:val="28"/>
        </w:rPr>
        <w:t>
      "43. 40, 41 және 42-тармақтарда көрсетілген тұлғалардың тестілеу нәтижелері өңделмейді және жойылады.";</w:t>
      </w:r>
    </w:p>
    <w:bookmarkEnd w:id="10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47-тармақ</w:t>
      </w:r>
      <w:r>
        <w:rPr>
          <w:rFonts w:ascii="Times New Roman"/>
          <w:b w:val="false"/>
          <w:i w:val="false"/>
          <w:color w:val="000000"/>
          <w:sz w:val="28"/>
        </w:rPr>
        <w:t xml:space="preserve"> мынадай редакцияда жазылсын:</w:t>
      </w:r>
    </w:p>
    <w:bookmarkStart w:name="z119" w:id="107"/>
    <w:p>
      <w:pPr>
        <w:spacing w:after="0"/>
        <w:ind w:left="0"/>
        <w:jc w:val="both"/>
      </w:pPr>
      <w:r>
        <w:rPr>
          <w:rFonts w:ascii="Times New Roman"/>
          <w:b w:val="false"/>
          <w:i w:val="false"/>
          <w:color w:val="000000"/>
          <w:sz w:val="28"/>
        </w:rPr>
        <w:t>
      "47. ҰБТ-дағы тест тапсырмаларының жауаптарын бағалау келесі түрде жүзеге асырылады:</w:t>
      </w:r>
    </w:p>
    <w:bookmarkEnd w:id="107"/>
    <w:bookmarkStart w:name="z120" w:id="108"/>
    <w:p>
      <w:pPr>
        <w:spacing w:after="0"/>
        <w:ind w:left="0"/>
        <w:jc w:val="both"/>
      </w:pPr>
      <w:r>
        <w:rPr>
          <w:rFonts w:ascii="Times New Roman"/>
          <w:b w:val="false"/>
          <w:i w:val="false"/>
          <w:color w:val="000000"/>
          <w:sz w:val="28"/>
        </w:rPr>
        <w:t>
      бір дұрыс жауабы бар тапсырмаларда дұрыс жауапты таңдағанда бір балмен бағаланады;</w:t>
      </w:r>
    </w:p>
    <w:bookmarkEnd w:id="108"/>
    <w:bookmarkStart w:name="z121" w:id="109"/>
    <w:p>
      <w:pPr>
        <w:spacing w:after="0"/>
        <w:ind w:left="0"/>
        <w:jc w:val="both"/>
      </w:pPr>
      <w:r>
        <w:rPr>
          <w:rFonts w:ascii="Times New Roman"/>
          <w:b w:val="false"/>
          <w:i w:val="false"/>
          <w:color w:val="000000"/>
          <w:sz w:val="28"/>
        </w:rPr>
        <w:t>
      бір немесе бірнеше дұрыс жауабы бар (үш дұрыс жауаптан артық емес) тапсырмаларда:</w:t>
      </w:r>
    </w:p>
    <w:bookmarkEnd w:id="109"/>
    <w:bookmarkStart w:name="z122" w:id="110"/>
    <w:p>
      <w:pPr>
        <w:spacing w:after="0"/>
        <w:ind w:left="0"/>
        <w:jc w:val="both"/>
      </w:pPr>
      <w:r>
        <w:rPr>
          <w:rFonts w:ascii="Times New Roman"/>
          <w:b w:val="false"/>
          <w:i w:val="false"/>
          <w:color w:val="000000"/>
          <w:sz w:val="28"/>
        </w:rPr>
        <w:t>
      бір дұрыс жауабы бар тапсырмаларда дұрыс жауапты таңдағанда екі балмен;</w:t>
      </w:r>
    </w:p>
    <w:bookmarkEnd w:id="110"/>
    <w:bookmarkStart w:name="z123" w:id="111"/>
    <w:p>
      <w:pPr>
        <w:spacing w:after="0"/>
        <w:ind w:left="0"/>
        <w:jc w:val="both"/>
      </w:pPr>
      <w:r>
        <w:rPr>
          <w:rFonts w:ascii="Times New Roman"/>
          <w:b w:val="false"/>
          <w:i w:val="false"/>
          <w:color w:val="000000"/>
          <w:sz w:val="28"/>
        </w:rPr>
        <w:t>
      бір дұрыс жауабы бар тапсырмаларда бір дұрыс жауапты және бір дұрыс емес жауапты таңдағанда бір балмен;</w:t>
      </w:r>
    </w:p>
    <w:bookmarkEnd w:id="111"/>
    <w:bookmarkStart w:name="z124" w:id="112"/>
    <w:p>
      <w:pPr>
        <w:spacing w:after="0"/>
        <w:ind w:left="0"/>
        <w:jc w:val="both"/>
      </w:pPr>
      <w:r>
        <w:rPr>
          <w:rFonts w:ascii="Times New Roman"/>
          <w:b w:val="false"/>
          <w:i w:val="false"/>
          <w:color w:val="000000"/>
          <w:sz w:val="28"/>
        </w:rPr>
        <w:t>
      бір дұрыс жауабы бар тапсырмаларда екі және одан да көп дұрыс емес жауапты таңдағанда нөл балмен;</w:t>
      </w:r>
    </w:p>
    <w:bookmarkEnd w:id="112"/>
    <w:bookmarkStart w:name="z125" w:id="113"/>
    <w:p>
      <w:pPr>
        <w:spacing w:after="0"/>
        <w:ind w:left="0"/>
        <w:jc w:val="both"/>
      </w:pPr>
      <w:r>
        <w:rPr>
          <w:rFonts w:ascii="Times New Roman"/>
          <w:b w:val="false"/>
          <w:i w:val="false"/>
          <w:color w:val="000000"/>
          <w:sz w:val="28"/>
        </w:rPr>
        <w:t>
      екі дұрыс жауабы бар тапсырмаларда екі дұрыс жауапты таңдағанда екі балмен;</w:t>
      </w:r>
    </w:p>
    <w:bookmarkEnd w:id="113"/>
    <w:bookmarkStart w:name="z126" w:id="114"/>
    <w:p>
      <w:pPr>
        <w:spacing w:after="0"/>
        <w:ind w:left="0"/>
        <w:jc w:val="both"/>
      </w:pPr>
      <w:r>
        <w:rPr>
          <w:rFonts w:ascii="Times New Roman"/>
          <w:b w:val="false"/>
          <w:i w:val="false"/>
          <w:color w:val="000000"/>
          <w:sz w:val="28"/>
        </w:rPr>
        <w:t>
      екі дұрыс жауабы бар тапсырмаларда бір дұрыс жауапты таңдағанда бір балмен;</w:t>
      </w:r>
    </w:p>
    <w:bookmarkEnd w:id="114"/>
    <w:bookmarkStart w:name="z127" w:id="115"/>
    <w:p>
      <w:pPr>
        <w:spacing w:after="0"/>
        <w:ind w:left="0"/>
        <w:jc w:val="both"/>
      </w:pPr>
      <w:r>
        <w:rPr>
          <w:rFonts w:ascii="Times New Roman"/>
          <w:b w:val="false"/>
          <w:i w:val="false"/>
          <w:color w:val="000000"/>
          <w:sz w:val="28"/>
        </w:rPr>
        <w:t>
      екі дұрыс жауабы бар тапсырмаларда бір дұрыс жауапты және бір дұрыс емес жауапты таңдағанда бір балмен;</w:t>
      </w:r>
    </w:p>
    <w:bookmarkEnd w:id="115"/>
    <w:bookmarkStart w:name="z128" w:id="116"/>
    <w:p>
      <w:pPr>
        <w:spacing w:after="0"/>
        <w:ind w:left="0"/>
        <w:jc w:val="both"/>
      </w:pPr>
      <w:r>
        <w:rPr>
          <w:rFonts w:ascii="Times New Roman"/>
          <w:b w:val="false"/>
          <w:i w:val="false"/>
          <w:color w:val="000000"/>
          <w:sz w:val="28"/>
        </w:rPr>
        <w:t>
      екі дұрыс жауабы бар тапсырмаларда екі дұрыс жауапты және бір дұрыс емес жауапты таңдағанда бір балмен;</w:t>
      </w:r>
    </w:p>
    <w:bookmarkEnd w:id="116"/>
    <w:bookmarkStart w:name="z129" w:id="117"/>
    <w:p>
      <w:pPr>
        <w:spacing w:after="0"/>
        <w:ind w:left="0"/>
        <w:jc w:val="both"/>
      </w:pPr>
      <w:r>
        <w:rPr>
          <w:rFonts w:ascii="Times New Roman"/>
          <w:b w:val="false"/>
          <w:i w:val="false"/>
          <w:color w:val="000000"/>
          <w:sz w:val="28"/>
        </w:rPr>
        <w:t>
      екі дұрыс жауабы бар тапсырмаларда екі және одан да көп дұрыс емес жауапты таңдағанда нөл балмен;</w:t>
      </w:r>
    </w:p>
    <w:bookmarkEnd w:id="117"/>
    <w:bookmarkStart w:name="z130" w:id="118"/>
    <w:p>
      <w:pPr>
        <w:spacing w:after="0"/>
        <w:ind w:left="0"/>
        <w:jc w:val="both"/>
      </w:pPr>
      <w:r>
        <w:rPr>
          <w:rFonts w:ascii="Times New Roman"/>
          <w:b w:val="false"/>
          <w:i w:val="false"/>
          <w:color w:val="000000"/>
          <w:sz w:val="28"/>
        </w:rPr>
        <w:t>
      үш дұрыс жауабы бар тапсырмаларда үш дұрыс жауапты таңдағанда екі балмен;</w:t>
      </w:r>
    </w:p>
    <w:bookmarkEnd w:id="118"/>
    <w:bookmarkStart w:name="z131" w:id="119"/>
    <w:p>
      <w:pPr>
        <w:spacing w:after="0"/>
        <w:ind w:left="0"/>
        <w:jc w:val="both"/>
      </w:pPr>
      <w:r>
        <w:rPr>
          <w:rFonts w:ascii="Times New Roman"/>
          <w:b w:val="false"/>
          <w:i w:val="false"/>
          <w:color w:val="000000"/>
          <w:sz w:val="28"/>
        </w:rPr>
        <w:t>
      үш дұрыс жауабы бар тапсырмаларда екі дұрыс жауапты таңдағанда бір балмен;</w:t>
      </w:r>
    </w:p>
    <w:bookmarkEnd w:id="119"/>
    <w:bookmarkStart w:name="z132" w:id="120"/>
    <w:p>
      <w:pPr>
        <w:spacing w:after="0"/>
        <w:ind w:left="0"/>
        <w:jc w:val="both"/>
      </w:pPr>
      <w:r>
        <w:rPr>
          <w:rFonts w:ascii="Times New Roman"/>
          <w:b w:val="false"/>
          <w:i w:val="false"/>
          <w:color w:val="000000"/>
          <w:sz w:val="28"/>
        </w:rPr>
        <w:t>
      үш дұрыс жауабы бар тапсырмаларда екі дұрыс жауапты және бір дұрыс емес жауапты таңдағанда бір балмен;</w:t>
      </w:r>
    </w:p>
    <w:bookmarkEnd w:id="120"/>
    <w:bookmarkStart w:name="z133" w:id="121"/>
    <w:p>
      <w:pPr>
        <w:spacing w:after="0"/>
        <w:ind w:left="0"/>
        <w:jc w:val="both"/>
      </w:pPr>
      <w:r>
        <w:rPr>
          <w:rFonts w:ascii="Times New Roman"/>
          <w:b w:val="false"/>
          <w:i w:val="false"/>
          <w:color w:val="000000"/>
          <w:sz w:val="28"/>
        </w:rPr>
        <w:t>
      үш дұрыс жауабы бар тапсырмаларда үш дұрыс жауапты және бір дұрыс емес жауапты таңдағанда бір балмен;</w:t>
      </w:r>
    </w:p>
    <w:bookmarkEnd w:id="121"/>
    <w:bookmarkStart w:name="z134" w:id="122"/>
    <w:p>
      <w:pPr>
        <w:spacing w:after="0"/>
        <w:ind w:left="0"/>
        <w:jc w:val="both"/>
      </w:pPr>
      <w:r>
        <w:rPr>
          <w:rFonts w:ascii="Times New Roman"/>
          <w:b w:val="false"/>
          <w:i w:val="false"/>
          <w:color w:val="000000"/>
          <w:sz w:val="28"/>
        </w:rPr>
        <w:t>
      үш дұрыс жауабы бар тапсырмаларда тек бір дұрыс жауапты не екі және одан да көп дұрыс емес жауапты таңдағанда нөл балмен бағаланады.";</w:t>
      </w:r>
    </w:p>
    <w:bookmarkEnd w:id="1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53-тармақ</w:t>
      </w:r>
      <w:r>
        <w:rPr>
          <w:rFonts w:ascii="Times New Roman"/>
          <w:b w:val="false"/>
          <w:i w:val="false"/>
          <w:color w:val="000000"/>
          <w:sz w:val="28"/>
        </w:rPr>
        <w:t xml:space="preserve"> мынадай редакцияда жазылсын:</w:t>
      </w:r>
    </w:p>
    <w:bookmarkStart w:name="z136" w:id="123"/>
    <w:p>
      <w:pPr>
        <w:spacing w:after="0"/>
        <w:ind w:left="0"/>
        <w:jc w:val="both"/>
      </w:pPr>
      <w:r>
        <w:rPr>
          <w:rFonts w:ascii="Times New Roman"/>
          <w:b w:val="false"/>
          <w:i w:val="false"/>
          <w:color w:val="000000"/>
          <w:sz w:val="28"/>
        </w:rPr>
        <w:t>
      "53. КТ өткен жылдардағы жалпы орта (орта жалпы) білім беру ұйымдарының бітірушілері, техникалық және кәсіптік (бастауыш кәсіптік және орта кәсіптік), орта білімнен кейінгі білім беру ұйымдарының бітірушілері, халықаралық оқушылар алмасу желісі бойынша шетелде оқыған жалпы білім беретін мектеп бітірушілері, сондай-ақ оқу орындарын шетелде бітірген адамдар және ҰБТ-ға қатысу үшін өтініш білдіріп, бірақ осы Қағидалардың 16-1 тармағында көзделген, дәлелді себептер бойынша ҰБТ-ға қатыса алмаған тұлғалар үшін өткізіледі.";</w:t>
      </w:r>
    </w:p>
    <w:bookmarkEnd w:id="123"/>
    <w:bookmarkStart w:name="z137" w:id="124"/>
    <w:p>
      <w:pPr>
        <w:spacing w:after="0"/>
        <w:ind w:left="0"/>
        <w:jc w:val="both"/>
      </w:pPr>
      <w:r>
        <w:rPr>
          <w:rFonts w:ascii="Times New Roman"/>
          <w:b w:val="false"/>
          <w:i w:val="false"/>
          <w:color w:val="000000"/>
          <w:sz w:val="28"/>
        </w:rPr>
        <w:t>
      мынадай мазмұндағы 60-1-тармақпен толықтырылсын:</w:t>
      </w:r>
    </w:p>
    <w:bookmarkEnd w:id="124"/>
    <w:bookmarkStart w:name="z138" w:id="125"/>
    <w:p>
      <w:pPr>
        <w:spacing w:after="0"/>
        <w:ind w:left="0"/>
        <w:jc w:val="both"/>
      </w:pPr>
      <w:r>
        <w:rPr>
          <w:rFonts w:ascii="Times New Roman"/>
          <w:b w:val="false"/>
          <w:i w:val="false"/>
          <w:color w:val="000000"/>
          <w:sz w:val="28"/>
        </w:rPr>
        <w:t xml:space="preserve">
      "60-1. Жеделдетілген оқу мерзімімен қысқартылған білім беру бағдарламалары бойынша ұқсас мамандықтарға түсушілер үшін кітапшалар осы Қағидаларға </w:t>
      </w:r>
      <w:r>
        <w:rPr>
          <w:rFonts w:ascii="Times New Roman"/>
          <w:b w:val="false"/>
          <w:i w:val="false"/>
          <w:color w:val="000000"/>
          <w:sz w:val="28"/>
        </w:rPr>
        <w:t>6-1-қосымшаға</w:t>
      </w:r>
      <w:r>
        <w:rPr>
          <w:rFonts w:ascii="Times New Roman"/>
          <w:b w:val="false"/>
          <w:i w:val="false"/>
          <w:color w:val="000000"/>
          <w:sz w:val="28"/>
        </w:rPr>
        <w:t xml:space="preserve"> сәйкес нысан бойынша нұсқаларды тарату парағымен таратылады.";</w:t>
      </w:r>
    </w:p>
    <w:bookmarkEnd w:id="1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61-тармақтың</w:t>
      </w:r>
      <w:r>
        <w:rPr>
          <w:rFonts w:ascii="Times New Roman"/>
          <w:b w:val="false"/>
          <w:i w:val="false"/>
          <w:color w:val="000000"/>
          <w:sz w:val="28"/>
        </w:rPr>
        <w:t xml:space="preserve"> 10) тармақшасы мынадай редакцияда жазылсын:</w:t>
      </w:r>
    </w:p>
    <w:bookmarkStart w:name="z140" w:id="126"/>
    <w:p>
      <w:pPr>
        <w:spacing w:after="0"/>
        <w:ind w:left="0"/>
        <w:jc w:val="both"/>
      </w:pPr>
      <w:r>
        <w:rPr>
          <w:rFonts w:ascii="Times New Roman"/>
          <w:b w:val="false"/>
          <w:i w:val="false"/>
          <w:color w:val="000000"/>
          <w:sz w:val="28"/>
        </w:rPr>
        <w:t>
      "10) түсуші жауап парағының төменгі оң жақ бұрышындағы "Түсушінің қолы" деген 13-секторға қолын қояды.";</w:t>
      </w:r>
    </w:p>
    <w:bookmarkEnd w:id="1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62-тармақ</w:t>
      </w:r>
      <w:r>
        <w:rPr>
          <w:rFonts w:ascii="Times New Roman"/>
          <w:b w:val="false"/>
          <w:i w:val="false"/>
          <w:color w:val="000000"/>
          <w:sz w:val="28"/>
        </w:rPr>
        <w:t xml:space="preserve"> мынадай редакцияда жазылсын:</w:t>
      </w:r>
    </w:p>
    <w:bookmarkStart w:name="z142" w:id="127"/>
    <w:p>
      <w:pPr>
        <w:spacing w:after="0"/>
        <w:ind w:left="0"/>
        <w:jc w:val="both"/>
      </w:pPr>
      <w:r>
        <w:rPr>
          <w:rFonts w:ascii="Times New Roman"/>
          <w:b w:val="false"/>
          <w:i w:val="false"/>
          <w:color w:val="000000"/>
          <w:sz w:val="28"/>
        </w:rPr>
        <w:t xml:space="preserve">
      "62. Жеделдетілген оқу мерзімімен қысқартылған білім беру бағдарламалары бойынша ұқсас мамандықтарға түсушілер үшін жауап парағы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келесі тәртіппен толтырылады:</w:t>
      </w:r>
    </w:p>
    <w:bookmarkEnd w:id="127"/>
    <w:bookmarkStart w:name="z143" w:id="128"/>
    <w:p>
      <w:pPr>
        <w:spacing w:after="0"/>
        <w:ind w:left="0"/>
        <w:jc w:val="both"/>
      </w:pPr>
      <w:r>
        <w:rPr>
          <w:rFonts w:ascii="Times New Roman"/>
          <w:b w:val="false"/>
          <w:i w:val="false"/>
          <w:color w:val="000000"/>
          <w:sz w:val="28"/>
        </w:rPr>
        <w:t>
      1) 1-секторда Т.А.Ә. (болған жағдайда) жазылады;</w:t>
      </w:r>
    </w:p>
    <w:bookmarkEnd w:id="128"/>
    <w:bookmarkStart w:name="z144" w:id="129"/>
    <w:p>
      <w:pPr>
        <w:spacing w:after="0"/>
        <w:ind w:left="0"/>
        <w:jc w:val="both"/>
      </w:pPr>
      <w:r>
        <w:rPr>
          <w:rFonts w:ascii="Times New Roman"/>
          <w:b w:val="false"/>
          <w:i w:val="false"/>
          <w:color w:val="000000"/>
          <w:sz w:val="28"/>
        </w:rPr>
        <w:t>
      2) 2-секторда жоғарғы торкөздерге көлденеңінен түсушінің рұқсаттамасында көрсетілген түсушінің жеке коды (бұдан әрі – ТЖК) жазылады. Әр санның астындағы торкөздегі сандарға сәйкес дөңгелекшелер боялады;</w:t>
      </w:r>
    </w:p>
    <w:bookmarkEnd w:id="129"/>
    <w:bookmarkStart w:name="z145" w:id="130"/>
    <w:p>
      <w:pPr>
        <w:spacing w:after="0"/>
        <w:ind w:left="0"/>
        <w:jc w:val="both"/>
      </w:pPr>
      <w:r>
        <w:rPr>
          <w:rFonts w:ascii="Times New Roman"/>
          <w:b w:val="false"/>
          <w:i w:val="false"/>
          <w:color w:val="000000"/>
          <w:sz w:val="28"/>
        </w:rPr>
        <w:t xml:space="preserve">
      3) 3 және 4-секторларда тестілеу кезінде түсушінің отыратын орнының нөмірі және кітапшасының нұсқасы боялады; </w:t>
      </w:r>
    </w:p>
    <w:bookmarkEnd w:id="130"/>
    <w:bookmarkStart w:name="z146" w:id="131"/>
    <w:p>
      <w:pPr>
        <w:spacing w:after="0"/>
        <w:ind w:left="0"/>
        <w:jc w:val="both"/>
      </w:pPr>
      <w:r>
        <w:rPr>
          <w:rFonts w:ascii="Times New Roman"/>
          <w:b w:val="false"/>
          <w:i w:val="false"/>
          <w:color w:val="000000"/>
          <w:sz w:val="28"/>
        </w:rPr>
        <w:t>
      4) 5-секторда түсуші КТ тапсыратын лек пен аудитория нөмірі жазылады. Лек нөмірі емтихан болатын күн бойынша анықталады;</w:t>
      </w:r>
    </w:p>
    <w:bookmarkEnd w:id="131"/>
    <w:bookmarkStart w:name="z147" w:id="132"/>
    <w:p>
      <w:pPr>
        <w:spacing w:after="0"/>
        <w:ind w:left="0"/>
        <w:jc w:val="both"/>
      </w:pPr>
      <w:r>
        <w:rPr>
          <w:rFonts w:ascii="Times New Roman"/>
          <w:b w:val="false"/>
          <w:i w:val="false"/>
          <w:color w:val="000000"/>
          <w:sz w:val="28"/>
        </w:rPr>
        <w:t>
      5) 6-секторда жалпы бейіндік пән бойынша тапсырмалардың жауаптары боялады;</w:t>
      </w:r>
    </w:p>
    <w:bookmarkEnd w:id="132"/>
    <w:bookmarkStart w:name="z148" w:id="133"/>
    <w:p>
      <w:pPr>
        <w:spacing w:after="0"/>
        <w:ind w:left="0"/>
        <w:jc w:val="both"/>
      </w:pPr>
      <w:r>
        <w:rPr>
          <w:rFonts w:ascii="Times New Roman"/>
          <w:b w:val="false"/>
          <w:i w:val="false"/>
          <w:color w:val="000000"/>
          <w:sz w:val="28"/>
        </w:rPr>
        <w:t>
      6-сектордағы әр тапсырма берілген бес жауап нұсқасынан бір дұрыс жауапты таңдауды талап етеді. Таңдалған жауап сол пәннің секторында сәйкес дөңгелекшені толық бояу арқылы белгіленеді;</w:t>
      </w:r>
    </w:p>
    <w:bookmarkEnd w:id="133"/>
    <w:bookmarkStart w:name="z149" w:id="134"/>
    <w:p>
      <w:pPr>
        <w:spacing w:after="0"/>
        <w:ind w:left="0"/>
        <w:jc w:val="both"/>
      </w:pPr>
      <w:r>
        <w:rPr>
          <w:rFonts w:ascii="Times New Roman"/>
          <w:b w:val="false"/>
          <w:i w:val="false"/>
          <w:color w:val="000000"/>
          <w:sz w:val="28"/>
        </w:rPr>
        <w:t xml:space="preserve">
      6) 7-секторда бейіндік пән бойынша тапсырмалардың жауаптары боялады. </w:t>
      </w:r>
    </w:p>
    <w:bookmarkEnd w:id="134"/>
    <w:bookmarkStart w:name="z150" w:id="135"/>
    <w:p>
      <w:pPr>
        <w:spacing w:after="0"/>
        <w:ind w:left="0"/>
        <w:jc w:val="both"/>
      </w:pPr>
      <w:r>
        <w:rPr>
          <w:rFonts w:ascii="Times New Roman"/>
          <w:b w:val="false"/>
          <w:i w:val="false"/>
          <w:color w:val="000000"/>
          <w:sz w:val="28"/>
        </w:rPr>
        <w:t xml:space="preserve">
      1-20 аралығындағы тапсырмалар берілген бес жауап нұсқасынан бір дұрыс жауапты таңдауды талап етеді, жауап сәйкес дөңгелекшені толық бояу арқылы белгіленеді; </w:t>
      </w:r>
    </w:p>
    <w:bookmarkEnd w:id="135"/>
    <w:bookmarkStart w:name="z151" w:id="136"/>
    <w:p>
      <w:pPr>
        <w:spacing w:after="0"/>
        <w:ind w:left="0"/>
        <w:jc w:val="both"/>
      </w:pPr>
      <w:r>
        <w:rPr>
          <w:rFonts w:ascii="Times New Roman"/>
          <w:b w:val="false"/>
          <w:i w:val="false"/>
          <w:color w:val="000000"/>
          <w:sz w:val="28"/>
        </w:rPr>
        <w:t>
      21-30 аралығындағы тапсырмалар дөңгелекшелерді толық бояу арқылы бір немесе бірнеше дұрыс жауапты (6-дан артық емес) таңдауды талап етеді; 31-40 аралығындағы жағдаяттық тапсырмалар сәйкес дөңгелекшені толық бояу арқылы бір дұрыс жауапты таңдау арқылы белгіленеді;</w:t>
      </w:r>
    </w:p>
    <w:bookmarkEnd w:id="136"/>
    <w:bookmarkStart w:name="z152" w:id="137"/>
    <w:p>
      <w:pPr>
        <w:spacing w:after="0"/>
        <w:ind w:left="0"/>
        <w:jc w:val="both"/>
      </w:pPr>
      <w:r>
        <w:rPr>
          <w:rFonts w:ascii="Times New Roman"/>
          <w:b w:val="false"/>
          <w:i w:val="false"/>
          <w:color w:val="000000"/>
          <w:sz w:val="28"/>
        </w:rPr>
        <w:t>
      7) 8-сектор боялмайды (жауап парағының нөмірі көрсетіледі);</w:t>
      </w:r>
    </w:p>
    <w:bookmarkEnd w:id="137"/>
    <w:bookmarkStart w:name="z153" w:id="138"/>
    <w:p>
      <w:pPr>
        <w:spacing w:after="0"/>
        <w:ind w:left="0"/>
        <w:jc w:val="both"/>
      </w:pPr>
      <w:r>
        <w:rPr>
          <w:rFonts w:ascii="Times New Roman"/>
          <w:b w:val="false"/>
          <w:i w:val="false"/>
          <w:color w:val="000000"/>
          <w:sz w:val="28"/>
        </w:rPr>
        <w:t>
      8) "Назар аударыңыз" бағанына аса көңіл бөлінеді:</w:t>
      </w:r>
    </w:p>
    <w:bookmarkEnd w:id="138"/>
    <w:bookmarkStart w:name="z154" w:id="139"/>
    <w:p>
      <w:pPr>
        <w:spacing w:after="0"/>
        <w:ind w:left="0"/>
        <w:jc w:val="both"/>
      </w:pPr>
      <w:r>
        <w:rPr>
          <w:rFonts w:ascii="Times New Roman"/>
          <w:b w:val="false"/>
          <w:i w:val="false"/>
          <w:color w:val="000000"/>
          <w:sz w:val="28"/>
        </w:rPr>
        <w:t>
      жауап парағы көк немесе қара түсті қаламмен толтырылады;</w:t>
      </w:r>
    </w:p>
    <w:bookmarkEnd w:id="139"/>
    <w:bookmarkStart w:name="z155" w:id="140"/>
    <w:p>
      <w:pPr>
        <w:spacing w:after="0"/>
        <w:ind w:left="0"/>
        <w:jc w:val="both"/>
      </w:pPr>
      <w:r>
        <w:rPr>
          <w:rFonts w:ascii="Times New Roman"/>
          <w:b w:val="false"/>
          <w:i w:val="false"/>
          <w:color w:val="000000"/>
          <w:sz w:val="28"/>
        </w:rPr>
        <w:t>
      жауап парағын былғауға, умаждауға, жыртуға және корректор сұйықтықтарын пайдалануға, жауап парағын тестілеу аяқталғанға дейін аудиториядан шығаруға жол берілмейді;</w:t>
      </w:r>
    </w:p>
    <w:bookmarkEnd w:id="140"/>
    <w:bookmarkStart w:name="z156" w:id="141"/>
    <w:p>
      <w:pPr>
        <w:spacing w:after="0"/>
        <w:ind w:left="0"/>
        <w:jc w:val="both"/>
      </w:pPr>
      <w:r>
        <w:rPr>
          <w:rFonts w:ascii="Times New Roman"/>
          <w:b w:val="false"/>
          <w:i w:val="false"/>
          <w:color w:val="000000"/>
          <w:sz w:val="28"/>
        </w:rPr>
        <w:t>
      9) түсуші жауап парағының төменгі оң жақ бұрышындағы "Түсушінің қолы" деген 9-секторға қолын қояды.";</w:t>
      </w:r>
    </w:p>
    <w:bookmarkEnd w:id="141"/>
    <w:bookmarkStart w:name="z157" w:id="142"/>
    <w:p>
      <w:pPr>
        <w:spacing w:after="0"/>
        <w:ind w:left="0"/>
        <w:jc w:val="both"/>
      </w:pPr>
      <w:r>
        <w:rPr>
          <w:rFonts w:ascii="Times New Roman"/>
          <w:b w:val="false"/>
          <w:i w:val="false"/>
          <w:color w:val="000000"/>
          <w:sz w:val="28"/>
        </w:rPr>
        <w:t>
      мынадай мазмұндағы 62-1-тармақпен толықтырылсын:</w:t>
      </w:r>
    </w:p>
    <w:bookmarkEnd w:id="142"/>
    <w:bookmarkStart w:name="z158" w:id="143"/>
    <w:p>
      <w:pPr>
        <w:spacing w:after="0"/>
        <w:ind w:left="0"/>
        <w:jc w:val="both"/>
      </w:pPr>
      <w:r>
        <w:rPr>
          <w:rFonts w:ascii="Times New Roman"/>
          <w:b w:val="false"/>
          <w:i w:val="false"/>
          <w:color w:val="000000"/>
          <w:sz w:val="28"/>
        </w:rPr>
        <w:t>
      "62-1. Бейіндік пәндерді таңдауды қоса алғанда жауап парағы секторларының дұрыс толтырылуын түсуші өзі қамтамасыз етеді.";</w:t>
      </w:r>
    </w:p>
    <w:bookmarkEnd w:id="1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64-тармақ</w:t>
      </w:r>
      <w:r>
        <w:rPr>
          <w:rFonts w:ascii="Times New Roman"/>
          <w:b w:val="false"/>
          <w:i w:val="false"/>
          <w:color w:val="000000"/>
          <w:sz w:val="28"/>
        </w:rPr>
        <w:t xml:space="preserve"> мынадай редакцияда жазылсын:</w:t>
      </w:r>
    </w:p>
    <w:bookmarkStart w:name="z160" w:id="144"/>
    <w:p>
      <w:pPr>
        <w:spacing w:after="0"/>
        <w:ind w:left="0"/>
        <w:jc w:val="both"/>
      </w:pPr>
      <w:r>
        <w:rPr>
          <w:rFonts w:ascii="Times New Roman"/>
          <w:b w:val="false"/>
          <w:i w:val="false"/>
          <w:color w:val="000000"/>
          <w:sz w:val="28"/>
        </w:rPr>
        <w:t>
      "64. Түсуші кітапшадағы нұсқа нөмірін жауап парағына (4-сектор) көшіріп жазады және кітапшаның мұқабасын толтырады. Нұсқаның төртінші саны түсушілердің (жеделдетілген оқу мерзімімен қысқартылған білім беру бағдарламалары бойынша ұқсас мамандықтарға түсушілерден басқа) кітапша мұқабасындағы матрицаның көмегімен анықталады және оны Министрлік өкілі тестілеу аяқталғанға дейін 20 минут қалғанда хабарлайды.";</w:t>
      </w:r>
    </w:p>
    <w:bookmarkEnd w:id="1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74-тармақ</w:t>
      </w:r>
      <w:r>
        <w:rPr>
          <w:rFonts w:ascii="Times New Roman"/>
          <w:b w:val="false"/>
          <w:i w:val="false"/>
          <w:color w:val="000000"/>
          <w:sz w:val="28"/>
        </w:rPr>
        <w:t xml:space="preserve"> мынадай редакцияда жазылсын:</w:t>
      </w:r>
    </w:p>
    <w:bookmarkStart w:name="z162" w:id="145"/>
    <w:p>
      <w:pPr>
        <w:spacing w:after="0"/>
        <w:ind w:left="0"/>
        <w:jc w:val="both"/>
      </w:pPr>
      <w:r>
        <w:rPr>
          <w:rFonts w:ascii="Times New Roman"/>
          <w:b w:val="false"/>
          <w:i w:val="false"/>
          <w:color w:val="000000"/>
          <w:sz w:val="28"/>
        </w:rPr>
        <w:t xml:space="preserve">
      "74. КТ-дағы тест тапсырмаларының жауаптарын бағалау осы Қағидалардың </w:t>
      </w:r>
      <w:r>
        <w:rPr>
          <w:rFonts w:ascii="Times New Roman"/>
          <w:b w:val="false"/>
          <w:i w:val="false"/>
          <w:color w:val="000000"/>
          <w:sz w:val="28"/>
        </w:rPr>
        <w:t>47-тармағына</w:t>
      </w:r>
      <w:r>
        <w:rPr>
          <w:rFonts w:ascii="Times New Roman"/>
          <w:b w:val="false"/>
          <w:i w:val="false"/>
          <w:color w:val="000000"/>
          <w:sz w:val="28"/>
        </w:rPr>
        <w:t xml:space="preserve"> сәйкес жүргізіледі. Жеделдетілген оқу мерзімімен қысқартылған білім беру бағдарламалары бойынша ұқсас мамандықтарға түсушілер үшін КТ-дағы тест тапсырмаларының жауаптарын бағалау келесі түрде жүзеге асырылады:</w:t>
      </w:r>
    </w:p>
    <w:bookmarkEnd w:id="145"/>
    <w:bookmarkStart w:name="z163" w:id="146"/>
    <w:p>
      <w:pPr>
        <w:spacing w:after="0"/>
        <w:ind w:left="0"/>
        <w:jc w:val="both"/>
      </w:pPr>
      <w:r>
        <w:rPr>
          <w:rFonts w:ascii="Times New Roman"/>
          <w:b w:val="false"/>
          <w:i w:val="false"/>
          <w:color w:val="000000"/>
          <w:sz w:val="28"/>
        </w:rPr>
        <w:t>
      бір дұрыс жауабы бар тапсырмаларда дұрыс жауапты таңдағанда бір балмен бағаланады;</w:t>
      </w:r>
    </w:p>
    <w:bookmarkEnd w:id="146"/>
    <w:bookmarkStart w:name="z164" w:id="147"/>
    <w:p>
      <w:pPr>
        <w:spacing w:after="0"/>
        <w:ind w:left="0"/>
        <w:jc w:val="both"/>
      </w:pPr>
      <w:r>
        <w:rPr>
          <w:rFonts w:ascii="Times New Roman"/>
          <w:b w:val="false"/>
          <w:i w:val="false"/>
          <w:color w:val="000000"/>
          <w:sz w:val="28"/>
        </w:rPr>
        <w:t>
      бір немесе бірнеше дұрыс жауабы бар (алты дұрыс жауаптан артық емес) тапсырмаларда:</w:t>
      </w:r>
    </w:p>
    <w:bookmarkEnd w:id="147"/>
    <w:bookmarkStart w:name="z165" w:id="148"/>
    <w:p>
      <w:pPr>
        <w:spacing w:after="0"/>
        <w:ind w:left="0"/>
        <w:jc w:val="both"/>
      </w:pPr>
      <w:r>
        <w:rPr>
          <w:rFonts w:ascii="Times New Roman"/>
          <w:b w:val="false"/>
          <w:i w:val="false"/>
          <w:color w:val="000000"/>
          <w:sz w:val="28"/>
        </w:rPr>
        <w:t>
      бір дұрыс жауабы бар тапсырмаларда дұрыс жауапты таңдағанда екі балмен;</w:t>
      </w:r>
    </w:p>
    <w:bookmarkEnd w:id="148"/>
    <w:bookmarkStart w:name="z166" w:id="149"/>
    <w:p>
      <w:pPr>
        <w:spacing w:after="0"/>
        <w:ind w:left="0"/>
        <w:jc w:val="both"/>
      </w:pPr>
      <w:r>
        <w:rPr>
          <w:rFonts w:ascii="Times New Roman"/>
          <w:b w:val="false"/>
          <w:i w:val="false"/>
          <w:color w:val="000000"/>
          <w:sz w:val="28"/>
        </w:rPr>
        <w:t>
      бір дұрыс жауабы бар тапсырмаларда бір дұрыс жауапты және бір дұрыс емес жауапты таңдағанда бір балмен;</w:t>
      </w:r>
    </w:p>
    <w:bookmarkEnd w:id="149"/>
    <w:bookmarkStart w:name="z167" w:id="150"/>
    <w:p>
      <w:pPr>
        <w:spacing w:after="0"/>
        <w:ind w:left="0"/>
        <w:jc w:val="both"/>
      </w:pPr>
      <w:r>
        <w:rPr>
          <w:rFonts w:ascii="Times New Roman"/>
          <w:b w:val="false"/>
          <w:i w:val="false"/>
          <w:color w:val="000000"/>
          <w:sz w:val="28"/>
        </w:rPr>
        <w:t>
      бір дұрыс жауабы бар екі және одан да көп дұрыс емес жауапты таңдағанда нөл балмен;</w:t>
      </w:r>
    </w:p>
    <w:bookmarkEnd w:id="150"/>
    <w:bookmarkStart w:name="z168" w:id="151"/>
    <w:p>
      <w:pPr>
        <w:spacing w:after="0"/>
        <w:ind w:left="0"/>
        <w:jc w:val="both"/>
      </w:pPr>
      <w:r>
        <w:rPr>
          <w:rFonts w:ascii="Times New Roman"/>
          <w:b w:val="false"/>
          <w:i w:val="false"/>
          <w:color w:val="000000"/>
          <w:sz w:val="28"/>
        </w:rPr>
        <w:t>
      екі дұрыс жауабы бар тапсырмаларда екі дұрыс жауапты таңдағанда екі балмен;</w:t>
      </w:r>
    </w:p>
    <w:bookmarkEnd w:id="151"/>
    <w:bookmarkStart w:name="z169" w:id="152"/>
    <w:p>
      <w:pPr>
        <w:spacing w:after="0"/>
        <w:ind w:left="0"/>
        <w:jc w:val="both"/>
      </w:pPr>
      <w:r>
        <w:rPr>
          <w:rFonts w:ascii="Times New Roman"/>
          <w:b w:val="false"/>
          <w:i w:val="false"/>
          <w:color w:val="000000"/>
          <w:sz w:val="28"/>
        </w:rPr>
        <w:t>
      екі дұрыс жауабы бар тапсырмаларда бір дұрыс жауапты таңдағанда бір балмен;</w:t>
      </w:r>
    </w:p>
    <w:bookmarkEnd w:id="152"/>
    <w:bookmarkStart w:name="z170" w:id="153"/>
    <w:p>
      <w:pPr>
        <w:spacing w:after="0"/>
        <w:ind w:left="0"/>
        <w:jc w:val="both"/>
      </w:pPr>
      <w:r>
        <w:rPr>
          <w:rFonts w:ascii="Times New Roman"/>
          <w:b w:val="false"/>
          <w:i w:val="false"/>
          <w:color w:val="000000"/>
          <w:sz w:val="28"/>
        </w:rPr>
        <w:t>
      екі дұрыс жауабы бар тапсырмаларда бір дұрыс жауапты және бір дұрыс емес жауапты таңдағанда бір балмен;</w:t>
      </w:r>
    </w:p>
    <w:bookmarkEnd w:id="153"/>
    <w:bookmarkStart w:name="z171" w:id="154"/>
    <w:p>
      <w:pPr>
        <w:spacing w:after="0"/>
        <w:ind w:left="0"/>
        <w:jc w:val="both"/>
      </w:pPr>
      <w:r>
        <w:rPr>
          <w:rFonts w:ascii="Times New Roman"/>
          <w:b w:val="false"/>
          <w:i w:val="false"/>
          <w:color w:val="000000"/>
          <w:sz w:val="28"/>
        </w:rPr>
        <w:t>
      екі дұрыс жауабы бар тапсырмаларда екі дұрыс жауапты және бір дұрыс емес жауапты таңдағанда бір балмен;</w:t>
      </w:r>
    </w:p>
    <w:bookmarkEnd w:id="154"/>
    <w:bookmarkStart w:name="z172" w:id="155"/>
    <w:p>
      <w:pPr>
        <w:spacing w:after="0"/>
        <w:ind w:left="0"/>
        <w:jc w:val="both"/>
      </w:pPr>
      <w:r>
        <w:rPr>
          <w:rFonts w:ascii="Times New Roman"/>
          <w:b w:val="false"/>
          <w:i w:val="false"/>
          <w:color w:val="000000"/>
          <w:sz w:val="28"/>
        </w:rPr>
        <w:t>
      екі дұрыс жауабы бар тапсырмаларда екі және одан да көп дұрыс емес жауапты таңдағанда нөл балмен;</w:t>
      </w:r>
    </w:p>
    <w:bookmarkEnd w:id="155"/>
    <w:bookmarkStart w:name="z173" w:id="156"/>
    <w:p>
      <w:pPr>
        <w:spacing w:after="0"/>
        <w:ind w:left="0"/>
        <w:jc w:val="both"/>
      </w:pPr>
      <w:r>
        <w:rPr>
          <w:rFonts w:ascii="Times New Roman"/>
          <w:b w:val="false"/>
          <w:i w:val="false"/>
          <w:color w:val="000000"/>
          <w:sz w:val="28"/>
        </w:rPr>
        <w:t>
      үш дұрыс жауабы бар тапсырмаларда үш дұрыс жауапты таңдағанда екі балмен;</w:t>
      </w:r>
    </w:p>
    <w:bookmarkEnd w:id="156"/>
    <w:bookmarkStart w:name="z174" w:id="157"/>
    <w:p>
      <w:pPr>
        <w:spacing w:after="0"/>
        <w:ind w:left="0"/>
        <w:jc w:val="both"/>
      </w:pPr>
      <w:r>
        <w:rPr>
          <w:rFonts w:ascii="Times New Roman"/>
          <w:b w:val="false"/>
          <w:i w:val="false"/>
          <w:color w:val="000000"/>
          <w:sz w:val="28"/>
        </w:rPr>
        <w:t>
      үш дұрыс жауабы бар тапсырмаларда екі дұрыс жауапты таңдағанда бір балмен;</w:t>
      </w:r>
    </w:p>
    <w:bookmarkEnd w:id="157"/>
    <w:bookmarkStart w:name="z175" w:id="158"/>
    <w:p>
      <w:pPr>
        <w:spacing w:after="0"/>
        <w:ind w:left="0"/>
        <w:jc w:val="both"/>
      </w:pPr>
      <w:r>
        <w:rPr>
          <w:rFonts w:ascii="Times New Roman"/>
          <w:b w:val="false"/>
          <w:i w:val="false"/>
          <w:color w:val="000000"/>
          <w:sz w:val="28"/>
        </w:rPr>
        <w:t>
      үш дұрыс жауабы бар тапсырмаларда екі дұрыс жауапты және бір дұрыс емес жауапты таңдағанда бір балмен;</w:t>
      </w:r>
    </w:p>
    <w:bookmarkEnd w:id="158"/>
    <w:bookmarkStart w:name="z176" w:id="159"/>
    <w:p>
      <w:pPr>
        <w:spacing w:after="0"/>
        <w:ind w:left="0"/>
        <w:jc w:val="both"/>
      </w:pPr>
      <w:r>
        <w:rPr>
          <w:rFonts w:ascii="Times New Roman"/>
          <w:b w:val="false"/>
          <w:i w:val="false"/>
          <w:color w:val="000000"/>
          <w:sz w:val="28"/>
        </w:rPr>
        <w:t>
      үш дұрыс жауабы бар тапсырмаларда үш дұрыс жауапты және бір дұрыс емес жауапты таңдағанда бір балмен;</w:t>
      </w:r>
    </w:p>
    <w:bookmarkEnd w:id="159"/>
    <w:bookmarkStart w:name="z177" w:id="160"/>
    <w:p>
      <w:pPr>
        <w:spacing w:after="0"/>
        <w:ind w:left="0"/>
        <w:jc w:val="both"/>
      </w:pPr>
      <w:r>
        <w:rPr>
          <w:rFonts w:ascii="Times New Roman"/>
          <w:b w:val="false"/>
          <w:i w:val="false"/>
          <w:color w:val="000000"/>
          <w:sz w:val="28"/>
        </w:rPr>
        <w:t>
      үш дұрыс жауабы бар тапсырмаларда екі және одан да көп дұрыс емес жауапты таңдағанда нөл балмен;</w:t>
      </w:r>
    </w:p>
    <w:bookmarkEnd w:id="160"/>
    <w:bookmarkStart w:name="z178" w:id="161"/>
    <w:p>
      <w:pPr>
        <w:spacing w:after="0"/>
        <w:ind w:left="0"/>
        <w:jc w:val="both"/>
      </w:pPr>
      <w:r>
        <w:rPr>
          <w:rFonts w:ascii="Times New Roman"/>
          <w:b w:val="false"/>
          <w:i w:val="false"/>
          <w:color w:val="000000"/>
          <w:sz w:val="28"/>
        </w:rPr>
        <w:t>
      төрт дұрыс жауабы бар тапсырмаларда төрт дұрыс жауапты таңдағанда екі балмен;</w:t>
      </w:r>
    </w:p>
    <w:bookmarkEnd w:id="161"/>
    <w:bookmarkStart w:name="z179" w:id="162"/>
    <w:p>
      <w:pPr>
        <w:spacing w:after="0"/>
        <w:ind w:left="0"/>
        <w:jc w:val="both"/>
      </w:pPr>
      <w:r>
        <w:rPr>
          <w:rFonts w:ascii="Times New Roman"/>
          <w:b w:val="false"/>
          <w:i w:val="false"/>
          <w:color w:val="000000"/>
          <w:sz w:val="28"/>
        </w:rPr>
        <w:t>
      төрт дұрыс жауабы бар тапсырмаларда үш дұрыс жауапты таңдағанда бір балмен;</w:t>
      </w:r>
    </w:p>
    <w:bookmarkEnd w:id="162"/>
    <w:bookmarkStart w:name="z180" w:id="163"/>
    <w:p>
      <w:pPr>
        <w:spacing w:after="0"/>
        <w:ind w:left="0"/>
        <w:jc w:val="both"/>
      </w:pPr>
      <w:r>
        <w:rPr>
          <w:rFonts w:ascii="Times New Roman"/>
          <w:b w:val="false"/>
          <w:i w:val="false"/>
          <w:color w:val="000000"/>
          <w:sz w:val="28"/>
        </w:rPr>
        <w:t>
      төрт дұрыс жауабы бар тапсырмаларда үш дұрыс жауапты және бір дұрыс емес жауапты таңдағанда бір балмен;</w:t>
      </w:r>
    </w:p>
    <w:bookmarkEnd w:id="163"/>
    <w:bookmarkStart w:name="z181" w:id="164"/>
    <w:p>
      <w:pPr>
        <w:spacing w:after="0"/>
        <w:ind w:left="0"/>
        <w:jc w:val="both"/>
      </w:pPr>
      <w:r>
        <w:rPr>
          <w:rFonts w:ascii="Times New Roman"/>
          <w:b w:val="false"/>
          <w:i w:val="false"/>
          <w:color w:val="000000"/>
          <w:sz w:val="28"/>
        </w:rPr>
        <w:t>
      төрт дұрыс жауабы бар тапсырмаларда төрт дұрыс жауапты және бір дұрыс емес жауапты таңдағанда бір балмен;</w:t>
      </w:r>
    </w:p>
    <w:bookmarkEnd w:id="164"/>
    <w:bookmarkStart w:name="z182" w:id="165"/>
    <w:p>
      <w:pPr>
        <w:spacing w:after="0"/>
        <w:ind w:left="0"/>
        <w:jc w:val="both"/>
      </w:pPr>
      <w:r>
        <w:rPr>
          <w:rFonts w:ascii="Times New Roman"/>
          <w:b w:val="false"/>
          <w:i w:val="false"/>
          <w:color w:val="000000"/>
          <w:sz w:val="28"/>
        </w:rPr>
        <w:t>
      төрт дұрыс жауабы бар тапсырмаларда екі және одан да көп дұрыс емес жауапты таңдағанда нөл балмен;</w:t>
      </w:r>
    </w:p>
    <w:bookmarkEnd w:id="165"/>
    <w:bookmarkStart w:name="z183" w:id="166"/>
    <w:p>
      <w:pPr>
        <w:spacing w:after="0"/>
        <w:ind w:left="0"/>
        <w:jc w:val="both"/>
      </w:pPr>
      <w:r>
        <w:rPr>
          <w:rFonts w:ascii="Times New Roman"/>
          <w:b w:val="false"/>
          <w:i w:val="false"/>
          <w:color w:val="000000"/>
          <w:sz w:val="28"/>
        </w:rPr>
        <w:t>
      бес дұрыс жауабы бар тапсырмаларда бес дұрыс жауапты таңдағанда екі балмен;</w:t>
      </w:r>
    </w:p>
    <w:bookmarkEnd w:id="166"/>
    <w:bookmarkStart w:name="z184" w:id="167"/>
    <w:p>
      <w:pPr>
        <w:spacing w:after="0"/>
        <w:ind w:left="0"/>
        <w:jc w:val="both"/>
      </w:pPr>
      <w:r>
        <w:rPr>
          <w:rFonts w:ascii="Times New Roman"/>
          <w:b w:val="false"/>
          <w:i w:val="false"/>
          <w:color w:val="000000"/>
          <w:sz w:val="28"/>
        </w:rPr>
        <w:t>
      бес дұрыс жауабы бар тапсырмаларда төрт дұрыс жауапты таңдағанда бір балмен;</w:t>
      </w:r>
    </w:p>
    <w:bookmarkEnd w:id="167"/>
    <w:bookmarkStart w:name="z185" w:id="168"/>
    <w:p>
      <w:pPr>
        <w:spacing w:after="0"/>
        <w:ind w:left="0"/>
        <w:jc w:val="both"/>
      </w:pPr>
      <w:r>
        <w:rPr>
          <w:rFonts w:ascii="Times New Roman"/>
          <w:b w:val="false"/>
          <w:i w:val="false"/>
          <w:color w:val="000000"/>
          <w:sz w:val="28"/>
        </w:rPr>
        <w:t>
      бес дұрыс жауабы бар тапсырмаларда төрт дұрыс жауапты және бір дұрыс емес жауапты таңдағанда бір балмен;</w:t>
      </w:r>
    </w:p>
    <w:bookmarkEnd w:id="168"/>
    <w:bookmarkStart w:name="z186" w:id="169"/>
    <w:p>
      <w:pPr>
        <w:spacing w:after="0"/>
        <w:ind w:left="0"/>
        <w:jc w:val="both"/>
      </w:pPr>
      <w:r>
        <w:rPr>
          <w:rFonts w:ascii="Times New Roman"/>
          <w:b w:val="false"/>
          <w:i w:val="false"/>
          <w:color w:val="000000"/>
          <w:sz w:val="28"/>
        </w:rPr>
        <w:t>
      бес дұрыс жауабы бар тапсырмаларда бес дұрыс жауапты және бір дұрыс емес жауапты таңдағанда бір балмен;</w:t>
      </w:r>
    </w:p>
    <w:bookmarkEnd w:id="169"/>
    <w:bookmarkStart w:name="z187" w:id="170"/>
    <w:p>
      <w:pPr>
        <w:spacing w:after="0"/>
        <w:ind w:left="0"/>
        <w:jc w:val="both"/>
      </w:pPr>
      <w:r>
        <w:rPr>
          <w:rFonts w:ascii="Times New Roman"/>
          <w:b w:val="false"/>
          <w:i w:val="false"/>
          <w:color w:val="000000"/>
          <w:sz w:val="28"/>
        </w:rPr>
        <w:t>
      бес дұрыс жауабы бар тапсырмаларда екі және одан да көп дұрыс емес жауапты таңдағанда нөл балмен;</w:t>
      </w:r>
    </w:p>
    <w:bookmarkEnd w:id="170"/>
    <w:bookmarkStart w:name="z188" w:id="171"/>
    <w:p>
      <w:pPr>
        <w:spacing w:after="0"/>
        <w:ind w:left="0"/>
        <w:jc w:val="both"/>
      </w:pPr>
      <w:r>
        <w:rPr>
          <w:rFonts w:ascii="Times New Roman"/>
          <w:b w:val="false"/>
          <w:i w:val="false"/>
          <w:color w:val="000000"/>
          <w:sz w:val="28"/>
        </w:rPr>
        <w:t>
      алты дұрыс жауабы бар тапсырмаларда алты дұрыс жауапты таңдағанда екі балмен;</w:t>
      </w:r>
    </w:p>
    <w:bookmarkEnd w:id="171"/>
    <w:bookmarkStart w:name="z189" w:id="172"/>
    <w:p>
      <w:pPr>
        <w:spacing w:after="0"/>
        <w:ind w:left="0"/>
        <w:jc w:val="both"/>
      </w:pPr>
      <w:r>
        <w:rPr>
          <w:rFonts w:ascii="Times New Roman"/>
          <w:b w:val="false"/>
          <w:i w:val="false"/>
          <w:color w:val="000000"/>
          <w:sz w:val="28"/>
        </w:rPr>
        <w:t>
      алты дұрыс жауабы бар тапсырмаларда бес дұрыс жауапты таңдағанда бір балмен;</w:t>
      </w:r>
    </w:p>
    <w:bookmarkEnd w:id="172"/>
    <w:bookmarkStart w:name="z190" w:id="173"/>
    <w:p>
      <w:pPr>
        <w:spacing w:after="0"/>
        <w:ind w:left="0"/>
        <w:jc w:val="both"/>
      </w:pPr>
      <w:r>
        <w:rPr>
          <w:rFonts w:ascii="Times New Roman"/>
          <w:b w:val="false"/>
          <w:i w:val="false"/>
          <w:color w:val="000000"/>
          <w:sz w:val="28"/>
        </w:rPr>
        <w:t>
      алты дұрыс жауабы бар тапсырмаларда бес дұрыс жауапты және бір дұрыс емес жауапты таңдағанда бір балмен;</w:t>
      </w:r>
    </w:p>
    <w:bookmarkEnd w:id="173"/>
    <w:bookmarkStart w:name="z191" w:id="174"/>
    <w:p>
      <w:pPr>
        <w:spacing w:after="0"/>
        <w:ind w:left="0"/>
        <w:jc w:val="both"/>
      </w:pPr>
      <w:r>
        <w:rPr>
          <w:rFonts w:ascii="Times New Roman"/>
          <w:b w:val="false"/>
          <w:i w:val="false"/>
          <w:color w:val="000000"/>
          <w:sz w:val="28"/>
        </w:rPr>
        <w:t>
      алты дұрыс жауабы бар тапсырмаларда алты дұрыс жауапты және бір дұрыс емес жауапты таңдағанда бір балмен;</w:t>
      </w:r>
    </w:p>
    <w:bookmarkEnd w:id="174"/>
    <w:bookmarkStart w:name="z192" w:id="175"/>
    <w:p>
      <w:pPr>
        <w:spacing w:after="0"/>
        <w:ind w:left="0"/>
        <w:jc w:val="both"/>
      </w:pPr>
      <w:r>
        <w:rPr>
          <w:rFonts w:ascii="Times New Roman"/>
          <w:b w:val="false"/>
          <w:i w:val="false"/>
          <w:color w:val="000000"/>
          <w:sz w:val="28"/>
        </w:rPr>
        <w:t>
      алты дұрыс жауабы бар тапсырмаларда екі және одан да көп дұрыс емес жауапты таңдағанда нөл балмен бағаланады.";</w:t>
      </w:r>
    </w:p>
    <w:bookmarkEnd w:id="1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81-тармақ</w:t>
      </w:r>
      <w:r>
        <w:rPr>
          <w:rFonts w:ascii="Times New Roman"/>
          <w:b w:val="false"/>
          <w:i w:val="false"/>
          <w:color w:val="000000"/>
          <w:sz w:val="28"/>
        </w:rPr>
        <w:t xml:space="preserve"> мынадай редакцияда жазылсын:</w:t>
      </w:r>
    </w:p>
    <w:bookmarkStart w:name="z194" w:id="176"/>
    <w:p>
      <w:pPr>
        <w:spacing w:after="0"/>
        <w:ind w:left="0"/>
        <w:jc w:val="both"/>
      </w:pPr>
      <w:r>
        <w:rPr>
          <w:rFonts w:ascii="Times New Roman"/>
          <w:b w:val="false"/>
          <w:i w:val="false"/>
          <w:color w:val="000000"/>
          <w:sz w:val="28"/>
        </w:rPr>
        <w:t>
      "81. Республикалық апелляциялық комиссияның төрағасы мен құрамын, ҰБТӨП пен базалық ЖОО-дағы апелляциялық комиссияның төрағасын білім беру саласындағы уәкілетті орган бекітеді.</w:t>
      </w:r>
    </w:p>
    <w:bookmarkEnd w:id="176"/>
    <w:bookmarkStart w:name="z195" w:id="177"/>
    <w:p>
      <w:pPr>
        <w:spacing w:after="0"/>
        <w:ind w:left="0"/>
        <w:jc w:val="both"/>
      </w:pPr>
      <w:r>
        <w:rPr>
          <w:rFonts w:ascii="Times New Roman"/>
          <w:b w:val="false"/>
          <w:i w:val="false"/>
          <w:color w:val="000000"/>
          <w:sz w:val="28"/>
        </w:rPr>
        <w:t>
      ҰБТӨП пен базалық ЖОО-дағы апелляциялық комиссияның құрамын мемлекеттік комиссия төрағасы бекітеді.";</w:t>
      </w:r>
    </w:p>
    <w:bookmarkEnd w:id="1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90</w:t>
      </w:r>
      <w:r>
        <w:rPr>
          <w:rFonts w:ascii="Times New Roman"/>
          <w:b w:val="false"/>
          <w:i w:val="false"/>
          <w:color w:val="000000"/>
          <w:sz w:val="28"/>
        </w:rPr>
        <w:t xml:space="preserve">, </w:t>
      </w:r>
      <w:r>
        <w:rPr>
          <w:rFonts w:ascii="Times New Roman"/>
          <w:b w:val="false"/>
          <w:i w:val="false"/>
          <w:color w:val="000000"/>
          <w:sz w:val="28"/>
        </w:rPr>
        <w:t>91-тармақтар</w:t>
      </w:r>
      <w:r>
        <w:rPr>
          <w:rFonts w:ascii="Times New Roman"/>
          <w:b w:val="false"/>
          <w:i w:val="false"/>
          <w:color w:val="000000"/>
          <w:sz w:val="28"/>
        </w:rPr>
        <w:t xml:space="preserve"> мынадай редакцияда жазылсын:</w:t>
      </w:r>
    </w:p>
    <w:bookmarkStart w:name="z197" w:id="178"/>
    <w:p>
      <w:pPr>
        <w:spacing w:after="0"/>
        <w:ind w:left="0"/>
        <w:jc w:val="both"/>
      </w:pPr>
      <w:r>
        <w:rPr>
          <w:rFonts w:ascii="Times New Roman"/>
          <w:b w:val="false"/>
          <w:i w:val="false"/>
          <w:color w:val="000000"/>
          <w:sz w:val="28"/>
        </w:rPr>
        <w:t>
      "90. ҰБТ немесе КТ нәтижелері бойынша әрбір түсушіге тестілеу аяқталғаннан кейін күнтізбелік үш күн ішінде ҰБТӨП немесе базалық ЖОО мемлекеттік комиссиямен бірлесіп беретін сертификат жазылады. Түсушіге сертификатпен бірге таңдаған бейіндік пәндер комбинациясына сәйкес ақпараттық парақ беріледі.</w:t>
      </w:r>
    </w:p>
    <w:bookmarkEnd w:id="178"/>
    <w:bookmarkStart w:name="z198" w:id="179"/>
    <w:p>
      <w:pPr>
        <w:spacing w:after="0"/>
        <w:ind w:left="0"/>
        <w:jc w:val="both"/>
      </w:pPr>
      <w:r>
        <w:rPr>
          <w:rFonts w:ascii="Times New Roman"/>
          <w:b w:val="false"/>
          <w:i w:val="false"/>
          <w:color w:val="000000"/>
          <w:sz w:val="28"/>
        </w:rPr>
        <w:t>
      91. Сертификаттағы түсушінің Т. А. Ә. (бар болған жағдайда) толтыру жеке басын куәландыратын құжат бойынша жүргізіледі.";</w:t>
      </w:r>
    </w:p>
    <w:bookmarkEnd w:id="179"/>
    <w:bookmarkStart w:name="z199" w:id="180"/>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3-қосымшаларға</w:t>
      </w:r>
      <w:r>
        <w:rPr>
          <w:rFonts w:ascii="Times New Roman"/>
          <w:b w:val="false"/>
          <w:i w:val="false"/>
          <w:color w:val="000000"/>
          <w:sz w:val="28"/>
        </w:rPr>
        <w:t xml:space="preserve"> сәйкес Қағидаларға 1-1, 2-1, 6-1-қосымшалармен толықтырылсын;</w:t>
      </w:r>
    </w:p>
    <w:bookmarkEnd w:id="180"/>
    <w:bookmarkStart w:name="z200" w:id="181"/>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8-қосымшаларға</w:t>
      </w:r>
      <w:r>
        <w:rPr>
          <w:rFonts w:ascii="Times New Roman"/>
          <w:b w:val="false"/>
          <w:i w:val="false"/>
          <w:color w:val="000000"/>
          <w:sz w:val="28"/>
        </w:rPr>
        <w:t xml:space="preserve"> сәйкес Қағидаларға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12-қосымшалар</w:t>
      </w:r>
      <w:r>
        <w:rPr>
          <w:rFonts w:ascii="Times New Roman"/>
          <w:b w:val="false"/>
          <w:i w:val="false"/>
          <w:color w:val="000000"/>
          <w:sz w:val="28"/>
        </w:rPr>
        <w:t xml:space="preserve"> жаңа редакцияда жазылсын.</w:t>
      </w:r>
    </w:p>
    <w:bookmarkEnd w:id="181"/>
    <w:bookmarkStart w:name="z201" w:id="182"/>
    <w:p>
      <w:pPr>
        <w:spacing w:after="0"/>
        <w:ind w:left="0"/>
        <w:jc w:val="both"/>
      </w:pPr>
      <w:r>
        <w:rPr>
          <w:rFonts w:ascii="Times New Roman"/>
          <w:b w:val="false"/>
          <w:i w:val="false"/>
          <w:color w:val="000000"/>
          <w:sz w:val="28"/>
        </w:rPr>
        <w:t>
      2. Қазақстан Республикасы Білім және ғылым министрлігінің Жоғары және жоғары оқу орнынан кейінгі білім департаменті (С.С. Ысмағұлова) заңнамада белгіленген тәртіппен:</w:t>
      </w:r>
    </w:p>
    <w:bookmarkEnd w:id="182"/>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p>
      <w:pPr>
        <w:spacing w:after="0"/>
        <w:ind w:left="0"/>
        <w:jc w:val="both"/>
      </w:pPr>
      <w:r>
        <w:rPr>
          <w:rFonts w:ascii="Times New Roman"/>
          <w:b w:val="false"/>
          <w:i w:val="false"/>
          <w:color w:val="000000"/>
          <w:sz w:val="28"/>
        </w:rPr>
        <w:t>
      2) осы бұйрық Қазақстан Республикасының Әділет министрлігінде мемлекеттік тіркелген күнінен бастап күнтізбелік он күн ішінде оның көшірмесін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жолдауды;</w:t>
      </w:r>
    </w:p>
    <w:p>
      <w:pPr>
        <w:spacing w:after="0"/>
        <w:ind w:left="0"/>
        <w:jc w:val="both"/>
      </w:pPr>
      <w:r>
        <w:rPr>
          <w:rFonts w:ascii="Times New Roman"/>
          <w:b w:val="false"/>
          <w:i w:val="false"/>
          <w:color w:val="000000"/>
          <w:sz w:val="28"/>
        </w:rPr>
        <w:t>
      3) осы бұйрықты Қазақстан Республикасының Білім және ғылым министрлігінің интернет-ресурсында орналастыруды;</w:t>
      </w:r>
    </w:p>
    <w:p>
      <w:pPr>
        <w:spacing w:after="0"/>
        <w:ind w:left="0"/>
        <w:jc w:val="both"/>
      </w:pPr>
      <w:r>
        <w:rPr>
          <w:rFonts w:ascii="Times New Roman"/>
          <w:b w:val="false"/>
          <w:i w:val="false"/>
          <w:color w:val="000000"/>
          <w:sz w:val="28"/>
        </w:rPr>
        <w:t>
      4) осы бұйрық Қазақстан Республикасының Әділет министрлігінде мемлекеттік тіркеуден өткеннен кейін он жұмыс күні ішінде Қазақстан Республикасы Білім және ғылым министрлігінің Заң қызметі және халықаралық ынтымақтастық департаментіне осы тармақтың 1), 2), және 3) тармақшаларында қарастырылған іс-шаралардың орындалуы туралы мәліметтерді ұсынуды қамтамасыз етсін.</w:t>
      </w:r>
    </w:p>
    <w:bookmarkStart w:name="z206" w:id="183"/>
    <w:p>
      <w:pPr>
        <w:spacing w:after="0"/>
        <w:ind w:left="0"/>
        <w:jc w:val="both"/>
      </w:pPr>
      <w:r>
        <w:rPr>
          <w:rFonts w:ascii="Times New Roman"/>
          <w:b w:val="false"/>
          <w:i w:val="false"/>
          <w:color w:val="000000"/>
          <w:sz w:val="28"/>
        </w:rPr>
        <w:t>
      3. Осы бұйрықтың орындалуын бақылау Қазақстан Республикасының Білім және ғылым вице-министрі А.Қ. Аймағамбетовке жүктелсін.</w:t>
      </w:r>
    </w:p>
    <w:bookmarkEnd w:id="183"/>
    <w:bookmarkStart w:name="z207" w:id="184"/>
    <w:p>
      <w:pPr>
        <w:spacing w:after="0"/>
        <w:ind w:left="0"/>
        <w:jc w:val="both"/>
      </w:pPr>
      <w:r>
        <w:rPr>
          <w:rFonts w:ascii="Times New Roman"/>
          <w:b w:val="false"/>
          <w:i w:val="false"/>
          <w:color w:val="000000"/>
          <w:sz w:val="28"/>
        </w:rPr>
        <w:t>
      4. Осы бұйрық алғашқы ресми жарияланған күнінен кейін қолданысқа енгізіледі.</w:t>
      </w:r>
    </w:p>
    <w:bookmarkEnd w:id="18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Білім және ғылым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Сағадиев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Ішкі істер министрі</w:t>
      </w:r>
    </w:p>
    <w:p>
      <w:pPr>
        <w:spacing w:after="0"/>
        <w:ind w:left="0"/>
        <w:jc w:val="both"/>
      </w:pPr>
      <w:r>
        <w:rPr>
          <w:rFonts w:ascii="Times New Roman"/>
          <w:b w:val="false"/>
          <w:i w:val="false"/>
          <w:color w:val="000000"/>
          <w:sz w:val="28"/>
        </w:rPr>
        <w:t>
      ______________Қ. Қасымов</w:t>
      </w:r>
    </w:p>
    <w:p>
      <w:pPr>
        <w:spacing w:after="0"/>
        <w:ind w:left="0"/>
        <w:jc w:val="both"/>
      </w:pPr>
      <w:r>
        <w:rPr>
          <w:rFonts w:ascii="Times New Roman"/>
          <w:b w:val="false"/>
          <w:i w:val="false"/>
          <w:color w:val="000000"/>
          <w:sz w:val="28"/>
        </w:rPr>
        <w:t>
      2018 жылғы 10 мамыр</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Денсаулық сақтау министрі</w:t>
      </w:r>
    </w:p>
    <w:p>
      <w:pPr>
        <w:spacing w:after="0"/>
        <w:ind w:left="0"/>
        <w:jc w:val="both"/>
      </w:pPr>
      <w:r>
        <w:rPr>
          <w:rFonts w:ascii="Times New Roman"/>
          <w:b w:val="false"/>
          <w:i w:val="false"/>
          <w:color w:val="000000"/>
          <w:sz w:val="28"/>
        </w:rPr>
        <w:t>
      ______________Е. Біртанов</w:t>
      </w:r>
    </w:p>
    <w:p>
      <w:pPr>
        <w:spacing w:after="0"/>
        <w:ind w:left="0"/>
        <w:jc w:val="both"/>
      </w:pPr>
      <w:r>
        <w:rPr>
          <w:rFonts w:ascii="Times New Roman"/>
          <w:b w:val="false"/>
          <w:i w:val="false"/>
          <w:color w:val="000000"/>
          <w:sz w:val="28"/>
        </w:rPr>
        <w:t>
      2018 жылғы 11 мамыр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2018 жылғы 10 мамырдағы</w:t>
            </w:r>
            <w:r>
              <w:br/>
            </w:r>
            <w:r>
              <w:rPr>
                <w:rFonts w:ascii="Times New Roman"/>
                <w:b w:val="false"/>
                <w:i w:val="false"/>
                <w:color w:val="000000"/>
                <w:sz w:val="20"/>
              </w:rPr>
              <w:t>№ 196 бұйрығына</w:t>
            </w:r>
            <w:r>
              <w:br/>
            </w:r>
            <w:r>
              <w:rPr>
                <w:rFonts w:ascii="Times New Roman"/>
                <w:b w:val="false"/>
                <w:i w:val="false"/>
                <w:color w:val="000000"/>
                <w:sz w:val="20"/>
              </w:rPr>
              <w:t>1-қосымша</w:t>
            </w:r>
            <w:r>
              <w:br/>
            </w:r>
            <w:r>
              <w:rPr>
                <w:rFonts w:ascii="Times New Roman"/>
                <w:b w:val="false"/>
                <w:i w:val="false"/>
                <w:color w:val="000000"/>
                <w:sz w:val="20"/>
              </w:rPr>
              <w:t>Ұлттық бірыңғай тестілеуді</w:t>
            </w:r>
            <w:r>
              <w:br/>
            </w:r>
            <w:r>
              <w:rPr>
                <w:rFonts w:ascii="Times New Roman"/>
                <w:b w:val="false"/>
                <w:i w:val="false"/>
                <w:color w:val="000000"/>
                <w:sz w:val="20"/>
              </w:rPr>
              <w:t>жәнекешенді тестілеуді өткізу</w:t>
            </w:r>
            <w:r>
              <w:br/>
            </w:r>
            <w:r>
              <w:rPr>
                <w:rFonts w:ascii="Times New Roman"/>
                <w:b w:val="false"/>
                <w:i w:val="false"/>
                <w:color w:val="000000"/>
                <w:sz w:val="20"/>
              </w:rPr>
              <w:t>Қағидаларына</w:t>
            </w:r>
            <w:r>
              <w:br/>
            </w:r>
            <w:r>
              <w:rPr>
                <w:rFonts w:ascii="Times New Roman"/>
                <w:b w:val="false"/>
                <w:i w:val="false"/>
                <w:color w:val="000000"/>
                <w:sz w:val="20"/>
              </w:rPr>
              <w:t>1-1-қосымша</w:t>
            </w:r>
            <w:r>
              <w:br/>
            </w:r>
            <w:r>
              <w:rPr>
                <w:rFonts w:ascii="Times New Roman"/>
                <w:b w:val="false"/>
                <w:i w:val="false"/>
                <w:color w:val="000000"/>
                <w:sz w:val="20"/>
              </w:rPr>
              <w:t>Нысан</w:t>
            </w:r>
          </w:p>
        </w:tc>
      </w:tr>
    </w:tbl>
    <w:bookmarkStart w:name="z217" w:id="185"/>
    <w:p>
      <w:pPr>
        <w:spacing w:after="0"/>
        <w:ind w:left="0"/>
        <w:jc w:val="left"/>
      </w:pPr>
      <w:r>
        <w:rPr>
          <w:rFonts w:ascii="Times New Roman"/>
          <w:b/>
          <w:i w:val="false"/>
          <w:color w:val="000000"/>
        </w:rPr>
        <w:t xml:space="preserve"> Кешенді тестілеуге қатысу үшін ӨТІНІШ</w:t>
      </w:r>
    </w:p>
    <w:bookmarkEnd w:id="1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деректер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(бар болған жағдайда):</w:t>
            </w:r>
            <w:r>
              <w:br/>
            </w:r>
            <w:r>
              <w:rPr>
                <w:rFonts w:ascii="Times New Roman"/>
                <w:b w:val="false"/>
                <w:i w:val="false"/>
                <w:color w:val="000000"/>
                <w:sz w:val="20"/>
              </w:rPr>
              <w:t>
ЖСН / Туған күні:</w:t>
            </w:r>
            <w:r>
              <w:br/>
            </w:r>
            <w:r>
              <w:rPr>
                <w:rFonts w:ascii="Times New Roman"/>
                <w:b w:val="false"/>
                <w:i w:val="false"/>
                <w:color w:val="000000"/>
                <w:sz w:val="20"/>
              </w:rPr>
              <w:t>
Азаматтығы:</w:t>
            </w:r>
            <w:r>
              <w:br/>
            </w:r>
            <w:r>
              <w:rPr>
                <w:rFonts w:ascii="Times New Roman"/>
                <w:b w:val="false"/>
                <w:i w:val="false"/>
                <w:color w:val="000000"/>
                <w:sz w:val="20"/>
              </w:rPr>
              <w:t>
Ұлты:</w:t>
            </w:r>
            <w:r>
              <w:br/>
            </w:r>
            <w:r>
              <w:rPr>
                <w:rFonts w:ascii="Times New Roman"/>
                <w:b w:val="false"/>
                <w:i w:val="false"/>
                <w:color w:val="000000"/>
                <w:sz w:val="20"/>
              </w:rPr>
              <w:t>
Жынысы:</w:t>
            </w:r>
            <w:r>
              <w:br/>
            </w:r>
            <w:r>
              <w:rPr>
                <w:rFonts w:ascii="Times New Roman"/>
                <w:b w:val="false"/>
                <w:i w:val="false"/>
                <w:color w:val="000000"/>
                <w:sz w:val="20"/>
              </w:rPr>
              <w:t>
Е-mail:</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 туралы мәлімет</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w:t>
            </w:r>
            <w:r>
              <w:br/>
            </w:r>
            <w:r>
              <w:rPr>
                <w:rFonts w:ascii="Times New Roman"/>
                <w:b w:val="false"/>
                <w:i w:val="false"/>
                <w:color w:val="000000"/>
                <w:sz w:val="20"/>
              </w:rPr>
              <w:t>
Аудан:</w:t>
            </w:r>
            <w:r>
              <w:br/>
            </w:r>
            <w:r>
              <w:rPr>
                <w:rFonts w:ascii="Times New Roman"/>
                <w:b w:val="false"/>
                <w:i w:val="false"/>
                <w:color w:val="000000"/>
                <w:sz w:val="20"/>
              </w:rPr>
              <w:t>
Оқу орны:</w:t>
            </w:r>
            <w:r>
              <w:br/>
            </w:r>
            <w:r>
              <w:rPr>
                <w:rFonts w:ascii="Times New Roman"/>
                <w:b w:val="false"/>
                <w:i w:val="false"/>
                <w:color w:val="000000"/>
                <w:sz w:val="20"/>
              </w:rPr>
              <w:t>
Оқу орнының атауы:</w:t>
            </w:r>
            <w:r>
              <w:br/>
            </w:r>
            <w:r>
              <w:rPr>
                <w:rFonts w:ascii="Times New Roman"/>
                <w:b w:val="false"/>
                <w:i w:val="false"/>
                <w:color w:val="000000"/>
                <w:sz w:val="20"/>
              </w:rPr>
              <w:t>
Бітірген жылы: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Тестілеу туралы ақпарат</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Тестілеу тапсыру тілі:</w:t>
            </w:r>
            <w:r>
              <w:br/>
            </w:r>
            <w:r>
              <w:rPr>
                <w:rFonts w:ascii="Times New Roman"/>
                <w:b w:val="false"/>
                <w:i w:val="false"/>
                <w:color w:val="000000"/>
                <w:sz w:val="20"/>
              </w:rPr>
              <w:t>
"Қазақстан тарихы" пәнін тапсыру тілі:</w:t>
            </w:r>
            <w:r>
              <w:br/>
            </w:r>
            <w:r>
              <w:rPr>
                <w:rFonts w:ascii="Times New Roman"/>
                <w:b w:val="false"/>
                <w:i w:val="false"/>
                <w:color w:val="000000"/>
                <w:sz w:val="20"/>
              </w:rPr>
              <w:t>
Өтініш берушінің таңдаған оқу нысаны: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(колледж) білімі бар, жеделдетілген оқу мерзімімен қысқартылған білім бағдарламалары бойынша ұқсас мамандықтарға түсушілер үшін қосымша ақпарат</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Колледж мамандығы бойынша біліктілігі:</w:t>
            </w:r>
            <w:r>
              <w:br/>
            </w:r>
            <w:r>
              <w:rPr>
                <w:rFonts w:ascii="Times New Roman"/>
                <w:b w:val="false"/>
                <w:i w:val="false"/>
                <w:color w:val="000000"/>
                <w:sz w:val="20"/>
              </w:rPr>
              <w:t>
Жоғары білім мамандығы:</w:t>
            </w:r>
            <w:r>
              <w:br/>
            </w:r>
            <w:r>
              <w:rPr>
                <w:rFonts w:ascii="Times New Roman"/>
                <w:b w:val="false"/>
                <w:i w:val="false"/>
                <w:color w:val="000000"/>
                <w:sz w:val="20"/>
              </w:rPr>
              <w:t>
Жалпы бейіндік пән:</w:t>
            </w:r>
            <w:r>
              <w:br/>
            </w:r>
            <w:r>
              <w:rPr>
                <w:rFonts w:ascii="Times New Roman"/>
                <w:b w:val="false"/>
                <w:i w:val="false"/>
                <w:color w:val="000000"/>
                <w:sz w:val="20"/>
              </w:rPr>
              <w:t>
Бейіндік пән:</w:t>
            </w:r>
          </w:p>
        </w:tc>
      </w:tr>
    </w:tbl>
    <w:p>
      <w:pPr>
        <w:spacing w:after="0"/>
        <w:ind w:left="0"/>
        <w:jc w:val="both"/>
      </w:pPr>
      <w:r>
        <w:rPr>
          <w:rFonts w:ascii="Times New Roman"/>
          <w:b w:val="false"/>
          <w:i w:val="false"/>
          <w:color w:val="000000"/>
          <w:sz w:val="28"/>
        </w:rPr>
        <w:t>
      Тіркеуші ЖОО _____________________________________________________________</w:t>
      </w:r>
    </w:p>
    <w:p>
      <w:pPr>
        <w:spacing w:after="0"/>
        <w:ind w:left="0"/>
        <w:jc w:val="both"/>
      </w:pPr>
      <w:r>
        <w:rPr>
          <w:rFonts w:ascii="Times New Roman"/>
          <w:b w:val="false"/>
          <w:i w:val="false"/>
          <w:color w:val="000000"/>
          <w:sz w:val="28"/>
        </w:rPr>
        <w:t>
      (код) (атауы)</w:t>
      </w:r>
    </w:p>
    <w:p>
      <w:pPr>
        <w:spacing w:after="0"/>
        <w:ind w:left="0"/>
        <w:jc w:val="both"/>
      </w:pPr>
      <w:r>
        <w:rPr>
          <w:rFonts w:ascii="Times New Roman"/>
          <w:b w:val="false"/>
          <w:i w:val="false"/>
          <w:color w:val="000000"/>
          <w:sz w:val="28"/>
        </w:rPr>
        <w:t>
      Қабылдау комиссиясының техникалық хатшысы________________________________</w:t>
      </w:r>
    </w:p>
    <w:p>
      <w:pPr>
        <w:spacing w:after="0"/>
        <w:ind w:left="0"/>
        <w:jc w:val="both"/>
      </w:pPr>
      <w:r>
        <w:rPr>
          <w:rFonts w:ascii="Times New Roman"/>
          <w:b w:val="false"/>
          <w:i w:val="false"/>
          <w:color w:val="000000"/>
          <w:sz w:val="28"/>
        </w:rPr>
        <w:t>
      (Т.А.Ә. (бар болған жағдайда)) (қолы)</w:t>
      </w:r>
    </w:p>
    <w:p>
      <w:pPr>
        <w:spacing w:after="0"/>
        <w:ind w:left="0"/>
        <w:jc w:val="both"/>
      </w:pPr>
      <w:r>
        <w:rPr>
          <w:rFonts w:ascii="Times New Roman"/>
          <w:b w:val="false"/>
          <w:i w:val="false"/>
          <w:color w:val="000000"/>
          <w:sz w:val="28"/>
        </w:rPr>
        <w:t>
      Өтінішпен таныстым және көрсеткен мәліметтердің дұрыс жазылғанын растаймын.</w:t>
      </w:r>
    </w:p>
    <w:p>
      <w:pPr>
        <w:spacing w:after="0"/>
        <w:ind w:left="0"/>
        <w:jc w:val="both"/>
      </w:pPr>
      <w:r>
        <w:rPr>
          <w:rFonts w:ascii="Times New Roman"/>
          <w:b w:val="false"/>
          <w:i w:val="false"/>
          <w:color w:val="000000"/>
          <w:sz w:val="28"/>
        </w:rPr>
        <w:t>
      Өтініш беруші______________________________________________________</w:t>
      </w:r>
    </w:p>
    <w:p>
      <w:pPr>
        <w:spacing w:after="0"/>
        <w:ind w:left="0"/>
        <w:jc w:val="both"/>
      </w:pPr>
      <w:r>
        <w:rPr>
          <w:rFonts w:ascii="Times New Roman"/>
          <w:b w:val="false"/>
          <w:i w:val="false"/>
          <w:color w:val="000000"/>
          <w:sz w:val="28"/>
        </w:rPr>
        <w:t>
      (Т.А.Ә. (бар болған жағдайда))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2018 жылғы 10 мамырдағы</w:t>
            </w:r>
            <w:r>
              <w:br/>
            </w:r>
            <w:r>
              <w:rPr>
                <w:rFonts w:ascii="Times New Roman"/>
                <w:b w:val="false"/>
                <w:i w:val="false"/>
                <w:color w:val="000000"/>
                <w:sz w:val="20"/>
              </w:rPr>
              <w:t>№ 196 бұйрығына</w:t>
            </w:r>
            <w:r>
              <w:br/>
            </w:r>
            <w:r>
              <w:rPr>
                <w:rFonts w:ascii="Times New Roman"/>
                <w:b w:val="false"/>
                <w:i w:val="false"/>
                <w:color w:val="000000"/>
                <w:sz w:val="20"/>
              </w:rPr>
              <w:t>2-қосымша</w:t>
            </w:r>
            <w:r>
              <w:br/>
            </w:r>
            <w:r>
              <w:rPr>
                <w:rFonts w:ascii="Times New Roman"/>
                <w:b w:val="false"/>
                <w:i w:val="false"/>
                <w:color w:val="000000"/>
                <w:sz w:val="20"/>
              </w:rPr>
              <w:t xml:space="preserve">Ұлттық бірыңғай тестілеу </w:t>
            </w:r>
            <w:r>
              <w:br/>
            </w:r>
            <w:r>
              <w:rPr>
                <w:rFonts w:ascii="Times New Roman"/>
                <w:b w:val="false"/>
                <w:i w:val="false"/>
                <w:color w:val="000000"/>
                <w:sz w:val="20"/>
              </w:rPr>
              <w:t>және кешенді тестілеуді</w:t>
            </w:r>
            <w:r>
              <w:br/>
            </w:r>
            <w:r>
              <w:rPr>
                <w:rFonts w:ascii="Times New Roman"/>
                <w:b w:val="false"/>
                <w:i w:val="false"/>
                <w:color w:val="000000"/>
                <w:sz w:val="20"/>
              </w:rPr>
              <w:t>өткізу Қағидаларына</w:t>
            </w:r>
            <w:r>
              <w:br/>
            </w:r>
            <w:r>
              <w:rPr>
                <w:rFonts w:ascii="Times New Roman"/>
                <w:b w:val="false"/>
                <w:i w:val="false"/>
                <w:color w:val="000000"/>
                <w:sz w:val="20"/>
              </w:rPr>
              <w:t>2-1-қосымша</w:t>
            </w:r>
            <w:r>
              <w:br/>
            </w:r>
            <w:r>
              <w:rPr>
                <w:rFonts w:ascii="Times New Roman"/>
                <w:b w:val="false"/>
                <w:i w:val="false"/>
                <w:color w:val="000000"/>
                <w:sz w:val="20"/>
              </w:rPr>
              <w:t>Нысан</w:t>
            </w:r>
          </w:p>
        </w:tc>
      </w:tr>
    </w:tbl>
    <w:bookmarkStart w:name="z220" w:id="186"/>
    <w:p>
      <w:pPr>
        <w:spacing w:after="0"/>
        <w:ind w:left="0"/>
        <w:jc w:val="left"/>
      </w:pPr>
      <w:r>
        <w:rPr>
          <w:rFonts w:ascii="Times New Roman"/>
          <w:b/>
          <w:i w:val="false"/>
          <w:color w:val="000000"/>
        </w:rPr>
        <w:t xml:space="preserve"> Ақпараттық парақ</w:t>
      </w:r>
    </w:p>
    <w:bookmarkEnd w:id="186"/>
    <w:p>
      <w:pPr>
        <w:spacing w:after="0"/>
        <w:ind w:left="0"/>
        <w:jc w:val="both"/>
      </w:pPr>
      <w:r>
        <w:rPr>
          <w:rFonts w:ascii="Times New Roman"/>
          <w:b w:val="false"/>
          <w:i w:val="false"/>
          <w:color w:val="000000"/>
          <w:sz w:val="28"/>
        </w:rPr>
        <w:t>
      Бейіндік пәндер комбинациясы: _________________</w:t>
      </w:r>
    </w:p>
    <w:p>
      <w:pPr>
        <w:spacing w:after="0"/>
        <w:ind w:left="0"/>
        <w:jc w:val="both"/>
      </w:pPr>
      <w:r>
        <w:rPr>
          <w:rFonts w:ascii="Times New Roman"/>
          <w:b w:val="false"/>
          <w:i w:val="false"/>
          <w:color w:val="000000"/>
          <w:sz w:val="28"/>
        </w:rPr>
        <w:t>
      Оқыту тілі: 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0"/>
        <w:gridCol w:w="501"/>
        <w:gridCol w:w="501"/>
        <w:gridCol w:w="4263"/>
        <w:gridCol w:w="2073"/>
        <w:gridCol w:w="2387"/>
        <w:gridCol w:w="1445"/>
      </w:tblGrid>
      <w:tr>
        <w:trPr>
          <w:trHeight w:val="30" w:hRule="atLeast"/>
        </w:trPr>
        <w:tc>
          <w:tcPr>
            <w:tcW w:w="11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w:t>
            </w:r>
          </w:p>
        </w:tc>
        <w:tc>
          <w:tcPr>
            <w:tcW w:w="42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гранттар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жылғы конкурс нәтижесі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Шифр</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конкурсқа гранттар саны*</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орынға конкурс*</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 балл*</w:t>
            </w: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Ескерту: * Жалпы конкурс негізінде күндізгі толық (қысқартылған) оқу түрі бойынша ақпарат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2018 жылғы 10 мамырдағы</w:t>
            </w:r>
            <w:r>
              <w:br/>
            </w:r>
            <w:r>
              <w:rPr>
                <w:rFonts w:ascii="Times New Roman"/>
                <w:b w:val="false"/>
                <w:i w:val="false"/>
                <w:color w:val="000000"/>
                <w:sz w:val="20"/>
              </w:rPr>
              <w:t>№ 196 бұйрығына</w:t>
            </w:r>
            <w:r>
              <w:br/>
            </w:r>
            <w:r>
              <w:rPr>
                <w:rFonts w:ascii="Times New Roman"/>
                <w:b w:val="false"/>
                <w:i w:val="false"/>
                <w:color w:val="000000"/>
                <w:sz w:val="20"/>
              </w:rPr>
              <w:t>3-қосымша</w:t>
            </w:r>
            <w:r>
              <w:br/>
            </w:r>
            <w:r>
              <w:rPr>
                <w:rFonts w:ascii="Times New Roman"/>
                <w:b w:val="false"/>
                <w:i w:val="false"/>
                <w:color w:val="000000"/>
                <w:sz w:val="20"/>
              </w:rPr>
              <w:t xml:space="preserve">Ұлттық бірыңғай тестілеу </w:t>
            </w:r>
            <w:r>
              <w:br/>
            </w:r>
            <w:r>
              <w:rPr>
                <w:rFonts w:ascii="Times New Roman"/>
                <w:b w:val="false"/>
                <w:i w:val="false"/>
                <w:color w:val="000000"/>
                <w:sz w:val="20"/>
              </w:rPr>
              <w:t>және кешенді тестілеуді</w:t>
            </w:r>
            <w:r>
              <w:br/>
            </w:r>
            <w:r>
              <w:rPr>
                <w:rFonts w:ascii="Times New Roman"/>
                <w:b w:val="false"/>
                <w:i w:val="false"/>
                <w:color w:val="000000"/>
                <w:sz w:val="20"/>
              </w:rPr>
              <w:t>өткізу Қағидаларына</w:t>
            </w:r>
            <w:r>
              <w:br/>
            </w:r>
            <w:r>
              <w:rPr>
                <w:rFonts w:ascii="Times New Roman"/>
                <w:b w:val="false"/>
                <w:i w:val="false"/>
                <w:color w:val="000000"/>
                <w:sz w:val="20"/>
              </w:rPr>
              <w:t>6-1-қосымша</w:t>
            </w:r>
            <w:r>
              <w:br/>
            </w:r>
            <w:r>
              <w:rPr>
                <w:rFonts w:ascii="Times New Roman"/>
                <w:b w:val="false"/>
                <w:i w:val="false"/>
                <w:color w:val="000000"/>
                <w:sz w:val="20"/>
              </w:rPr>
              <w:t>Нысан</w:t>
            </w:r>
          </w:p>
        </w:tc>
      </w:tr>
    </w:tbl>
    <w:bookmarkStart w:name="z224" w:id="187"/>
    <w:p>
      <w:pPr>
        <w:spacing w:after="0"/>
        <w:ind w:left="0"/>
        <w:jc w:val="left"/>
      </w:pPr>
      <w:r>
        <w:rPr>
          <w:rFonts w:ascii="Times New Roman"/>
          <w:b/>
          <w:i w:val="false"/>
          <w:color w:val="000000"/>
        </w:rPr>
        <w:t xml:space="preserve"> Нұсқаларды тарату парағы</w:t>
      </w:r>
    </w:p>
    <w:bookmarkEnd w:id="187"/>
    <w:p>
      <w:pPr>
        <w:spacing w:after="0"/>
        <w:ind w:left="0"/>
        <w:jc w:val="both"/>
      </w:pPr>
      <w:r>
        <w:rPr>
          <w:rFonts w:ascii="Times New Roman"/>
          <w:b w:val="false"/>
          <w:i w:val="false"/>
          <w:color w:val="000000"/>
          <w:sz w:val="28"/>
        </w:rPr>
        <w:t xml:space="preserve">
      Базалық ЖОО ______ _____________________________________________ </w:t>
      </w:r>
    </w:p>
    <w:p>
      <w:pPr>
        <w:spacing w:after="0"/>
        <w:ind w:left="0"/>
        <w:jc w:val="both"/>
      </w:pPr>
      <w:r>
        <w:rPr>
          <w:rFonts w:ascii="Times New Roman"/>
          <w:b w:val="false"/>
          <w:i w:val="false"/>
          <w:color w:val="000000"/>
          <w:sz w:val="28"/>
        </w:rPr>
        <w:t>
      (код)                         (атауы)</w:t>
      </w:r>
    </w:p>
    <w:p>
      <w:pPr>
        <w:spacing w:after="0"/>
        <w:ind w:left="0"/>
        <w:jc w:val="both"/>
      </w:pPr>
      <w:r>
        <w:rPr>
          <w:rFonts w:ascii="Times New Roman"/>
          <w:b w:val="false"/>
          <w:i w:val="false"/>
          <w:color w:val="000000"/>
          <w:sz w:val="28"/>
        </w:rPr>
        <w:t>
      Лек____ Аудитория____</w:t>
      </w:r>
    </w:p>
    <w:p>
      <w:pPr>
        <w:spacing w:after="0"/>
        <w:ind w:left="0"/>
        <w:jc w:val="both"/>
      </w:pPr>
      <w:r>
        <w:rPr>
          <w:rFonts w:ascii="Times New Roman"/>
          <w:b w:val="false"/>
          <w:i w:val="false"/>
          <w:color w:val="000000"/>
          <w:sz w:val="28"/>
        </w:rPr>
        <w:t>
      Тестілеу күні______________</w:t>
      </w:r>
    </w:p>
    <w:p>
      <w:pPr>
        <w:spacing w:after="0"/>
        <w:ind w:left="0"/>
        <w:jc w:val="both"/>
      </w:pPr>
      <w:r>
        <w:rPr>
          <w:rFonts w:ascii="Times New Roman"/>
          <w:b w:val="false"/>
          <w:i w:val="false"/>
          <w:color w:val="000000"/>
          <w:sz w:val="28"/>
        </w:rPr>
        <w:t>
      Тапсыру тілі____________</w:t>
      </w:r>
    </w:p>
    <w:p>
      <w:pPr>
        <w:spacing w:after="0"/>
        <w:ind w:left="0"/>
        <w:jc w:val="both"/>
      </w:pPr>
      <w:r>
        <w:rPr>
          <w:rFonts w:ascii="Times New Roman"/>
          <w:b w:val="false"/>
          <w:i w:val="false"/>
          <w:color w:val="000000"/>
          <w:sz w:val="28"/>
        </w:rPr>
        <w:t>
      Мен төменде қол қоюшы, отырғызу парағында көрсетілген менің орнымдағы кітап</w:t>
      </w:r>
    </w:p>
    <w:p>
      <w:pPr>
        <w:spacing w:after="0"/>
        <w:ind w:left="0"/>
        <w:jc w:val="both"/>
      </w:pPr>
      <w:r>
        <w:rPr>
          <w:rFonts w:ascii="Times New Roman"/>
          <w:b w:val="false"/>
          <w:i w:val="false"/>
          <w:color w:val="000000"/>
          <w:sz w:val="28"/>
        </w:rPr>
        <w:t>
      нұсқасы менің кітаптағы нұсқама сәйкес келетінін растаймын.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48"/>
        <w:gridCol w:w="1262"/>
        <w:gridCol w:w="7250"/>
        <w:gridCol w:w="1263"/>
        <w:gridCol w:w="777"/>
      </w:tblGrid>
      <w:tr>
        <w:trPr>
          <w:trHeight w:val="30" w:hRule="atLeast"/>
        </w:trPr>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Нұсқа № </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Түсушінің Т.А.Ә. (бар болған жағдайда)(қолмен толтырылады)</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Түсушінің қолы</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"Ескерту" бағаны "Қосымша отырғызу", "Келмеді", "Жойылды", "Кіргізілмеді"</w:t>
      </w:r>
    </w:p>
    <w:p>
      <w:pPr>
        <w:spacing w:after="0"/>
        <w:ind w:left="0"/>
        <w:jc w:val="both"/>
      </w:pPr>
      <w:r>
        <w:rPr>
          <w:rFonts w:ascii="Times New Roman"/>
          <w:b w:val="false"/>
          <w:i w:val="false"/>
          <w:color w:val="000000"/>
          <w:sz w:val="28"/>
        </w:rPr>
        <w:t>
      мәндерін қабылдайды</w:t>
      </w:r>
    </w:p>
    <w:p>
      <w:pPr>
        <w:spacing w:after="0"/>
        <w:ind w:left="0"/>
        <w:jc w:val="both"/>
      </w:pPr>
      <w:r>
        <w:rPr>
          <w:rFonts w:ascii="Times New Roman"/>
          <w:b w:val="false"/>
          <w:i w:val="false"/>
          <w:color w:val="000000"/>
          <w:sz w:val="28"/>
        </w:rPr>
        <w:t>
      Министрлік өкілі________________________________ ______________</w:t>
      </w:r>
    </w:p>
    <w:p>
      <w:pPr>
        <w:spacing w:after="0"/>
        <w:ind w:left="0"/>
        <w:jc w:val="both"/>
      </w:pPr>
      <w:r>
        <w:rPr>
          <w:rFonts w:ascii="Times New Roman"/>
          <w:b w:val="false"/>
          <w:i w:val="false"/>
          <w:color w:val="000000"/>
          <w:sz w:val="28"/>
        </w:rPr>
        <w:t>
      (қолы) (Т.А.Ә. (бар болған жағдайда))</w:t>
      </w:r>
    </w:p>
    <w:p>
      <w:pPr>
        <w:spacing w:after="0"/>
        <w:ind w:left="0"/>
        <w:jc w:val="both"/>
      </w:pPr>
      <w:r>
        <w:rPr>
          <w:rFonts w:ascii="Times New Roman"/>
          <w:b w:val="false"/>
          <w:i w:val="false"/>
          <w:color w:val="000000"/>
          <w:sz w:val="28"/>
        </w:rPr>
        <w:t>
      Аудитория кезекшісі ______________________ ____________________</w:t>
      </w:r>
    </w:p>
    <w:p>
      <w:pPr>
        <w:spacing w:after="0"/>
        <w:ind w:left="0"/>
        <w:jc w:val="both"/>
      </w:pPr>
      <w:r>
        <w:rPr>
          <w:rFonts w:ascii="Times New Roman"/>
          <w:b w:val="false"/>
          <w:i w:val="false"/>
          <w:color w:val="000000"/>
          <w:sz w:val="28"/>
        </w:rPr>
        <w:t>
      (қолы) (Т.А.Ә.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2018 жылғы 10 мамырдағы</w:t>
            </w:r>
            <w:r>
              <w:br/>
            </w:r>
            <w:r>
              <w:rPr>
                <w:rFonts w:ascii="Times New Roman"/>
                <w:b w:val="false"/>
                <w:i w:val="false"/>
                <w:color w:val="000000"/>
                <w:sz w:val="20"/>
              </w:rPr>
              <w:t>№ 196 бұйрығына</w:t>
            </w:r>
            <w:r>
              <w:br/>
            </w:r>
            <w:r>
              <w:rPr>
                <w:rFonts w:ascii="Times New Roman"/>
                <w:b w:val="false"/>
                <w:i w:val="false"/>
                <w:color w:val="000000"/>
                <w:sz w:val="20"/>
              </w:rPr>
              <w:t>4-қосымша</w:t>
            </w:r>
            <w:r>
              <w:br/>
            </w:r>
            <w:r>
              <w:rPr>
                <w:rFonts w:ascii="Times New Roman"/>
                <w:b w:val="false"/>
                <w:i w:val="false"/>
                <w:color w:val="000000"/>
                <w:sz w:val="20"/>
              </w:rPr>
              <w:t xml:space="preserve">Ұлттық бірыңғай тестілеу </w:t>
            </w:r>
            <w:r>
              <w:br/>
            </w:r>
            <w:r>
              <w:rPr>
                <w:rFonts w:ascii="Times New Roman"/>
                <w:b w:val="false"/>
                <w:i w:val="false"/>
                <w:color w:val="000000"/>
                <w:sz w:val="20"/>
              </w:rPr>
              <w:t>және кешенді тестілеуді</w:t>
            </w:r>
            <w:r>
              <w:br/>
            </w:r>
            <w:r>
              <w:rPr>
                <w:rFonts w:ascii="Times New Roman"/>
                <w:b w:val="false"/>
                <w:i w:val="false"/>
                <w:color w:val="000000"/>
                <w:sz w:val="20"/>
              </w:rPr>
              <w:t>өткізу Қағидаларына</w:t>
            </w:r>
            <w:r>
              <w:br/>
            </w:r>
            <w:r>
              <w:rPr>
                <w:rFonts w:ascii="Times New Roman"/>
                <w:b w:val="false"/>
                <w:i w:val="false"/>
                <w:color w:val="000000"/>
                <w:sz w:val="20"/>
              </w:rPr>
              <w:t>3-қосымша</w:t>
            </w:r>
            <w:r>
              <w:br/>
            </w:r>
            <w:r>
              <w:rPr>
                <w:rFonts w:ascii="Times New Roman"/>
                <w:b w:val="false"/>
                <w:i w:val="false"/>
                <w:color w:val="000000"/>
                <w:sz w:val="20"/>
              </w:rPr>
              <w:t>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87"/>
        <w:gridCol w:w="5213"/>
      </w:tblGrid>
      <w:tr>
        <w:trPr>
          <w:trHeight w:val="30" w:hRule="atLeast"/>
        </w:trPr>
        <w:tc>
          <w:tcPr>
            <w:tcW w:w="7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ҰБТӨП/Базалық ЖОО _____________________________</w:t>
            </w:r>
            <w:r>
              <w:br/>
            </w:r>
            <w:r>
              <w:rPr>
                <w:rFonts w:ascii="Times New Roman"/>
                <w:b w:val="false"/>
                <w:i w:val="false"/>
                <w:color w:val="000000"/>
                <w:sz w:val="20"/>
              </w:rPr>
              <w:t>
РҰҚСАТТАМА</w:t>
            </w:r>
            <w:r>
              <w:br/>
            </w:r>
            <w:r>
              <w:rPr>
                <w:rFonts w:ascii="Times New Roman"/>
                <w:b w:val="false"/>
                <w:i w:val="false"/>
                <w:color w:val="000000"/>
                <w:sz w:val="20"/>
              </w:rPr>
              <w:t>
</w:t>
            </w:r>
          </w:p>
          <w:p>
            <w:pPr>
              <w:spacing w:after="20"/>
              <w:ind w:left="20"/>
              <w:jc w:val="both"/>
            </w:pPr>
            <w:r>
              <w:drawing>
                <wp:inline distT="0" distB="0" distL="0" distR="0">
                  <wp:extent cx="4432300" cy="203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4432300" cy="2032000"/>
                          </a:xfrm>
                          <a:prstGeom prst="rect">
                            <a:avLst/>
                          </a:prstGeom>
                        </pic:spPr>
                      </pic:pic>
                    </a:graphicData>
                  </a:graphic>
                </wp:inline>
              </w:drawing>
            </w:r>
          </w:p>
          <w:p>
            <w:pPr>
              <w:spacing w:after="0"/>
              <w:ind w:left="0"/>
              <w:jc w:val="both"/>
            </w:pPr>
            <w:r>
              <w:br/>
            </w:r>
            <w:r>
              <w:rPr>
                <w:rFonts w:ascii="Times New Roman"/>
                <w:b w:val="false"/>
                <w:i w:val="false"/>
                <w:color w:val="000000"/>
                <w:sz w:val="20"/>
              </w:rPr>
              <w:t>
Пәндері:</w:t>
            </w:r>
            <w:r>
              <w:br/>
            </w:r>
            <w:r>
              <w:rPr>
                <w:rFonts w:ascii="Times New Roman"/>
                <w:b w:val="false"/>
                <w:i w:val="false"/>
                <w:color w:val="000000"/>
                <w:sz w:val="20"/>
              </w:rPr>
              <w:t>
1)</w:t>
            </w:r>
            <w:r>
              <w:br/>
            </w:r>
            <w:r>
              <w:rPr>
                <w:rFonts w:ascii="Times New Roman"/>
                <w:b w:val="false"/>
                <w:i w:val="false"/>
                <w:color w:val="000000"/>
                <w:sz w:val="20"/>
              </w:rPr>
              <w:t>
2)</w:t>
            </w:r>
            <w:r>
              <w:br/>
            </w:r>
            <w:r>
              <w:rPr>
                <w:rFonts w:ascii="Times New Roman"/>
                <w:b w:val="false"/>
                <w:i w:val="false"/>
                <w:color w:val="000000"/>
                <w:sz w:val="20"/>
              </w:rPr>
              <w:t>
3)</w:t>
            </w:r>
            <w:r>
              <w:br/>
            </w:r>
            <w:r>
              <w:rPr>
                <w:rFonts w:ascii="Times New Roman"/>
                <w:b w:val="false"/>
                <w:i w:val="false"/>
                <w:color w:val="000000"/>
                <w:sz w:val="20"/>
              </w:rPr>
              <w:t>
4)</w:t>
            </w:r>
            <w:r>
              <w:br/>
            </w:r>
            <w:r>
              <w:rPr>
                <w:rFonts w:ascii="Times New Roman"/>
                <w:b w:val="false"/>
                <w:i w:val="false"/>
                <w:color w:val="000000"/>
                <w:sz w:val="20"/>
              </w:rPr>
              <w:t>
5)</w:t>
            </w:r>
            <w:r>
              <w:br/>
            </w:r>
            <w:r>
              <w:rPr>
                <w:rFonts w:ascii="Times New Roman"/>
                <w:b w:val="false"/>
                <w:i w:val="false"/>
                <w:color w:val="000000"/>
                <w:sz w:val="20"/>
              </w:rPr>
              <w:t>
Емтихан күні:</w:t>
            </w:r>
            <w:r>
              <w:br/>
            </w:r>
            <w:r>
              <w:rPr>
                <w:rFonts w:ascii="Times New Roman"/>
                <w:b w:val="false"/>
                <w:i w:val="false"/>
                <w:color w:val="000000"/>
                <w:sz w:val="20"/>
              </w:rPr>
              <w:t>
Басталу уақыты:</w:t>
            </w:r>
            <w:r>
              <w:br/>
            </w:r>
            <w:r>
              <w:rPr>
                <w:rFonts w:ascii="Times New Roman"/>
                <w:b w:val="false"/>
                <w:i w:val="false"/>
                <w:color w:val="000000"/>
                <w:sz w:val="20"/>
              </w:rPr>
              <w:t>
Лек:</w:t>
            </w:r>
            <w:r>
              <w:br/>
            </w:r>
            <w:r>
              <w:rPr>
                <w:rFonts w:ascii="Times New Roman"/>
                <w:b w:val="false"/>
                <w:i w:val="false"/>
                <w:color w:val="000000"/>
                <w:sz w:val="20"/>
              </w:rPr>
              <w:t>
ӨТКІЗУ ОРНЫ:</w:t>
            </w:r>
            <w:r>
              <w:br/>
            </w:r>
            <w:r>
              <w:rPr>
                <w:rFonts w:ascii="Times New Roman"/>
                <w:b w:val="false"/>
                <w:i w:val="false"/>
                <w:color w:val="000000"/>
                <w:sz w:val="20"/>
              </w:rPr>
              <w:t>
</w:t>
            </w:r>
          </w:p>
          <w:p>
            <w:pPr>
              <w:spacing w:after="20"/>
              <w:ind w:left="20"/>
              <w:jc w:val="both"/>
            </w:pPr>
            <w:r>
              <w:drawing>
                <wp:inline distT="0" distB="0" distL="0" distR="0">
                  <wp:extent cx="12954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295400" cy="254000"/>
                          </a:xfrm>
                          <a:prstGeom prst="rect">
                            <a:avLst/>
                          </a:prstGeom>
                        </pic:spPr>
                      </pic:pic>
                    </a:graphicData>
                  </a:graphic>
                </wp:inline>
              </w:drawing>
            </w:r>
          </w:p>
          <w:p>
            <w:pPr>
              <w:spacing w:after="0"/>
              <w:ind w:left="0"/>
              <w:jc w:val="both"/>
            </w:pPr>
            <w:r>
              <w:br/>
            </w:r>
            <w:r>
              <w:rPr>
                <w:rFonts w:ascii="Times New Roman"/>
                <w:b w:val="false"/>
                <w:i w:val="false"/>
                <w:color w:val="000000"/>
                <w:sz w:val="20"/>
              </w:rPr>
              <w:t>
Ғимарат:</w:t>
            </w:r>
            <w:r>
              <w:br/>
            </w:r>
            <w:r>
              <w:rPr>
                <w:rFonts w:ascii="Times New Roman"/>
                <w:b w:val="false"/>
                <w:i w:val="false"/>
                <w:color w:val="000000"/>
                <w:sz w:val="20"/>
              </w:rPr>
              <w:t>
Аудитория:</w:t>
            </w:r>
            <w:r>
              <w:br/>
            </w:r>
            <w:r>
              <w:rPr>
                <w:rFonts w:ascii="Times New Roman"/>
                <w:b w:val="false"/>
                <w:i w:val="false"/>
                <w:color w:val="000000"/>
                <w:sz w:val="20"/>
              </w:rPr>
              <w:t>
Мектеп директоры/Желілік ЖОО қабылдау комиссиясының жауапты хатшысы: _______________________________</w:t>
            </w:r>
            <w:r>
              <w:br/>
            </w:r>
            <w:r>
              <w:rPr>
                <w:rFonts w:ascii="Times New Roman"/>
                <w:b w:val="false"/>
                <w:i w:val="false"/>
                <w:color w:val="000000"/>
                <w:sz w:val="20"/>
              </w:rPr>
              <w:t>
Қолы Т .А.Ә. (бар болған жағдайда)</w:t>
            </w:r>
            <w:r>
              <w:br/>
            </w:r>
            <w:r>
              <w:rPr>
                <w:rFonts w:ascii="Times New Roman"/>
                <w:b w:val="false"/>
                <w:i w:val="false"/>
                <w:color w:val="000000"/>
                <w:sz w:val="20"/>
              </w:rPr>
              <w:t>
Тестілеу нәтижелері Ұлттық тестілеу орталығының www.testcenter.kz сайтында жарияланады</w:t>
            </w:r>
            <w:r>
              <w:br/>
            </w:r>
            <w:r>
              <w:rPr>
                <w:rFonts w:ascii="Times New Roman"/>
                <w:b w:val="false"/>
                <w:i w:val="false"/>
                <w:color w:val="000000"/>
                <w:sz w:val="20"/>
              </w:rPr>
              <w:t>
</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Түсушіге жадынама</w:t>
            </w:r>
            <w:r>
              <w:br/>
            </w:r>
            <w:r>
              <w:rPr>
                <w:rFonts w:ascii="Times New Roman"/>
                <w:b w:val="false"/>
                <w:i w:val="false"/>
                <w:color w:val="000000"/>
                <w:sz w:val="20"/>
              </w:rPr>
              <w:t xml:space="preserve">
Түсушіде өзімен бірге тестілеуге кіру рұқсаттамасы және жеке басын куәландыратын құжаттың түпнұсқасы (жеке куәлік немесе паспорт) болуы қажет. Жасы 16-ға толмаған және жеке басын куәландыратын құжаты жоқ түсуші мектепті ағымдағы жылы бітіргені туралы фотосуреті бар анықтама береді. Құжаттардың біреуі болмаған жағдайда түсуші тестілеуге жіберілмейді. </w:t>
            </w:r>
            <w:r>
              <w:br/>
            </w:r>
            <w:r>
              <w:rPr>
                <w:rFonts w:ascii="Times New Roman"/>
                <w:b w:val="false"/>
                <w:i w:val="false"/>
                <w:color w:val="000000"/>
                <w:sz w:val="20"/>
              </w:rPr>
              <w:t>
Түсушіде өзімен бірге қол жүгі, бөгде және тыйым салынған заттар (шпаргалкалар, оқулықтар мен әдістемелік әдебиеттер, калькулятор, фотоаппарат, ұялы байланыс құралдарын (пейджер, ұялы телефондар, планшеттер, iPad (Айпад), iPod (Айпод), iPhone (Айфон), SmartPhone (Смартфон)), ноутбуктер, плейерлер, модемдер (мобильді роутерлер), радио-электрондық байланыстың (Wi-Fi (Вай-фай), Bluetooth (Блютуз), Dect (Дект), 3G (3 Джи), 4G (4 Джи), сымды және сымсыз құлаққаптар және басқалары) болса тестілеуге жіберілмейді.</w:t>
            </w:r>
            <w:r>
              <w:br/>
            </w:r>
            <w:r>
              <w:rPr>
                <w:rFonts w:ascii="Times New Roman"/>
                <w:b w:val="false"/>
                <w:i w:val="false"/>
                <w:color w:val="000000"/>
                <w:sz w:val="20"/>
              </w:rPr>
              <w:t>
Түсушіге тыйым салынады:</w:t>
            </w:r>
            <w:r>
              <w:br/>
            </w:r>
            <w:r>
              <w:rPr>
                <w:rFonts w:ascii="Times New Roman"/>
                <w:b w:val="false"/>
                <w:i w:val="false"/>
                <w:color w:val="000000"/>
                <w:sz w:val="20"/>
              </w:rPr>
              <w:t>
1) аудиториядан дәліз кезекшісінің міндетін атқаратын Министрлік өкілінің рұқсатынсыз және алып жүруінсіз шығуға;</w:t>
            </w:r>
            <w:r>
              <w:br/>
            </w:r>
            <w:r>
              <w:rPr>
                <w:rFonts w:ascii="Times New Roman"/>
                <w:b w:val="false"/>
                <w:i w:val="false"/>
                <w:color w:val="000000"/>
                <w:sz w:val="20"/>
              </w:rPr>
              <w:t>
2) сөйлесуге, орын ауыстыруға;</w:t>
            </w:r>
            <w:r>
              <w:br/>
            </w:r>
            <w:r>
              <w:rPr>
                <w:rFonts w:ascii="Times New Roman"/>
                <w:b w:val="false"/>
                <w:i w:val="false"/>
                <w:color w:val="000000"/>
                <w:sz w:val="20"/>
              </w:rPr>
              <w:t>
3) калькуляторды, анықтамалық әдебиеттерді (Менделеев және тұздардың ерігіштігі кестесінен басқасын), электрондық жазба кітапшаларын, түзету сұйықтығын және мобильдік байланыс құралдарын пайдалануға;</w:t>
            </w:r>
            <w:r>
              <w:br/>
            </w:r>
            <w:r>
              <w:rPr>
                <w:rFonts w:ascii="Times New Roman"/>
                <w:b w:val="false"/>
                <w:i w:val="false"/>
                <w:color w:val="000000"/>
                <w:sz w:val="20"/>
              </w:rPr>
              <w:t>
4) емтихан материалдарымен алмасуға;</w:t>
            </w:r>
            <w:r>
              <w:br/>
            </w:r>
            <w:r>
              <w:rPr>
                <w:rFonts w:ascii="Times New Roman"/>
                <w:b w:val="false"/>
                <w:i w:val="false"/>
                <w:color w:val="000000"/>
                <w:sz w:val="20"/>
              </w:rPr>
              <w:t>
5) емтихан материалдарын аудиториядан шығаруға;</w:t>
            </w:r>
            <w:r>
              <w:br/>
            </w:r>
            <w:r>
              <w:rPr>
                <w:rFonts w:ascii="Times New Roman"/>
                <w:b w:val="false"/>
                <w:i w:val="false"/>
                <w:color w:val="000000"/>
                <w:sz w:val="20"/>
              </w:rPr>
              <w:t>
6) емтихан материалдарын (жауап парағы мен кітапшалар) умаждау арқылы бүлдіруге;</w:t>
            </w:r>
            <w:r>
              <w:br/>
            </w:r>
            <w:r>
              <w:rPr>
                <w:rFonts w:ascii="Times New Roman"/>
                <w:b w:val="false"/>
                <w:i w:val="false"/>
                <w:color w:val="000000"/>
                <w:sz w:val="20"/>
              </w:rPr>
              <w:t>
7) корректор сұйықтығын қолдануға, беттерді жыртуға, бояу қарастырылмаған секторларды (жауап парағының нөмірі) бояуға.</w:t>
            </w:r>
            <w:r>
              <w:br/>
            </w:r>
            <w:r>
              <w:rPr>
                <w:rFonts w:ascii="Times New Roman"/>
                <w:b w:val="false"/>
                <w:i w:val="false"/>
                <w:color w:val="000000"/>
                <w:sz w:val="20"/>
              </w:rPr>
              <w:t>
Түсуші осы Қағидаларды бұзған жағдайда, Министрлік өкілі Аудиторияда тыйым салынған заттың тәркіленуі және аудиторияда тәртіп сақтау ережесін бұзған түсушіні аудиториядан шығару туралы акт жасайды және тестілеу нәтижелерін жояды.</w:t>
            </w:r>
            <w:r>
              <w:br/>
            </w:r>
            <w:r>
              <w:rPr>
                <w:rFonts w:ascii="Times New Roman"/>
                <w:b w:val="false"/>
                <w:i w:val="false"/>
                <w:color w:val="000000"/>
                <w:sz w:val="20"/>
              </w:rPr>
              <w:t>
Мен жадынамамен таныстым және наразылық білдірмеймін.</w:t>
            </w:r>
            <w:r>
              <w:br/>
            </w:r>
            <w:r>
              <w:rPr>
                <w:rFonts w:ascii="Times New Roman"/>
                <w:b w:val="false"/>
                <w:i w:val="false"/>
                <w:color w:val="000000"/>
                <w:sz w:val="20"/>
              </w:rPr>
              <w:t>
Рұқсаттамадағы мәліметтердің дұрыстығын растаймын.</w:t>
            </w:r>
            <w:r>
              <w:br/>
            </w:r>
            <w:r>
              <w:rPr>
                <w:rFonts w:ascii="Times New Roman"/>
                <w:b w:val="false"/>
                <w:i w:val="false"/>
                <w:color w:val="000000"/>
                <w:sz w:val="20"/>
              </w:rPr>
              <w:t>
Түсушінің қолы _____________________________________</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87"/>
        <w:gridCol w:w="521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Кесу сызығы</w:t>
            </w:r>
          </w:p>
        </w:tc>
      </w:tr>
      <w:tr>
        <w:trPr>
          <w:trHeight w:val="30" w:hRule="atLeast"/>
        </w:trPr>
        <w:tc>
          <w:tcPr>
            <w:tcW w:w="7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ҰБТӨП/Базалық ЖОО ______________________________</w:t>
            </w:r>
            <w:r>
              <w:br/>
            </w:r>
            <w:r>
              <w:rPr>
                <w:rFonts w:ascii="Times New Roman"/>
                <w:b w:val="false"/>
                <w:i w:val="false"/>
                <w:color w:val="000000"/>
                <w:sz w:val="20"/>
              </w:rPr>
              <w:t>
РҰҚСАТТАМА ТҮБІРТЕГІ</w:t>
            </w:r>
            <w:r>
              <w:br/>
            </w:r>
            <w:r>
              <w:rPr>
                <w:rFonts w:ascii="Times New Roman"/>
                <w:b w:val="false"/>
                <w:i w:val="false"/>
                <w:color w:val="000000"/>
                <w:sz w:val="20"/>
              </w:rPr>
              <w:t>
</w:t>
            </w:r>
          </w:p>
          <w:p>
            <w:pPr>
              <w:spacing w:after="20"/>
              <w:ind w:left="20"/>
              <w:jc w:val="both"/>
            </w:pPr>
            <w:r>
              <w:drawing>
                <wp:inline distT="0" distB="0" distL="0" distR="0">
                  <wp:extent cx="4432300" cy="203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432300" cy="2032000"/>
                          </a:xfrm>
                          <a:prstGeom prst="rect">
                            <a:avLst/>
                          </a:prstGeom>
                        </pic:spPr>
                      </pic:pic>
                    </a:graphicData>
                  </a:graphic>
                </wp:inline>
              </w:drawing>
            </w:r>
          </w:p>
          <w:p>
            <w:pPr>
              <w:spacing w:after="0"/>
              <w:ind w:left="0"/>
              <w:jc w:val="both"/>
            </w:pPr>
            <w:r>
              <w:br/>
            </w:r>
            <w:r>
              <w:rPr>
                <w:rFonts w:ascii="Times New Roman"/>
                <w:b w:val="false"/>
                <w:i w:val="false"/>
                <w:color w:val="000000"/>
                <w:sz w:val="20"/>
              </w:rPr>
              <w:t>
Пәндері:</w:t>
            </w:r>
            <w:r>
              <w:br/>
            </w:r>
            <w:r>
              <w:rPr>
                <w:rFonts w:ascii="Times New Roman"/>
                <w:b w:val="false"/>
                <w:i w:val="false"/>
                <w:color w:val="000000"/>
                <w:sz w:val="20"/>
              </w:rPr>
              <w:t>
1)</w:t>
            </w:r>
            <w:r>
              <w:br/>
            </w:r>
            <w:r>
              <w:rPr>
                <w:rFonts w:ascii="Times New Roman"/>
                <w:b w:val="false"/>
                <w:i w:val="false"/>
                <w:color w:val="000000"/>
                <w:sz w:val="20"/>
              </w:rPr>
              <w:t>
2)</w:t>
            </w:r>
            <w:r>
              <w:br/>
            </w:r>
            <w:r>
              <w:rPr>
                <w:rFonts w:ascii="Times New Roman"/>
                <w:b w:val="false"/>
                <w:i w:val="false"/>
                <w:color w:val="000000"/>
                <w:sz w:val="20"/>
              </w:rPr>
              <w:t>
3)</w:t>
            </w:r>
            <w:r>
              <w:br/>
            </w:r>
            <w:r>
              <w:rPr>
                <w:rFonts w:ascii="Times New Roman"/>
                <w:b w:val="false"/>
                <w:i w:val="false"/>
                <w:color w:val="000000"/>
                <w:sz w:val="20"/>
              </w:rPr>
              <w:t>
4)</w:t>
            </w:r>
            <w:r>
              <w:br/>
            </w:r>
            <w:r>
              <w:rPr>
                <w:rFonts w:ascii="Times New Roman"/>
                <w:b w:val="false"/>
                <w:i w:val="false"/>
                <w:color w:val="000000"/>
                <w:sz w:val="20"/>
              </w:rPr>
              <w:t>
5)</w:t>
            </w:r>
            <w:r>
              <w:br/>
            </w:r>
            <w:r>
              <w:rPr>
                <w:rFonts w:ascii="Times New Roman"/>
                <w:b w:val="false"/>
                <w:i w:val="false"/>
                <w:color w:val="000000"/>
                <w:sz w:val="20"/>
              </w:rPr>
              <w:t>
Емтихан күні:</w:t>
            </w:r>
            <w:r>
              <w:br/>
            </w:r>
            <w:r>
              <w:rPr>
                <w:rFonts w:ascii="Times New Roman"/>
                <w:b w:val="false"/>
                <w:i w:val="false"/>
                <w:color w:val="000000"/>
                <w:sz w:val="20"/>
              </w:rPr>
              <w:t>
Басталу уақыты:</w:t>
            </w:r>
            <w:r>
              <w:br/>
            </w:r>
            <w:r>
              <w:rPr>
                <w:rFonts w:ascii="Times New Roman"/>
                <w:b w:val="false"/>
                <w:i w:val="false"/>
                <w:color w:val="000000"/>
                <w:sz w:val="20"/>
              </w:rPr>
              <w:t>
Лек:</w:t>
            </w:r>
            <w:r>
              <w:br/>
            </w:r>
            <w:r>
              <w:rPr>
                <w:rFonts w:ascii="Times New Roman"/>
                <w:b w:val="false"/>
                <w:i w:val="false"/>
                <w:color w:val="000000"/>
                <w:sz w:val="20"/>
              </w:rPr>
              <w:t>
ӨТКІЗУ ОРНЫ:</w:t>
            </w:r>
            <w:r>
              <w:br/>
            </w:r>
            <w:r>
              <w:rPr>
                <w:rFonts w:ascii="Times New Roman"/>
                <w:b w:val="false"/>
                <w:i w:val="false"/>
                <w:color w:val="000000"/>
                <w:sz w:val="20"/>
              </w:rPr>
              <w:t>
</w:t>
            </w:r>
          </w:p>
          <w:p>
            <w:pPr>
              <w:spacing w:after="20"/>
              <w:ind w:left="20"/>
              <w:jc w:val="both"/>
            </w:pPr>
            <w:r>
              <w:drawing>
                <wp:inline distT="0" distB="0" distL="0" distR="0">
                  <wp:extent cx="12954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295400" cy="254000"/>
                          </a:xfrm>
                          <a:prstGeom prst="rect">
                            <a:avLst/>
                          </a:prstGeom>
                        </pic:spPr>
                      </pic:pic>
                    </a:graphicData>
                  </a:graphic>
                </wp:inline>
              </w:drawing>
            </w:r>
          </w:p>
          <w:p>
            <w:pPr>
              <w:spacing w:after="0"/>
              <w:ind w:left="0"/>
              <w:jc w:val="both"/>
            </w:pPr>
            <w:r>
              <w:br/>
            </w:r>
            <w:r>
              <w:rPr>
                <w:rFonts w:ascii="Times New Roman"/>
                <w:b w:val="false"/>
                <w:i w:val="false"/>
                <w:color w:val="000000"/>
                <w:sz w:val="20"/>
              </w:rPr>
              <w:t>
Ғимарат:</w:t>
            </w:r>
            <w:r>
              <w:br/>
            </w:r>
            <w:r>
              <w:rPr>
                <w:rFonts w:ascii="Times New Roman"/>
                <w:b w:val="false"/>
                <w:i w:val="false"/>
                <w:color w:val="000000"/>
                <w:sz w:val="20"/>
              </w:rPr>
              <w:t>
Аудитория:</w:t>
            </w:r>
            <w:r>
              <w:br/>
            </w:r>
            <w:r>
              <w:rPr>
                <w:rFonts w:ascii="Times New Roman"/>
                <w:b w:val="false"/>
                <w:i w:val="false"/>
                <w:color w:val="000000"/>
                <w:sz w:val="20"/>
              </w:rPr>
              <w:t>
Мектеп директоры/Желілік ЖОО қабылдау комиссиясының жауапты хатшысы: _________________________________</w:t>
            </w:r>
            <w:r>
              <w:br/>
            </w:r>
            <w:r>
              <w:rPr>
                <w:rFonts w:ascii="Times New Roman"/>
                <w:b w:val="false"/>
                <w:i w:val="false"/>
                <w:color w:val="000000"/>
                <w:sz w:val="20"/>
              </w:rPr>
              <w:t>
Қолы Т .А.Ә. (бар болған жағдайда)</w:t>
            </w:r>
            <w:r>
              <w:br/>
            </w:r>
            <w:r>
              <w:rPr>
                <w:rFonts w:ascii="Times New Roman"/>
                <w:b w:val="false"/>
                <w:i w:val="false"/>
                <w:color w:val="000000"/>
                <w:sz w:val="20"/>
              </w:rPr>
              <w:t>
Тестілеу нәтижелері Ұлттық тестілеу орталығыныңwww.​tes​tcen​ter.​kz сайтында жарияланады</w:t>
            </w:r>
            <w:r>
              <w:br/>
            </w:r>
            <w:r>
              <w:rPr>
                <w:rFonts w:ascii="Times New Roman"/>
                <w:b w:val="false"/>
                <w:i w:val="false"/>
                <w:color w:val="000000"/>
                <w:sz w:val="20"/>
              </w:rPr>
              <w:t>
</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Түсушіге жадынама</w:t>
            </w:r>
            <w:r>
              <w:br/>
            </w:r>
            <w:r>
              <w:rPr>
                <w:rFonts w:ascii="Times New Roman"/>
                <w:b w:val="false"/>
                <w:i w:val="false"/>
                <w:color w:val="000000"/>
                <w:sz w:val="20"/>
              </w:rPr>
              <w:t xml:space="preserve">
Түсушіде өзімен бірге тестілеуге кіру рұқсаттамасы және жеке басын куәландыратын құжаттың түпнұсқасы (жеке куәлік немесе паспорт) болуы қажет. Жасы 16-ға толмаған және жеке басын куәландыратын құжаты жоқ түсуші мектепті ағымдағы жылы бітіргені туралы фотосуреті бар анықтама береді. Құжаттардың біреуі болмаған жағдайда түсуші тестілеуге жіберілмейді. </w:t>
            </w:r>
            <w:r>
              <w:br/>
            </w:r>
            <w:r>
              <w:rPr>
                <w:rFonts w:ascii="Times New Roman"/>
                <w:b w:val="false"/>
                <w:i w:val="false"/>
                <w:color w:val="000000"/>
                <w:sz w:val="20"/>
              </w:rPr>
              <w:t>
Түсушіде өзімен бірге қол жүгі, бөгде және тыйым салынған заттар (шпаргалкалар, оқулықтар мен әдістемелік әдебиеттер, калькулятор, фотоаппарат, ұялы байланыс құралдарын (пейджер, ұялы телефондар, планшеттер, iPad (Айпад), iPod (Айпод), iPhone (Айфон), SmartPhone (Смартфон)), ноутбуктер, плейерлер, модемдер (мобильді роутерлер), радио-электрондық байланыстың (Wi-Fi (Вай-фай), Bluetooth (Блютуз), Dect (Дект), 3G (3 Джи), 4G (4 Джи), сымды және сымсыз құлаққаптар және басқалары) болса тестілеуге жіберілмейді.</w:t>
            </w:r>
            <w:r>
              <w:br/>
            </w:r>
            <w:r>
              <w:rPr>
                <w:rFonts w:ascii="Times New Roman"/>
                <w:b w:val="false"/>
                <w:i w:val="false"/>
                <w:color w:val="000000"/>
                <w:sz w:val="20"/>
              </w:rPr>
              <w:t>
Түсушіге тыйым салынады:</w:t>
            </w:r>
            <w:r>
              <w:br/>
            </w:r>
            <w:r>
              <w:rPr>
                <w:rFonts w:ascii="Times New Roman"/>
                <w:b w:val="false"/>
                <w:i w:val="false"/>
                <w:color w:val="000000"/>
                <w:sz w:val="20"/>
              </w:rPr>
              <w:t>
1) аудиториядан дәліз кезекшісінің міндетін атқаратын Министрлік өкілінің рұқсатынсыз және алып жүруінсіз шығуға;</w:t>
            </w:r>
            <w:r>
              <w:br/>
            </w:r>
            <w:r>
              <w:rPr>
                <w:rFonts w:ascii="Times New Roman"/>
                <w:b w:val="false"/>
                <w:i w:val="false"/>
                <w:color w:val="000000"/>
                <w:sz w:val="20"/>
              </w:rPr>
              <w:t>
2) сөйлесуге, орын ауыстыруға;</w:t>
            </w:r>
            <w:r>
              <w:br/>
            </w:r>
            <w:r>
              <w:rPr>
                <w:rFonts w:ascii="Times New Roman"/>
                <w:b w:val="false"/>
                <w:i w:val="false"/>
                <w:color w:val="000000"/>
                <w:sz w:val="20"/>
              </w:rPr>
              <w:t>
3) калькуляторды, анықтамалық әдебиеттерді (Менделеев және тұздардың ерігіштігі кестесінен басқасын), электрондық жазба кітапшаларын, түзету сұйықтығын және мобильдік байланыс құралдарын пайдалануға;</w:t>
            </w:r>
            <w:r>
              <w:br/>
            </w:r>
            <w:r>
              <w:rPr>
                <w:rFonts w:ascii="Times New Roman"/>
                <w:b w:val="false"/>
                <w:i w:val="false"/>
                <w:color w:val="000000"/>
                <w:sz w:val="20"/>
              </w:rPr>
              <w:t>
4) емтихан материалдарымен алмасуға;</w:t>
            </w:r>
            <w:r>
              <w:br/>
            </w:r>
            <w:r>
              <w:rPr>
                <w:rFonts w:ascii="Times New Roman"/>
                <w:b w:val="false"/>
                <w:i w:val="false"/>
                <w:color w:val="000000"/>
                <w:sz w:val="20"/>
              </w:rPr>
              <w:t>
5) емтихан материалдарын аудиториядан шығаруға;</w:t>
            </w:r>
            <w:r>
              <w:br/>
            </w:r>
            <w:r>
              <w:rPr>
                <w:rFonts w:ascii="Times New Roman"/>
                <w:b w:val="false"/>
                <w:i w:val="false"/>
                <w:color w:val="000000"/>
                <w:sz w:val="20"/>
              </w:rPr>
              <w:t>
6) емтихан материалдарын (жауап парағы мен кітапшалар) умаждау арқылы бүлдіруге;</w:t>
            </w:r>
            <w:r>
              <w:br/>
            </w:r>
            <w:r>
              <w:rPr>
                <w:rFonts w:ascii="Times New Roman"/>
                <w:b w:val="false"/>
                <w:i w:val="false"/>
                <w:color w:val="000000"/>
                <w:sz w:val="20"/>
              </w:rPr>
              <w:t xml:space="preserve">
7) корректор сұйықтығын қолдануға, беттерді жыртуға, бояу қарастырылмаған секторларды (жауап парағының нөмірі) бояуға. </w:t>
            </w:r>
            <w:r>
              <w:br/>
            </w:r>
            <w:r>
              <w:rPr>
                <w:rFonts w:ascii="Times New Roman"/>
                <w:b w:val="false"/>
                <w:i w:val="false"/>
                <w:color w:val="000000"/>
                <w:sz w:val="20"/>
              </w:rPr>
              <w:t>
Түсуші осы Қағидаларды бұзған жағдайда, Министрлік өкілі Аудиторияда тыйым салынған заттың тәркіленуі және аудиторияда тәртіп сақтау ережесін бұзған түсушіні аудиториядан шығару туралы акт жасайды және тестілеу нәтижелерін жояды.</w:t>
            </w:r>
            <w:r>
              <w:br/>
            </w:r>
            <w:r>
              <w:rPr>
                <w:rFonts w:ascii="Times New Roman"/>
                <w:b w:val="false"/>
                <w:i w:val="false"/>
                <w:color w:val="000000"/>
                <w:sz w:val="20"/>
              </w:rPr>
              <w:t>
Мен жадынамамен таныстым және наразылық білдірмеймін.</w:t>
            </w:r>
            <w:r>
              <w:br/>
            </w:r>
            <w:r>
              <w:rPr>
                <w:rFonts w:ascii="Times New Roman"/>
                <w:b w:val="false"/>
                <w:i w:val="false"/>
                <w:color w:val="000000"/>
                <w:sz w:val="20"/>
              </w:rPr>
              <w:t>
Рұқсаттамадағы мәліметтердің дұрыстығын растаймын.</w:t>
            </w:r>
            <w:r>
              <w:br/>
            </w:r>
            <w:r>
              <w:rPr>
                <w:rFonts w:ascii="Times New Roman"/>
                <w:b w:val="false"/>
                <w:i w:val="false"/>
                <w:color w:val="000000"/>
                <w:sz w:val="20"/>
              </w:rPr>
              <w:t>
Түсушінің қолы _____________________________________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2018 жылғы 10 мамырдағы</w:t>
            </w:r>
            <w:r>
              <w:br/>
            </w:r>
            <w:r>
              <w:rPr>
                <w:rFonts w:ascii="Times New Roman"/>
                <w:b w:val="false"/>
                <w:i w:val="false"/>
                <w:color w:val="000000"/>
                <w:sz w:val="20"/>
              </w:rPr>
              <w:t>№ 196 бұйрығына</w:t>
            </w:r>
            <w:r>
              <w:br/>
            </w:r>
            <w:r>
              <w:rPr>
                <w:rFonts w:ascii="Times New Roman"/>
                <w:b w:val="false"/>
                <w:i w:val="false"/>
                <w:color w:val="000000"/>
                <w:sz w:val="20"/>
              </w:rPr>
              <w:t>5-қосымша</w:t>
            </w:r>
            <w:r>
              <w:br/>
            </w:r>
            <w:r>
              <w:rPr>
                <w:rFonts w:ascii="Times New Roman"/>
                <w:b w:val="false"/>
                <w:i w:val="false"/>
                <w:color w:val="000000"/>
                <w:sz w:val="20"/>
              </w:rPr>
              <w:t xml:space="preserve">Ұлттық бірыңғай тестілеу </w:t>
            </w:r>
            <w:r>
              <w:br/>
            </w:r>
            <w:r>
              <w:rPr>
                <w:rFonts w:ascii="Times New Roman"/>
                <w:b w:val="false"/>
                <w:i w:val="false"/>
                <w:color w:val="000000"/>
                <w:sz w:val="20"/>
              </w:rPr>
              <w:t>және кешенді тестілеуді</w:t>
            </w:r>
            <w:r>
              <w:br/>
            </w:r>
            <w:r>
              <w:rPr>
                <w:rFonts w:ascii="Times New Roman"/>
                <w:b w:val="false"/>
                <w:i w:val="false"/>
                <w:color w:val="000000"/>
                <w:sz w:val="20"/>
              </w:rPr>
              <w:t>өткізу Қағидаларына</w:t>
            </w:r>
            <w:r>
              <w:br/>
            </w:r>
            <w:r>
              <w:rPr>
                <w:rFonts w:ascii="Times New Roman"/>
                <w:b w:val="false"/>
                <w:i w:val="false"/>
                <w:color w:val="000000"/>
                <w:sz w:val="20"/>
              </w:rPr>
              <w:t>6-қосымша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Емтихан материалдарын ашу туралы акт</w:t>
      </w:r>
    </w:p>
    <w:p>
      <w:pPr>
        <w:spacing w:after="0"/>
        <w:ind w:left="0"/>
        <w:jc w:val="both"/>
      </w:pPr>
      <w:r>
        <w:rPr>
          <w:rFonts w:ascii="Times New Roman"/>
          <w:b w:val="false"/>
          <w:i w:val="false"/>
          <w:color w:val="000000"/>
          <w:sz w:val="28"/>
        </w:rPr>
        <w:t>
      ҰБТӨП/ Базалық ЖОО</w:t>
      </w:r>
    </w:p>
    <w:p>
      <w:pPr>
        <w:spacing w:after="0"/>
        <w:ind w:left="0"/>
        <w:jc w:val="both"/>
      </w:pPr>
      <w:r>
        <w:rPr>
          <w:rFonts w:ascii="Times New Roman"/>
          <w:b w:val="false"/>
          <w:i w:val="false"/>
          <w:color w:val="000000"/>
          <w:sz w:val="28"/>
        </w:rPr>
        <w:t xml:space="preserve">
      ______________________________________________________________________ </w:t>
      </w:r>
    </w:p>
    <w:p>
      <w:pPr>
        <w:spacing w:after="0"/>
        <w:ind w:left="0"/>
        <w:jc w:val="both"/>
      </w:pPr>
      <w:r>
        <w:rPr>
          <w:rFonts w:ascii="Times New Roman"/>
          <w:b w:val="false"/>
          <w:i w:val="false"/>
          <w:color w:val="000000"/>
          <w:sz w:val="28"/>
        </w:rPr>
        <w:t>
      (код) (атауы)</w:t>
      </w:r>
    </w:p>
    <w:p>
      <w:pPr>
        <w:spacing w:after="0"/>
        <w:ind w:left="0"/>
        <w:jc w:val="both"/>
      </w:pPr>
      <w:r>
        <w:rPr>
          <w:rFonts w:ascii="Times New Roman"/>
          <w:b w:val="false"/>
          <w:i w:val="false"/>
          <w:color w:val="000000"/>
          <w:sz w:val="28"/>
        </w:rPr>
        <w:t>
      Лек _________________ Аудитория №______________</w:t>
      </w:r>
    </w:p>
    <w:p>
      <w:pPr>
        <w:spacing w:after="0"/>
        <w:ind w:left="0"/>
        <w:jc w:val="both"/>
      </w:pPr>
      <w:r>
        <w:rPr>
          <w:rFonts w:ascii="Times New Roman"/>
          <w:b w:val="false"/>
          <w:i w:val="false"/>
          <w:color w:val="000000"/>
          <w:sz w:val="28"/>
        </w:rPr>
        <w:t>
      Мерзімі______________ Уақыт ____ Сағат____ минут</w:t>
      </w:r>
    </w:p>
    <w:p>
      <w:pPr>
        <w:spacing w:after="0"/>
        <w:ind w:left="0"/>
        <w:jc w:val="both"/>
      </w:pPr>
      <w:r>
        <w:rPr>
          <w:rFonts w:ascii="Times New Roman"/>
          <w:b w:val="false"/>
          <w:i w:val="false"/>
          <w:color w:val="000000"/>
          <w:sz w:val="28"/>
        </w:rPr>
        <w:t>
      Біз, төменде қол қоюшылар, емтихан материалдары салынған қорапты аштық, емтихан</w:t>
      </w:r>
    </w:p>
    <w:p>
      <w:pPr>
        <w:spacing w:after="0"/>
        <w:ind w:left="0"/>
        <w:jc w:val="both"/>
      </w:pPr>
      <w:r>
        <w:rPr>
          <w:rFonts w:ascii="Times New Roman"/>
          <w:b w:val="false"/>
          <w:i w:val="false"/>
          <w:color w:val="000000"/>
          <w:sz w:val="28"/>
        </w:rPr>
        <w:t>
      материалдарына санау жүргіздік. Санау нәтижесі төмендегі кестенің "Нақты саны" бағанында</w:t>
      </w:r>
    </w:p>
    <w:p>
      <w:pPr>
        <w:spacing w:after="0"/>
        <w:ind w:left="0"/>
        <w:jc w:val="both"/>
      </w:pPr>
      <w:r>
        <w:rPr>
          <w:rFonts w:ascii="Times New Roman"/>
          <w:b w:val="false"/>
          <w:i w:val="false"/>
          <w:color w:val="000000"/>
          <w:sz w:val="28"/>
        </w:rPr>
        <w:t>
      көрсетілді.</w:t>
      </w:r>
    </w:p>
    <w:p>
      <w:pPr>
        <w:spacing w:after="0"/>
        <w:ind w:left="0"/>
        <w:jc w:val="both"/>
      </w:pPr>
      <w:r>
        <w:rPr>
          <w:rFonts w:ascii="Times New Roman"/>
          <w:b w:val="false"/>
          <w:i w:val="false"/>
          <w:color w:val="000000"/>
          <w:sz w:val="28"/>
        </w:rPr>
        <w:t>
      Қолданылмаған артық кітапшалар емтихан процесі кезінде алынады.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59"/>
        <w:gridCol w:w="4884"/>
        <w:gridCol w:w="1237"/>
        <w:gridCol w:w="1237"/>
        <w:gridCol w:w="761"/>
        <w:gridCol w:w="761"/>
        <w:gridCol w:w="761"/>
      </w:tblGrid>
      <w:tr>
        <w:trPr>
          <w:trHeight w:val="30" w:hRule="atLeast"/>
        </w:trPr>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Рр/с</w:t>
            </w:r>
          </w:p>
        </w:tc>
        <w:tc>
          <w:tcPr>
            <w:tcW w:w="4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 атауы</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 бойынша</w:t>
            </w:r>
            <w:r>
              <w:br/>
            </w:r>
            <w:r>
              <w:rPr>
                <w:rFonts w:ascii="Times New Roman"/>
                <w:b w:val="false"/>
                <w:i w:val="false"/>
                <w:color w:val="000000"/>
                <w:sz w:val="20"/>
              </w:rPr>
              <w:t>
саны</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саны</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Таратылды</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Қалдығы</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парақтары</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Кітапшалар</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парағының көшірмелері</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Жауап парағы үшін конверт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 материалдарын ашу туралы акт</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Нұсқаларды тарату парағы ( ТжКБ бітірушілері үшін)</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___________________ ________________________________________ ___________ </w:t>
      </w:r>
    </w:p>
    <w:p>
      <w:pPr>
        <w:spacing w:after="0"/>
        <w:ind w:left="0"/>
        <w:jc w:val="both"/>
      </w:pPr>
      <w:r>
        <w:rPr>
          <w:rFonts w:ascii="Times New Roman"/>
          <w:b w:val="false"/>
          <w:i w:val="false"/>
          <w:color w:val="000000"/>
          <w:sz w:val="28"/>
        </w:rPr>
        <w:t>
      (түсушінің ТЖК) (түсушінің Т.А.Ә. (бар болған жағдайда)) (қолы)</w:t>
      </w:r>
    </w:p>
    <w:p>
      <w:pPr>
        <w:spacing w:after="0"/>
        <w:ind w:left="0"/>
        <w:jc w:val="both"/>
      </w:pPr>
      <w:r>
        <w:rPr>
          <w:rFonts w:ascii="Times New Roman"/>
          <w:b w:val="false"/>
          <w:i w:val="false"/>
          <w:color w:val="000000"/>
          <w:sz w:val="28"/>
        </w:rPr>
        <w:t>
      ___________________ ________________________________________ ___________</w:t>
      </w:r>
    </w:p>
    <w:p>
      <w:pPr>
        <w:spacing w:after="0"/>
        <w:ind w:left="0"/>
        <w:jc w:val="both"/>
      </w:pPr>
      <w:r>
        <w:rPr>
          <w:rFonts w:ascii="Times New Roman"/>
          <w:b w:val="false"/>
          <w:i w:val="false"/>
          <w:color w:val="000000"/>
          <w:sz w:val="28"/>
        </w:rPr>
        <w:t>
      (түсушінің ТЖК) (түсушінің Т.А.Ә. (бар болған жағдайда)) (қолы)</w:t>
      </w:r>
    </w:p>
    <w:p>
      <w:pPr>
        <w:spacing w:after="0"/>
        <w:ind w:left="0"/>
        <w:jc w:val="both"/>
      </w:pPr>
      <w:r>
        <w:rPr>
          <w:rFonts w:ascii="Times New Roman"/>
          <w:b w:val="false"/>
          <w:i w:val="false"/>
          <w:color w:val="000000"/>
          <w:sz w:val="28"/>
        </w:rPr>
        <w:t>
      ___________________ ________________________________________ __________</w:t>
      </w:r>
    </w:p>
    <w:p>
      <w:pPr>
        <w:spacing w:after="0"/>
        <w:ind w:left="0"/>
        <w:jc w:val="both"/>
      </w:pPr>
      <w:r>
        <w:rPr>
          <w:rFonts w:ascii="Times New Roman"/>
          <w:b w:val="false"/>
          <w:i w:val="false"/>
          <w:color w:val="000000"/>
          <w:sz w:val="28"/>
        </w:rPr>
        <w:t>
      (түсушінің ТЖК) (түсушінің Т.А.Ә. (бар болған жағдайда)) (қолы)</w:t>
      </w:r>
    </w:p>
    <w:p>
      <w:pPr>
        <w:spacing w:after="0"/>
        <w:ind w:left="0"/>
        <w:jc w:val="both"/>
      </w:pPr>
      <w:r>
        <w:rPr>
          <w:rFonts w:ascii="Times New Roman"/>
          <w:b w:val="false"/>
          <w:i w:val="false"/>
          <w:color w:val="000000"/>
          <w:sz w:val="28"/>
        </w:rPr>
        <w:t>
      _________________________________________ _________________</w:t>
      </w:r>
    </w:p>
    <w:p>
      <w:pPr>
        <w:spacing w:after="0"/>
        <w:ind w:left="0"/>
        <w:jc w:val="both"/>
      </w:pPr>
      <w:r>
        <w:rPr>
          <w:rFonts w:ascii="Times New Roman"/>
          <w:b w:val="false"/>
          <w:i w:val="false"/>
          <w:color w:val="000000"/>
          <w:sz w:val="28"/>
        </w:rPr>
        <w:t>
      (Кезекшінің Т.А.Ә. (бар болған жағдайда)) (қолы)</w:t>
      </w:r>
    </w:p>
    <w:p>
      <w:pPr>
        <w:spacing w:after="0"/>
        <w:ind w:left="0"/>
        <w:jc w:val="both"/>
      </w:pPr>
      <w:r>
        <w:rPr>
          <w:rFonts w:ascii="Times New Roman"/>
          <w:b w:val="false"/>
          <w:i w:val="false"/>
          <w:color w:val="000000"/>
          <w:sz w:val="28"/>
        </w:rPr>
        <w:t>
      _________________________________________ _________________</w:t>
      </w:r>
    </w:p>
    <w:p>
      <w:pPr>
        <w:spacing w:after="0"/>
        <w:ind w:left="0"/>
        <w:jc w:val="both"/>
      </w:pPr>
      <w:r>
        <w:rPr>
          <w:rFonts w:ascii="Times New Roman"/>
          <w:b w:val="false"/>
          <w:i w:val="false"/>
          <w:color w:val="000000"/>
          <w:sz w:val="28"/>
        </w:rPr>
        <w:t>
      (Кезекшінің Т.А.Ә. (бар болған жағдайда))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2018 жылғы 10 мамырдағы</w:t>
            </w:r>
            <w:r>
              <w:br/>
            </w:r>
            <w:r>
              <w:rPr>
                <w:rFonts w:ascii="Times New Roman"/>
                <w:b w:val="false"/>
                <w:i w:val="false"/>
                <w:color w:val="000000"/>
                <w:sz w:val="20"/>
              </w:rPr>
              <w:t>№ 196 бұйрығына</w:t>
            </w:r>
            <w:r>
              <w:br/>
            </w:r>
            <w:r>
              <w:rPr>
                <w:rFonts w:ascii="Times New Roman"/>
                <w:b w:val="false"/>
                <w:i w:val="false"/>
                <w:color w:val="000000"/>
                <w:sz w:val="20"/>
              </w:rPr>
              <w:t>6-қосымша</w:t>
            </w:r>
            <w:r>
              <w:br/>
            </w:r>
            <w:r>
              <w:rPr>
                <w:rFonts w:ascii="Times New Roman"/>
                <w:b w:val="false"/>
                <w:i w:val="false"/>
                <w:color w:val="000000"/>
                <w:sz w:val="20"/>
              </w:rPr>
              <w:t xml:space="preserve">Ұлттық бірыңғай тестілеу </w:t>
            </w:r>
            <w:r>
              <w:br/>
            </w:r>
            <w:r>
              <w:rPr>
                <w:rFonts w:ascii="Times New Roman"/>
                <w:b w:val="false"/>
                <w:i w:val="false"/>
                <w:color w:val="000000"/>
                <w:sz w:val="20"/>
              </w:rPr>
              <w:t>және кешенді тестілеуді</w:t>
            </w:r>
            <w:r>
              <w:br/>
            </w:r>
            <w:r>
              <w:rPr>
                <w:rFonts w:ascii="Times New Roman"/>
                <w:b w:val="false"/>
                <w:i w:val="false"/>
                <w:color w:val="000000"/>
                <w:sz w:val="20"/>
              </w:rPr>
              <w:t>өткізу Қағидаларына</w:t>
            </w:r>
            <w:r>
              <w:br/>
            </w:r>
            <w:r>
              <w:rPr>
                <w:rFonts w:ascii="Times New Roman"/>
                <w:b w:val="false"/>
                <w:i w:val="false"/>
                <w:color w:val="000000"/>
                <w:sz w:val="20"/>
              </w:rPr>
              <w:t>7-қосымша</w:t>
            </w:r>
            <w:r>
              <w:br/>
            </w:r>
            <w:r>
              <w:rPr>
                <w:rFonts w:ascii="Times New Roman"/>
                <w:b w:val="false"/>
                <w:i w:val="false"/>
                <w:color w:val="000000"/>
                <w:sz w:val="20"/>
              </w:rPr>
              <w:t>Нысан</w:t>
            </w:r>
          </w:p>
        </w:tc>
      </w:tr>
    </w:tbl>
    <w:p>
      <w:pPr>
        <w:spacing w:after="0"/>
        <w:ind w:left="0"/>
        <w:jc w:val="left"/>
      </w:pPr>
      <w:r>
        <w:br/>
      </w:r>
    </w:p>
    <w:p>
      <w:pPr>
        <w:spacing w:after="0"/>
        <w:ind w:left="0"/>
        <w:jc w:val="both"/>
      </w:pPr>
      <w:r>
        <w:drawing>
          <wp:inline distT="0" distB="0" distL="0" distR="0">
            <wp:extent cx="7810500" cy="698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698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2018 жылғы 10 мамырдағы</w:t>
            </w:r>
            <w:r>
              <w:br/>
            </w:r>
            <w:r>
              <w:rPr>
                <w:rFonts w:ascii="Times New Roman"/>
                <w:b w:val="false"/>
                <w:i w:val="false"/>
                <w:color w:val="000000"/>
                <w:sz w:val="20"/>
              </w:rPr>
              <w:t>№ 196 бұйрығына</w:t>
            </w:r>
            <w:r>
              <w:br/>
            </w:r>
            <w:r>
              <w:rPr>
                <w:rFonts w:ascii="Times New Roman"/>
                <w:b w:val="false"/>
                <w:i w:val="false"/>
                <w:color w:val="000000"/>
                <w:sz w:val="20"/>
              </w:rPr>
              <w:t>7-қосымша</w:t>
            </w:r>
            <w:r>
              <w:br/>
            </w:r>
            <w:r>
              <w:rPr>
                <w:rFonts w:ascii="Times New Roman"/>
                <w:b w:val="false"/>
                <w:i w:val="false"/>
                <w:color w:val="000000"/>
                <w:sz w:val="20"/>
              </w:rPr>
              <w:t>Ұлттық бірыңғай тестілеу</w:t>
            </w:r>
            <w:r>
              <w:br/>
            </w:r>
            <w:r>
              <w:rPr>
                <w:rFonts w:ascii="Times New Roman"/>
                <w:b w:val="false"/>
                <w:i w:val="false"/>
                <w:color w:val="000000"/>
                <w:sz w:val="20"/>
              </w:rPr>
              <w:t>және кешенді тестілеуді</w:t>
            </w:r>
            <w:r>
              <w:br/>
            </w:r>
            <w:r>
              <w:rPr>
                <w:rFonts w:ascii="Times New Roman"/>
                <w:b w:val="false"/>
                <w:i w:val="false"/>
                <w:color w:val="000000"/>
                <w:sz w:val="20"/>
              </w:rPr>
              <w:t>өткізу Қағидаларына</w:t>
            </w:r>
            <w:r>
              <w:br/>
            </w:r>
            <w:r>
              <w:rPr>
                <w:rFonts w:ascii="Times New Roman"/>
                <w:b w:val="false"/>
                <w:i w:val="false"/>
                <w:color w:val="000000"/>
                <w:sz w:val="20"/>
              </w:rPr>
              <w:t>8-қосымша</w:t>
            </w:r>
            <w:r>
              <w:br/>
            </w:r>
            <w:r>
              <w:rPr>
                <w:rFonts w:ascii="Times New Roman"/>
                <w:b w:val="false"/>
                <w:i w:val="false"/>
                <w:color w:val="000000"/>
                <w:sz w:val="20"/>
              </w:rPr>
              <w:t>Нысан</w:t>
            </w:r>
          </w:p>
        </w:tc>
      </w:tr>
    </w:tbl>
    <w:p>
      <w:pPr>
        <w:spacing w:after="0"/>
        <w:ind w:left="0"/>
        <w:jc w:val="left"/>
      </w:pPr>
      <w:r>
        <w:br/>
      </w:r>
    </w:p>
    <w:p>
      <w:pPr>
        <w:spacing w:after="0"/>
        <w:ind w:left="0"/>
        <w:jc w:val="both"/>
      </w:pPr>
      <w:r>
        <w:drawing>
          <wp:inline distT="0" distB="0" distL="0" distR="0">
            <wp:extent cx="7810500" cy="952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952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2018 жылғы 10 мамырдағы</w:t>
            </w:r>
            <w:r>
              <w:br/>
            </w:r>
            <w:r>
              <w:rPr>
                <w:rFonts w:ascii="Times New Roman"/>
                <w:b w:val="false"/>
                <w:i w:val="false"/>
                <w:color w:val="000000"/>
                <w:sz w:val="20"/>
              </w:rPr>
              <w:t>№ 196 бұйрығына</w:t>
            </w:r>
            <w:r>
              <w:br/>
            </w:r>
            <w:r>
              <w:rPr>
                <w:rFonts w:ascii="Times New Roman"/>
                <w:b w:val="false"/>
                <w:i w:val="false"/>
                <w:color w:val="000000"/>
                <w:sz w:val="20"/>
              </w:rPr>
              <w:t>8-қосымша</w:t>
            </w:r>
            <w:r>
              <w:br/>
            </w:r>
            <w:r>
              <w:rPr>
                <w:rFonts w:ascii="Times New Roman"/>
                <w:b w:val="false"/>
                <w:i w:val="false"/>
                <w:color w:val="000000"/>
                <w:sz w:val="20"/>
              </w:rPr>
              <w:t>Ұлттық бірыңғай тестілеу</w:t>
            </w:r>
            <w:r>
              <w:br/>
            </w:r>
            <w:r>
              <w:rPr>
                <w:rFonts w:ascii="Times New Roman"/>
                <w:b w:val="false"/>
                <w:i w:val="false"/>
                <w:color w:val="000000"/>
                <w:sz w:val="20"/>
              </w:rPr>
              <w:t>және кешенді тестілеуді</w:t>
            </w:r>
            <w:r>
              <w:br/>
            </w:r>
            <w:r>
              <w:rPr>
                <w:rFonts w:ascii="Times New Roman"/>
                <w:b w:val="false"/>
                <w:i w:val="false"/>
                <w:color w:val="000000"/>
                <w:sz w:val="20"/>
              </w:rPr>
              <w:t>өткізу Қағидаларына</w:t>
            </w:r>
            <w:r>
              <w:br/>
            </w:r>
            <w:r>
              <w:rPr>
                <w:rFonts w:ascii="Times New Roman"/>
                <w:b w:val="false"/>
                <w:i w:val="false"/>
                <w:color w:val="000000"/>
                <w:sz w:val="20"/>
              </w:rPr>
              <w:t>12-қосымша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Ұлттық бірыңғай тестілеу және кешенді тестілеу кітапшаларын жою туралы акт</w:t>
      </w:r>
    </w:p>
    <w:p>
      <w:pPr>
        <w:spacing w:after="0"/>
        <w:ind w:left="0"/>
        <w:jc w:val="both"/>
      </w:pPr>
      <w:r>
        <w:rPr>
          <w:rFonts w:ascii="Times New Roman"/>
          <w:b w:val="false"/>
          <w:i w:val="false"/>
          <w:color w:val="000000"/>
          <w:sz w:val="28"/>
        </w:rPr>
        <w:t xml:space="preserve">
      "_____"__________201__ жыл ___________________________________________ </w:t>
      </w:r>
    </w:p>
    <w:p>
      <w:pPr>
        <w:spacing w:after="0"/>
        <w:ind w:left="0"/>
        <w:jc w:val="both"/>
      </w:pPr>
      <w:r>
        <w:rPr>
          <w:rFonts w:ascii="Times New Roman"/>
          <w:b w:val="false"/>
          <w:i w:val="false"/>
          <w:color w:val="000000"/>
          <w:sz w:val="28"/>
        </w:rPr>
        <w:t>
      (ҰБТӨП / базалық ЖООатауы)</w:t>
      </w:r>
    </w:p>
    <w:p>
      <w:pPr>
        <w:spacing w:after="0"/>
        <w:ind w:left="0"/>
        <w:jc w:val="both"/>
      </w:pPr>
      <w:r>
        <w:rPr>
          <w:rFonts w:ascii="Times New Roman"/>
          <w:b w:val="false"/>
          <w:i w:val="false"/>
          <w:color w:val="000000"/>
          <w:sz w:val="28"/>
        </w:rPr>
        <w:t>
      Негіздеме: "____"__________201__ жылғы</w:t>
      </w:r>
    </w:p>
    <w:p>
      <w:pPr>
        <w:spacing w:after="0"/>
        <w:ind w:left="0"/>
        <w:jc w:val="both"/>
      </w:pPr>
      <w:r>
        <w:rPr>
          <w:rFonts w:ascii="Times New Roman"/>
          <w:b w:val="false"/>
          <w:i w:val="false"/>
          <w:color w:val="000000"/>
          <w:sz w:val="28"/>
        </w:rPr>
        <w:t>
      №______________бұйрықпен бекітілген Ұлттық бірыңғай және кешенді тестілеуді өткізу</w:t>
      </w:r>
    </w:p>
    <w:p>
      <w:pPr>
        <w:spacing w:after="0"/>
        <w:ind w:left="0"/>
        <w:jc w:val="both"/>
      </w:pPr>
      <w:r>
        <w:rPr>
          <w:rFonts w:ascii="Times New Roman"/>
          <w:b w:val="false"/>
          <w:i w:val="false"/>
          <w:color w:val="000000"/>
          <w:sz w:val="28"/>
        </w:rPr>
        <w:t>
      ережесінің 52 және 79-тармақтарында</w:t>
      </w:r>
    </w:p>
    <w:p>
      <w:pPr>
        <w:spacing w:after="0"/>
        <w:ind w:left="0"/>
        <w:jc w:val="both"/>
      </w:pPr>
      <w:r>
        <w:rPr>
          <w:rFonts w:ascii="Times New Roman"/>
          <w:b w:val="false"/>
          <w:i w:val="false"/>
          <w:color w:val="000000"/>
          <w:sz w:val="28"/>
        </w:rPr>
        <w:t>
      Комиссия құрамында:</w:t>
      </w:r>
    </w:p>
    <w:p>
      <w:pPr>
        <w:spacing w:after="0"/>
        <w:ind w:left="0"/>
        <w:jc w:val="both"/>
      </w:pPr>
      <w:r>
        <w:rPr>
          <w:rFonts w:ascii="Times New Roman"/>
          <w:b w:val="false"/>
          <w:i w:val="false"/>
          <w:color w:val="000000"/>
          <w:sz w:val="28"/>
        </w:rPr>
        <w:t>
      Төраға (филиал жетекшісі/жауапты хатшы) _____________________________</w:t>
      </w:r>
    </w:p>
    <w:p>
      <w:pPr>
        <w:spacing w:after="0"/>
        <w:ind w:left="0"/>
        <w:jc w:val="both"/>
      </w:pPr>
      <w:r>
        <w:rPr>
          <w:rFonts w:ascii="Times New Roman"/>
          <w:b w:val="false"/>
          <w:i w:val="false"/>
          <w:color w:val="000000"/>
          <w:sz w:val="28"/>
        </w:rPr>
        <w:t>
      (Т.А.Ә. (болған жағдайда))</w:t>
      </w:r>
    </w:p>
    <w:p>
      <w:pPr>
        <w:spacing w:after="0"/>
        <w:ind w:left="0"/>
        <w:jc w:val="both"/>
      </w:pPr>
      <w:r>
        <w:rPr>
          <w:rFonts w:ascii="Times New Roman"/>
          <w:b w:val="false"/>
          <w:i w:val="false"/>
          <w:color w:val="000000"/>
          <w:sz w:val="28"/>
        </w:rPr>
        <w:t>
      Комиссия мүшелері 1.________________________________________________</w:t>
      </w:r>
    </w:p>
    <w:p>
      <w:pPr>
        <w:spacing w:after="0"/>
        <w:ind w:left="0"/>
        <w:jc w:val="both"/>
      </w:pPr>
      <w:r>
        <w:rPr>
          <w:rFonts w:ascii="Times New Roman"/>
          <w:b w:val="false"/>
          <w:i w:val="false"/>
          <w:color w:val="000000"/>
          <w:sz w:val="28"/>
        </w:rPr>
        <w:t>
      (лауазымы Т.А.Ә. (болған жағдайда))</w:t>
      </w:r>
    </w:p>
    <w:p>
      <w:pPr>
        <w:spacing w:after="0"/>
        <w:ind w:left="0"/>
        <w:jc w:val="both"/>
      </w:pPr>
      <w:r>
        <w:rPr>
          <w:rFonts w:ascii="Times New Roman"/>
          <w:b w:val="false"/>
          <w:i w:val="false"/>
          <w:color w:val="000000"/>
          <w:sz w:val="28"/>
        </w:rPr>
        <w:t>
      2.________________________________________________</w:t>
      </w:r>
    </w:p>
    <w:p>
      <w:pPr>
        <w:spacing w:after="0"/>
        <w:ind w:left="0"/>
        <w:jc w:val="both"/>
      </w:pPr>
      <w:r>
        <w:rPr>
          <w:rFonts w:ascii="Times New Roman"/>
          <w:b w:val="false"/>
          <w:i w:val="false"/>
          <w:color w:val="000000"/>
          <w:sz w:val="28"/>
        </w:rPr>
        <w:t>
      (лауазымы Т.А.Ә. (болған жағдайда))</w:t>
      </w:r>
    </w:p>
    <w:p>
      <w:pPr>
        <w:spacing w:after="0"/>
        <w:ind w:left="0"/>
        <w:jc w:val="both"/>
      </w:pPr>
      <w:r>
        <w:rPr>
          <w:rFonts w:ascii="Times New Roman"/>
          <w:b w:val="false"/>
          <w:i w:val="false"/>
          <w:color w:val="000000"/>
          <w:sz w:val="28"/>
        </w:rPr>
        <w:t>
      3._________________________________________________</w:t>
      </w:r>
    </w:p>
    <w:p>
      <w:pPr>
        <w:spacing w:after="0"/>
        <w:ind w:left="0"/>
        <w:jc w:val="both"/>
      </w:pPr>
      <w:r>
        <w:rPr>
          <w:rFonts w:ascii="Times New Roman"/>
          <w:b w:val="false"/>
          <w:i w:val="false"/>
          <w:color w:val="000000"/>
          <w:sz w:val="28"/>
        </w:rPr>
        <w:t>
      (лауазымы Т.А.Ә. (болған жағдайда))</w:t>
      </w:r>
    </w:p>
    <w:p>
      <w:pPr>
        <w:spacing w:after="0"/>
        <w:ind w:left="0"/>
        <w:jc w:val="both"/>
      </w:pPr>
      <w:r>
        <w:rPr>
          <w:rFonts w:ascii="Times New Roman"/>
          <w:b w:val="false"/>
          <w:i w:val="false"/>
          <w:color w:val="000000"/>
          <w:sz w:val="28"/>
        </w:rPr>
        <w:t>
      4._________________________________________________</w:t>
      </w:r>
    </w:p>
    <w:p>
      <w:pPr>
        <w:spacing w:after="0"/>
        <w:ind w:left="0"/>
        <w:jc w:val="both"/>
      </w:pPr>
      <w:r>
        <w:rPr>
          <w:rFonts w:ascii="Times New Roman"/>
          <w:b w:val="false"/>
          <w:i w:val="false"/>
          <w:color w:val="000000"/>
          <w:sz w:val="28"/>
        </w:rPr>
        <w:t>
      (лауазымы Т.А.Ә. (болған жағдайда))</w:t>
      </w:r>
    </w:p>
    <w:p>
      <w:pPr>
        <w:spacing w:after="0"/>
        <w:ind w:left="0"/>
        <w:jc w:val="both"/>
      </w:pPr>
      <w:r>
        <w:rPr>
          <w:rFonts w:ascii="Times New Roman"/>
          <w:b w:val="false"/>
          <w:i w:val="false"/>
          <w:color w:val="000000"/>
          <w:sz w:val="28"/>
        </w:rPr>
        <w:t xml:space="preserve">
      Ұлттық бірыңғай және кешенді тестілеу кітапшалары жойылғандығы туралы осы актты құрды: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6"/>
        <w:gridCol w:w="1722"/>
        <w:gridCol w:w="1107"/>
        <w:gridCol w:w="1107"/>
        <w:gridCol w:w="7258"/>
      </w:tblGrid>
      <w:tr>
        <w:trPr>
          <w:trHeight w:val="30" w:hRule="atLeast"/>
        </w:trPr>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 нөмірі</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Тестілеуге жіберілген кітапшалардың нақты саны</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Жойылған кітапшалар саны</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Кітапшалардың инвентарлық нөмірі</w:t>
            </w:r>
          </w:p>
        </w:tc>
        <w:tc>
          <w:tcPr>
            <w:tcW w:w="7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ҰТО-ға әкелінген кітапшалар саны (тестілеу нәтижелері жойылған түсушілердің, және де Республикалық апелляциялық комиссияның шешімімен балл қосылған түсушілердің кітапшалары)</w:t>
            </w:r>
          </w:p>
        </w:tc>
      </w:tr>
      <w:tr>
        <w:trPr>
          <w:trHeight w:val="30" w:hRule="atLeast"/>
        </w:trPr>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Кітапшалардың жойылу жолы: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(жою тәсілін көрсету-механикалық ұсақтау немесе өртеу) (жойылған орнын</w:t>
      </w:r>
    </w:p>
    <w:p>
      <w:pPr>
        <w:spacing w:after="0"/>
        <w:ind w:left="0"/>
        <w:jc w:val="both"/>
      </w:pPr>
      <w:r>
        <w:rPr>
          <w:rFonts w:ascii="Times New Roman"/>
          <w:b w:val="false"/>
          <w:i w:val="false"/>
          <w:color w:val="000000"/>
          <w:sz w:val="28"/>
        </w:rPr>
        <w:t>
      көрсету)</w:t>
      </w:r>
    </w:p>
    <w:p>
      <w:pPr>
        <w:spacing w:after="0"/>
        <w:ind w:left="0"/>
        <w:jc w:val="both"/>
      </w:pPr>
      <w:r>
        <w:rPr>
          <w:rFonts w:ascii="Times New Roman"/>
          <w:b w:val="false"/>
          <w:i w:val="false"/>
          <w:color w:val="000000"/>
          <w:sz w:val="28"/>
        </w:rPr>
        <w:t>
      Төраға (филиал жетекшісі/жауапты хатшы) ________________________________</w:t>
      </w:r>
    </w:p>
    <w:p>
      <w:pPr>
        <w:spacing w:after="0"/>
        <w:ind w:left="0"/>
        <w:jc w:val="both"/>
      </w:pPr>
      <w:r>
        <w:rPr>
          <w:rFonts w:ascii="Times New Roman"/>
          <w:b w:val="false"/>
          <w:i w:val="false"/>
          <w:color w:val="000000"/>
          <w:sz w:val="28"/>
        </w:rPr>
        <w:t>
      (Т.А.Ә. (бар болған жағдайда) қолы)</w:t>
      </w:r>
    </w:p>
    <w:p>
      <w:pPr>
        <w:spacing w:after="0"/>
        <w:ind w:left="0"/>
        <w:jc w:val="both"/>
      </w:pPr>
      <w:r>
        <w:rPr>
          <w:rFonts w:ascii="Times New Roman"/>
          <w:b w:val="false"/>
          <w:i w:val="false"/>
          <w:color w:val="000000"/>
          <w:sz w:val="28"/>
        </w:rPr>
        <w:t>
      Комиссия мүшелері: 1.________________________________________________</w:t>
      </w:r>
    </w:p>
    <w:p>
      <w:pPr>
        <w:spacing w:after="0"/>
        <w:ind w:left="0"/>
        <w:jc w:val="both"/>
      </w:pPr>
      <w:r>
        <w:rPr>
          <w:rFonts w:ascii="Times New Roman"/>
          <w:b w:val="false"/>
          <w:i w:val="false"/>
          <w:color w:val="000000"/>
          <w:sz w:val="28"/>
        </w:rPr>
        <w:t>
      (лауазымы, Т.А.Ә. (бар болған жағдайда) қолы)</w:t>
      </w:r>
    </w:p>
    <w:p>
      <w:pPr>
        <w:spacing w:after="0"/>
        <w:ind w:left="0"/>
        <w:jc w:val="both"/>
      </w:pPr>
      <w:r>
        <w:rPr>
          <w:rFonts w:ascii="Times New Roman"/>
          <w:b w:val="false"/>
          <w:i w:val="false"/>
          <w:color w:val="000000"/>
          <w:sz w:val="28"/>
        </w:rPr>
        <w:t>
      2.________________________________________________</w:t>
      </w:r>
    </w:p>
    <w:p>
      <w:pPr>
        <w:spacing w:after="0"/>
        <w:ind w:left="0"/>
        <w:jc w:val="both"/>
      </w:pPr>
      <w:r>
        <w:rPr>
          <w:rFonts w:ascii="Times New Roman"/>
          <w:b w:val="false"/>
          <w:i w:val="false"/>
          <w:color w:val="000000"/>
          <w:sz w:val="28"/>
        </w:rPr>
        <w:t>
      (лауазымы, Т.А.Ә. (бар болған жағдайда) қолы)</w:t>
      </w:r>
    </w:p>
    <w:p>
      <w:pPr>
        <w:spacing w:after="0"/>
        <w:ind w:left="0"/>
        <w:jc w:val="both"/>
      </w:pPr>
      <w:r>
        <w:rPr>
          <w:rFonts w:ascii="Times New Roman"/>
          <w:b w:val="false"/>
          <w:i w:val="false"/>
          <w:color w:val="000000"/>
          <w:sz w:val="28"/>
        </w:rPr>
        <w:t>
      3.________________________________________________</w:t>
      </w:r>
    </w:p>
    <w:p>
      <w:pPr>
        <w:spacing w:after="0"/>
        <w:ind w:left="0"/>
        <w:jc w:val="both"/>
      </w:pPr>
      <w:r>
        <w:rPr>
          <w:rFonts w:ascii="Times New Roman"/>
          <w:b w:val="false"/>
          <w:i w:val="false"/>
          <w:color w:val="000000"/>
          <w:sz w:val="28"/>
        </w:rPr>
        <w:t>
      (лауазымы, Т.А.Ә. (бар болған жағдайда) қолы)</w:t>
      </w:r>
    </w:p>
    <w:p>
      <w:pPr>
        <w:spacing w:after="0"/>
        <w:ind w:left="0"/>
        <w:jc w:val="both"/>
      </w:pPr>
      <w:r>
        <w:rPr>
          <w:rFonts w:ascii="Times New Roman"/>
          <w:b w:val="false"/>
          <w:i w:val="false"/>
          <w:color w:val="000000"/>
          <w:sz w:val="28"/>
        </w:rPr>
        <w:t>
      4.________________________________________________</w:t>
      </w:r>
    </w:p>
    <w:p>
      <w:pPr>
        <w:spacing w:after="0"/>
        <w:ind w:left="0"/>
        <w:jc w:val="both"/>
      </w:pPr>
      <w:r>
        <w:rPr>
          <w:rFonts w:ascii="Times New Roman"/>
          <w:b w:val="false"/>
          <w:i w:val="false"/>
          <w:color w:val="000000"/>
          <w:sz w:val="28"/>
        </w:rPr>
        <w:t>
      (лауазымы, Т.А.Ә. (бар болған жағдайда)) қолы)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0" cy="186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524000" cy="186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