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5821f" w14:textId="c2582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Шикі газды факелде жағуға рұқсат беру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2018 жылғы 25 сәуірдегі № 140 бұйрығы. Қазақстан Республикасының Әділет министрлігінде 2018 жылғы 17 мамырда № 16902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2018 жылғы 29 маусымнан бастап қолданысқа енгізіледі.</w:t>
      </w:r>
    </w:p>
    <w:bookmarkStart w:name="z1" w:id="0"/>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w:t>
      </w:r>
      <w:r>
        <w:rPr>
          <w:rFonts w:ascii="Times New Roman"/>
          <w:b w:val="false"/>
          <w:i w:val="false"/>
          <w:color w:val="000000"/>
          <w:sz w:val="28"/>
        </w:rPr>
        <w:t>146-бабының</w:t>
      </w:r>
      <w:r>
        <w:rPr>
          <w:rFonts w:ascii="Times New Roman"/>
          <w:b w:val="false"/>
          <w:i w:val="false"/>
          <w:color w:val="000000"/>
          <w:sz w:val="28"/>
        </w:rPr>
        <w:t xml:space="preserve"> 4-тармағына, "Мемлекеттік және әлеуметтік жауапкершілігі бар көрсетілетін қызметтер туралы"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Энергетика министрінің 14.04.2026 </w:t>
      </w:r>
      <w:r>
        <w:rPr>
          <w:rFonts w:ascii="Times New Roman"/>
          <w:b w:val="false"/>
          <w:i w:val="false"/>
          <w:color w:val="000000"/>
          <w:sz w:val="28"/>
        </w:rPr>
        <w:t>№ 152-н/қ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Шикі газды факелде жағуға рұқсат беру қағидалары бекітілсін.</w:t>
      </w:r>
    </w:p>
    <w:bookmarkEnd w:id="1"/>
    <w:bookmarkStart w:name="z3" w:id="2"/>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Қазақстан Республикасы Энергетика министрінің кейбір бұйрықтарының күші жойылды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Энергетика министрлігінің Мұнай-газ кешеніндегі мемлекеттік инспекция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тілдеріндегі қағаз және электрондық түрдегі көшірмесін ресми жариялау және Қазақстан Республикасының нормативтік құқықтық актілерінің эталондық бақылау банкіне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 мемлекеттік тіркелгеннен кейін күнтізбелік он күн ішінде оның көшірмесін мерзімді баспасөз басылымдарына ресми жариялауға жіберуді;</w:t>
      </w:r>
    </w:p>
    <w:p>
      <w:pPr>
        <w:spacing w:after="0"/>
        <w:ind w:left="0"/>
        <w:jc w:val="both"/>
      </w:pPr>
      <w:r>
        <w:rPr>
          <w:rFonts w:ascii="Times New Roman"/>
          <w:b w:val="false"/>
          <w:i w:val="false"/>
          <w:color w:val="000000"/>
          <w:sz w:val="28"/>
        </w:rPr>
        <w:t>
      4) осы бұйрық ресми жарияланғаннан кейін оны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3) және 4) тармақшаларында көзделген іс-шаралардың орындалуы туралы мәліметтерді беруді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энергетика вице-министріне жүктелсін.</w:t>
      </w:r>
    </w:p>
    <w:bookmarkEnd w:id="4"/>
    <w:bookmarkStart w:name="z6" w:id="5"/>
    <w:p>
      <w:pPr>
        <w:spacing w:after="0"/>
        <w:ind w:left="0"/>
        <w:jc w:val="both"/>
      </w:pPr>
      <w:r>
        <w:rPr>
          <w:rFonts w:ascii="Times New Roman"/>
          <w:b w:val="false"/>
          <w:i w:val="false"/>
          <w:color w:val="000000"/>
          <w:sz w:val="28"/>
        </w:rPr>
        <w:t>
      5. Осы бұйрық 2018 жылғы 29 маусымнан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Д. Абаев</w:t>
      </w:r>
    </w:p>
    <w:p>
      <w:pPr>
        <w:spacing w:after="0"/>
        <w:ind w:left="0"/>
        <w:jc w:val="both"/>
      </w:pPr>
      <w:r>
        <w:rPr>
          <w:rFonts w:ascii="Times New Roman"/>
          <w:b w:val="false"/>
          <w:i w:val="false"/>
          <w:color w:val="000000"/>
          <w:sz w:val="28"/>
        </w:rPr>
        <w:t>
      2018 жылғы 26 сәуір</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Т. Сүлейменов</w:t>
      </w:r>
    </w:p>
    <w:p>
      <w:pPr>
        <w:spacing w:after="0"/>
        <w:ind w:left="0"/>
        <w:jc w:val="both"/>
      </w:pPr>
      <w:r>
        <w:rPr>
          <w:rFonts w:ascii="Times New Roman"/>
          <w:b w:val="false"/>
          <w:i w:val="false"/>
          <w:color w:val="000000"/>
          <w:sz w:val="28"/>
        </w:rPr>
        <w:t>
      2018 жылғы 3 мамыр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25 сәуірдегі</w:t>
            </w:r>
            <w:r>
              <w:br/>
            </w:r>
            <w:r>
              <w:rPr>
                <w:rFonts w:ascii="Times New Roman"/>
                <w:b w:val="false"/>
                <w:i w:val="false"/>
                <w:color w:val="000000"/>
                <w:sz w:val="20"/>
              </w:rPr>
              <w:t>№ 140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Шикі газды факелде жағуға рұқсат беру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Энергетика министрінің м.а. 13.06.2023 </w:t>
      </w:r>
      <w:r>
        <w:rPr>
          <w:rFonts w:ascii="Times New Roman"/>
          <w:b w:val="false"/>
          <w:i w:val="false"/>
          <w:color w:val="ff0000"/>
          <w:sz w:val="28"/>
        </w:rPr>
        <w:t>№ 221</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9" w:id="7"/>
    <w:p>
      <w:pPr>
        <w:spacing w:after="0"/>
        <w:ind w:left="0"/>
        <w:jc w:val="left"/>
      </w:pPr>
      <w:r>
        <w:rPr>
          <w:rFonts w:ascii="Times New Roman"/>
          <w:b/>
          <w:i w:val="false"/>
          <w:color w:val="000000"/>
        </w:rPr>
        <w:t xml:space="preserve"> 1-тарау. Жалпы ережелер</w:t>
      </w:r>
    </w:p>
    <w:bookmarkEnd w:id="7"/>
    <w:bookmarkStart w:name="z14" w:id="8"/>
    <w:p>
      <w:pPr>
        <w:spacing w:after="0"/>
        <w:ind w:left="0"/>
        <w:jc w:val="both"/>
      </w:pPr>
      <w:r>
        <w:rPr>
          <w:rFonts w:ascii="Times New Roman"/>
          <w:b w:val="false"/>
          <w:i w:val="false"/>
          <w:color w:val="000000"/>
          <w:sz w:val="28"/>
        </w:rPr>
        <w:t xml:space="preserve">
      1. Осы Шикі газды факелде жағуға рұқсат беру қағидалары (бұдан әрі – Қағидалар) "Жер қойнауы және жер қойнауын пайдалану туралы" Қазақстан Республикасы Кодексі (бұдан әрі – Кодекс) </w:t>
      </w:r>
      <w:r>
        <w:rPr>
          <w:rFonts w:ascii="Times New Roman"/>
          <w:b w:val="false"/>
          <w:i w:val="false"/>
          <w:color w:val="000000"/>
          <w:sz w:val="28"/>
        </w:rPr>
        <w:t>146-бабының</w:t>
      </w:r>
      <w:r>
        <w:rPr>
          <w:rFonts w:ascii="Times New Roman"/>
          <w:b w:val="false"/>
          <w:i w:val="false"/>
          <w:color w:val="000000"/>
          <w:sz w:val="28"/>
        </w:rPr>
        <w:t xml:space="preserve"> 4-тармағына, "Мемлекеттік және әлеуметтік жауапты қызметтер туралы" Қазақстан Республикасы Заңы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шикі газды факелде жағуға рұқсат беру тәртібін айқындайды.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14.04.2026 </w:t>
      </w:r>
      <w:r>
        <w:rPr>
          <w:rFonts w:ascii="Times New Roman"/>
          <w:b w:val="false"/>
          <w:i w:val="false"/>
          <w:color w:val="000000"/>
          <w:sz w:val="28"/>
        </w:rPr>
        <w:t>№ 152-н/қ</w:t>
      </w:r>
      <w:r>
        <w:rPr>
          <w:rFonts w:ascii="Times New Roman"/>
          <w:b w:val="false"/>
          <w:i w:val="false"/>
          <w:color w:val="ff0000"/>
          <w:sz w:val="28"/>
        </w:rPr>
        <w:t xml:space="preserve"> (алғашқы ресми жарияланған күнінен кейін күнтізбелік алпыс күн өткен соң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5"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6" w:id="10"/>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10"/>
    <w:bookmarkStart w:name="z17" w:id="11"/>
    <w:p>
      <w:pPr>
        <w:spacing w:after="0"/>
        <w:ind w:left="0"/>
        <w:jc w:val="both"/>
      </w:pPr>
      <w:r>
        <w:rPr>
          <w:rFonts w:ascii="Times New Roman"/>
          <w:b w:val="false"/>
          <w:i w:val="false"/>
          <w:color w:val="000000"/>
          <w:sz w:val="28"/>
        </w:rPr>
        <w:t>
      2) мемлекеттік көрсетілетін қызмет – көрсетілетін қызметті алушылардың өтініш жасауы бойынша немесе өтініш жасауынсыз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іске асыру нысандарының бірі немесе олардың жиынтығы;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рұқсаттар мен хабарламалардың мемлекеттік ақпараттық жүйесі – лицензиялауды, сәйкестендіру нөмірін бере отырып, рұқсат алу бөлігінде рұқсат беру рәсімдерін электрондық түрде жүзеге асыруға, арыз берушінің хабарлама жіберуіне және осы процестерді қамтамасыз етуге арналған, "электрондық үкіметтің" құрауышы болып табылатын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"электрондық үкіметтің" веб-порталы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 тармақша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электрондық цифрлық қолтаңба (бұдан әрі – ЭЦҚ) – электрондық цифрлық қолтаңба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жиынтығы.</w:t>
      </w:r>
    </w:p>
    <w:bookmarkStart w:name="z21" w:id="12"/>
    <w:p>
      <w:pPr>
        <w:spacing w:after="0"/>
        <w:ind w:left="0"/>
        <w:jc w:val="both"/>
      </w:pPr>
      <w:r>
        <w:rPr>
          <w:rFonts w:ascii="Times New Roman"/>
          <w:b w:val="false"/>
          <w:i w:val="false"/>
          <w:color w:val="000000"/>
          <w:sz w:val="28"/>
        </w:rPr>
        <w:t>
      3. Шикі газды факелде жағуға рұқсаттар беру:</w:t>
      </w:r>
    </w:p>
    <w:bookmarkEnd w:id="12"/>
    <w:bookmarkStart w:name="z22" w:id="13"/>
    <w:p>
      <w:pPr>
        <w:spacing w:after="0"/>
        <w:ind w:left="0"/>
        <w:jc w:val="both"/>
      </w:pPr>
      <w:r>
        <w:rPr>
          <w:rFonts w:ascii="Times New Roman"/>
          <w:b w:val="false"/>
          <w:i w:val="false"/>
          <w:color w:val="000000"/>
          <w:sz w:val="28"/>
        </w:rPr>
        <w:t>
      1) ұңғыма объектілерін сынау кезінде;</w:t>
      </w:r>
    </w:p>
    <w:bookmarkEnd w:id="13"/>
    <w:bookmarkStart w:name="z23" w:id="14"/>
    <w:p>
      <w:pPr>
        <w:spacing w:after="0"/>
        <w:ind w:left="0"/>
        <w:jc w:val="both"/>
      </w:pPr>
      <w:r>
        <w:rPr>
          <w:rFonts w:ascii="Times New Roman"/>
          <w:b w:val="false"/>
          <w:i w:val="false"/>
          <w:color w:val="000000"/>
          <w:sz w:val="28"/>
        </w:rPr>
        <w:t>
      2) кен орнын сынамалап пайдалану кезінде;</w:t>
      </w:r>
    </w:p>
    <w:bookmarkEnd w:id="14"/>
    <w:bookmarkStart w:name="z24" w:id="15"/>
    <w:p>
      <w:pPr>
        <w:spacing w:after="0"/>
        <w:ind w:left="0"/>
        <w:jc w:val="both"/>
      </w:pPr>
      <w:r>
        <w:rPr>
          <w:rFonts w:ascii="Times New Roman"/>
          <w:b w:val="false"/>
          <w:i w:val="false"/>
          <w:color w:val="000000"/>
          <w:sz w:val="28"/>
        </w:rPr>
        <w:t>
      3) шикі газды технологиялық тұрғыдан еріксіз жағу кезінде жүзеге асырылады.</w:t>
      </w:r>
    </w:p>
    <w:bookmarkEnd w:id="15"/>
    <w:bookmarkStart w:name="z25" w:id="16"/>
    <w:p>
      <w:pPr>
        <w:spacing w:after="0"/>
        <w:ind w:left="0"/>
        <w:jc w:val="both"/>
      </w:pPr>
      <w:r>
        <w:rPr>
          <w:rFonts w:ascii="Times New Roman"/>
          <w:b w:val="false"/>
          <w:i w:val="false"/>
          <w:color w:val="000000"/>
          <w:sz w:val="28"/>
        </w:rPr>
        <w:t xml:space="preserve">
      4. "Шикі газды факелде жағуға рұқсат беру" мемлекеттік қызмет көрсетуге қойылатын негізгі талаптардың тізбесі (бұдан әрі – Мемлекеттік қызмет көрсетуге қойылатын негізгі талаптардың тізбесі ) осы Қағидаларға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16"/>
    <w:bookmarkStart w:name="z26" w:id="17"/>
    <w:p>
      <w:pPr>
        <w:spacing w:after="0"/>
        <w:ind w:left="0"/>
        <w:jc w:val="left"/>
      </w:pPr>
      <w:r>
        <w:rPr>
          <w:rFonts w:ascii="Times New Roman"/>
          <w:b/>
          <w:i w:val="false"/>
          <w:color w:val="000000"/>
        </w:rPr>
        <w:t xml:space="preserve"> 2-тарау. Шикі газды факелде жағуға рұқсаттар беру тәртібі</w:t>
      </w:r>
    </w:p>
    <w:bookmarkEnd w:id="17"/>
    <w:bookmarkStart w:name="z27" w:id="18"/>
    <w:p>
      <w:pPr>
        <w:spacing w:after="0"/>
        <w:ind w:left="0"/>
        <w:jc w:val="left"/>
      </w:pPr>
      <w:r>
        <w:rPr>
          <w:rFonts w:ascii="Times New Roman"/>
          <w:b/>
          <w:i w:val="false"/>
          <w:color w:val="000000"/>
        </w:rPr>
        <w:t xml:space="preserve"> 1-параграф. Ұңғымалар объектілерін сынау кезінде шикі газды факелде жағуға рұқсаттар беру</w:t>
      </w:r>
    </w:p>
    <w:bookmarkEnd w:id="18"/>
    <w:bookmarkStart w:name="z28" w:id="19"/>
    <w:p>
      <w:pPr>
        <w:spacing w:after="0"/>
        <w:ind w:left="0"/>
        <w:jc w:val="both"/>
      </w:pPr>
      <w:r>
        <w:rPr>
          <w:rFonts w:ascii="Times New Roman"/>
          <w:b w:val="false"/>
          <w:i w:val="false"/>
          <w:color w:val="000000"/>
          <w:sz w:val="28"/>
        </w:rPr>
        <w:t>
      5. Ұңғыма объектілерін сынау кезінде шикі газды жағуға жер қойнауын пайдаланушы (жер қойнауын пайдалануға арналған келісімшарт бойынша оператор, сенімгерлік басқарушы) (бұдан әрі – арыз беруші) бекіткен және Кодекс көзделген сараптамалардың оң қорытындыларын алған жер қойнауын пайдалану бойынша операцияларын жүргізу үшін базалық жобалау құжатына немесе әзірлеуді талдауға сәйкес, арыз беруші бекіткен ұңғыма объектілерін сынау жоспарында көзделген мерзімге, ұңғыманың әрбір объектісі үшін тоқсан күннен аспайтын мерзімге шикі газды жағуға жол беріледі.</w:t>
      </w:r>
    </w:p>
    <w:bookmarkEnd w:id="19"/>
    <w:bookmarkStart w:name="z29" w:id="20"/>
    <w:p>
      <w:pPr>
        <w:spacing w:after="0"/>
        <w:ind w:left="0"/>
        <w:jc w:val="both"/>
      </w:pPr>
      <w:r>
        <w:rPr>
          <w:rFonts w:ascii="Times New Roman"/>
          <w:b w:val="false"/>
          <w:i w:val="false"/>
          <w:color w:val="000000"/>
          <w:sz w:val="28"/>
        </w:rPr>
        <w:t>
      Ұңғыма объектілерін сынау кезінде Кодекс қолданысқа енгізілгенге дейін бекітілген жобалау құжатына сәйкес, арыз беруші бекіткен ұңғыма объектілерін сынау жоспарында көзделген мерзімге, ұңғыманың әрбір объектісі үшін тоқсан күннен аспайтын мерзімге шикі газды жағуға жол беріледі.</w:t>
      </w:r>
    </w:p>
    <w:bookmarkEnd w:id="20"/>
    <w:bookmarkStart w:name="z30" w:id="21"/>
    <w:p>
      <w:pPr>
        <w:spacing w:after="0"/>
        <w:ind w:left="0"/>
        <w:jc w:val="both"/>
      </w:pPr>
      <w:r>
        <w:rPr>
          <w:rFonts w:ascii="Times New Roman"/>
          <w:b w:val="false"/>
          <w:i w:val="false"/>
          <w:color w:val="000000"/>
          <w:sz w:val="28"/>
        </w:rPr>
        <w:t>
      6. Өтініш беруші ұңғыма объектілеріне сынақ жүргізу кезінде рұқсат алу үшін Портал арқылы көмірсутектер саласындағы уәкілетті органға мемлекеттік қызмет көрсетуге қойылатын негізгі талаптар тізбесінің 8-тармағында көрсетілген мемлекеттік қызмет көрсету үшін қажетті құжаттарды жібереді.</w:t>
      </w:r>
    </w:p>
    <w:bookmarkEnd w:id="21"/>
    <w:bookmarkStart w:name="z31" w:id="22"/>
    <w:p>
      <w:pPr>
        <w:spacing w:after="0"/>
        <w:ind w:left="0"/>
        <w:jc w:val="both"/>
      </w:pPr>
      <w:r>
        <w:rPr>
          <w:rFonts w:ascii="Times New Roman"/>
          <w:b w:val="false"/>
          <w:i w:val="false"/>
          <w:color w:val="000000"/>
          <w:sz w:val="28"/>
        </w:rPr>
        <w:t>
      7. Ұңғыма объектілерін, оның ішінде нақты немесе жобалық ұңғымаларды бұрғылау бойынша сынау жоспарын арыз беруші:</w:t>
      </w:r>
    </w:p>
    <w:bookmarkEnd w:id="22"/>
    <w:p>
      <w:pPr>
        <w:spacing w:after="0"/>
        <w:ind w:left="0"/>
        <w:jc w:val="both"/>
      </w:pPr>
      <w:r>
        <w:rPr>
          <w:rFonts w:ascii="Times New Roman"/>
          <w:b w:val="false"/>
          <w:i w:val="false"/>
          <w:color w:val="000000"/>
          <w:sz w:val="28"/>
        </w:rPr>
        <w:t>
      барлау кезеңінде – барлау кезеңінен, сондай-ақ осы Қағидалардың 5-тармағында көрсетілген жобалау құжатының қолдану мерзімінен аспайтын мерзімге;</w:t>
      </w:r>
    </w:p>
    <w:p>
      <w:pPr>
        <w:spacing w:after="0"/>
        <w:ind w:left="0"/>
        <w:jc w:val="both"/>
      </w:pPr>
      <w:r>
        <w:rPr>
          <w:rFonts w:ascii="Times New Roman"/>
          <w:b w:val="false"/>
          <w:i w:val="false"/>
          <w:color w:val="000000"/>
          <w:sz w:val="28"/>
        </w:rPr>
        <w:t>
      өндіру кезеңінде – өндіру кезеңінен, сондай-ақ Қағидалардың 5-тармағында көрсетілген жобалау құжатының қолдану мерзімінен аспайтын мерзімге жасайды.</w:t>
      </w:r>
    </w:p>
    <w:bookmarkStart w:name="z76" w:id="23"/>
    <w:p>
      <w:pPr>
        <w:spacing w:after="0"/>
        <w:ind w:left="0"/>
        <w:jc w:val="left"/>
      </w:pPr>
      <w:r>
        <w:rPr>
          <w:rFonts w:ascii="Times New Roman"/>
          <w:b/>
          <w:i w:val="false"/>
          <w:color w:val="000000"/>
        </w:rPr>
        <w:t xml:space="preserve"> 2-параграф. Кен орнын сынамалап пайдалану, шикі газды технологиялық тұрғыдан еріксіз жағу кезінде шикі газды факелде жағуға рұқсаттар беру</w:t>
      </w:r>
    </w:p>
    <w:bookmarkEnd w:id="23"/>
    <w:bookmarkStart w:name="z77" w:id="24"/>
    <w:p>
      <w:pPr>
        <w:spacing w:after="0"/>
        <w:ind w:left="0"/>
        <w:jc w:val="both"/>
      </w:pPr>
      <w:r>
        <w:rPr>
          <w:rFonts w:ascii="Times New Roman"/>
          <w:b w:val="false"/>
          <w:i w:val="false"/>
          <w:color w:val="000000"/>
          <w:sz w:val="28"/>
        </w:rPr>
        <w:t xml:space="preserve">
      8. Кен орнын сынамалап пайдалану, шикі газды технологиялық тұрғыдан еріксіз жағу кезінде рұқсатты алу үшін Мемлекеттік қызмет көрсетуге қойылатын негізгі талаптар тізбесінің 8-тармағында көрсетілген мемлекеттік қызмет көрсету үшін қажетті құжаттар ұсынылады. </w:t>
      </w:r>
    </w:p>
    <w:bookmarkEnd w:id="24"/>
    <w:bookmarkStart w:name="z78" w:id="25"/>
    <w:p>
      <w:pPr>
        <w:spacing w:after="0"/>
        <w:ind w:left="0"/>
        <w:jc w:val="both"/>
      </w:pPr>
      <w:r>
        <w:rPr>
          <w:rFonts w:ascii="Times New Roman"/>
          <w:b w:val="false"/>
          <w:i w:val="false"/>
          <w:color w:val="000000"/>
          <w:sz w:val="28"/>
        </w:rPr>
        <w:t>
      9. Арыз беруші сынамалап пайдалану кезінде барлау кезеңінен, сондай-ақ сынамалап пайдалану жобасының және шикі газды қайта өңдеу бағдарламасының қолдану мерзімінен аспайтын мерзімге рұқсат сұратады.</w:t>
      </w:r>
    </w:p>
    <w:bookmarkEnd w:id="25"/>
    <w:p>
      <w:pPr>
        <w:spacing w:after="0"/>
        <w:ind w:left="0"/>
        <w:jc w:val="both"/>
      </w:pPr>
      <w:r>
        <w:rPr>
          <w:rFonts w:ascii="Times New Roman"/>
          <w:b w:val="false"/>
          <w:i w:val="false"/>
          <w:color w:val="000000"/>
          <w:sz w:val="28"/>
        </w:rPr>
        <w:t>
      Арыз беруші шикі газды технологиялық тұрғыдан еріксіз жағу кезінде өндіру кезеңі мерзімінен, сондай-ақ базалық жобалау құжатының, әзірлеуді талдаудың немесе Кодекс қолданысқа енгізілгенге дейін бекітілген жобалау құжатының және шикі газды қайта өңдеу бағдарламасының қолдану мерзімінен аспайтын мерзімге рұқсат сұратады.</w:t>
      </w:r>
    </w:p>
    <w:bookmarkStart w:name="z79" w:id="26"/>
    <w:p>
      <w:pPr>
        <w:spacing w:after="0"/>
        <w:ind w:left="0"/>
        <w:jc w:val="both"/>
      </w:pPr>
      <w:r>
        <w:rPr>
          <w:rFonts w:ascii="Times New Roman"/>
          <w:b w:val="false"/>
          <w:i w:val="false"/>
          <w:color w:val="000000"/>
          <w:sz w:val="28"/>
        </w:rPr>
        <w:t xml:space="preserve">
      10. Егер кен орнын сынамалап пайдалану кезінде, шикі газды технологиялық тұрғыдан еріксіз жағу кезінде рұқсат алу үшін өтініш берілсе, өтініш берілген күннен бастап осындай кезеңнің өткен күндерін шегеріп тастағанда және жағылатын шикі газ көлемін тиісті қайта есептеумен уәкілетті органның рұқсат беру мерзімін шегеріп тастағандағы Кодекстің 147-бабының </w:t>
      </w:r>
      <w:r>
        <w:rPr>
          <w:rFonts w:ascii="Times New Roman"/>
          <w:b w:val="false"/>
          <w:i w:val="false"/>
          <w:color w:val="000000"/>
          <w:sz w:val="28"/>
        </w:rPr>
        <w:t>3-тармағына</w:t>
      </w:r>
      <w:r>
        <w:rPr>
          <w:rFonts w:ascii="Times New Roman"/>
          <w:b w:val="false"/>
          <w:i w:val="false"/>
          <w:color w:val="000000"/>
          <w:sz w:val="28"/>
        </w:rPr>
        <w:t xml:space="preserve"> сәйкес уәкілетті органмен бекітілген шикі газды қайта өңдеуді дамыту бағдарламасына сәйкес кезең жағудың сұратылып отырған кезеңі болып көрсетіледі.</w:t>
      </w:r>
    </w:p>
    <w:bookmarkEnd w:id="26"/>
    <w:bookmarkStart w:name="z38" w:id="27"/>
    <w:p>
      <w:pPr>
        <w:spacing w:after="0"/>
        <w:ind w:left="0"/>
        <w:jc w:val="left"/>
      </w:pPr>
      <w:r>
        <w:rPr>
          <w:rFonts w:ascii="Times New Roman"/>
          <w:b/>
          <w:i w:val="false"/>
          <w:color w:val="000000"/>
        </w:rPr>
        <w:t xml:space="preserve"> 3-тарау. Уәкілетті органның шикі газды факелде жағуға рұқсаттар беруге өтініштерін қарауы</w:t>
      </w:r>
    </w:p>
    <w:bookmarkEnd w:id="27"/>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11. Өтініш келіп түскен күні көмірсутектер саласындағы уәкілетті органның кеңсе қызметкері құжаттарды қабылдауды және тіркеуді жүзеге асырады және тіркелген құжаттарды құрылымдық бөлімшенің жауапты орындаушысын айқындайтын жауапты құрылымдық бөлімшенің басшысына береді.</w:t>
      </w:r>
    </w:p>
    <w:bookmarkStart w:name="z40" w:id="28"/>
    <w:p>
      <w:pPr>
        <w:spacing w:after="0"/>
        <w:ind w:left="0"/>
        <w:jc w:val="both"/>
      </w:pPr>
      <w:r>
        <w:rPr>
          <w:rFonts w:ascii="Times New Roman"/>
          <w:b w:val="false"/>
          <w:i w:val="false"/>
          <w:color w:val="000000"/>
          <w:sz w:val="28"/>
        </w:rPr>
        <w:t>
      Өтініш беруші мемлекеттік қызмет көрсетуге қойылатын негізгі талаптар тізбесінің 8-тармағында көрсетілген құжаттарды берген кезде өтініш берушінің "жеке кабинетінде" көрсетілетін сұрау салуды қабылдау туралы мәртебе Портал арқылы өтініштің қабылданғанын растау болып табылады.</w:t>
      </w:r>
    </w:p>
    <w:bookmarkEnd w:id="28"/>
    <w:bookmarkStart w:name="z41" w:id="29"/>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бөлімшесінің қызметкері Мемлекеттік қызмет көрсетуге қойылатын негізгі талаптар тізбесінің 8-тармағында көрсетілген құжаттарды тіркеген сәттен бастап екі жұмыс күні ішінде ұсынылған құжаттардың толықтығын тексереді.</w:t>
      </w:r>
    </w:p>
    <w:bookmarkEnd w:id="29"/>
    <w:bookmarkStart w:name="z42" w:id="30"/>
    <w:p>
      <w:pPr>
        <w:spacing w:after="0"/>
        <w:ind w:left="0"/>
        <w:jc w:val="both"/>
      </w:pPr>
      <w:r>
        <w:rPr>
          <w:rFonts w:ascii="Times New Roman"/>
          <w:b w:val="false"/>
          <w:i w:val="false"/>
          <w:color w:val="000000"/>
          <w:sz w:val="28"/>
        </w:rPr>
        <w:t>
      Уәкілетті орган жеке басын куәландыратын құжаттар, заңды тұлғаны мемлекеттік тіркеу (қайта тіркеу) туралы мәліметтерді қызметті беруші тиісті мемлекеттік ақпараттық жүйелерден "электрондық үкімет" шлюзі арқылы алады.</w:t>
      </w:r>
    </w:p>
    <w:bookmarkEnd w:id="30"/>
    <w:bookmarkStart w:name="z43" w:id="31"/>
    <w:p>
      <w:pPr>
        <w:spacing w:after="0"/>
        <w:ind w:left="0"/>
        <w:jc w:val="both"/>
      </w:pPr>
      <w:r>
        <w:rPr>
          <w:rFonts w:ascii="Times New Roman"/>
          <w:b w:val="false"/>
          <w:i w:val="false"/>
          <w:color w:val="000000"/>
          <w:sz w:val="28"/>
        </w:rPr>
        <w:t xml:space="preserve">
      Арыз беруші құжаттар топтамасын толық ұсынбаған кезде көмірсутектер саласындағы уәкілетті органның жауапты құрылымдық бөлімшесінің қызметкері осы тармақтың бірінші бөлігінде көрсетілген мерзімдерде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арызды одан әрі қараудан уәжді бас тартуды дайындайды.</w:t>
      </w:r>
    </w:p>
    <w:bookmarkEnd w:id="31"/>
    <w:bookmarkStart w:name="z44" w:id="32"/>
    <w:p>
      <w:pPr>
        <w:spacing w:after="0"/>
        <w:ind w:left="0"/>
        <w:jc w:val="both"/>
      </w:pPr>
      <w:r>
        <w:rPr>
          <w:rFonts w:ascii="Times New Roman"/>
          <w:b w:val="false"/>
          <w:i w:val="false"/>
          <w:color w:val="000000"/>
          <w:sz w:val="28"/>
        </w:rPr>
        <w:t>
      Көмірсутектер саласындағы уәкілетті органның жауапты құрылымдық бөлімшесі басшысының ЭЦҚ қол қойылған арызды одан әрі қараудан уәжді бас тарту өтініш берушіге электрондық құжат нысанында жіберіледі.</w:t>
      </w:r>
    </w:p>
    <w:bookmarkEnd w:id="32"/>
    <w:bookmarkStart w:name="z45" w:id="33"/>
    <w:p>
      <w:pPr>
        <w:spacing w:after="0"/>
        <w:ind w:left="0"/>
        <w:jc w:val="both"/>
      </w:pPr>
      <w:r>
        <w:rPr>
          <w:rFonts w:ascii="Times New Roman"/>
          <w:b w:val="false"/>
          <w:i w:val="false"/>
          <w:color w:val="000000"/>
          <w:sz w:val="28"/>
        </w:rPr>
        <w:t>
      12. Арыз беруші ұңғыма объектілеріне сынақтар жүргізу кезінде рұқсат алу үшін құжаттардың толық топтамасын ұсынған жағдайда, көмірсутектер саласындағы уәкілетті органның жауапты құрылымдық бөлімшесінің қызметкері оларды алты жұмыс күні ішінде осы Қағидаларда белгіленген талаптарға сәйкестігін қарайды.</w:t>
      </w:r>
    </w:p>
    <w:bookmarkEnd w:id="33"/>
    <w:bookmarkStart w:name="z46" w:id="34"/>
    <w:p>
      <w:pPr>
        <w:spacing w:after="0"/>
        <w:ind w:left="0"/>
        <w:jc w:val="both"/>
      </w:pPr>
      <w:r>
        <w:rPr>
          <w:rFonts w:ascii="Times New Roman"/>
          <w:b w:val="false"/>
          <w:i w:val="false"/>
          <w:color w:val="000000"/>
          <w:sz w:val="28"/>
        </w:rPr>
        <w:t>
      Кен орнын сынамалы пайдалану, шикі газды технологиялық тұрғыдан еріксіз жағу кезінде рұқсат алу үшін құжаттардың толық топтамасын ұсынған жағдайда, көмірсутектер саласындағы уәкілетті органның жауапты құрылымдық бөлімшесінің қызметкері оларды осы Қағидалардың 11-тармақтың үшінші бөлігінде көрсетілген мерзімдерде осы Қағидаларда белгіленген талаптарға сәйкестігін қарайды.</w:t>
      </w:r>
    </w:p>
    <w:bookmarkEnd w:id="34"/>
    <w:bookmarkStart w:name="z47" w:id="35"/>
    <w:p>
      <w:pPr>
        <w:spacing w:after="0"/>
        <w:ind w:left="0"/>
        <w:jc w:val="both"/>
      </w:pPr>
      <w:r>
        <w:rPr>
          <w:rFonts w:ascii="Times New Roman"/>
          <w:b w:val="false"/>
          <w:i w:val="false"/>
          <w:color w:val="000000"/>
          <w:sz w:val="28"/>
        </w:rPr>
        <w:t xml:space="preserve">
      Ұсынылған мәліметтердің дұрыстығы және олардың осы Қағидаларда белгіленген талаптарға сәйкестігі жағдайында көмірсутектер саласындағы уәкілетті органның жауапты құрылымдық бөлімшесінің қызметкері осы Қағидалардың 11-тармақтың үшінші бөлігінде көрсетілген мерзімдерде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рұқсат 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беруден уәжді бас тартуды дайындайды және арыз берушіге жібереді.</w:t>
      </w:r>
    </w:p>
    <w:bookmarkEnd w:id="35"/>
    <w:bookmarkStart w:name="z48" w:id="36"/>
    <w:p>
      <w:pPr>
        <w:spacing w:after="0"/>
        <w:ind w:left="0"/>
        <w:jc w:val="both"/>
      </w:pPr>
      <w:r>
        <w:rPr>
          <w:rFonts w:ascii="Times New Roman"/>
          <w:b w:val="false"/>
          <w:i w:val="false"/>
          <w:color w:val="000000"/>
          <w:sz w:val="28"/>
        </w:rPr>
        <w:t xml:space="preserve">
      13. Бас тарту туралы алдын ала шешім қабылданған жағдайда, көмірсутектер саласындағы уәкілетті орган Қазақстан Республикасы Әкімшілік рәсімдік-процестік кодексінің (бұдан әрі – ҚР ӘРПК) </w:t>
      </w:r>
      <w:r>
        <w:rPr>
          <w:rFonts w:ascii="Times New Roman"/>
          <w:b w:val="false"/>
          <w:i w:val="false"/>
          <w:color w:val="000000"/>
          <w:sz w:val="28"/>
        </w:rPr>
        <w:t>73-бабына</w:t>
      </w:r>
      <w:r>
        <w:rPr>
          <w:rFonts w:ascii="Times New Roman"/>
          <w:b w:val="false"/>
          <w:i w:val="false"/>
          <w:color w:val="000000"/>
          <w:sz w:val="28"/>
        </w:rPr>
        <w:t xml:space="preserve"> сәйкес мемлекеттік қызмет көрсету мерзімі аяқталғанға дейін 3 (үш) жұмыс күнінен кешіктірмей өтініш берушіге мемлекеттік қызмет көрсетуден бас тарту туралы алдын ала шешім,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алдын ала шешім бойынша ұстанымын білдіру мүмкіндігі үшін тыңдау өткізу уақыты мен орны туралы хабарлама жібереді.</w:t>
      </w:r>
    </w:p>
    <w:bookmarkEnd w:id="36"/>
    <w:bookmarkStart w:name="z49" w:id="37"/>
    <w:p>
      <w:pPr>
        <w:spacing w:after="0"/>
        <w:ind w:left="0"/>
        <w:jc w:val="both"/>
      </w:pPr>
      <w:r>
        <w:rPr>
          <w:rFonts w:ascii="Times New Roman"/>
          <w:b w:val="false"/>
          <w:i w:val="false"/>
          <w:color w:val="000000"/>
          <w:sz w:val="28"/>
        </w:rPr>
        <w:t xml:space="preserve">
      Тыңдау рәсімі ҚР ӘРПК-ның </w:t>
      </w:r>
      <w:r>
        <w:rPr>
          <w:rFonts w:ascii="Times New Roman"/>
          <w:b w:val="false"/>
          <w:i w:val="false"/>
          <w:color w:val="000000"/>
          <w:sz w:val="28"/>
        </w:rPr>
        <w:t>73-бабына</w:t>
      </w:r>
      <w:r>
        <w:rPr>
          <w:rFonts w:ascii="Times New Roman"/>
          <w:b w:val="false"/>
          <w:i w:val="false"/>
          <w:color w:val="000000"/>
          <w:sz w:val="28"/>
        </w:rPr>
        <w:t xml:space="preserve"> сәйкес жүргізіледі.</w:t>
      </w:r>
    </w:p>
    <w:bookmarkEnd w:id="37"/>
    <w:bookmarkStart w:name="z50" w:id="38"/>
    <w:p>
      <w:pPr>
        <w:spacing w:after="0"/>
        <w:ind w:left="0"/>
        <w:jc w:val="both"/>
      </w:pPr>
      <w:r>
        <w:rPr>
          <w:rFonts w:ascii="Times New Roman"/>
          <w:b w:val="false"/>
          <w:i w:val="false"/>
          <w:color w:val="000000"/>
          <w:sz w:val="28"/>
        </w:rPr>
        <w:t xml:space="preserve">
      Тыңдау нәтижелері бойынша көмірсутектер саласындағы уәкілетті орган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рұқсат беру не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шикі газды жағуға рұқсат беруден уәжді бас тартуды ұсыну арқылы рұқсат беруден бас тарту туралы шешім қабылдайды.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Көмірсутектер саласындағы уәкілетті орган мемлекеттік қызмет көрсету сатысы туралы деректерді мемлекеттік қызметтер көрсету мониторингінің ақпараттық жүйесіне енгізуді қамтамасыз етеді.</w:t>
      </w:r>
    </w:p>
    <w:bookmarkStart w:name="z52" w:id="39"/>
    <w:p>
      <w:pPr>
        <w:spacing w:after="0"/>
        <w:ind w:left="0"/>
        <w:jc w:val="both"/>
      </w:pPr>
      <w:r>
        <w:rPr>
          <w:rFonts w:ascii="Times New Roman"/>
          <w:b w:val="false"/>
          <w:i w:val="false"/>
          <w:color w:val="000000"/>
          <w:sz w:val="28"/>
        </w:rPr>
        <w:t>
      Рұқсаттар мен хабарламалардың мемлекеттік ақпараттық жүйесі арқылы мемлекеттік қызмет көрсету кезінде мемлекеттік қызмет көрсету сатысы туралы деректер мемлекеттік қызметтер көрсету мониторингінің ақпараттық жүйесіне автоматты режимде келіп түседі.</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Көмірсутектер саласындағы уәкілетті орган осы Қағидаларға өзгерістер және (немесе) толықтырулар енгізу туралы нормативтік құқықтық актіні бекіткен күннен бастап үш жұмыс күні ішінде енгізілген өзгерістер және (немесе) толықтырулар туралы ақпаратты "электрондық үкіметтің" ақпараттық-коммуникациялық инфрақұрылымының операторына және бірыңғай байланыс орталығына жолдайды.</w:t>
      </w:r>
    </w:p>
    <w:bookmarkStart w:name="z54" w:id="40"/>
    <w:p>
      <w:pPr>
        <w:spacing w:after="0"/>
        <w:ind w:left="0"/>
        <w:jc w:val="both"/>
      </w:pPr>
      <w:r>
        <w:rPr>
          <w:rFonts w:ascii="Times New Roman"/>
          <w:b w:val="false"/>
          <w:i w:val="false"/>
          <w:color w:val="000000"/>
          <w:sz w:val="28"/>
        </w:rPr>
        <w:t>
      16. Көмірсутектер саласындағы уәкілетті органның және (немесе) оның лауазымды адамдарының мемлекеттік қызметтер көрсету мәселелері бойынша шешімдеріне, әрекет жасауына (әрекетсіздік танытуына) шағымдану үшін шағым уәкілетті орган әкімшілік актіні қабылдағаны немесе әрекет жасағаны (әрекетсіздік танытқаны) туралы арыз берушіге белгілі болған күннен бастап 3 (үш) айдан кешіктірілмей:</w:t>
      </w:r>
    </w:p>
    <w:bookmarkEnd w:id="40"/>
    <w:bookmarkStart w:name="z55" w:id="41"/>
    <w:p>
      <w:pPr>
        <w:spacing w:after="0"/>
        <w:ind w:left="0"/>
        <w:jc w:val="both"/>
      </w:pPr>
      <w:r>
        <w:rPr>
          <w:rFonts w:ascii="Times New Roman"/>
          <w:b w:val="false"/>
          <w:i w:val="false"/>
          <w:color w:val="000000"/>
          <w:sz w:val="28"/>
        </w:rPr>
        <w:t>
      шағымды қарайтын органға (жоғары тұрған әкімшілік органға және (немесе) лауазымды адамға);</w:t>
      </w:r>
    </w:p>
    <w:bookmarkEnd w:id="41"/>
    <w:bookmarkStart w:name="z56" w:id="42"/>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органға;</w:t>
      </w:r>
    </w:p>
    <w:bookmarkEnd w:id="42"/>
    <w:bookmarkStart w:name="z57" w:id="43"/>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басшылығының атына беріледі.</w:t>
      </w:r>
    </w:p>
    <w:bookmarkEnd w:id="43"/>
    <w:bookmarkStart w:name="z58" w:id="44"/>
    <w:p>
      <w:pPr>
        <w:spacing w:after="0"/>
        <w:ind w:left="0"/>
        <w:jc w:val="both"/>
      </w:pPr>
      <w:r>
        <w:rPr>
          <w:rFonts w:ascii="Times New Roman"/>
          <w:b w:val="false"/>
          <w:i w:val="false"/>
          <w:color w:val="000000"/>
          <w:sz w:val="28"/>
        </w:rPr>
        <w:t xml:space="preserve">
      Арыз берушінің шағымы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44"/>
    <w:bookmarkStart w:name="z59" w:id="45"/>
    <w:p>
      <w:pPr>
        <w:spacing w:after="0"/>
        <w:ind w:left="0"/>
        <w:jc w:val="both"/>
      </w:pPr>
      <w:r>
        <w:rPr>
          <w:rFonts w:ascii="Times New Roman"/>
          <w:b w:val="false"/>
          <w:i w:val="false"/>
          <w:color w:val="000000"/>
          <w:sz w:val="28"/>
        </w:rPr>
        <w:t>
      мемлекеттік қызметті тікелей көрсететін көмірсутектер саласындағы уәкілетті орган оны тіркеген күннен бастап 5 (бес) жұмыс күні ішінде;</w:t>
      </w:r>
    </w:p>
    <w:bookmarkEnd w:id="45"/>
    <w:bookmarkStart w:name="z60" w:id="46"/>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оны тіркеген күннен бастап 15 (он бес) жұмыс күні ішінде қаралуға тиіс.</w:t>
      </w:r>
    </w:p>
    <w:bookmarkEnd w:id="46"/>
    <w:bookmarkStart w:name="z61" w:id="47"/>
    <w:p>
      <w:pPr>
        <w:spacing w:after="0"/>
        <w:ind w:left="0"/>
        <w:jc w:val="both"/>
      </w:pPr>
      <w:r>
        <w:rPr>
          <w:rFonts w:ascii="Times New Roman"/>
          <w:b w:val="false"/>
          <w:i w:val="false"/>
          <w:color w:val="000000"/>
          <w:sz w:val="28"/>
        </w:rPr>
        <w:t xml:space="preserve">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көмірсутектер саласындағы уәкілетті органның, мемлекеттік қызметтер көрсету сапасын бағалау және бақылау жөніндегі уәкілетті органның шағымды қарау мерзімі:</w:t>
      </w:r>
    </w:p>
    <w:bookmarkEnd w:id="47"/>
    <w:bookmarkStart w:name="z62" w:id="48"/>
    <w:p>
      <w:pPr>
        <w:spacing w:after="0"/>
        <w:ind w:left="0"/>
        <w:jc w:val="both"/>
      </w:pPr>
      <w:r>
        <w:rPr>
          <w:rFonts w:ascii="Times New Roman"/>
          <w:b w:val="false"/>
          <w:i w:val="false"/>
          <w:color w:val="000000"/>
          <w:sz w:val="28"/>
        </w:rPr>
        <w:t xml:space="preserve">
      1) шағым бойынша қосымша зерделеу немесе тексеру не жергілікті жерге барып тексеру жүргізу; </w:t>
      </w:r>
    </w:p>
    <w:bookmarkEnd w:id="48"/>
    <w:bookmarkStart w:name="z63" w:id="49"/>
    <w:p>
      <w:pPr>
        <w:spacing w:after="0"/>
        <w:ind w:left="0"/>
        <w:jc w:val="both"/>
      </w:pPr>
      <w:r>
        <w:rPr>
          <w:rFonts w:ascii="Times New Roman"/>
          <w:b w:val="false"/>
          <w:i w:val="false"/>
          <w:color w:val="000000"/>
          <w:sz w:val="28"/>
        </w:rPr>
        <w:t>
      2) қосымша ақпарат алу қажет болған жағдайларда 10 (он) жұмыс күнінен аспайтын мерзімге ұзартылады.</w:t>
      </w:r>
    </w:p>
    <w:bookmarkEnd w:id="49"/>
    <w:bookmarkStart w:name="z64" w:id="50"/>
    <w:p>
      <w:pPr>
        <w:spacing w:after="0"/>
        <w:ind w:left="0"/>
        <w:jc w:val="both"/>
      </w:pPr>
      <w:r>
        <w:rPr>
          <w:rFonts w:ascii="Times New Roman"/>
          <w:b w:val="false"/>
          <w:i w:val="false"/>
          <w:color w:val="000000"/>
          <w:sz w:val="28"/>
        </w:rPr>
        <w:t>
      Шағымды қарау мерзімі ұзартылған жағдайда, шағымдарды қарау бойынша өкілеттіктер берілген лауазымды тұлға шағымды қарау мерзімі ұзартылған сәттен бастап 3 (үш) жұмыс күні ішінде шағым берген арыз иесіне ұзарту себептерін көрсете отырып, шағымды қарау мерзімінің ұзартылғаны туралы электрондық нысанда (шағым электрондық түрде берілген кезде) хабарлайды.</w:t>
      </w:r>
    </w:p>
    <w:bookmarkEnd w:id="50"/>
    <w:bookmarkStart w:name="z65" w:id="51"/>
    <w:p>
      <w:pPr>
        <w:spacing w:after="0"/>
        <w:ind w:left="0"/>
        <w:jc w:val="both"/>
      </w:pPr>
      <w:r>
        <w:rPr>
          <w:rFonts w:ascii="Times New Roman"/>
          <w:b w:val="false"/>
          <w:i w:val="false"/>
          <w:color w:val="000000"/>
          <w:sz w:val="28"/>
        </w:rPr>
        <w:t xml:space="preserve">
      Шағым ҚР ӘРПК 91-бабының </w:t>
      </w:r>
      <w:r>
        <w:rPr>
          <w:rFonts w:ascii="Times New Roman"/>
          <w:b w:val="false"/>
          <w:i w:val="false"/>
          <w:color w:val="000000"/>
          <w:sz w:val="28"/>
        </w:rPr>
        <w:t>4-тармағына</w:t>
      </w:r>
      <w:r>
        <w:rPr>
          <w:rFonts w:ascii="Times New Roman"/>
          <w:b w:val="false"/>
          <w:i w:val="false"/>
          <w:color w:val="000000"/>
          <w:sz w:val="28"/>
        </w:rPr>
        <w:t xml:space="preserve"> сәйкес келіп түскен жағдайда көмірсутектер саласындағы уәкілетті орган шағымды қарайтын органға ол келіп түскен күннен бастап 3 (үш) жұмыс күні ішінде жібереді. Уәкілетті орган қолайлы акт қабылданған, шағым түскен күннен бастап үш жұмыс күні ішінде шағымда көрсетілген талаптарды толық қанағаттандыратын әкімшілік іс-әрекет жасалған жағдайда, шағымды қарайтын органға шағымды жібермейді.</w:t>
      </w:r>
    </w:p>
    <w:bookmarkEnd w:id="51"/>
    <w:bookmarkStart w:name="z66" w:id="52"/>
    <w:p>
      <w:pPr>
        <w:spacing w:after="0"/>
        <w:ind w:left="0"/>
        <w:jc w:val="both"/>
      </w:pPr>
      <w:r>
        <w:rPr>
          <w:rFonts w:ascii="Times New Roman"/>
          <w:b w:val="false"/>
          <w:i w:val="false"/>
          <w:color w:val="000000"/>
          <w:sz w:val="28"/>
        </w:rPr>
        <w:t>
      Шағымды қарайтын органның шағымды қарау мерзімі шағым түскен күннен бастап 20 (жиырма) жұмыс күнін құрайды.</w:t>
      </w:r>
    </w:p>
    <w:bookmarkEnd w:id="52"/>
    <w:bookmarkStart w:name="z67" w:id="53"/>
    <w:p>
      <w:pPr>
        <w:spacing w:after="0"/>
        <w:ind w:left="0"/>
        <w:jc w:val="both"/>
      </w:pPr>
      <w:r>
        <w:rPr>
          <w:rFonts w:ascii="Times New Roman"/>
          <w:b w:val="false"/>
          <w:i w:val="false"/>
          <w:color w:val="000000"/>
          <w:sz w:val="28"/>
        </w:rPr>
        <w:t xml:space="preserve">
      17. Шағымды қарайтын органның шешімімен келіспеген жағдайда, арыз беруші шағымды қарайтын басқа органға немесе ҚР ӘРПК 100-бабының </w:t>
      </w:r>
      <w:r>
        <w:rPr>
          <w:rFonts w:ascii="Times New Roman"/>
          <w:b w:val="false"/>
          <w:i w:val="false"/>
          <w:color w:val="000000"/>
          <w:sz w:val="28"/>
        </w:rPr>
        <w:t>6-тармағына</w:t>
      </w:r>
      <w:r>
        <w:rPr>
          <w:rFonts w:ascii="Times New Roman"/>
          <w:b w:val="false"/>
          <w:i w:val="false"/>
          <w:color w:val="000000"/>
          <w:sz w:val="28"/>
        </w:rPr>
        <w:t xml:space="preserve"> сәйкес сотқа жүгінеді.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Энергетика министрінің 14.04.2026 </w:t>
      </w:r>
      <w:r>
        <w:rPr>
          <w:rFonts w:ascii="Times New Roman"/>
          <w:b w:val="false"/>
          <w:i w:val="false"/>
          <w:color w:val="ff0000"/>
          <w:sz w:val="28"/>
        </w:rPr>
        <w:t>№ 152-н/қ</w:t>
      </w:r>
      <w:r>
        <w:rPr>
          <w:rFonts w:ascii="Times New Roman"/>
          <w:b w:val="false"/>
          <w:i w:val="false"/>
          <w:color w:val="ff0000"/>
          <w:sz w:val="28"/>
        </w:rPr>
        <w:t xml:space="preserve"> (11.07.2026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w:t>
            </w:r>
            <w:r>
              <w:br/>
            </w:r>
            <w:r>
              <w:rPr>
                <w:rFonts w:ascii="Times New Roman"/>
                <w:b w:val="false"/>
                <w:i w:val="false"/>
                <w:color w:val="000000"/>
                <w:sz w:val="20"/>
              </w:rPr>
              <w:t>жағуға рұқсат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69" w:id="54"/>
    <w:p>
      <w:pPr>
        <w:spacing w:after="0"/>
        <w:ind w:left="0"/>
        <w:jc w:val="left"/>
      </w:pPr>
      <w:r>
        <w:rPr>
          <w:rFonts w:ascii="Times New Roman"/>
          <w:b/>
          <w:i w:val="false"/>
          <w:color w:val="000000"/>
        </w:rPr>
        <w:t xml:space="preserve"> "Шикі газды факелде жағуға рұқсат беру" мемлекеттік қызмет көрсетуге қойылатын негізгі талаптардың тізбесі</w:t>
      </w:r>
    </w:p>
    <w:bookmarkEnd w:id="54"/>
    <w:p>
      <w:pPr>
        <w:spacing w:after="0"/>
        <w:ind w:left="0"/>
        <w:jc w:val="both"/>
      </w:pPr>
      <w:r>
        <w:rPr>
          <w:rFonts w:ascii="Times New Roman"/>
          <w:b w:val="false"/>
          <w:i w:val="false"/>
          <w:color w:val="ff0000"/>
          <w:sz w:val="28"/>
        </w:rPr>
        <w:t xml:space="preserve">
      Ескерту. 1-қосымшаға өзгеріс енгізілді - ҚР Энергетика министрінің 27.01.2026 </w:t>
      </w:r>
      <w:r>
        <w:rPr>
          <w:rFonts w:ascii="Times New Roman"/>
          <w:b w:val="false"/>
          <w:i w:val="false"/>
          <w:color w:val="ff0000"/>
          <w:sz w:val="28"/>
        </w:rPr>
        <w:t>№ 39-н/қ</w:t>
      </w:r>
      <w:r>
        <w:rPr>
          <w:rFonts w:ascii="Times New Roman"/>
          <w:b w:val="false"/>
          <w:i w:val="false"/>
          <w:color w:val="ff0000"/>
          <w:sz w:val="28"/>
        </w:rPr>
        <w:t xml:space="preserve"> (алғашқы ресми жарияланғаннан кейін күнтізбелік алпыс күн өткен соң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"Шикі газды факелде жағуға рұқсат беру" мемлекеттік көрсетілетін қызмет атауы.</w:t>
            </w:r>
          </w:p>
          <w:p>
            <w:pPr>
              <w:spacing w:after="20"/>
              <w:ind w:left="20"/>
              <w:jc w:val="both"/>
            </w:pPr>
            <w:r>
              <w:rPr>
                <w:rFonts w:ascii="Times New Roman"/>
                <w:b w:val="false"/>
                <w:i w:val="false"/>
                <w:color w:val="000000"/>
                <w:sz w:val="20"/>
              </w:rPr>
              <w:t>
</w:t>
            </w:r>
            <w:r>
              <w:rPr>
                <w:rFonts w:ascii="Times New Roman"/>
                <w:b/>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i w:val="false"/>
                <w:color w:val="000000"/>
                <w:sz w:val="20"/>
              </w:rPr>
              <w:t>1) ұңғыма объектілерін сынау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2) кен орнын сынамалап пайдалану кезінде;</w:t>
            </w:r>
          </w:p>
          <w:p>
            <w:pPr>
              <w:spacing w:after="20"/>
              <w:ind w:left="20"/>
              <w:jc w:val="both"/>
            </w:pPr>
            <w:r>
              <w:rPr>
                <w:rFonts w:ascii="Times New Roman"/>
                <w:b w:val="false"/>
                <w:i w:val="false"/>
                <w:color w:val="000000"/>
                <w:sz w:val="20"/>
              </w:rPr>
              <w:t>
</w:t>
            </w:r>
            <w:r>
              <w:rPr>
                <w:rFonts w:ascii="Times New Roman"/>
                <w:b/>
                <w:i w:val="false"/>
                <w:color w:val="000000"/>
                <w:sz w:val="20"/>
              </w:rPr>
              <w:t>3) шикі газды технологиялық тұрғыдан еріксіз жағу кезінде.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Арыздарды қабылдау және Мемлекеттік қызмет көрсету нәтижелерін беру "электрондық үкімет" веб-порталы арқылы жүзеге асырылады www.egov.kz, www.elicense.kz.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ұңғымалар объектілерін сынау кезінде факелде шикі газды жағуға рұқсат беру кезінде – 8 (сегіз) жұмыс күні.</w:t>
            </w:r>
          </w:p>
          <w:p>
            <w:pPr>
              <w:spacing w:after="20"/>
              <w:ind w:left="20"/>
              <w:jc w:val="both"/>
            </w:pPr>
            <w:r>
              <w:rPr>
                <w:rFonts w:ascii="Times New Roman"/>
                <w:b w:val="false"/>
                <w:i w:val="false"/>
                <w:color w:val="000000"/>
                <w:sz w:val="20"/>
              </w:rPr>
              <w:t>
2) кен орнын сынамалы пайдалану, шикі газды технологиялық тұрғыдан еріксіз жағу кезінде факелде шикі газды жағуға рұқсат беру кезінде – 2 (екі)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Факелде шикі газды жағуға рұқсат не мемлекеттік қызмет көрсетуден уәжді бас тарту нысанында.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беруші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Кодекс) сәйкес демалыс және мереке күндерін қоспағанда, белгіленген жұмыс графигіне сәйкес дүйсенбіден жұмаға дейін сағат 13.00-ден 14.30-ға дейінгі түскі үзіліспен сағат 8.00-ден 17.30-ға дейін;</w:t>
            </w:r>
          </w:p>
          <w:p>
            <w:pPr>
              <w:spacing w:after="20"/>
              <w:ind w:left="20"/>
              <w:jc w:val="both"/>
            </w:pPr>
            <w:r>
              <w:rPr>
                <w:rFonts w:ascii="Times New Roman"/>
                <w:b w:val="false"/>
                <w:i w:val="false"/>
                <w:color w:val="000000"/>
                <w:sz w:val="20"/>
              </w:rPr>
              <w:t xml:space="preserve">
2) Портал – жөндеу жұмыстарын жүргізуге байланысты техникалық үзілістерді қоспағанда, тәулік бойы (Кодекске сәйкес жұмыс уақыты аяқталғаннан кейін, демалыс және мереке күндері көрсетілетін қызметті алушы жүгінген кезде арыздарды қабылдау және мемлекеттік қызмет көрсету нәтижелерін беру келесі жұмыс күні жүзеге асырылады)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ұңғымалар объектілерін сынау кезінде:</w:t>
            </w:r>
          </w:p>
          <w:p>
            <w:pPr>
              <w:spacing w:after="20"/>
              <w:ind w:left="20"/>
              <w:jc w:val="both"/>
            </w:pPr>
            <w:r>
              <w:rPr>
                <w:rFonts w:ascii="Times New Roman"/>
                <w:b w:val="false"/>
                <w:i w:val="false"/>
                <w:color w:val="000000"/>
                <w:sz w:val="20"/>
              </w:rPr>
              <w:t xml:space="preserve">
1) "Шикі газды факелде жағуға рұқсат беру"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шикі газды факелде жағуға рұқсат алу үшін арыз (бұдан әрі – арыз);</w:t>
            </w:r>
          </w:p>
          <w:p>
            <w:pPr>
              <w:spacing w:after="20"/>
              <w:ind w:left="20"/>
              <w:jc w:val="both"/>
            </w:pPr>
            <w:r>
              <w:rPr>
                <w:rFonts w:ascii="Times New Roman"/>
                <w:b w:val="false"/>
                <w:i w:val="false"/>
                <w:color w:val="000000"/>
                <w:sz w:val="20"/>
              </w:rPr>
              <w:t>
2) көрсетілетін қызметтіалушы бекіткен ұңғыма объектілерін сынау жоспарының электрондық көшірмесі;</w:t>
            </w:r>
          </w:p>
          <w:p>
            <w:pPr>
              <w:spacing w:after="20"/>
              <w:ind w:left="20"/>
              <w:jc w:val="both"/>
            </w:pPr>
            <w:r>
              <w:rPr>
                <w:rFonts w:ascii="Times New Roman"/>
                <w:b w:val="false"/>
                <w:i w:val="false"/>
                <w:color w:val="000000"/>
                <w:sz w:val="20"/>
              </w:rPr>
              <w:t xml:space="preserve">
3) бұрын алынған рұқсат шеңберінде ұңғыма объектілерін сынау бойынша жұмыстар жүргізілмеген жағдайда көрсетілетін қызметті алушы оларды жүргізбеу себептерін түсіндіретін растайтын құжаттың электрондық көшірмесін тіркейді; </w:t>
            </w:r>
          </w:p>
          <w:p>
            <w:pPr>
              <w:spacing w:after="20"/>
              <w:ind w:left="20"/>
              <w:jc w:val="both"/>
            </w:pPr>
            <w:r>
              <w:rPr>
                <w:rFonts w:ascii="Times New Roman"/>
                <w:b w:val="false"/>
                <w:i w:val="false"/>
                <w:color w:val="000000"/>
                <w:sz w:val="20"/>
              </w:rPr>
              <w:t xml:space="preserve">
кен орнын сынамалы пайдалану, шикі газды технологиялық тұрғыдан еріксіз жағу кезінде "Шикі газды факелде жағуға рұқсат беру" мемлекеттік қызметті көрсетуге қойылатын негізгі талаптар тізбесіне </w:t>
            </w:r>
            <w:r>
              <w:rPr>
                <w:rFonts w:ascii="Times New Roman"/>
                <w:b w:val="false"/>
                <w:i w:val="false"/>
                <w:color w:val="000000"/>
                <w:sz w:val="20"/>
              </w:rPr>
              <w:t>қосымшаға</w:t>
            </w:r>
            <w:r>
              <w:rPr>
                <w:rFonts w:ascii="Times New Roman"/>
                <w:b w:val="false"/>
                <w:i w:val="false"/>
                <w:color w:val="000000"/>
                <w:sz w:val="20"/>
              </w:rPr>
              <w:t xml:space="preserve"> сәйкес арыз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рұқсат алу үшін ұсынған құжаттардың және (немесе) олардағы деректердің (мәліметтердің) дұрыс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және (немесе) "Жер қойнауы және жер қойнауын пайдалану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және Қазақстан Республикасы Энергетика министрінің 2018 жылғы 25 сәуірдегі № 140 </w:t>
            </w:r>
            <w:r>
              <w:rPr>
                <w:rFonts w:ascii="Times New Roman"/>
                <w:b w:val="false"/>
                <w:i w:val="false"/>
                <w:color w:val="000000"/>
                <w:sz w:val="20"/>
              </w:rPr>
              <w:t>бұйрығымен</w:t>
            </w:r>
            <w:r>
              <w:rPr>
                <w:rFonts w:ascii="Times New Roman"/>
                <w:b w:val="false"/>
                <w:i w:val="false"/>
                <w:color w:val="000000"/>
                <w:sz w:val="20"/>
              </w:rPr>
              <w:t xml:space="preserve"> бекітілген Шикі газды факелде жағуға рұқсат беру қағидаларында белгіленген рұқсат беру үшін қажетті ұсынылған материалдардың, объектілердің, деректер мен мәліметтердің сәйкес келмеуі (Нормативтік құқықтық актілерді мемлекеттік тіркеу тізілімінде № 16902 болып тіркелген);</w:t>
            </w:r>
          </w:p>
          <w:p>
            <w:pPr>
              <w:spacing w:after="20"/>
              <w:ind w:left="20"/>
              <w:jc w:val="both"/>
            </w:pPr>
            <w:r>
              <w:rPr>
                <w:rFonts w:ascii="Times New Roman"/>
                <w:b w:val="false"/>
                <w:i w:val="false"/>
                <w:color w:val="000000"/>
                <w:sz w:val="20"/>
              </w:rPr>
              <w:t>
3) көрсетілетін қызметті алушыға қатысты мемлекеттік көрсетілетін қызметі алуды талап ететін қызметке немесе қызметтің жекелеген түрлеріне тыйым салу туралы заңды күшіне енген сот шешімі (үкімі) бар;</w:t>
            </w:r>
          </w:p>
          <w:p>
            <w:pPr>
              <w:spacing w:after="20"/>
              <w:ind w:left="20"/>
              <w:jc w:val="both"/>
            </w:pPr>
            <w:r>
              <w:rPr>
                <w:rFonts w:ascii="Times New Roman"/>
                <w:b w:val="false"/>
                <w:i w:val="false"/>
                <w:color w:val="000000"/>
                <w:sz w:val="20"/>
              </w:rPr>
              <w:t>
4) көрсетілетін қызметті алушыға қатысты соттың заңды күшіне енген шешімі бар, оның негізінде көрсетілетін қызметті алушы мемлекеттік көрсетілетін қызметті алуға байланысты арнайы құқығынан айырылады.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 оның ішінде электрондық нысанда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 көрсету орындарының мекенжайлары:</w:t>
            </w:r>
          </w:p>
          <w:p>
            <w:pPr>
              <w:spacing w:after="20"/>
              <w:ind w:left="20"/>
              <w:jc w:val="both"/>
            </w:pPr>
            <w:r>
              <w:rPr>
                <w:rFonts w:ascii="Times New Roman"/>
                <w:b w:val="false"/>
                <w:i w:val="false"/>
                <w:color w:val="000000"/>
                <w:sz w:val="20"/>
              </w:rPr>
              <w:t>
Қазақстан Республикасы Энергетика министрлігінің www.gov.kz интернет-ресурсының "Мемлекеттік көрсетілетін қызметтер" деген бөлімінде;</w:t>
            </w:r>
          </w:p>
          <w:p>
            <w:pPr>
              <w:spacing w:after="20"/>
              <w:ind w:left="20"/>
              <w:jc w:val="both"/>
            </w:pPr>
            <w:r>
              <w:rPr>
                <w:rFonts w:ascii="Times New Roman"/>
                <w:b w:val="false"/>
                <w:i w:val="false"/>
                <w:color w:val="000000"/>
                <w:sz w:val="20"/>
              </w:rPr>
              <w:t>
Порталда орналастырылған;</w:t>
            </w:r>
          </w:p>
          <w:p>
            <w:pPr>
              <w:spacing w:after="20"/>
              <w:ind w:left="20"/>
              <w:jc w:val="both"/>
            </w:pPr>
            <w:r>
              <w:rPr>
                <w:rFonts w:ascii="Times New Roman"/>
                <w:b w:val="false"/>
                <w:i w:val="false"/>
                <w:color w:val="000000"/>
                <w:sz w:val="20"/>
              </w:rPr>
              <w:t>
2) көрсетілетін қызметті алушының электрондық цифрлық қолтаңбасы болған жағдайда, мемлекеттік көрсетілетін қызметті Портал арқылы электрондық нысанда алу мүмкіндігі бар;</w:t>
            </w:r>
          </w:p>
          <w:p>
            <w:pPr>
              <w:spacing w:after="20"/>
              <w:ind w:left="20"/>
              <w:jc w:val="both"/>
            </w:pPr>
            <w:r>
              <w:rPr>
                <w:rFonts w:ascii="Times New Roman"/>
                <w:b w:val="false"/>
                <w:i w:val="false"/>
                <w:color w:val="000000"/>
                <w:sz w:val="20"/>
              </w:rPr>
              <w:t>
3) көрсетілетін қызметті алушының Порталдағы "жеке кабинет", сондай-ақ мемлекеттік қызметтерді көрсету мәселелері жөніндегі Бірыңғай байланыс-орталығы арқылы мемлекеттік қызмет көрсету тәртібі мен мәртебесі туралы ақпаратты қашықтықтан қол жеткізу режимінде алу мүмкіндігі бар;</w:t>
            </w:r>
          </w:p>
          <w:p>
            <w:pPr>
              <w:spacing w:after="20"/>
              <w:ind w:left="20"/>
              <w:jc w:val="both"/>
            </w:pPr>
            <w:r>
              <w:rPr>
                <w:rFonts w:ascii="Times New Roman"/>
                <w:b w:val="false"/>
                <w:i w:val="false"/>
                <w:color w:val="000000"/>
                <w:sz w:val="20"/>
              </w:rPr>
              <w:t>
4) Портал арқылы мемлекеттік қызмет көрсету кезінде нашар көретіндерге арналған нұсқа қолжетімді;</w:t>
            </w:r>
          </w:p>
          <w:p>
            <w:pPr>
              <w:spacing w:after="20"/>
              <w:ind w:left="20"/>
              <w:jc w:val="both"/>
            </w:pPr>
            <w:r>
              <w:rPr>
                <w:rFonts w:ascii="Times New Roman"/>
                <w:b w:val="false"/>
                <w:i w:val="false"/>
                <w:color w:val="000000"/>
                <w:sz w:val="20"/>
              </w:rPr>
              <w:t>
5) мемлекеттік қызмет көрсету мәселелері жөніндегі анықтамалық қызметтердің байланыс телефондары www.gov.kz интернет-ресурсында көрсетілген. Мемлекеттік қызметтерді көрсету мәселелері жөніндегі бірыңғай байланыс-орталығы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мемлекеттік</w:t>
            </w:r>
            <w:r>
              <w:br/>
            </w:r>
            <w:r>
              <w:rPr>
                <w:rFonts w:ascii="Times New Roman"/>
                <w:b w:val="false"/>
                <w:i w:val="false"/>
                <w:color w:val="000000"/>
                <w:sz w:val="20"/>
              </w:rPr>
              <w:t>қызмет көрсетуге қойылатын</w:t>
            </w:r>
            <w:r>
              <w:br/>
            </w:r>
            <w:r>
              <w:rPr>
                <w:rFonts w:ascii="Times New Roman"/>
                <w:b w:val="false"/>
                <w:i w:val="false"/>
                <w:color w:val="000000"/>
                <w:sz w:val="20"/>
              </w:rPr>
              <w:t>негізгі талаптар тізбесіне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1" w:id="55"/>
    <w:p>
      <w:pPr>
        <w:spacing w:after="0"/>
        <w:ind w:left="0"/>
        <w:jc w:val="left"/>
      </w:pPr>
      <w:r>
        <w:rPr>
          <w:rFonts w:ascii="Times New Roman"/>
          <w:b/>
          <w:i w:val="false"/>
          <w:color w:val="000000"/>
        </w:rPr>
        <w:t xml:space="preserve"> Шикі газды факелде жағуға рұқсат алу үшін арыз</w:t>
      </w:r>
    </w:p>
    <w:bookmarkEnd w:id="55"/>
    <w:p>
      <w:pPr>
        <w:spacing w:after="0"/>
        <w:ind w:left="0"/>
        <w:jc w:val="both"/>
      </w:pPr>
      <w:r>
        <w:rPr>
          <w:rFonts w:ascii="Times New Roman"/>
          <w:b w:val="false"/>
          <w:i w:val="false"/>
          <w:color w:val="000000"/>
          <w:sz w:val="28"/>
        </w:rPr>
        <w:t>
      (қайда)_______________________________________________________________</w:t>
      </w:r>
    </w:p>
    <w:p>
      <w:pPr>
        <w:spacing w:after="0"/>
        <w:ind w:left="0"/>
        <w:jc w:val="both"/>
      </w:pPr>
      <w:r>
        <w:rPr>
          <w:rFonts w:ascii="Times New Roman"/>
          <w:b w:val="false"/>
          <w:i w:val="false"/>
          <w:color w:val="000000"/>
          <w:sz w:val="28"/>
        </w:rPr>
        <w:t>
      (көмірсутектер саласындағы уәкілетті органның толық атауы)</w:t>
      </w:r>
    </w:p>
    <w:p>
      <w:pPr>
        <w:spacing w:after="0"/>
        <w:ind w:left="0"/>
        <w:jc w:val="both"/>
      </w:pPr>
      <w:r>
        <w:rPr>
          <w:rFonts w:ascii="Times New Roman"/>
          <w:b w:val="false"/>
          <w:i w:val="false"/>
          <w:color w:val="000000"/>
          <w:sz w:val="28"/>
        </w:rPr>
        <w:t>
      бастап 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(болған жағдайда), жеке сәйкестендіру</w:t>
      </w:r>
    </w:p>
    <w:p>
      <w:pPr>
        <w:spacing w:after="0"/>
        <w:ind w:left="0"/>
        <w:jc w:val="both"/>
      </w:pPr>
      <w:r>
        <w:rPr>
          <w:rFonts w:ascii="Times New Roman"/>
          <w:b w:val="false"/>
          <w:i w:val="false"/>
          <w:color w:val="000000"/>
          <w:sz w:val="28"/>
        </w:rPr>
        <w:t>
      нөмірі, заңды тұлғаның толық атауы, орналасқан жерінің мекенжайы, бизнес-</w:t>
      </w:r>
    </w:p>
    <w:p>
      <w:pPr>
        <w:spacing w:after="0"/>
        <w:ind w:left="0"/>
        <w:jc w:val="both"/>
      </w:pPr>
      <w:r>
        <w:rPr>
          <w:rFonts w:ascii="Times New Roman"/>
          <w:b w:val="false"/>
          <w:i w:val="false"/>
          <w:color w:val="000000"/>
          <w:sz w:val="28"/>
        </w:rPr>
        <w:t>
      сәйкестендіру нөмірі, байланыс деректері (телефон, электрондық пошта)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(кен орны (құрылым); ұңғыма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(мәлімделген жылға жағу мерзімін көрсете отырып, жағылатын шикі</w:t>
      </w:r>
    </w:p>
    <w:p>
      <w:pPr>
        <w:spacing w:after="0"/>
        <w:ind w:left="0"/>
        <w:jc w:val="both"/>
      </w:pPr>
      <w:r>
        <w:rPr>
          <w:rFonts w:ascii="Times New Roman"/>
          <w:b w:val="false"/>
          <w:i w:val="false"/>
          <w:color w:val="000000"/>
          <w:sz w:val="28"/>
        </w:rPr>
        <w:t>
      газдың көлемі (млн. м3)</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(жер қойнауын пайдалану жөніндегі операцияларды жүргізу үшін жобалау</w:t>
      </w:r>
    </w:p>
    <w:p>
      <w:pPr>
        <w:spacing w:after="0"/>
        <w:ind w:left="0"/>
        <w:jc w:val="both"/>
      </w:pPr>
      <w:r>
        <w:rPr>
          <w:rFonts w:ascii="Times New Roman"/>
          <w:b w:val="false"/>
          <w:i w:val="false"/>
          <w:color w:val="000000"/>
          <w:sz w:val="28"/>
        </w:rPr>
        <w:t>
      құжатының атауы, нөмірі, күні және қолданылу мерзімі)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(шикі газды жағу нормативтері мен көлемдерін есептеу көмірсутектер</w:t>
      </w:r>
    </w:p>
    <w:p>
      <w:pPr>
        <w:spacing w:after="0"/>
        <w:ind w:left="0"/>
        <w:jc w:val="both"/>
      </w:pPr>
      <w:r>
        <w:rPr>
          <w:rFonts w:ascii="Times New Roman"/>
          <w:b w:val="false"/>
          <w:i w:val="false"/>
          <w:color w:val="000000"/>
          <w:sz w:val="28"/>
        </w:rPr>
        <w:t>
      саласындағы уәкілетті орган бекітетін әдістемеге сәйкес)</w:t>
      </w:r>
    </w:p>
    <w:p>
      <w:pPr>
        <w:spacing w:after="0"/>
        <w:ind w:left="0"/>
        <w:jc w:val="both"/>
      </w:pPr>
      <w:r>
        <w:rPr>
          <w:rFonts w:ascii="Times New Roman"/>
          <w:b w:val="false"/>
          <w:i w:val="false"/>
          <w:color w:val="000000"/>
          <w:sz w:val="28"/>
        </w:rPr>
        <w:t>
      Ұңғыма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Объектінің атауы және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Көлемі, млн. м3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Аралығы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Объектілер бойынша факелде шикі газдың жағылу күндері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ұңғымалар объектілеріне сынақтар жүргізу кезінде шикі газды жағуға рұқсат алу үшін</w:t>
      </w:r>
    </w:p>
    <w:p>
      <w:pPr>
        <w:spacing w:after="0"/>
        <w:ind w:left="0"/>
        <w:jc w:val="both"/>
      </w:pPr>
      <w:r>
        <w:rPr>
          <w:rFonts w:ascii="Times New Roman"/>
          <w:b w:val="false"/>
          <w:i w:val="false"/>
          <w:color w:val="000000"/>
          <w:sz w:val="28"/>
        </w:rPr>
        <w:t>
      Қоса беріліп отырған құжаттардың тізбесі:</w:t>
      </w:r>
    </w:p>
    <w:p>
      <w:pPr>
        <w:spacing w:after="0"/>
        <w:ind w:left="0"/>
        <w:jc w:val="both"/>
      </w:pPr>
      <w:r>
        <w:rPr>
          <w:rFonts w:ascii="Times New Roman"/>
          <w:b w:val="false"/>
          <w:i w:val="false"/>
          <w:color w:val="000000"/>
          <w:sz w:val="28"/>
        </w:rPr>
        <w:t>
      1. ______________________________________</w:t>
      </w:r>
    </w:p>
    <w:p>
      <w:pPr>
        <w:spacing w:after="0"/>
        <w:ind w:left="0"/>
        <w:jc w:val="both"/>
      </w:pPr>
      <w:r>
        <w:rPr>
          <w:rFonts w:ascii="Times New Roman"/>
          <w:b w:val="false"/>
          <w:i w:val="false"/>
          <w:color w:val="000000"/>
          <w:sz w:val="28"/>
        </w:rPr>
        <w:t>
      2. 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арқылы арыз беруші рұқсат беру кезінде ақпараттық жүйелерде қамтылған, заңмен қорғалатын құпияны құрайтын қолжетімділігі шектеулі дербес деректерді пайдалануға келісетіні расталады.</w:t>
      </w:r>
    </w:p>
    <w:p>
      <w:pPr>
        <w:spacing w:after="0"/>
        <w:ind w:left="0"/>
        <w:jc w:val="both"/>
      </w:pPr>
      <w:r>
        <w:rPr>
          <w:rFonts w:ascii="Times New Roman"/>
          <w:b w:val="false"/>
          <w:i w:val="false"/>
          <w:color w:val="000000"/>
          <w:sz w:val="28"/>
        </w:rPr>
        <w:t>
      Ұйымның басшысы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Электрондық-цифрлық қолтаңба 20 __ ж. "____"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реквизиттері мемлекеттік тілде]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реквизиттері орыс тілінде]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Арызды одан әрі қараудан/ рұқсат беруден уәжді бас тарту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 (жер қойнауын пайдалануға арналған келісімшарт бойынша оператордың, сенімгерлік басқарушының атауы)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Сіздің [арыз берген күн] № [арыз нөмірі] арызыңызды қарап, хабарлайды</w:t>
                  </w:r>
                </w:p>
                <w:p>
                  <w:pPr>
                    <w:spacing w:after="20"/>
                    <w:ind w:left="20"/>
                    <w:jc w:val="both"/>
                  </w:pPr>
                  <w:r>
                    <w:rPr>
                      <w:rFonts w:ascii="Times New Roman"/>
                      <w:b w:val="false"/>
                      <w:i w:val="false"/>
                      <w:color w:val="000000"/>
                      <w:sz w:val="20"/>
                    </w:rPr>
                    <w:t>
____________________________________.</w:t>
                  </w:r>
                </w:p>
                <w:p>
                  <w:pPr>
                    <w:spacing w:after="20"/>
                    <w:ind w:left="20"/>
                    <w:jc w:val="both"/>
                  </w:pPr>
                  <w:r>
                    <w:rPr>
                      <w:rFonts w:ascii="Times New Roman"/>
                      <w:b w:val="false"/>
                      <w:i w:val="false"/>
                      <w:color w:val="000000"/>
                      <w:sz w:val="20"/>
                    </w:rPr>
                    <w:t>
[бас тарту себебі]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 органның жауапты құрылымдық бөлімшесінің басшысы]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r>
          </w:tbl>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(мемлекеттік тілде)]</w:t>
                  </w:r>
                </w:p>
                <w:p>
                  <w:pPr>
                    <w:spacing w:after="20"/>
                    <w:ind w:left="20"/>
                    <w:jc w:val="both"/>
                  </w:pPr>
                  <w:r>
                    <w:rPr>
                      <w:rFonts w:ascii="Times New Roman"/>
                      <w:b w:val="false"/>
                      <w:i w:val="false"/>
                      <w:color w:val="000000"/>
                      <w:sz w:val="20"/>
                    </w:rPr>
                    <w:t>
[УО реквизиттері мемлекеттік тілде]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981200" cy="185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81200" cy="1854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УО атауы (орыс тілінде)]</w:t>
                  </w:r>
                </w:p>
                <w:p>
                  <w:pPr>
                    <w:spacing w:after="20"/>
                    <w:ind w:left="20"/>
                    <w:jc w:val="both"/>
                  </w:pPr>
                  <w:r>
                    <w:rPr>
                      <w:rFonts w:ascii="Times New Roman"/>
                      <w:b w:val="false"/>
                      <w:i w:val="false"/>
                      <w:color w:val="000000"/>
                      <w:sz w:val="20"/>
                    </w:rPr>
                    <w:t>
[УО реквизиттері орыс тілінде]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 газды факелде жағуға</w:t>
                  </w:r>
                </w:p>
                <w:p>
                  <w:pPr>
                    <w:spacing w:after="20"/>
                    <w:ind w:left="20"/>
                    <w:jc w:val="both"/>
                  </w:pPr>
                  <w:r>
                    <w:rPr>
                      <w:rFonts w:ascii="Times New Roman"/>
                      <w:b w:val="false"/>
                      <w:i w:val="false"/>
                      <w:color w:val="000000"/>
                      <w:sz w:val="20"/>
                    </w:rPr>
                    <w:t>
РҰҚСАТ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[нөмірі]</w:t>
                  </w:r>
                </w:p>
                <w:p>
                  <w:pPr>
                    <w:spacing w:after="20"/>
                    <w:ind w:left="20"/>
                    <w:jc w:val="both"/>
                  </w:pPr>
                  <w:r>
                    <w:rPr>
                      <w:rFonts w:ascii="Times New Roman"/>
                      <w:b w:val="false"/>
                      <w:i w:val="false"/>
                      <w:color w:val="000000"/>
                      <w:sz w:val="20"/>
                    </w:rPr>
                    <w:t>
Берілген күні: [берілген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атауы (жер қойнауын пайдалануға арналған келісімшарт бойынша оператордың, сенімгерлік басқарушының атауы)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Берілді: ________________________________________________________</w:t>
                  </w:r>
                </w:p>
                <w:p>
                  <w:pPr>
                    <w:spacing w:after="20"/>
                    <w:ind w:left="20"/>
                    <w:jc w:val="both"/>
                  </w:pPr>
                  <w:r>
                    <w:rPr>
                      <w:rFonts w:ascii="Times New Roman"/>
                      <w:b w:val="false"/>
                      <w:i w:val="false"/>
                      <w:color w:val="000000"/>
                      <w:sz w:val="20"/>
                    </w:rPr>
                    <w:t>
          (жер қойнауын пайдаланушының атауы (оператор келісімшарт</w:t>
                  </w:r>
                </w:p>
                <w:p>
                  <w:pPr>
                    <w:spacing w:after="20"/>
                    <w:ind w:left="20"/>
                    <w:jc w:val="both"/>
                  </w:pPr>
                  <w:r>
                    <w:rPr>
                      <w:rFonts w:ascii="Times New Roman"/>
                      <w:b w:val="false"/>
                      <w:i w:val="false"/>
                      <w:color w:val="000000"/>
                      <w:sz w:val="20"/>
                    </w:rPr>
                    <w:t>
        бойынша сенімгерлікпен басқарушының жер қойнауын пайдалану))</w:t>
                  </w:r>
                </w:p>
                <w:p>
                  <w:pPr>
                    <w:spacing w:after="20"/>
                    <w:ind w:left="20"/>
                    <w:jc w:val="both"/>
                  </w:pPr>
                  <w:r>
                    <w:rPr>
                      <w:rFonts w:ascii="Times New Roman"/>
                      <w:b w:val="false"/>
                      <w:i w:val="false"/>
                      <w:color w:val="000000"/>
                      <w:sz w:val="20"/>
                    </w:rPr>
                    <w:t>
Кен орны, ұңғыма: ______________________________________________</w:t>
                  </w:r>
                </w:p>
                <w:p>
                  <w:pPr>
                    <w:spacing w:after="20"/>
                    <w:ind w:left="20"/>
                    <w:jc w:val="both"/>
                  </w:pPr>
                  <w:r>
                    <w:rPr>
                      <w:rFonts w:ascii="Times New Roman"/>
                      <w:b w:val="false"/>
                      <w:i w:val="false"/>
                      <w:color w:val="000000"/>
                      <w:sz w:val="20"/>
                    </w:rPr>
                    <w:t>
                                     (кен орны (құрылымы), ұңғыма нөмірі)</w:t>
                  </w:r>
                </w:p>
                <w:p>
                  <w:pPr>
                    <w:spacing w:after="20"/>
                    <w:ind w:left="20"/>
                    <w:jc w:val="both"/>
                  </w:pPr>
                  <w:r>
                    <w:rPr>
                      <w:rFonts w:ascii="Times New Roman"/>
                      <w:b w:val="false"/>
                      <w:i w:val="false"/>
                      <w:color w:val="000000"/>
                      <w:sz w:val="20"/>
                    </w:rPr>
                    <w:t>
Көлемінде:______________________________________________________</w:t>
                  </w:r>
                </w:p>
                <w:p>
                  <w:pPr>
                    <w:spacing w:after="20"/>
                    <w:ind w:left="20"/>
                    <w:jc w:val="both"/>
                  </w:pPr>
                  <w:r>
                    <w:rPr>
                      <w:rFonts w:ascii="Times New Roman"/>
                      <w:b w:val="false"/>
                      <w:i w:val="false"/>
                      <w:color w:val="000000"/>
                      <w:sz w:val="20"/>
                    </w:rPr>
                    <w:t>
                           (газды шикі жағудың рұқсат етілген көлемі)</w:t>
                  </w:r>
                </w:p>
                <w:p>
                  <w:pPr>
                    <w:spacing w:after="20"/>
                    <w:ind w:left="20"/>
                    <w:jc w:val="both"/>
                  </w:pPr>
                  <w:r>
                    <w:rPr>
                      <w:rFonts w:ascii="Times New Roman"/>
                      <w:b w:val="false"/>
                      <w:i w:val="false"/>
                      <w:color w:val="000000"/>
                      <w:sz w:val="20"/>
                    </w:rPr>
                    <w:t>
Шикі газды жағу түрі:____________________________________________</w:t>
                  </w:r>
                </w:p>
                <w:p>
                  <w:pPr>
                    <w:spacing w:after="20"/>
                    <w:ind w:left="20"/>
                    <w:jc w:val="both"/>
                  </w:pPr>
                  <w:r>
                    <w:rPr>
                      <w:rFonts w:ascii="Times New Roman"/>
                      <w:b w:val="false"/>
                      <w:i w:val="false"/>
                      <w:color w:val="000000"/>
                      <w:sz w:val="20"/>
                    </w:rPr>
                    <w:t>
                                                  (шикі газды жағу түрі)</w:t>
                  </w:r>
                </w:p>
                <w:p>
                  <w:pPr>
                    <w:spacing w:after="20"/>
                    <w:ind w:left="20"/>
                    <w:jc w:val="both"/>
                  </w:pPr>
                  <w:r>
                    <w:rPr>
                      <w:rFonts w:ascii="Times New Roman"/>
                      <w:b w:val="false"/>
                      <w:i w:val="false"/>
                      <w:color w:val="000000"/>
                      <w:sz w:val="20"/>
                    </w:rPr>
                    <w:t>
Рұқсаттың қолдану мерзімі: ______________________________________</w:t>
                  </w:r>
                </w:p>
                <w:p>
                  <w:pPr>
                    <w:spacing w:after="20"/>
                    <w:ind w:left="20"/>
                    <w:jc w:val="both"/>
                  </w:pPr>
                  <w:r>
                    <w:rPr>
                      <w:rFonts w:ascii="Times New Roman"/>
                      <w:b w:val="false"/>
                      <w:i w:val="false"/>
                      <w:color w:val="000000"/>
                      <w:sz w:val="20"/>
                    </w:rPr>
                    <w:t>
                       (дайындық және қорытынды жұмыстарды ескере отырып</w:t>
                  </w:r>
                </w:p>
                <w:p>
                  <w:pPr>
                    <w:spacing w:after="20"/>
                    <w:ind w:left="20"/>
                    <w:jc w:val="both"/>
                  </w:pPr>
                  <w:r>
                    <w:rPr>
                      <w:rFonts w:ascii="Times New Roman"/>
                      <w:b w:val="false"/>
                      <w:i w:val="false"/>
                      <w:color w:val="000000"/>
                      <w:sz w:val="20"/>
                    </w:rPr>
                    <w:t>
                                          рұқсаттың қолдану кезеңі)</w:t>
                  </w:r>
                </w:p>
                <w:p>
                  <w:pPr>
                    <w:spacing w:after="20"/>
                    <w:ind w:left="20"/>
                    <w:jc w:val="both"/>
                  </w:pPr>
                  <w:r>
                    <w:rPr>
                      <w:rFonts w:ascii="Times New Roman"/>
                      <w:b w:val="false"/>
                      <w:i w:val="false"/>
                      <w:color w:val="000000"/>
                      <w:sz w:val="20"/>
                    </w:rPr>
                    <w:t>
Ескертпе: ________________________________________________________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саласындағы уәкілетті</w:t>
                  </w:r>
                </w:p>
                <w:p>
                  <w:pPr>
                    <w:spacing w:after="20"/>
                    <w:ind w:left="20"/>
                    <w:jc w:val="both"/>
                  </w:pPr>
                  <w:r>
                    <w:rPr>
                      <w:rFonts w:ascii="Times New Roman"/>
                      <w:b w:val="false"/>
                      <w:i w:val="false"/>
                      <w:color w:val="000000"/>
                      <w:sz w:val="20"/>
                    </w:rPr>
                    <w:t>
органның жауапты құрылымдық</w:t>
                  </w:r>
                </w:p>
                <w:p>
                  <w:pPr>
                    <w:spacing w:after="20"/>
                    <w:ind w:left="20"/>
                    <w:jc w:val="both"/>
                  </w:pPr>
                  <w:r>
                    <w:rPr>
                      <w:rFonts w:ascii="Times New Roman"/>
                      <w:b w:val="false"/>
                      <w:i w:val="false"/>
                      <w:color w:val="000000"/>
                      <w:sz w:val="20"/>
                    </w:rPr>
                    <w:t>
бөлімшесінің басшысы]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w:t>
                  </w:r>
                </w:p>
                <w:p>
                  <w:pPr>
                    <w:spacing w:after="20"/>
                    <w:ind w:left="20"/>
                    <w:jc w:val="both"/>
                  </w:pPr>
                  <w:r>
                    <w:rPr>
                      <w:rFonts w:ascii="Times New Roman"/>
                      <w:b w:val="false"/>
                      <w:i w:val="false"/>
                      <w:color w:val="000000"/>
                      <w:sz w:val="20"/>
                    </w:rPr>
                    <w:t>
жағдайда)]</w:t>
                  </w: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p>
            <w:pPr>
              <w:spacing w:after="20"/>
              <w:ind w:left="20"/>
              <w:jc w:val="both"/>
            </w:pPr>
            <w:r>
              <w:drawing>
                <wp:inline distT="0" distB="0" distL="0" distR="0">
                  <wp:extent cx="7264400" cy="190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64400" cy="1905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Шикі газды факелде жағуға</w:t>
            </w:r>
            <w:r>
              <w:br/>
            </w:r>
            <w:r>
              <w:rPr>
                <w:rFonts w:ascii="Times New Roman"/>
                <w:b w:val="false"/>
                <w:i w:val="false"/>
                <w:color w:val="000000"/>
                <w:sz w:val="20"/>
              </w:rPr>
              <w:t>рұқсат беру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56"/>
    <w:p>
      <w:pPr>
        <w:spacing w:after="0"/>
        <w:ind w:left="0"/>
        <w:jc w:val="left"/>
      </w:pPr>
      <w:r>
        <w:rPr>
          <w:rFonts w:ascii="Times New Roman"/>
          <w:b/>
          <w:i w:val="false"/>
          <w:color w:val="000000"/>
        </w:rPr>
        <w:t xml:space="preserve"> Хабарлама</w:t>
      </w:r>
    </w:p>
    <w:bookmarkEnd w:id="56"/>
    <w:p>
      <w:pPr>
        <w:spacing w:after="0"/>
        <w:ind w:left="0"/>
        <w:jc w:val="both"/>
      </w:pPr>
      <w:r>
        <w:rPr>
          <w:rFonts w:ascii="Times New Roman"/>
          <w:b w:val="false"/>
          <w:i w:val="false"/>
          <w:color w:val="000000"/>
          <w:sz w:val="28"/>
        </w:rPr>
        <w:t>
      ________________________________________________________ берілді</w:t>
      </w:r>
    </w:p>
    <w:p>
      <w:pPr>
        <w:spacing w:after="0"/>
        <w:ind w:left="0"/>
        <w:jc w:val="both"/>
      </w:pPr>
      <w:r>
        <w:rPr>
          <w:rFonts w:ascii="Times New Roman"/>
          <w:b w:val="false"/>
          <w:i w:val="false"/>
          <w:color w:val="000000"/>
          <w:sz w:val="28"/>
        </w:rPr>
        <w:t>
      (арыз берушінің толық атауы)</w:t>
      </w:r>
    </w:p>
    <w:p>
      <w:pPr>
        <w:spacing w:after="0"/>
        <w:ind w:left="0"/>
        <w:jc w:val="both"/>
      </w:pPr>
      <w:r>
        <w:rPr>
          <w:rFonts w:ascii="Times New Roman"/>
          <w:b w:val="false"/>
          <w:i w:val="false"/>
          <w:color w:val="000000"/>
          <w:sz w:val="28"/>
        </w:rPr>
        <w:t>
      Осы арқылы_____________________________________________МО</w:t>
      </w:r>
    </w:p>
    <w:p>
      <w:pPr>
        <w:spacing w:after="0"/>
        <w:ind w:left="0"/>
        <w:jc w:val="both"/>
      </w:pPr>
      <w:r>
        <w:rPr>
          <w:rFonts w:ascii="Times New Roman"/>
          <w:b w:val="false"/>
          <w:i w:val="false"/>
          <w:color w:val="000000"/>
          <w:sz w:val="28"/>
        </w:rPr>
        <w:t>
      (уәкілетті органның толық атауы)</w:t>
      </w:r>
    </w:p>
    <w:p>
      <w:pPr>
        <w:spacing w:after="0"/>
        <w:ind w:left="0"/>
        <w:jc w:val="both"/>
      </w:pPr>
      <w:r>
        <w:rPr>
          <w:rFonts w:ascii="Times New Roman"/>
          <w:b w:val="false"/>
          <w:i w:val="false"/>
          <w:color w:val="000000"/>
          <w:sz w:val="28"/>
        </w:rPr>
        <w:t>
      Сіздің [өтінім күні] жылғы №[Өтінім нөмірі] арызыңызды қарап,</w:t>
      </w:r>
    </w:p>
    <w:p>
      <w:pPr>
        <w:spacing w:after="0"/>
        <w:ind w:left="0"/>
        <w:jc w:val="both"/>
      </w:pPr>
      <w:r>
        <w:rPr>
          <w:rFonts w:ascii="Times New Roman"/>
          <w:b w:val="false"/>
          <w:i w:val="false"/>
          <w:color w:val="000000"/>
          <w:sz w:val="28"/>
        </w:rPr>
        <w:t>
      көмірсутектер саласындағы уәкілетті орган "Шикі газды факелде жағуға рұқсат</w:t>
      </w:r>
    </w:p>
    <w:p>
      <w:pPr>
        <w:spacing w:after="0"/>
        <w:ind w:left="0"/>
        <w:jc w:val="both"/>
      </w:pPr>
      <w:r>
        <w:rPr>
          <w:rFonts w:ascii="Times New Roman"/>
          <w:b w:val="false"/>
          <w:i w:val="false"/>
          <w:color w:val="000000"/>
          <w:sz w:val="28"/>
        </w:rPr>
        <w:t>
      беру" мемлекеттік қызметті көрсету нәтижесі бойынша алдын ала шешімге</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(арыз берушінің толық атауы)</w:t>
      </w:r>
    </w:p>
    <w:p>
      <w:pPr>
        <w:spacing w:after="0"/>
        <w:ind w:left="0"/>
        <w:jc w:val="both"/>
      </w:pPr>
      <w:r>
        <w:rPr>
          <w:rFonts w:ascii="Times New Roman"/>
          <w:b w:val="false"/>
          <w:i w:val="false"/>
          <w:color w:val="000000"/>
          <w:sz w:val="28"/>
        </w:rPr>
        <w:t>
      ұстанымын _________________________________________________________</w:t>
      </w:r>
    </w:p>
    <w:p>
      <w:pPr>
        <w:spacing w:after="0"/>
        <w:ind w:left="0"/>
        <w:jc w:val="both"/>
      </w:pPr>
      <w:r>
        <w:rPr>
          <w:rFonts w:ascii="Times New Roman"/>
          <w:b w:val="false"/>
          <w:i w:val="false"/>
          <w:color w:val="000000"/>
          <w:sz w:val="28"/>
        </w:rPr>
        <w:t>
      (тыңдау өткізілетін күні, уақыты және орны)</w:t>
      </w:r>
    </w:p>
    <w:p>
      <w:pPr>
        <w:spacing w:after="0"/>
        <w:ind w:left="0"/>
        <w:jc w:val="both"/>
      </w:pPr>
      <w:r>
        <w:rPr>
          <w:rFonts w:ascii="Times New Roman"/>
          <w:b w:val="false"/>
          <w:i w:val="false"/>
          <w:color w:val="000000"/>
          <w:sz w:val="28"/>
        </w:rPr>
        <w:t>
      білдіру мүмкіндігі туралы хабарлайды.</w:t>
      </w:r>
    </w:p>
    <w:p>
      <w:pPr>
        <w:spacing w:after="0"/>
        <w:ind w:left="0"/>
        <w:jc w:val="both"/>
      </w:pPr>
      <w:r>
        <w:rPr>
          <w:rFonts w:ascii="Times New Roman"/>
          <w:b w:val="false"/>
          <w:i w:val="false"/>
          <w:color w:val="000000"/>
          <w:sz w:val="28"/>
        </w:rPr>
        <w:t>
      Уәкілетті орган басшысы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(уәкілетті орган басшысының тегі, аты, әкесінің аты (болған жағдайда ),</w:t>
      </w:r>
    </w:p>
    <w:p>
      <w:pPr>
        <w:spacing w:after="0"/>
        <w:ind w:left="0"/>
        <w:jc w:val="both"/>
      </w:pPr>
      <w:r>
        <w:rPr>
          <w:rFonts w:ascii="Times New Roman"/>
          <w:b w:val="false"/>
          <w:i w:val="false"/>
          <w:color w:val="000000"/>
          <w:sz w:val="28"/>
        </w:rPr>
        <w:t>
      лауазымы)</w:t>
      </w:r>
    </w:p>
    <w:p>
      <w:pPr>
        <w:spacing w:after="0"/>
        <w:ind w:left="0"/>
        <w:jc w:val="both"/>
      </w:pPr>
      <w:r>
        <w:rPr>
          <w:rFonts w:ascii="Times New Roman"/>
          <w:b w:val="false"/>
          <w:i w:val="false"/>
          <w:color w:val="000000"/>
          <w:sz w:val="28"/>
        </w:rPr>
        <w:t>
      Хабарлама жолданған күні және уақыты:</w:t>
      </w:r>
    </w:p>
    <w:p>
      <w:pPr>
        <w:spacing w:after="0"/>
        <w:ind w:left="0"/>
        <w:jc w:val="both"/>
      </w:pPr>
      <w:r>
        <w:rPr>
          <w:rFonts w:ascii="Times New Roman"/>
          <w:b w:val="false"/>
          <w:i w:val="false"/>
          <w:color w:val="000000"/>
          <w:sz w:val="28"/>
        </w:rPr>
        <w:t>
      20__ жылғы "___" ______ "__" сағат "__" мин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2018 жылғы 25 сәуірдегі</w:t>
            </w:r>
            <w:r>
              <w:br/>
            </w:r>
            <w:r>
              <w:rPr>
                <w:rFonts w:ascii="Times New Roman"/>
                <w:b w:val="false"/>
                <w:i w:val="false"/>
                <w:color w:val="000000"/>
                <w:sz w:val="20"/>
              </w:rPr>
              <w:t>№ 140 бұйрығына</w:t>
            </w:r>
            <w:r>
              <w:br/>
            </w:r>
            <w:r>
              <w:rPr>
                <w:rFonts w:ascii="Times New Roman"/>
                <w:b w:val="false"/>
                <w:i w:val="false"/>
                <w:color w:val="000000"/>
                <w:sz w:val="20"/>
              </w:rPr>
              <w:t>қосымша</w:t>
            </w:r>
          </w:p>
        </w:tc>
      </w:tr>
    </w:tbl>
    <w:bookmarkStart w:name="z33" w:id="57"/>
    <w:p>
      <w:pPr>
        <w:spacing w:after="0"/>
        <w:ind w:left="0"/>
        <w:jc w:val="left"/>
      </w:pPr>
      <w:r>
        <w:rPr>
          <w:rFonts w:ascii="Times New Roman"/>
          <w:b/>
          <w:i w:val="false"/>
          <w:color w:val="000000"/>
        </w:rPr>
        <w:t xml:space="preserve"> Қазақстан Республикасы Энергетика министрінің күші жойылды деп тануға жататын кейбір бұйрықтарының тізбесі</w:t>
      </w:r>
    </w:p>
    <w:bookmarkEnd w:id="57"/>
    <w:bookmarkStart w:name="z34" w:id="58"/>
    <w:p>
      <w:pPr>
        <w:spacing w:after="0"/>
        <w:ind w:left="0"/>
        <w:jc w:val="both"/>
      </w:pPr>
      <w:r>
        <w:rPr>
          <w:rFonts w:ascii="Times New Roman"/>
          <w:b w:val="false"/>
          <w:i w:val="false"/>
          <w:color w:val="000000"/>
          <w:sz w:val="28"/>
        </w:rPr>
        <w:t xml:space="preserve">
      1.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қағидаларын бекіту туралы" Қазақстан Республикасы Энергетика министрінің 2014 жылғы 14 қарашадағы № 126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10023 болып тіркелген, 2015 жылғы 28 қаңтарда "Әділет" ақпараттық-құқықтық жүйесінде жарияланған);</w:t>
      </w:r>
    </w:p>
    <w:bookmarkEnd w:id="58"/>
    <w:bookmarkStart w:name="z35" w:id="59"/>
    <w:p>
      <w:pPr>
        <w:spacing w:after="0"/>
        <w:ind w:left="0"/>
        <w:jc w:val="both"/>
      </w:pPr>
      <w:r>
        <w:rPr>
          <w:rFonts w:ascii="Times New Roman"/>
          <w:b w:val="false"/>
          <w:i w:val="false"/>
          <w:color w:val="000000"/>
          <w:sz w:val="28"/>
        </w:rPr>
        <w:t xml:space="preserve">
      2.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қағидасын бекіту туралы" Қазақстан Республикасы Энергетика министрінің 2014 жылғы 14 қарашадағы № 126 бұйрығына өзгерістер енгізу туралы" Қазақстан Республикасы Энергетика министрінің 2015 жылғы 23 ақпандағы № 128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10784 болып тіркелген, 2015 жылғы 5 мамырда "Әділет" ақпараттық-құқықтық жүйесінде жарияланған);</w:t>
      </w:r>
    </w:p>
    <w:bookmarkEnd w:id="59"/>
    <w:bookmarkStart w:name="z36" w:id="60"/>
    <w:p>
      <w:pPr>
        <w:spacing w:after="0"/>
        <w:ind w:left="0"/>
        <w:jc w:val="both"/>
      </w:pPr>
      <w:r>
        <w:rPr>
          <w:rFonts w:ascii="Times New Roman"/>
          <w:b w:val="false"/>
          <w:i w:val="false"/>
          <w:color w:val="000000"/>
          <w:sz w:val="28"/>
        </w:rPr>
        <w:t xml:space="preserve">
      3. "Қазақстан Республикасы Энергетика Министрінің кейбір бұйрықтарына өзгерістер енгізу туралы" Қазақстан Республикасы Энергетика министрінің 2015 жылғы 10 қарашадағы № 639 бұйрығымен бекітілген Қазақстан Республикасы Энергетика министрінің өзгерістер енгізілетін бұйрықтары тізбесінің </w:t>
      </w:r>
      <w:r>
        <w:rPr>
          <w:rFonts w:ascii="Times New Roman"/>
          <w:b w:val="false"/>
          <w:i w:val="false"/>
          <w:color w:val="000000"/>
          <w:sz w:val="28"/>
        </w:rPr>
        <w:t>2-тармағы</w:t>
      </w:r>
      <w:r>
        <w:rPr>
          <w:rFonts w:ascii="Times New Roman"/>
          <w:b w:val="false"/>
          <w:i w:val="false"/>
          <w:color w:val="000000"/>
          <w:sz w:val="28"/>
        </w:rPr>
        <w:t xml:space="preserve"> (Нормативтік құқықтық актілерді мемлекеттік тіркеу тізілімінде № 13100 болып тіркелген, 2016 жылғы 5 наурызда "Әділет" ақпараттық-құқықтық жүйесінде жарияланған);</w:t>
      </w:r>
    </w:p>
    <w:bookmarkEnd w:id="60"/>
    <w:bookmarkStart w:name="z37" w:id="61"/>
    <w:p>
      <w:pPr>
        <w:spacing w:after="0"/>
        <w:ind w:left="0"/>
        <w:jc w:val="both"/>
      </w:pPr>
      <w:r>
        <w:rPr>
          <w:rFonts w:ascii="Times New Roman"/>
          <w:b w:val="false"/>
          <w:i w:val="false"/>
          <w:color w:val="000000"/>
          <w:sz w:val="28"/>
        </w:rPr>
        <w:t xml:space="preserve">
      4. "Ұңғымалар объектілерін сынау, кен орнын сынамалы пайдалану, технологиялық жабдықты іске қосу-баптау, пайдалану, оған техникалық қызмет көрсету және жөндеу жұмыстары кезінде газды технологиялық еріксіз жағу кезінде ілеспе және (немесе) табиғи газды алау етіп жағуға рұқсаттар беру қағидасын бекіту туралы" Қазақстан Республикасы Энергетика министрінің 2014 жылғы 14 қарашадағы № 126 бұйрығына өзгерістер енгізу туралы Қазақстан Республикасы Энергетика министрінің 2016 жылғы 14 мамырдағы № 204 </w:t>
      </w:r>
      <w:r>
        <w:rPr>
          <w:rFonts w:ascii="Times New Roman"/>
          <w:b w:val="false"/>
          <w:i w:val="false"/>
          <w:color w:val="000000"/>
          <w:sz w:val="28"/>
        </w:rPr>
        <w:t>бұйрығы</w:t>
      </w:r>
      <w:r>
        <w:rPr>
          <w:rFonts w:ascii="Times New Roman"/>
          <w:b w:val="false"/>
          <w:i w:val="false"/>
          <w:color w:val="000000"/>
          <w:sz w:val="28"/>
        </w:rPr>
        <w:t xml:space="preserve"> (Нормативтік құқықтық актілерді мемлекеттік тіркеу тізілімінде № 13862 болып тіркелген, 2017 жылғы 22 шілдеде "Әділет" ақпараттық-құқықтық жүйесінде жарияланған).</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