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400679" w14:textId="040067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"Ішкі аудит қызметтері жұмысының тиімділігін бағалау" ішкі мемлекеттік аудиттің және қаржылық бақылаудың рәсімдік стандартын бекіту туралы</w:t>
      </w:r>
    </w:p>
    <w:p>
      <w:pPr>
        <w:spacing w:after="0"/>
        <w:ind w:left="0"/>
        <w:jc w:val="both"/>
      </w:pPr>
      <w:r>
        <w:rPr>
          <w:rFonts w:ascii="Times New Roman"/>
          <w:b w:val="false"/>
          <w:i w:val="false"/>
          <w:color w:val="000000"/>
          <w:sz w:val="28"/>
        </w:rPr>
        <w:t>Қазақстан Республикасы Қаржы министрінің м.а. 2018 жылғы 20 сәуірдегі № 480 бұйрығы. Қазақстан Республикасының Әділет министрлігінде 2018 жылғы 10 мамырда № 16878 болып тіркелді.</w:t>
      </w:r>
    </w:p>
    <w:p>
      <w:pPr>
        <w:spacing w:after="0"/>
        <w:ind w:left="0"/>
        <w:jc w:val="both"/>
      </w:pPr>
      <w:bookmarkStart w:name="z1" w:id="0"/>
      <w:r>
        <w:rPr>
          <w:rFonts w:ascii="Times New Roman"/>
          <w:b w:val="false"/>
          <w:i w:val="false"/>
          <w:color w:val="000000"/>
          <w:sz w:val="28"/>
        </w:rPr>
        <w:t xml:space="preserve">
      "Мемлекеттік аудит және қаржылық бақылау туралы" Қазақстан Республикасы Заңының </w:t>
      </w:r>
      <w:r>
        <w:rPr>
          <w:rFonts w:ascii="Times New Roman"/>
          <w:b w:val="false"/>
          <w:i w:val="false"/>
          <w:color w:val="000000"/>
          <w:sz w:val="28"/>
        </w:rPr>
        <w:t>8-бабы</w:t>
      </w:r>
      <w:r>
        <w:rPr>
          <w:rFonts w:ascii="Times New Roman"/>
          <w:b w:val="false"/>
          <w:i w:val="false"/>
          <w:color w:val="000000"/>
          <w:sz w:val="28"/>
        </w:rPr>
        <w:t xml:space="preserve"> 2-тармағының 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Бұйрықтың кіріспесі жаңа редакцияда – ҚР Қаржы министрінің 31.01.2022 </w:t>
      </w:r>
      <w:r>
        <w:rPr>
          <w:rFonts w:ascii="Times New Roman"/>
          <w:b w:val="false"/>
          <w:i w:val="false"/>
          <w:color w:val="ff0000"/>
          <w:sz w:val="28"/>
        </w:rPr>
        <w:t>№ 100</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"Ішкі аудит қызметтері жұмысының тиімділігін бағалау" ішкі мемлекеттік аудиттің және қаржылық бақылаудың рәсімдік </w:t>
      </w:r>
      <w:r>
        <w:rPr>
          <w:rFonts w:ascii="Times New Roman"/>
          <w:b w:val="false"/>
          <w:i w:val="false"/>
          <w:color w:val="000000"/>
          <w:sz w:val="28"/>
        </w:rPr>
        <w:t>стандарты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Қаржы министрлігінің Бухгалтерлік есеп және аудит әдіснамасы департаменті (А.Т. Бектурова)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 Әдiлет министрлiгiнде мемлекеттік тіркелуін;</w:t>
      </w:r>
    </w:p>
    <w:p>
      <w:pPr>
        <w:spacing w:after="0"/>
        <w:ind w:left="0"/>
        <w:jc w:val="both"/>
      </w:pPr>
      <w:r>
        <w:rPr>
          <w:rFonts w:ascii="Times New Roman"/>
          <w:b w:val="false"/>
          <w:i w:val="false"/>
          <w:color w:val="000000"/>
          <w:sz w:val="28"/>
        </w:rPr>
        <w:t>
      2) осы бұйрық мемлекеттік тіркелген күннен бастап күнтізбелік он күн ішінде оның қазақ және орыс тілдеріндегі қағаз және электронды түрдегі көшірмесін ресми жариялау және Қазақстан Республикасының нормативтік құқықтық актілерінің эталондық бақылау банкіне қосу үшін "Республикалық құқықтық ақпарат орталығы" шаруашылық жүргізу құқығындағы республикалық мемлекеттік кәсіпорнына жіберуді;</w:t>
      </w:r>
    </w:p>
    <w:p>
      <w:pPr>
        <w:spacing w:after="0"/>
        <w:ind w:left="0"/>
        <w:jc w:val="both"/>
      </w:pPr>
      <w:r>
        <w:rPr>
          <w:rFonts w:ascii="Times New Roman"/>
          <w:b w:val="false"/>
          <w:i w:val="false"/>
          <w:color w:val="000000"/>
          <w:sz w:val="28"/>
        </w:rPr>
        <w:t>
      3) осы бұйрықтың Қазақстан Республикасы Қаржы министрлігінің интернет-ресурсында орналастырылуын;</w:t>
      </w:r>
    </w:p>
    <w:p>
      <w:pPr>
        <w:spacing w:after="0"/>
        <w:ind w:left="0"/>
        <w:jc w:val="both"/>
      </w:pPr>
      <w:r>
        <w:rPr>
          <w:rFonts w:ascii="Times New Roman"/>
          <w:b w:val="false"/>
          <w:i w:val="false"/>
          <w:color w:val="000000"/>
          <w:sz w:val="28"/>
        </w:rPr>
        <w:t>
      4) осы бұйрық Қазақстан Республикасы Әділет министрлігінде мемлекеттік тіркелгеннен кейін он жұмыс күні ішінде Қазақстан Республикасы Қаржы министрлігінің Заң қызметі департаментіне осы тармақтың 1), 2) және 3) тармақшаларында көзделген іс-шараларды орындау туралы мәліметтердің ұсынылуын қамтамасыз етсін.</w:t>
      </w:r>
    </w:p>
    <w:bookmarkStart w:name="z4" w:id="3"/>
    <w:p>
      <w:pPr>
        <w:spacing w:after="0"/>
        <w:ind w:left="0"/>
        <w:jc w:val="both"/>
      </w:pPr>
      <w:r>
        <w:rPr>
          <w:rFonts w:ascii="Times New Roman"/>
          <w:b w:val="false"/>
          <w:i w:val="false"/>
          <w:color w:val="000000"/>
          <w:sz w:val="28"/>
        </w:rPr>
        <w:t>
      3. Осы бұйрық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Қаржы министрінің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міндетін атқарушы </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Баеділов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Республикалық бюджеттің</w:t>
      </w:r>
    </w:p>
    <w:p>
      <w:pPr>
        <w:spacing w:after="0"/>
        <w:ind w:left="0"/>
        <w:jc w:val="both"/>
      </w:pPr>
      <w:r>
        <w:rPr>
          <w:rFonts w:ascii="Times New Roman"/>
          <w:b w:val="false"/>
          <w:i w:val="false"/>
          <w:color w:val="000000"/>
          <w:sz w:val="28"/>
        </w:rPr>
        <w:t>
      атқарылуын бақылау жөніндегі</w:t>
      </w:r>
    </w:p>
    <w:p>
      <w:pPr>
        <w:spacing w:after="0"/>
        <w:ind w:left="0"/>
        <w:jc w:val="both"/>
      </w:pPr>
      <w:r>
        <w:rPr>
          <w:rFonts w:ascii="Times New Roman"/>
          <w:b w:val="false"/>
          <w:i w:val="false"/>
          <w:color w:val="000000"/>
          <w:sz w:val="28"/>
        </w:rPr>
        <w:t>
      есеп комитетінің Төрайымы</w:t>
      </w:r>
    </w:p>
    <w:p>
      <w:pPr>
        <w:spacing w:after="0"/>
        <w:ind w:left="0"/>
        <w:jc w:val="both"/>
      </w:pPr>
      <w:r>
        <w:rPr>
          <w:rFonts w:ascii="Times New Roman"/>
          <w:b w:val="false"/>
          <w:i w:val="false"/>
          <w:color w:val="000000"/>
          <w:sz w:val="28"/>
        </w:rPr>
        <w:t>
      _____________ Н.Н. Годунова</w:t>
      </w:r>
    </w:p>
    <w:p>
      <w:pPr>
        <w:spacing w:after="0"/>
        <w:ind w:left="0"/>
        <w:jc w:val="both"/>
      </w:pPr>
      <w:r>
        <w:rPr>
          <w:rFonts w:ascii="Times New Roman"/>
          <w:b w:val="false"/>
          <w:i w:val="false"/>
          <w:color w:val="000000"/>
          <w:sz w:val="28"/>
        </w:rPr>
        <w:t>
      2018 жылғы 27 сәуір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2018 жылғы 20 сәуірдегі</w:t>
            </w:r>
            <w:r>
              <w:br/>
            </w:r>
            <w:r>
              <w:rPr>
                <w:rFonts w:ascii="Times New Roman"/>
                <w:b w:val="false"/>
                <w:i w:val="false"/>
                <w:color w:val="000000"/>
                <w:sz w:val="20"/>
              </w:rPr>
              <w:t>№ 480 бұйрығымен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"Ішкі аудит қызметтері жұмысының тиімділігін бағалау" ішкі мемлекеттік аудиттің және қаржылық бақылаудың рәсімдік стандарты</w:t>
      </w:r>
    </w:p>
    <w:bookmarkEnd w:id="4"/>
    <w:p>
      <w:pPr>
        <w:spacing w:after="0"/>
        <w:ind w:left="0"/>
        <w:jc w:val="both"/>
      </w:pPr>
      <w:r>
        <w:rPr>
          <w:rFonts w:ascii="Times New Roman"/>
          <w:b w:val="false"/>
          <w:i w:val="false"/>
          <w:color w:val="ff0000"/>
          <w:sz w:val="28"/>
        </w:rPr>
        <w:t xml:space="preserve">
      Ескерту. Стандарт жаңа редакцияда – ҚР Қаржы министрінің 31.01.2022 </w:t>
      </w:r>
      <w:r>
        <w:rPr>
          <w:rFonts w:ascii="Times New Roman"/>
          <w:b w:val="false"/>
          <w:i w:val="false"/>
          <w:color w:val="ff0000"/>
          <w:sz w:val="28"/>
        </w:rPr>
        <w:t>№ 100</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бұйрығымен.</w:t>
      </w:r>
    </w:p>
    <w:bookmarkStart w:name="z7" w:id="5"/>
    <w:p>
      <w:pPr>
        <w:spacing w:after="0"/>
        <w:ind w:left="0"/>
        <w:jc w:val="left"/>
      </w:pPr>
      <w:r>
        <w:rPr>
          <w:rFonts w:ascii="Times New Roman"/>
          <w:b/>
          <w:i w:val="false"/>
          <w:color w:val="000000"/>
        </w:rPr>
        <w:t xml:space="preserve"> 1-тарау. Жалпы ережелер</w:t>
      </w:r>
    </w:p>
    <w:bookmarkEnd w:id="5"/>
    <w:bookmarkStart w:name="z15" w:id="6"/>
    <w:p>
      <w:pPr>
        <w:spacing w:after="0"/>
        <w:ind w:left="0"/>
        <w:jc w:val="both"/>
      </w:pPr>
      <w:r>
        <w:rPr>
          <w:rFonts w:ascii="Times New Roman"/>
          <w:b w:val="false"/>
          <w:i w:val="false"/>
          <w:color w:val="000000"/>
          <w:sz w:val="28"/>
        </w:rPr>
        <w:t xml:space="preserve">
      1. Осы "Ішкі аудит қызметтері жұмысының тиімділігін бағалау" ішкі мемлекеттік аудиттің және қаржылық бақылаудың рәсімдік стандарты (бұдан әрі – Стандарт) "Мемлекеттік аудит және қаржылық бақылау туралы" Қазақстан Республикасы Заңының (бұдан әрі – Заң) </w:t>
      </w:r>
      <w:r>
        <w:rPr>
          <w:rFonts w:ascii="Times New Roman"/>
          <w:b w:val="false"/>
          <w:i w:val="false"/>
          <w:color w:val="000000"/>
          <w:sz w:val="28"/>
        </w:rPr>
        <w:t>8-бабы</w:t>
      </w:r>
      <w:r>
        <w:rPr>
          <w:rFonts w:ascii="Times New Roman"/>
          <w:b w:val="false"/>
          <w:i w:val="false"/>
          <w:color w:val="000000"/>
          <w:sz w:val="28"/>
        </w:rPr>
        <w:t xml:space="preserve"> 2-тармағының 2) тармақшасына сәйкес әзірленген.</w:t>
      </w:r>
    </w:p>
    <w:bookmarkEnd w:id="6"/>
    <w:bookmarkStart w:name="z16" w:id="7"/>
    <w:p>
      <w:pPr>
        <w:spacing w:after="0"/>
        <w:ind w:left="0"/>
        <w:jc w:val="both"/>
      </w:pPr>
      <w:r>
        <w:rPr>
          <w:rFonts w:ascii="Times New Roman"/>
          <w:b w:val="false"/>
          <w:i w:val="false"/>
          <w:color w:val="000000"/>
          <w:sz w:val="28"/>
        </w:rPr>
        <w:t>
      2. Стандарт Қазақстан Республикасы Ұлттық Банкінің және қаржы нарығы мен қаржы ұйымдарын реттеу, бақылау және қадағалау жөніндегі уәкілетті органның ішкі аудит қызметін және Қазақстан Республикасының арнаулы мемлекеттік органдарының ішкі аудит қызметін (бұдан әрі – ІАҚ) қоспағанда, штат саны шеңберінде бірінші басшының қарауы бойынша құрылатын орталық мемлекеттік органдардың, астананың, облыстардың, республикалық маңызы бар қалалардың жергілікті атқарушы органдарының, орталық мемлекеттік органдар ведомстволарының (құрылған кезде), Қазақстан Республикасының Ішкі істер министрлігі ведомстволық тәуелді аумақтық органдарының жұмысының тиімділігін бағалаудың мақсаттары мен тәсілдерін, ішкі мемлекеттік аудит сапасын арттыру бағдарламасын жасау тәртібін айқындайды.</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bookmarkStart w:name="z17" w:id="8"/>
    <w:p>
      <w:pPr>
        <w:spacing w:after="0"/>
        <w:ind w:left="0"/>
        <w:jc w:val="both"/>
      </w:pPr>
      <w:r>
        <w:rPr>
          <w:rFonts w:ascii="Times New Roman"/>
          <w:b w:val="false"/>
          <w:i w:val="false"/>
          <w:color w:val="000000"/>
          <w:sz w:val="28"/>
        </w:rPr>
        <w:t>
      3. ІАҚ жұмысының тиімділігін бағалау жүргізудін негізгі мақсаты – ІАҚ және жеке ІАҚ мемлекеттік аудиторының жұмысының тиімділік дәрежесін айқындау, сондай-ақ ІАҚ жұмысының Қазақстан Республикасының ішкі мемлекеттік аудит және қаржылық бақылау туралы заңнамасына сәйкестігін бағалау, ІАҚ күшті және әлсіз тараптарын айқындау, ІАҚ жұмысын жетілдіру болып табылады</w:t>
      </w:r>
    </w:p>
    <w:bookmarkEnd w:id="8"/>
    <w:bookmarkStart w:name="z18" w:id="9"/>
    <w:p>
      <w:pPr>
        <w:spacing w:after="0"/>
        <w:ind w:left="0"/>
        <w:jc w:val="both"/>
      </w:pPr>
      <w:r>
        <w:rPr>
          <w:rFonts w:ascii="Times New Roman"/>
          <w:b w:val="false"/>
          <w:i w:val="false"/>
          <w:color w:val="000000"/>
          <w:sz w:val="28"/>
        </w:rPr>
        <w:t>
      4. Осы Стандартта пайдаланылатын өзге де ұғымдар мен терминдер мемлекеттік аудит және қаржылық бақылау туралы заңнамаға сәйкес қолданылады.</w:t>
      </w:r>
    </w:p>
    <w:bookmarkEnd w:id="9"/>
    <w:bookmarkStart w:name="z19" w:id="10"/>
    <w:p>
      <w:pPr>
        <w:spacing w:after="0"/>
        <w:ind w:left="0"/>
        <w:jc w:val="both"/>
      </w:pPr>
      <w:r>
        <w:rPr>
          <w:rFonts w:ascii="Times New Roman"/>
          <w:b w:val="false"/>
          <w:i w:val="false"/>
          <w:color w:val="000000"/>
          <w:sz w:val="28"/>
        </w:rPr>
        <w:t>
      5. ІАҚ жұмысының тиімділігін бағалау:</w:t>
      </w:r>
    </w:p>
    <w:bookmarkEnd w:id="10"/>
    <w:p>
      <w:pPr>
        <w:spacing w:after="0"/>
        <w:ind w:left="0"/>
        <w:jc w:val="both"/>
      </w:pPr>
      <w:r>
        <w:rPr>
          <w:rFonts w:ascii="Times New Roman"/>
          <w:b w:val="false"/>
          <w:i w:val="false"/>
          <w:color w:val="000000"/>
          <w:sz w:val="28"/>
        </w:rPr>
        <w:t>
      ІАҚ жүргізетін бағалау;</w:t>
      </w:r>
    </w:p>
    <w:p>
      <w:pPr>
        <w:spacing w:after="0"/>
        <w:ind w:left="0"/>
        <w:jc w:val="both"/>
      </w:pPr>
      <w:r>
        <w:rPr>
          <w:rFonts w:ascii="Times New Roman"/>
          <w:b w:val="false"/>
          <w:i w:val="false"/>
          <w:color w:val="000000"/>
          <w:sz w:val="28"/>
        </w:rPr>
        <w:t>
      ішкі мемлекеттік аудит және қаржылық бақылау жөніндегі уәкілетті орган жүргізетін бағалау (бұдан әрі – уәкілетті органның бағалауы).</w:t>
      </w:r>
    </w:p>
    <w:p>
      <w:pPr>
        <w:spacing w:after="0"/>
        <w:ind w:left="0"/>
        <w:jc w:val="both"/>
      </w:pPr>
      <w:r>
        <w:rPr>
          <w:rFonts w:ascii="Times New Roman"/>
          <w:b w:val="false"/>
          <w:i w:val="false"/>
          <w:color w:val="000000"/>
          <w:sz w:val="28"/>
        </w:rPr>
        <w:t>
      Мемлекеттік орган екінші жартыжылдықта қайта ұйымдастырылған, не құрылған жағдайда, осы мемлекеттік органда құрылған Ішкі аудит қызметі бағалауға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 w:id="11"/>
    <w:p>
      <w:pPr>
        <w:spacing w:after="0"/>
        <w:ind w:left="0"/>
        <w:jc w:val="both"/>
      </w:pPr>
      <w:r>
        <w:rPr>
          <w:rFonts w:ascii="Times New Roman"/>
          <w:b w:val="false"/>
          <w:i w:val="false"/>
          <w:color w:val="000000"/>
          <w:sz w:val="28"/>
        </w:rPr>
        <w:t>
      6. ІАҚ жүргізетін бағалауын және уәкілетті орган жүргізетін бағалауын жүргізген кезде сандық (бағалар, балдар, пайыздар) және сапалық көрсеткіштерді ("төмен", "ортадан төмен", "орташа", "ортадан жоғары", "жоғары") қосатын көрсеткіштер жүйесі қолданылады.</w:t>
      </w:r>
    </w:p>
    <w:bookmarkEnd w:id="11"/>
    <w:bookmarkStart w:name="z21" w:id="12"/>
    <w:p>
      <w:pPr>
        <w:spacing w:after="0"/>
        <w:ind w:left="0"/>
        <w:jc w:val="left"/>
      </w:pPr>
      <w:r>
        <w:rPr>
          <w:rFonts w:ascii="Times New Roman"/>
          <w:b/>
          <w:i w:val="false"/>
          <w:color w:val="000000"/>
        </w:rPr>
        <w:t xml:space="preserve"> 2-тарау. Ішкі аудит қызметі басшысының ішкі аудит қызметі жұмысының тиімділігін бағалауды жүргізу тәртібі</w:t>
      </w:r>
    </w:p>
    <w:bookmarkEnd w:id="12"/>
    <w:bookmarkStart w:name="z22" w:id="13"/>
    <w:p>
      <w:pPr>
        <w:spacing w:after="0"/>
        <w:ind w:left="0"/>
        <w:jc w:val="both"/>
      </w:pPr>
      <w:r>
        <w:rPr>
          <w:rFonts w:ascii="Times New Roman"/>
          <w:b w:val="false"/>
          <w:i w:val="false"/>
          <w:color w:val="000000"/>
          <w:sz w:val="28"/>
        </w:rPr>
        <w:t>
      7. ІАҚ жүргізетін бағалауын аудиторлық іс-шара жүргізуге аудиторлық тапсырмалар (бұдан әрі – аудиторлық тапсырма) негізінде ІАҚ жұмысын мониторингілеу және ІАҚ мемлекеттік аудиторлары жұмысының тиімділігін жылдық бағалау арқылы жыл сайын ІАҚ басшысы не оны ауыстыратын тұлға жүзеге асырады.</w:t>
      </w:r>
    </w:p>
    <w:bookmarkEnd w:id="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 w:id="14"/>
    <w:p>
      <w:pPr>
        <w:spacing w:after="0"/>
        <w:ind w:left="0"/>
        <w:jc w:val="both"/>
      </w:pPr>
      <w:r>
        <w:rPr>
          <w:rFonts w:ascii="Times New Roman"/>
          <w:b w:val="false"/>
          <w:i w:val="false"/>
          <w:color w:val="000000"/>
          <w:sz w:val="28"/>
        </w:rPr>
        <w:t>
      8. ІАҚ жұмысының мониторингі өзіне мынадай рәсімдерді қамтиды:</w:t>
      </w:r>
    </w:p>
    <w:bookmarkEnd w:id="14"/>
    <w:p>
      <w:pPr>
        <w:spacing w:after="0"/>
        <w:ind w:left="0"/>
        <w:jc w:val="both"/>
      </w:pPr>
      <w:r>
        <w:rPr>
          <w:rFonts w:ascii="Times New Roman"/>
          <w:b w:val="false"/>
          <w:i w:val="false"/>
          <w:color w:val="000000"/>
          <w:sz w:val="28"/>
        </w:rPr>
        <w:t xml:space="preserve">
      мемлекеттік аудит тобының (бұдан әрі – топ) жетекшісі және ІАҚ мемлекеттік аудиторы өз қызметін ІАҚ мемлекеттік аудиторының қызметі сапасын бағалау үшін ІАҚ мемлекеттік аудиторының қызметі сапасын бағалауға арналған сұрақтар тізбесі бойынша осы Стандартқа </w:t>
      </w:r>
      <w:r>
        <w:rPr>
          <w:rFonts w:ascii="Times New Roman"/>
          <w:b w:val="false"/>
          <w:i w:val="false"/>
          <w:color w:val="000000"/>
          <w:sz w:val="28"/>
        </w:rPr>
        <w:t>1-қосымшаға</w:t>
      </w:r>
      <w:r>
        <w:rPr>
          <w:rFonts w:ascii="Times New Roman"/>
          <w:b w:val="false"/>
          <w:i w:val="false"/>
          <w:color w:val="000000"/>
          <w:sz w:val="28"/>
        </w:rPr>
        <w:t xml:space="preserve"> сәйкес сұрақтарға жауап беру жолымен бағалауды жүзеге асырады;</w:t>
      </w:r>
    </w:p>
    <w:p>
      <w:pPr>
        <w:spacing w:after="0"/>
        <w:ind w:left="0"/>
        <w:jc w:val="both"/>
      </w:pPr>
      <w:r>
        <w:rPr>
          <w:rFonts w:ascii="Times New Roman"/>
          <w:b w:val="false"/>
          <w:i w:val="false"/>
          <w:color w:val="000000"/>
          <w:sz w:val="28"/>
        </w:rPr>
        <w:t>
      ІАҚ басшысы ІАҚ мемлекеттік аудиторларын оқытуға ұсыныстар қалыптастырады, ІАҚ мемлекеттік аудиторлары қызметінің мониторингін жүргізеді.</w:t>
      </w:r>
    </w:p>
    <w:bookmarkStart w:name="z24" w:id="15"/>
    <w:p>
      <w:pPr>
        <w:spacing w:after="0"/>
        <w:ind w:left="0"/>
        <w:jc w:val="both"/>
      </w:pPr>
      <w:r>
        <w:rPr>
          <w:rFonts w:ascii="Times New Roman"/>
          <w:b w:val="false"/>
          <w:i w:val="false"/>
          <w:color w:val="000000"/>
          <w:sz w:val="28"/>
        </w:rPr>
        <w:t>
      9. ІАҚ мемлекеттік аудиторлары жұмысының тиімділігін жылдық бағалауы:</w:t>
      </w:r>
    </w:p>
    <w:bookmarkEnd w:id="15"/>
    <w:bookmarkStart w:name="z25" w:id="16"/>
    <w:p>
      <w:pPr>
        <w:spacing w:after="0"/>
        <w:ind w:left="0"/>
        <w:jc w:val="both"/>
      </w:pPr>
      <w:r>
        <w:rPr>
          <w:rFonts w:ascii="Times New Roman"/>
          <w:b w:val="false"/>
          <w:i w:val="false"/>
          <w:color w:val="000000"/>
          <w:sz w:val="28"/>
        </w:rPr>
        <w:t xml:space="preserve">
      1) ІАҚ мемлекеттік аудиторларының Қазақстан Республикасы Президентінің "Мемлекеттік аудиттің және қаржылық бақылаудың жалпы стандарттарын бекіту және "Мемлекеттік қаржылық бақылау стандарттарын бекіту туралы" Қазақстан Республикасы Президентінің 2009 жылғы 7 сәуірдегі № 788 Жарлығының күші жойылды деп тану туралы" 2016 жылғы 11 қаңтардағы № 167 </w:t>
      </w:r>
      <w:r>
        <w:rPr>
          <w:rFonts w:ascii="Times New Roman"/>
          <w:b w:val="false"/>
          <w:i w:val="false"/>
          <w:color w:val="000000"/>
          <w:sz w:val="28"/>
        </w:rPr>
        <w:t>Жарлығымен</w:t>
      </w:r>
      <w:r>
        <w:rPr>
          <w:rFonts w:ascii="Times New Roman"/>
          <w:b w:val="false"/>
          <w:i w:val="false"/>
          <w:color w:val="000000"/>
          <w:sz w:val="28"/>
        </w:rPr>
        <w:t xml:space="preserve"> бекітілген Мемлекеттік аудиттің және қаржылық бақылаудың жалпы стандарттарын (бұдан әрі – Жалпы стандарттар) сақтауы;</w:t>
      </w:r>
    </w:p>
    <w:bookmarkEnd w:id="16"/>
    <w:bookmarkStart w:name="z26" w:id="17"/>
    <w:p>
      <w:pPr>
        <w:spacing w:after="0"/>
        <w:ind w:left="0"/>
        <w:jc w:val="both"/>
      </w:pPr>
      <w:r>
        <w:rPr>
          <w:rFonts w:ascii="Times New Roman"/>
          <w:b w:val="false"/>
          <w:i w:val="false"/>
          <w:color w:val="000000"/>
          <w:sz w:val="28"/>
        </w:rPr>
        <w:t xml:space="preserve">
      2) ішкі мемлекеттік аудиттің рәсімдерінің "Ішкі мемлекеттік аудит және қаржылық бақылау жүргізу қағидаларын бекіту туралы" Қазақстан Республикасы Қаржы министрінің 2018 жылғы 19 наурыздағы № 392 </w:t>
      </w:r>
      <w:r>
        <w:rPr>
          <w:rFonts w:ascii="Times New Roman"/>
          <w:b w:val="false"/>
          <w:i w:val="false"/>
          <w:color w:val="000000"/>
          <w:sz w:val="28"/>
        </w:rPr>
        <w:t>бұйрығымен</w:t>
      </w:r>
      <w:r>
        <w:rPr>
          <w:rFonts w:ascii="Times New Roman"/>
          <w:b w:val="false"/>
          <w:i w:val="false"/>
          <w:color w:val="000000"/>
          <w:sz w:val="28"/>
        </w:rPr>
        <w:t xml:space="preserve"> бекітілген Ішкі аудит қызметтерінің ішкі мемлекеттік аудит және қаржылық бақылау жүргізу қағидаларына (Нормативтік құқықтық актілерді мемлекеттік тіркеу тізілімінде № 16689 болып тіркелген) (бұдан әрі – Қағидалар) сәйкестігі;</w:t>
      </w:r>
    </w:p>
    <w:bookmarkEnd w:id="17"/>
    <w:bookmarkStart w:name="z27" w:id="18"/>
    <w:p>
      <w:pPr>
        <w:spacing w:after="0"/>
        <w:ind w:left="0"/>
        <w:jc w:val="both"/>
      </w:pPr>
      <w:r>
        <w:rPr>
          <w:rFonts w:ascii="Times New Roman"/>
          <w:b w:val="false"/>
          <w:i w:val="false"/>
          <w:color w:val="000000"/>
          <w:sz w:val="28"/>
        </w:rPr>
        <w:t>
      3) аудиторлық тексерудің нәтижелері туралы мәліметтерді топ жетекшісіне және ІАҚ басшысына не оны ауыстыратын тұлғаға беру мәселелері бойынша жүзеге асырылады.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 w:id="19"/>
    <w:p>
      <w:pPr>
        <w:spacing w:after="0"/>
        <w:ind w:left="0"/>
        <w:jc w:val="both"/>
      </w:pPr>
      <w:r>
        <w:rPr>
          <w:rFonts w:ascii="Times New Roman"/>
          <w:b w:val="false"/>
          <w:i w:val="false"/>
          <w:color w:val="000000"/>
          <w:sz w:val="28"/>
        </w:rPr>
        <w:t>
      10. ІАҚ жүргізетін бағалауы мынадай өлшемшарттар бойынша жүзеге асырылады:</w:t>
      </w:r>
    </w:p>
    <w:bookmarkEnd w:id="19"/>
    <w:bookmarkStart w:name="z29" w:id="20"/>
    <w:p>
      <w:pPr>
        <w:spacing w:after="0"/>
        <w:ind w:left="0"/>
        <w:jc w:val="both"/>
      </w:pPr>
      <w:r>
        <w:rPr>
          <w:rFonts w:ascii="Times New Roman"/>
          <w:b w:val="false"/>
          <w:i w:val="false"/>
          <w:color w:val="000000"/>
          <w:sz w:val="28"/>
        </w:rPr>
        <w:t>
      1) тәуекел деңгейі жоғары мемлекеттік аудит объектілерін жыл сайынғы аудиттермен қамту (мемлекеттік аудиттің жалпы санына қарағанда ағымдағы жылғы тәуекел деңгейі жоғары мемлекеттік аудит объектілерін қамту пайызы);</w:t>
      </w:r>
    </w:p>
    <w:bookmarkEnd w:id="20"/>
    <w:bookmarkStart w:name="z30" w:id="21"/>
    <w:p>
      <w:pPr>
        <w:spacing w:after="0"/>
        <w:ind w:left="0"/>
        <w:jc w:val="both"/>
      </w:pPr>
      <w:r>
        <w:rPr>
          <w:rFonts w:ascii="Times New Roman"/>
          <w:b w:val="false"/>
          <w:i w:val="false"/>
          <w:color w:val="000000"/>
          <w:sz w:val="28"/>
        </w:rPr>
        <w:t>
      2) ұсынымдарды орындау дәрежесі (ұсынымдарды орындау пайызы);</w:t>
      </w:r>
    </w:p>
    <w:bookmarkEnd w:id="21"/>
    <w:bookmarkStart w:name="z31" w:id="22"/>
    <w:p>
      <w:pPr>
        <w:spacing w:after="0"/>
        <w:ind w:left="0"/>
        <w:jc w:val="both"/>
      </w:pPr>
      <w:r>
        <w:rPr>
          <w:rFonts w:ascii="Times New Roman"/>
          <w:b w:val="false"/>
          <w:i w:val="false"/>
          <w:color w:val="000000"/>
          <w:sz w:val="28"/>
        </w:rPr>
        <w:t>
      3) ІАҚ жұмысы тиімділігінің көрсеткіші (бұдан әрі – ЖТК).</w:t>
      </w:r>
    </w:p>
    <w:bookmarkEnd w:id="22"/>
    <w:bookmarkStart w:name="z32" w:id="23"/>
    <w:p>
      <w:pPr>
        <w:spacing w:after="0"/>
        <w:ind w:left="0"/>
        <w:jc w:val="both"/>
      </w:pPr>
      <w:r>
        <w:rPr>
          <w:rFonts w:ascii="Times New Roman"/>
          <w:b w:val="false"/>
          <w:i w:val="false"/>
          <w:color w:val="000000"/>
          <w:sz w:val="28"/>
        </w:rPr>
        <w:t>
      11. ІАҚ ЖТК есеп 3 кезеңде жүзеге асырылады:</w:t>
      </w:r>
    </w:p>
    <w:bookmarkEnd w:id="23"/>
    <w:bookmarkStart w:name="z33" w:id="24"/>
    <w:p>
      <w:pPr>
        <w:spacing w:after="0"/>
        <w:ind w:left="0"/>
        <w:jc w:val="both"/>
      </w:pPr>
      <w:r>
        <w:rPr>
          <w:rFonts w:ascii="Times New Roman"/>
          <w:b w:val="false"/>
          <w:i w:val="false"/>
          <w:color w:val="000000"/>
          <w:sz w:val="28"/>
        </w:rPr>
        <w:t xml:space="preserve">
      1) мемлекеттік аудит жүргізу бойынша ІАҚ мемлекеттік аудиторы қызметінің тиімділігін бағалауды аудиторлық тапсырманы орындау нәтижелері бойынша топтың жетекшісі, ол болмаған кезде – ІАҚ басшысы осы Стандартқа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жүргізеді;</w:t>
      </w:r>
    </w:p>
    <w:bookmarkEnd w:id="24"/>
    <w:bookmarkStart w:name="z34" w:id="25"/>
    <w:p>
      <w:pPr>
        <w:spacing w:after="0"/>
        <w:ind w:left="0"/>
        <w:jc w:val="both"/>
      </w:pPr>
      <w:r>
        <w:rPr>
          <w:rFonts w:ascii="Times New Roman"/>
          <w:b w:val="false"/>
          <w:i w:val="false"/>
          <w:color w:val="000000"/>
          <w:sz w:val="28"/>
        </w:rPr>
        <w:t xml:space="preserve">
      2) мемлекеттік аудит тобы басшысы қызметінің тиімділігін бағалауды аудиторлық тапсырманы орындау нәтижелері бойынша ІАҚ басшысы не оны ауыстыратын тұлға осы Стандартқа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жүргізеді;</w:t>
      </w:r>
    </w:p>
    <w:bookmarkEnd w:id="25"/>
    <w:bookmarkStart w:name="z35" w:id="26"/>
    <w:p>
      <w:pPr>
        <w:spacing w:after="0"/>
        <w:ind w:left="0"/>
        <w:jc w:val="both"/>
      </w:pPr>
      <w:r>
        <w:rPr>
          <w:rFonts w:ascii="Times New Roman"/>
          <w:b w:val="false"/>
          <w:i w:val="false"/>
          <w:color w:val="000000"/>
          <w:sz w:val="28"/>
        </w:rPr>
        <w:t xml:space="preserve">
      3) ІАҚ мемлекеттік аудиторлары қызметінің тиімділігін бағалауды тиісті жылдың нәтижелері бойынша ІАҚ басшысы не оны ауыстыратын тұлға осы Стандартқа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жүргізеді.</w:t>
      </w:r>
    </w:p>
    <w:bookmarkEnd w:id="26"/>
    <w:p>
      <w:pPr>
        <w:spacing w:after="0"/>
        <w:ind w:left="0"/>
        <w:jc w:val="both"/>
      </w:pPr>
      <w:r>
        <w:rPr>
          <w:rFonts w:ascii="Times New Roman"/>
          <w:b w:val="false"/>
          <w:i w:val="false"/>
          <w:color w:val="000000"/>
          <w:sz w:val="28"/>
        </w:rPr>
        <w:t>
      Мынадай формула бойынша ІАҚ ЖТК есептеу:</w:t>
      </w:r>
    </w:p>
    <w:p>
      <w:pPr>
        <w:spacing w:after="0"/>
        <w:ind w:left="0"/>
        <w:jc w:val="both"/>
      </w:pPr>
      <w:r>
        <w:rPr>
          <w:rFonts w:ascii="Times New Roman"/>
          <w:b w:val="false"/>
          <w:i w:val="false"/>
          <w:color w:val="000000"/>
          <w:sz w:val="28"/>
        </w:rPr>
        <w:t xml:space="preserve">
      ЖТК = К * 0,3 + ТС * 0,4 + ҚБ * 0,3, </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К – аудиторлық тапсырмалар (аудиторлық тексерулер) жоспарын орындау көрсеткіші.</w:t>
      </w:r>
    </w:p>
    <w:p>
      <w:pPr>
        <w:spacing w:after="0"/>
        <w:ind w:left="0"/>
        <w:jc w:val="both"/>
      </w:pPr>
      <w:r>
        <w:rPr>
          <w:rFonts w:ascii="Times New Roman"/>
          <w:b w:val="false"/>
          <w:i w:val="false"/>
          <w:color w:val="000000"/>
          <w:sz w:val="28"/>
        </w:rPr>
        <w:t>
      Орындалған аудиторлық тапсырмалар санының жоспарланған аудиторлық тапсырмалар санына пайыздық ара қатынасы ретінде есептеледі;</w:t>
      </w:r>
    </w:p>
    <w:p>
      <w:pPr>
        <w:spacing w:after="0"/>
        <w:ind w:left="0"/>
        <w:jc w:val="both"/>
      </w:pPr>
      <w:r>
        <w:rPr>
          <w:rFonts w:ascii="Times New Roman"/>
          <w:b w:val="false"/>
          <w:i w:val="false"/>
          <w:color w:val="000000"/>
          <w:sz w:val="28"/>
        </w:rPr>
        <w:t>
      ТС – аудиторлық тапсырмалардың сапа көрсеткіші.</w:t>
      </w:r>
    </w:p>
    <w:p>
      <w:pPr>
        <w:spacing w:after="0"/>
        <w:ind w:left="0"/>
        <w:jc w:val="both"/>
      </w:pPr>
      <w:r>
        <w:rPr>
          <w:rFonts w:ascii="Times New Roman"/>
          <w:b w:val="false"/>
          <w:i w:val="false"/>
          <w:color w:val="000000"/>
          <w:sz w:val="28"/>
        </w:rPr>
        <w:t xml:space="preserve">
      Аудиторлық тексерулердің нәтижелері бойынша барлық аудиторлар/топ басшыларының балл сомаларының жалпы санының осы Стандартқа 2 және 3-қосымшаларда көрсетілген баллдардың барынша ықтимал сомасына пайыздық ара қатынасы ретінде есептеледі; </w:t>
      </w:r>
    </w:p>
    <w:p>
      <w:pPr>
        <w:spacing w:after="0"/>
        <w:ind w:left="0"/>
        <w:jc w:val="both"/>
      </w:pPr>
      <w:r>
        <w:rPr>
          <w:rFonts w:ascii="Times New Roman"/>
          <w:b w:val="false"/>
          <w:i w:val="false"/>
          <w:color w:val="000000"/>
          <w:sz w:val="28"/>
        </w:rPr>
        <w:t>
      ҚБ – ІАҚ мемлекеттік аудиторларының бағалау көрсеткіші.</w:t>
      </w:r>
    </w:p>
    <w:p>
      <w:pPr>
        <w:spacing w:after="0"/>
        <w:ind w:left="0"/>
        <w:jc w:val="both"/>
      </w:pPr>
      <w:r>
        <w:rPr>
          <w:rFonts w:ascii="Times New Roman"/>
          <w:b w:val="false"/>
          <w:i w:val="false"/>
          <w:color w:val="000000"/>
          <w:sz w:val="28"/>
        </w:rPr>
        <w:t>
      Балдардың орташа мәнінің балдардың осы Стандартқа 4-қосымшада көрсетілген барынша ықтимал сомасына ара қатынасы ретінде есептеледі.</w:t>
      </w:r>
    </w:p>
    <w:bookmarkStart w:name="z36" w:id="27"/>
    <w:p>
      <w:pPr>
        <w:spacing w:after="0"/>
        <w:ind w:left="0"/>
        <w:jc w:val="both"/>
      </w:pPr>
      <w:r>
        <w:rPr>
          <w:rFonts w:ascii="Times New Roman"/>
          <w:b w:val="false"/>
          <w:i w:val="false"/>
          <w:color w:val="000000"/>
          <w:sz w:val="28"/>
        </w:rPr>
        <w:t xml:space="preserve">
      12. Өлшемшарттар бойынша ІАҚ жүргізетін бағалау үшін осы Стандартқа </w:t>
      </w:r>
      <w:r>
        <w:rPr>
          <w:rFonts w:ascii="Times New Roman"/>
          <w:b w:val="false"/>
          <w:i w:val="false"/>
          <w:color w:val="000000"/>
          <w:sz w:val="28"/>
        </w:rPr>
        <w:t>5-қосымшаға</w:t>
      </w:r>
      <w:r>
        <w:rPr>
          <w:rFonts w:ascii="Times New Roman"/>
          <w:b w:val="false"/>
          <w:i w:val="false"/>
          <w:color w:val="000000"/>
          <w:sz w:val="28"/>
        </w:rPr>
        <w:t xml:space="preserve"> сәйкес ІАҚ жұмысының тиімділігін бағалаудың балдық жүйесі белгіленеді.</w:t>
      </w:r>
    </w:p>
    <w:bookmarkEnd w:id="27"/>
    <w:bookmarkStart w:name="z37" w:id="28"/>
    <w:p>
      <w:pPr>
        <w:spacing w:after="0"/>
        <w:ind w:left="0"/>
        <w:jc w:val="both"/>
      </w:pPr>
      <w:r>
        <w:rPr>
          <w:rFonts w:ascii="Times New Roman"/>
          <w:b w:val="false"/>
          <w:i w:val="false"/>
          <w:color w:val="000000"/>
          <w:sz w:val="28"/>
        </w:rPr>
        <w:t>
      13. ІАҚ бағалау бес балдық жүйе бойынша жүзеге асырылады:</w:t>
      </w:r>
    </w:p>
    <w:bookmarkEnd w:id="28"/>
    <w:p>
      <w:pPr>
        <w:spacing w:after="0"/>
        <w:ind w:left="0"/>
        <w:jc w:val="both"/>
      </w:pPr>
      <w:r>
        <w:rPr>
          <w:rFonts w:ascii="Times New Roman"/>
          <w:b w:val="false"/>
          <w:i w:val="false"/>
          <w:color w:val="000000"/>
          <w:sz w:val="28"/>
        </w:rPr>
        <w:t xml:space="preserve">
      3 баллды қоса алғанда – тиімділігі төмен; </w:t>
      </w:r>
    </w:p>
    <w:p>
      <w:pPr>
        <w:spacing w:after="0"/>
        <w:ind w:left="0"/>
        <w:jc w:val="both"/>
      </w:pPr>
      <w:r>
        <w:rPr>
          <w:rFonts w:ascii="Times New Roman"/>
          <w:b w:val="false"/>
          <w:i w:val="false"/>
          <w:color w:val="000000"/>
          <w:sz w:val="28"/>
        </w:rPr>
        <w:t xml:space="preserve">
      3,1-дан 4 баллды қоса алғанда – тиімділігі орташа; </w:t>
      </w:r>
    </w:p>
    <w:p>
      <w:pPr>
        <w:spacing w:after="0"/>
        <w:ind w:left="0"/>
        <w:jc w:val="both"/>
      </w:pPr>
      <w:r>
        <w:rPr>
          <w:rFonts w:ascii="Times New Roman"/>
          <w:b w:val="false"/>
          <w:i w:val="false"/>
          <w:color w:val="000000"/>
          <w:sz w:val="28"/>
        </w:rPr>
        <w:t>
      4,1-дан 5 баллды қоса алғанда – тиімді.</w:t>
      </w:r>
    </w:p>
    <w:p>
      <w:pPr>
        <w:spacing w:after="0"/>
        <w:ind w:left="0"/>
        <w:jc w:val="both"/>
      </w:pPr>
      <w:r>
        <w:rPr>
          <w:rFonts w:ascii="Times New Roman"/>
          <w:b w:val="false"/>
          <w:i w:val="false"/>
          <w:color w:val="000000"/>
          <w:sz w:val="28"/>
        </w:rPr>
        <w:t>
      Өлшемшарттардың жалпы санына өлшемшарттар бойынша ІАҚ бағалау балдарының жалпы сомасы ретінде есептеледі.</w:t>
      </w:r>
    </w:p>
    <w:bookmarkStart w:name="z38" w:id="29"/>
    <w:p>
      <w:pPr>
        <w:spacing w:after="0"/>
        <w:ind w:left="0"/>
        <w:jc w:val="both"/>
      </w:pPr>
      <w:r>
        <w:rPr>
          <w:rFonts w:ascii="Times New Roman"/>
          <w:b w:val="false"/>
          <w:i w:val="false"/>
          <w:color w:val="000000"/>
          <w:sz w:val="28"/>
        </w:rPr>
        <w:t>
      14. Бағалау нәтижелері бойынша ІАҚ басшысы не оны ауыстыратын тұлға ЖТК талдау жүргізеді және ІАҚ жұмысын жақсарту үшін іс-шаралар әзірлейді.</w:t>
      </w:r>
    </w:p>
    <w:bookmarkEnd w:id="29"/>
    <w:bookmarkStart w:name="z39" w:id="30"/>
    <w:p>
      <w:pPr>
        <w:spacing w:after="0"/>
        <w:ind w:left="0"/>
        <w:jc w:val="both"/>
      </w:pPr>
      <w:r>
        <w:rPr>
          <w:rFonts w:ascii="Times New Roman"/>
          <w:b w:val="false"/>
          <w:i w:val="false"/>
          <w:color w:val="000000"/>
          <w:sz w:val="28"/>
        </w:rPr>
        <w:t>
      15. Жыл сайынғы бағалау нәтижелері ІАҚ басшысында не оны ауыстыратын тұлғада кемінде бес жыл сақталады және қажет болғанда ішкі мемлекеттік аудит және қаржылық бақылау жөніндегі уәкілетті органына (бұдан әрі – уәкілетті орган) уәкілетті органның бағалауы жүргізілген кезде ұсынылады.</w:t>
      </w:r>
    </w:p>
    <w:bookmarkEnd w:id="30"/>
    <w:bookmarkStart w:name="z40" w:id="31"/>
    <w:p>
      <w:pPr>
        <w:spacing w:after="0"/>
        <w:ind w:left="0"/>
        <w:jc w:val="left"/>
      </w:pPr>
      <w:r>
        <w:rPr>
          <w:rFonts w:ascii="Times New Roman"/>
          <w:b/>
          <w:i w:val="false"/>
          <w:color w:val="000000"/>
        </w:rPr>
        <w:t xml:space="preserve"> 3-тарау. Уәкілетті органның ішкі аудит қызметінің жұмысына тиімділігін бағалау жүргізу тәртібі</w:t>
      </w:r>
    </w:p>
    <w:bookmarkEnd w:id="31"/>
    <w:bookmarkStart w:name="z41" w:id="32"/>
    <w:p>
      <w:pPr>
        <w:spacing w:after="0"/>
        <w:ind w:left="0"/>
        <w:jc w:val="both"/>
      </w:pPr>
      <w:r>
        <w:rPr>
          <w:rFonts w:ascii="Times New Roman"/>
          <w:b w:val="false"/>
          <w:i w:val="false"/>
          <w:color w:val="000000"/>
          <w:sz w:val="28"/>
        </w:rPr>
        <w:t xml:space="preserve">
      16. Уәкілетті орган жүргізетін бағалауы ІАҚ жұмысын талдау және тиімділігін бағалау, жұмыстың Қазақстан Республикасының мемлекеттік аудит және қаржылық бақылау туралы заңнамасына сәйкестігін бағалау, сондай-ақ ІАҚ жұмысының нәтижелілігі мен тиімділігін арттыру бойынша ұсынымдар беру процесін білдіреді. </w:t>
      </w:r>
    </w:p>
    <w:bookmarkEnd w:id="32"/>
    <w:bookmarkStart w:name="z42" w:id="33"/>
    <w:p>
      <w:pPr>
        <w:spacing w:after="0"/>
        <w:ind w:left="0"/>
        <w:jc w:val="both"/>
      </w:pPr>
      <w:r>
        <w:rPr>
          <w:rFonts w:ascii="Times New Roman"/>
          <w:b w:val="false"/>
          <w:i w:val="false"/>
          <w:color w:val="000000"/>
          <w:sz w:val="28"/>
        </w:rPr>
        <w:t>
      17. Уәкілетті орган жүргізетін бағалау мынадай тәсілдермен жүзеге асырылады:</w:t>
      </w:r>
    </w:p>
    <w:bookmarkEnd w:id="33"/>
    <w:p>
      <w:pPr>
        <w:spacing w:after="0"/>
        <w:ind w:left="0"/>
        <w:jc w:val="both"/>
      </w:pPr>
      <w:r>
        <w:rPr>
          <w:rFonts w:ascii="Times New Roman"/>
          <w:b w:val="false"/>
          <w:i w:val="false"/>
          <w:color w:val="000000"/>
          <w:sz w:val="28"/>
        </w:rPr>
        <w:t>
      жыл қорытындылары бойынша камералдық тәртіппен (бұдан әрі – камералдық тәртіппен бағалау);</w:t>
      </w:r>
    </w:p>
    <w:p>
      <w:pPr>
        <w:spacing w:after="0"/>
        <w:ind w:left="0"/>
        <w:jc w:val="both"/>
      </w:pPr>
      <w:r>
        <w:rPr>
          <w:rFonts w:ascii="Times New Roman"/>
          <w:b w:val="false"/>
          <w:i w:val="false"/>
          <w:color w:val="000000"/>
          <w:sz w:val="28"/>
        </w:rPr>
        <w:t>
      жыл қортындысы бойынша камералдық тәртіппен бағалау нәтижелері негізінде жоспарлы тәртәппен бағалау (бұдан әрі – жоспарлы тәртіппен бағалау).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3" w:id="34"/>
    <w:p>
      <w:pPr>
        <w:spacing w:after="0"/>
        <w:ind w:left="0"/>
        <w:jc w:val="left"/>
      </w:pPr>
      <w:r>
        <w:rPr>
          <w:rFonts w:ascii="Times New Roman"/>
          <w:b/>
          <w:i w:val="false"/>
          <w:color w:val="000000"/>
        </w:rPr>
        <w:t xml:space="preserve"> 1-параграф. Камералдық тәртіппен бағалау</w:t>
      </w:r>
    </w:p>
    <w:bookmarkEnd w:id="34"/>
    <w:bookmarkStart w:name="z44" w:id="35"/>
    <w:p>
      <w:pPr>
        <w:spacing w:after="0"/>
        <w:ind w:left="0"/>
        <w:jc w:val="both"/>
      </w:pPr>
      <w:r>
        <w:rPr>
          <w:rFonts w:ascii="Times New Roman"/>
          <w:b w:val="false"/>
          <w:i w:val="false"/>
          <w:color w:val="000000"/>
          <w:sz w:val="28"/>
        </w:rPr>
        <w:t>
      18. Камералдық тәртіппен бағалау ІАҚ жүргізілетін бағалау, жүргізілген мемлекеттік аудит және қаржылық бақылау бойынша ІАҚ жылдық есептік ақпаратын жинақтау және талдау нәтижелерінің негізінде ағымдағы режимде жүзеге асырылады.</w:t>
      </w:r>
    </w:p>
    <w:bookmarkEnd w:id="35"/>
    <w:p>
      <w:pPr>
        <w:spacing w:after="0"/>
        <w:ind w:left="0"/>
        <w:jc w:val="both"/>
      </w:pPr>
      <w:r>
        <w:rPr>
          <w:rFonts w:ascii="Times New Roman"/>
          <w:b w:val="false"/>
          <w:i w:val="false"/>
          <w:color w:val="000000"/>
          <w:sz w:val="28"/>
        </w:rPr>
        <w:t>
      Есептік ақпараттың толықтығы мен дұрыстығын ІАҚ басшылары не оларды алмастыратын адамдар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5" w:id="36"/>
    <w:p>
      <w:pPr>
        <w:spacing w:after="0"/>
        <w:ind w:left="0"/>
        <w:jc w:val="both"/>
      </w:pPr>
      <w:r>
        <w:rPr>
          <w:rFonts w:ascii="Times New Roman"/>
          <w:b w:val="false"/>
          <w:i w:val="false"/>
          <w:color w:val="000000"/>
          <w:sz w:val="28"/>
        </w:rPr>
        <w:t xml:space="preserve">
      19. Камералдық тәртіппен бағалау осы Стандартқа </w:t>
      </w:r>
      <w:r>
        <w:rPr>
          <w:rFonts w:ascii="Times New Roman"/>
          <w:b w:val="false"/>
          <w:i w:val="false"/>
          <w:color w:val="000000"/>
          <w:sz w:val="28"/>
        </w:rPr>
        <w:t>6-қосымшаға</w:t>
      </w:r>
      <w:r>
        <w:rPr>
          <w:rFonts w:ascii="Times New Roman"/>
          <w:b w:val="false"/>
          <w:i w:val="false"/>
          <w:color w:val="000000"/>
          <w:sz w:val="28"/>
        </w:rPr>
        <w:t xml:space="preserve"> сәйкес ІАҚ жұмысының тиімділігін бағалау өлшемшарттарына сәйкес жүзеге асырылады.</w:t>
      </w:r>
    </w:p>
    <w:bookmarkEnd w:id="36"/>
    <w:bookmarkStart w:name="z46" w:id="37"/>
    <w:p>
      <w:pPr>
        <w:spacing w:after="0"/>
        <w:ind w:left="0"/>
        <w:jc w:val="both"/>
      </w:pPr>
      <w:r>
        <w:rPr>
          <w:rFonts w:ascii="Times New Roman"/>
          <w:b w:val="false"/>
          <w:i w:val="false"/>
          <w:color w:val="000000"/>
          <w:sz w:val="28"/>
        </w:rPr>
        <w:t>
      20. ІАҚ жұмысының тиімділігін камералдық тәртіппен бағалау олардың жұмысының белгіленген оң және теріс көрсеткіштеріне сәйкес жүргізіледі.</w:t>
      </w:r>
    </w:p>
    <w:bookmarkEnd w:id="37"/>
    <w:bookmarkStart w:name="z47" w:id="38"/>
    <w:p>
      <w:pPr>
        <w:spacing w:after="0"/>
        <w:ind w:left="0"/>
        <w:jc w:val="both"/>
      </w:pPr>
      <w:r>
        <w:rPr>
          <w:rFonts w:ascii="Times New Roman"/>
          <w:b w:val="false"/>
          <w:i w:val="false"/>
          <w:color w:val="000000"/>
          <w:sz w:val="28"/>
        </w:rPr>
        <w:t>
      21. ІАҚ жұмысының тиімділігіне бағалау жүргізуге жауапты құрылымдық бөлімше тиісті бағалауды шығарады:</w:t>
      </w:r>
    </w:p>
    <w:bookmarkEnd w:id="38"/>
    <w:p>
      <w:pPr>
        <w:spacing w:after="0"/>
        <w:ind w:left="0"/>
        <w:jc w:val="both"/>
      </w:pPr>
      <w:r>
        <w:rPr>
          <w:rFonts w:ascii="Times New Roman"/>
          <w:b w:val="false"/>
          <w:i w:val="false"/>
          <w:color w:val="000000"/>
          <w:sz w:val="28"/>
        </w:rPr>
        <w:t>
      100 балды қоса алғанда және одан жоғары – тиімді;</w:t>
      </w:r>
    </w:p>
    <w:p>
      <w:pPr>
        <w:spacing w:after="0"/>
        <w:ind w:left="0"/>
        <w:jc w:val="both"/>
      </w:pPr>
      <w:r>
        <w:rPr>
          <w:rFonts w:ascii="Times New Roman"/>
          <w:b w:val="false"/>
          <w:i w:val="false"/>
          <w:color w:val="000000"/>
          <w:sz w:val="28"/>
        </w:rPr>
        <w:t>
      71 балдан 99 балды қоса алғанда – қанағаттанарлық;</w:t>
      </w:r>
    </w:p>
    <w:p>
      <w:pPr>
        <w:spacing w:after="0"/>
        <w:ind w:left="0"/>
        <w:jc w:val="both"/>
      </w:pPr>
      <w:r>
        <w:rPr>
          <w:rFonts w:ascii="Times New Roman"/>
          <w:b w:val="false"/>
          <w:i w:val="false"/>
          <w:color w:val="000000"/>
          <w:sz w:val="28"/>
        </w:rPr>
        <w:t>
      70 балды қоса алғанда төмен – тиімсіз.</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8" w:id="39"/>
    <w:p>
      <w:pPr>
        <w:spacing w:after="0"/>
        <w:ind w:left="0"/>
        <w:jc w:val="both"/>
      </w:pPr>
      <w:r>
        <w:rPr>
          <w:rFonts w:ascii="Times New Roman"/>
          <w:b w:val="false"/>
          <w:i w:val="false"/>
          <w:color w:val="000000"/>
          <w:sz w:val="28"/>
        </w:rPr>
        <w:t>
      22. ІАҚ бағыттары, өлшемшарттары және көрсеткіштері бойынша бағалауды айқындау мақсатында растаушы құжаттары бар ақпарат уәкілетті органға жыл қорытындысы бойынша келесі жылдың 7 қаңтарынан кешіктірілмей жіберіледі.</w:t>
      </w:r>
    </w:p>
    <w:bookmarkEnd w:id="39"/>
    <w:p>
      <w:pPr>
        <w:spacing w:after="0"/>
        <w:ind w:left="0"/>
        <w:jc w:val="both"/>
      </w:pPr>
      <w:r>
        <w:rPr>
          <w:rFonts w:ascii="Times New Roman"/>
          <w:b w:val="false"/>
          <w:i w:val="false"/>
          <w:color w:val="000000"/>
          <w:sz w:val="28"/>
        </w:rPr>
        <w:t>
      Уәкілетті орган ІАҚ-ға жыл қорытындысы бойынша ІАҚ жұмысын бағалау нәтижелерін танысу үшін келесі жылдың 17 қаңтарынан кешіктірмей жібереді.</w:t>
      </w:r>
    </w:p>
    <w:p>
      <w:pPr>
        <w:spacing w:after="0"/>
        <w:ind w:left="0"/>
        <w:jc w:val="both"/>
      </w:pPr>
      <w:r>
        <w:rPr>
          <w:rFonts w:ascii="Times New Roman"/>
          <w:b w:val="false"/>
          <w:i w:val="false"/>
          <w:color w:val="000000"/>
          <w:sz w:val="28"/>
        </w:rPr>
        <w:t>
      ІАҚ бағалауға өзінің қарсылықтарын, олар болған кезде, оларды алған күннен бастап 5 (бес) жұмыс күні ішінде растайтын құжаттармен бірге уәкілетті органға жібереді.</w:t>
      </w:r>
    </w:p>
    <w:p>
      <w:pPr>
        <w:spacing w:after="0"/>
        <w:ind w:left="0"/>
        <w:jc w:val="both"/>
      </w:pPr>
      <w:r>
        <w:rPr>
          <w:rFonts w:ascii="Times New Roman"/>
          <w:b w:val="false"/>
          <w:i w:val="false"/>
          <w:color w:val="000000"/>
          <w:sz w:val="28"/>
        </w:rPr>
        <w:t>
      ІАҚ жұмысын бағалауға қолда бар қарсылықтар оларды алған күннен бастап 3 (үш) жұмыс күні ішінде растайтын құжаттар болған кезде уәкілетті орган қарайды.</w:t>
      </w:r>
    </w:p>
    <w:p>
      <w:pPr>
        <w:spacing w:after="0"/>
        <w:ind w:left="0"/>
        <w:jc w:val="both"/>
      </w:pPr>
      <w:r>
        <w:rPr>
          <w:rFonts w:ascii="Times New Roman"/>
          <w:b w:val="false"/>
          <w:i w:val="false"/>
          <w:color w:val="000000"/>
          <w:sz w:val="28"/>
        </w:rPr>
        <w:t>
      Растайтын құжаттар болмаған және олар Стандарттың осы тармағында көзделген мерзім өткеннен кейін келіп түскен кезде ІАҚ жұмысын бағалауға қарсылық қарауға жатпайды.</w:t>
      </w:r>
    </w:p>
    <w:p>
      <w:pPr>
        <w:spacing w:after="0"/>
        <w:ind w:left="0"/>
        <w:jc w:val="both"/>
      </w:pPr>
      <w:r>
        <w:rPr>
          <w:rFonts w:ascii="Times New Roman"/>
          <w:b w:val="false"/>
          <w:i w:val="false"/>
          <w:color w:val="000000"/>
          <w:sz w:val="28"/>
        </w:rPr>
        <w:t>
      ІАҚ жұмысын бағалауға қарсылықтарды қарау қорытындылары бойынша уәкілетті орган Стандарттың осы тармағынның төртінші бөлігінде белгіленген мерзімде негіздемелері бар қарсылықтарды қабылдау немесе қабылдамау туралы жауап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 w:id="40"/>
    <w:p>
      <w:pPr>
        <w:spacing w:after="0"/>
        <w:ind w:left="0"/>
        <w:jc w:val="both"/>
      </w:pPr>
      <w:r>
        <w:rPr>
          <w:rFonts w:ascii="Times New Roman"/>
          <w:b w:val="false"/>
          <w:i w:val="false"/>
          <w:color w:val="000000"/>
          <w:sz w:val="28"/>
        </w:rPr>
        <w:t>
      23. Уәкілетті орган әрбір критерий мен бағалау көрсеткіштері бойынша жасалған түсіндірме жазбаны қоса алғанда, растайтын құжаттарды қоса бере отырып, ІАҚ қызметінің тиімділігін бағалауды және есептік ақпаратқа жүргізілген талдауды ескере отырып, ақпаратты жыл қорытындысы бойынша Қазақстан Республикасы Жоғарғы аудиторлық палатасына келесі жылдың 1 ақпанынан кешіктірмей жібереді.</w:t>
      </w:r>
    </w:p>
    <w:bookmarkEnd w:id="40"/>
    <w:p>
      <w:pPr>
        <w:spacing w:after="0"/>
        <w:ind w:left="0"/>
        <w:jc w:val="both"/>
      </w:pPr>
      <w:r>
        <w:rPr>
          <w:rFonts w:ascii="Times New Roman"/>
          <w:b w:val="false"/>
          <w:i w:val="false"/>
          <w:color w:val="000000"/>
          <w:sz w:val="28"/>
        </w:rPr>
        <w:t>
      Уәкілетті орган бағалауды жоспарлау, ұйымдастыру және жүргізу кезінде камералдық тәртіпте бағалау нәтижелерін жоспарлы тәртіппен ескереді.</w:t>
      </w:r>
    </w:p>
    <w:p>
      <w:pPr>
        <w:spacing w:after="0"/>
        <w:ind w:left="0"/>
        <w:jc w:val="both"/>
      </w:pPr>
      <w:r>
        <w:rPr>
          <w:rFonts w:ascii="Times New Roman"/>
          <w:b w:val="false"/>
          <w:i w:val="false"/>
          <w:color w:val="000000"/>
          <w:sz w:val="28"/>
        </w:rPr>
        <w:t>
      Уәкілетті органның есептік ақпаратын талдау мыналарды қамтиды:</w:t>
      </w:r>
    </w:p>
    <w:p>
      <w:pPr>
        <w:spacing w:after="0"/>
        <w:ind w:left="0"/>
        <w:jc w:val="both"/>
      </w:pPr>
      <w:r>
        <w:rPr>
          <w:rFonts w:ascii="Times New Roman"/>
          <w:b w:val="false"/>
          <w:i w:val="false"/>
          <w:color w:val="000000"/>
          <w:sz w:val="28"/>
        </w:rPr>
        <w:t xml:space="preserve">
      1) осы Стандартқа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жасалған ІАҚ жұмысын бағалаудың бағыттары мен өлшемшарттары бойынша бағалаудың салыстырма кестесі;</w:t>
      </w:r>
    </w:p>
    <w:p>
      <w:pPr>
        <w:spacing w:after="0"/>
        <w:ind w:left="0"/>
        <w:jc w:val="both"/>
      </w:pPr>
      <w:r>
        <w:rPr>
          <w:rFonts w:ascii="Times New Roman"/>
          <w:b w:val="false"/>
          <w:i w:val="false"/>
          <w:color w:val="000000"/>
          <w:sz w:val="28"/>
        </w:rPr>
        <w:t>
      2) ІАҚ жұмысының тиімділігін бағалаудың барлық бағыттары бойынша жинақталған ақпарат;</w:t>
      </w:r>
    </w:p>
    <w:p>
      <w:pPr>
        <w:spacing w:after="0"/>
        <w:ind w:left="0"/>
        <w:jc w:val="both"/>
      </w:pPr>
      <w:r>
        <w:rPr>
          <w:rFonts w:ascii="Times New Roman"/>
          <w:b w:val="false"/>
          <w:i w:val="false"/>
          <w:color w:val="000000"/>
          <w:sz w:val="28"/>
        </w:rPr>
        <w:t>
      3) камералдық тәртіппен бағалау нәтижелері бойынша ІАҚ рейтингі.</w:t>
      </w:r>
    </w:p>
    <w:p>
      <w:pPr>
        <w:spacing w:after="0"/>
        <w:ind w:left="0"/>
        <w:jc w:val="both"/>
      </w:pPr>
      <w:r>
        <w:rPr>
          <w:rFonts w:ascii="Times New Roman"/>
          <w:b w:val="false"/>
          <w:i w:val="false"/>
          <w:color w:val="000000"/>
          <w:sz w:val="28"/>
        </w:rPr>
        <w:t>
      ІАҚ тиімді жұмысы және соңғы екі жылда ІАҚ жұмысын бағалау рейтингінде оның бірінші позицияны иелену кезінде, лауазымды адамға (органға) осы мемлекеттік ұйымның ІАҚ бірінші басшысын көтермелеу туралы ұсыным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3" w:id="41"/>
    <w:p>
      <w:pPr>
        <w:spacing w:after="0"/>
        <w:ind w:left="0"/>
        <w:jc w:val="left"/>
      </w:pPr>
      <w:r>
        <w:rPr>
          <w:rFonts w:ascii="Times New Roman"/>
          <w:b/>
          <w:i w:val="false"/>
          <w:color w:val="000000"/>
        </w:rPr>
        <w:t xml:space="preserve"> 2-параграф. Жоспарлы тәртіппен бағалау</w:t>
      </w:r>
    </w:p>
    <w:bookmarkEnd w:id="41"/>
    <w:bookmarkStart w:name="z54" w:id="42"/>
    <w:p>
      <w:pPr>
        <w:spacing w:after="0"/>
        <w:ind w:left="0"/>
        <w:jc w:val="both"/>
      </w:pPr>
      <w:r>
        <w:rPr>
          <w:rFonts w:ascii="Times New Roman"/>
          <w:b w:val="false"/>
          <w:i w:val="false"/>
          <w:color w:val="000000"/>
          <w:sz w:val="28"/>
        </w:rPr>
        <w:t>
      24. Жоспарлы тәртіппен бағалау Нысананы тексеру тәсілімен жүзеге асырылады:</w:t>
      </w:r>
    </w:p>
    <w:bookmarkEnd w:id="42"/>
    <w:bookmarkStart w:name="z55" w:id="43"/>
    <w:p>
      <w:pPr>
        <w:spacing w:after="0"/>
        <w:ind w:left="0"/>
        <w:jc w:val="both"/>
      </w:pPr>
      <w:r>
        <w:rPr>
          <w:rFonts w:ascii="Times New Roman"/>
          <w:b w:val="false"/>
          <w:i w:val="false"/>
          <w:color w:val="000000"/>
          <w:sz w:val="28"/>
        </w:rPr>
        <w:t>
      1) осы Стандарттың бағыттары мен өлшемшарттары бойынша уәкілетті органға ІАҚ ұсынатын ақпараттың дұрыстығы мен толықтығы;</w:t>
      </w:r>
    </w:p>
    <w:bookmarkEnd w:id="43"/>
    <w:bookmarkStart w:name="z56" w:id="44"/>
    <w:p>
      <w:pPr>
        <w:spacing w:after="0"/>
        <w:ind w:left="0"/>
        <w:jc w:val="both"/>
      </w:pPr>
      <w:r>
        <w:rPr>
          <w:rFonts w:ascii="Times New Roman"/>
          <w:b w:val="false"/>
          <w:i w:val="false"/>
          <w:color w:val="000000"/>
          <w:sz w:val="28"/>
        </w:rPr>
        <w:t xml:space="preserve">
      2) ІАҚ Заңның </w:t>
      </w:r>
      <w:r>
        <w:rPr>
          <w:rFonts w:ascii="Times New Roman"/>
          <w:b w:val="false"/>
          <w:i w:val="false"/>
          <w:color w:val="000000"/>
          <w:sz w:val="28"/>
        </w:rPr>
        <w:t>8-бабы</w:t>
      </w:r>
      <w:r>
        <w:rPr>
          <w:rFonts w:ascii="Times New Roman"/>
          <w:b w:val="false"/>
          <w:i w:val="false"/>
          <w:color w:val="000000"/>
          <w:sz w:val="28"/>
        </w:rPr>
        <w:t xml:space="preserve"> 2-тармағының 1) тармақшасына сәйкес бекітілген жалпы стандарттардың, сондай-ақ мемлекеттік аудит және қаржылық бақылаудың жалпы және рәсімдік стандарттарына сәйкес қабылданатын актілердің талаптарын сақтауы пәніне тексеру тәсілімен жүзеге асырылады.</w:t>
      </w:r>
    </w:p>
    <w:bookmarkEnd w:id="44"/>
    <w:bookmarkStart w:name="z57" w:id="45"/>
    <w:p>
      <w:pPr>
        <w:spacing w:after="0"/>
        <w:ind w:left="0"/>
        <w:jc w:val="both"/>
      </w:pPr>
      <w:r>
        <w:rPr>
          <w:rFonts w:ascii="Times New Roman"/>
          <w:b w:val="false"/>
          <w:i w:val="false"/>
          <w:color w:val="000000"/>
          <w:sz w:val="28"/>
        </w:rPr>
        <w:t xml:space="preserve">
      25. Уәкілетті орган осы Стандартқа </w:t>
      </w:r>
      <w:r>
        <w:rPr>
          <w:rFonts w:ascii="Times New Roman"/>
          <w:b w:val="false"/>
          <w:i w:val="false"/>
          <w:color w:val="000000"/>
          <w:sz w:val="28"/>
        </w:rPr>
        <w:t>8-қосымшаға</w:t>
      </w:r>
      <w:r>
        <w:rPr>
          <w:rFonts w:ascii="Times New Roman"/>
          <w:b w:val="false"/>
          <w:i w:val="false"/>
          <w:color w:val="000000"/>
          <w:sz w:val="28"/>
        </w:rPr>
        <w:t xml:space="preserve"> сәйкес уәкілетті органның бағалау жүргізу кезеңдері бойынша жоспарлы тәртіппен бағалауды жүзеге асырады.</w:t>
      </w:r>
    </w:p>
    <w:bookmarkEnd w:id="45"/>
    <w:bookmarkStart w:name="z58" w:id="46"/>
    <w:p>
      <w:pPr>
        <w:spacing w:after="0"/>
        <w:ind w:left="0"/>
        <w:jc w:val="both"/>
      </w:pPr>
      <w:r>
        <w:rPr>
          <w:rFonts w:ascii="Times New Roman"/>
          <w:b w:val="false"/>
          <w:i w:val="false"/>
          <w:color w:val="000000"/>
          <w:sz w:val="28"/>
        </w:rPr>
        <w:t xml:space="preserve">
      26. Уәкілетті орган жоспарлы тәртіппен бағалауды жүргізуі осы Стандартқа </w:t>
      </w:r>
      <w:r>
        <w:rPr>
          <w:rFonts w:ascii="Times New Roman"/>
          <w:b w:val="false"/>
          <w:i w:val="false"/>
          <w:color w:val="000000"/>
          <w:sz w:val="28"/>
        </w:rPr>
        <w:t>9-қосымшаға</w:t>
      </w:r>
      <w:r>
        <w:rPr>
          <w:rFonts w:ascii="Times New Roman"/>
          <w:b w:val="false"/>
          <w:i w:val="false"/>
          <w:color w:val="000000"/>
          <w:sz w:val="28"/>
        </w:rPr>
        <w:t xml:space="preserve"> сәйкес ІАҚ-ның тәуекелге бағдарланған іріктеу моделіне сүйене отырып, сондай-ақ осындай бағалауды жүргізу мерзімділігі мен оларды өткізу мерзімдерін ескере отырып, тәуекелдерді бағалау негізінде жүзеге асырылады.</w:t>
      </w:r>
    </w:p>
    <w:bookmarkEnd w:id="46"/>
    <w:bookmarkStart w:name="z59" w:id="47"/>
    <w:p>
      <w:pPr>
        <w:spacing w:after="0"/>
        <w:ind w:left="0"/>
        <w:jc w:val="both"/>
      </w:pPr>
      <w:r>
        <w:rPr>
          <w:rFonts w:ascii="Times New Roman"/>
          <w:b w:val="false"/>
          <w:i w:val="false"/>
          <w:color w:val="000000"/>
          <w:sz w:val="28"/>
        </w:rPr>
        <w:t>
      27. Уәкілетті органды жоспарлы тәртіппен бағалау екі жылда бір реттен жиі емес, бірақ бес жылда кемінде бір рет жүзеге асырылады.</w:t>
      </w:r>
    </w:p>
    <w:bookmarkEnd w:id="47"/>
    <w:bookmarkStart w:name="z60" w:id="48"/>
    <w:p>
      <w:pPr>
        <w:spacing w:after="0"/>
        <w:ind w:left="0"/>
        <w:jc w:val="both"/>
      </w:pPr>
      <w:r>
        <w:rPr>
          <w:rFonts w:ascii="Times New Roman"/>
          <w:b w:val="false"/>
          <w:i w:val="false"/>
          <w:color w:val="000000"/>
          <w:sz w:val="28"/>
        </w:rPr>
        <w:t>
      28. Бағалауды жүргізуге дайындық кезеңінде уәкілетті орган жоспарлы тәртіппен:</w:t>
      </w:r>
    </w:p>
    <w:bookmarkEnd w:id="48"/>
    <w:p>
      <w:pPr>
        <w:spacing w:after="0"/>
        <w:ind w:left="0"/>
        <w:jc w:val="both"/>
      </w:pPr>
      <w:r>
        <w:rPr>
          <w:rFonts w:ascii="Times New Roman"/>
          <w:b w:val="false"/>
          <w:i w:val="false"/>
          <w:color w:val="000000"/>
          <w:sz w:val="28"/>
        </w:rPr>
        <w:t>
      нәтижелері бойынша бағалау жоспарланған тәуекелдерді талдау;</w:t>
      </w:r>
    </w:p>
    <w:p>
      <w:pPr>
        <w:spacing w:after="0"/>
        <w:ind w:left="0"/>
        <w:jc w:val="both"/>
      </w:pPr>
      <w:r>
        <w:rPr>
          <w:rFonts w:ascii="Times New Roman"/>
          <w:b w:val="false"/>
          <w:i w:val="false"/>
          <w:color w:val="000000"/>
          <w:sz w:val="28"/>
        </w:rPr>
        <w:t>
      алдыңғы кезеңдерде жүргізілген ІАҚ бағалауы нәтижелерін талдау;</w:t>
      </w:r>
    </w:p>
    <w:p>
      <w:pPr>
        <w:spacing w:after="0"/>
        <w:ind w:left="0"/>
        <w:jc w:val="both"/>
      </w:pPr>
      <w:r>
        <w:rPr>
          <w:rFonts w:ascii="Times New Roman"/>
          <w:b w:val="false"/>
          <w:i w:val="false"/>
          <w:color w:val="000000"/>
          <w:sz w:val="28"/>
        </w:rPr>
        <w:t>
      алдыңғы кезеңдерде жүргізілген уәкілетті органның бағалау нәтижелерін талдау;</w:t>
      </w:r>
    </w:p>
    <w:p>
      <w:pPr>
        <w:spacing w:after="0"/>
        <w:ind w:left="0"/>
        <w:jc w:val="both"/>
      </w:pPr>
      <w:r>
        <w:rPr>
          <w:rFonts w:ascii="Times New Roman"/>
          <w:b w:val="false"/>
          <w:i w:val="false"/>
          <w:color w:val="000000"/>
          <w:sz w:val="28"/>
        </w:rPr>
        <w:t>
      уәкілетті органға берілген ІАҚ тоқсандық және (немесе) жылдық есептерін талдау жүзеге асырылады.</w:t>
      </w:r>
    </w:p>
    <w:bookmarkStart w:name="z61" w:id="49"/>
    <w:p>
      <w:pPr>
        <w:spacing w:after="0"/>
        <w:ind w:left="0"/>
        <w:jc w:val="both"/>
      </w:pPr>
      <w:r>
        <w:rPr>
          <w:rFonts w:ascii="Times New Roman"/>
          <w:b w:val="false"/>
          <w:i w:val="false"/>
          <w:color w:val="000000"/>
          <w:sz w:val="28"/>
        </w:rPr>
        <w:t xml:space="preserve">
      29. Бағалауды жоспарлы тәртіппен жүргізу алдында уәкілетті орган осы Стандартқа </w:t>
      </w:r>
      <w:r>
        <w:rPr>
          <w:rFonts w:ascii="Times New Roman"/>
          <w:b w:val="false"/>
          <w:i w:val="false"/>
          <w:color w:val="000000"/>
          <w:sz w:val="28"/>
        </w:rPr>
        <w:t>10-қосымшаға</w:t>
      </w:r>
      <w:r>
        <w:rPr>
          <w:rFonts w:ascii="Times New Roman"/>
          <w:b w:val="false"/>
          <w:i w:val="false"/>
          <w:color w:val="000000"/>
          <w:sz w:val="28"/>
        </w:rPr>
        <w:t xml:space="preserve"> сәйкес нысан бойынша уәкілетті органның жоспарлы тәртіппен бағалау жүргізу туралы бағдарламаны екі данада жасайды, оны уәкілетті органның басшысы бекітеді.</w:t>
      </w:r>
    </w:p>
    <w:bookmarkEnd w:id="49"/>
    <w:p>
      <w:pPr>
        <w:spacing w:after="0"/>
        <w:ind w:left="0"/>
        <w:jc w:val="both"/>
      </w:pPr>
      <w:r>
        <w:rPr>
          <w:rFonts w:ascii="Times New Roman"/>
          <w:b w:val="false"/>
          <w:i w:val="false"/>
          <w:color w:val="000000"/>
          <w:sz w:val="28"/>
        </w:rPr>
        <w:t>
      Бағалау жүргізу кезеңінде жоспарлы тәртіппен өзгерістер енгізу негіздерін көрсете отырып, мемлекеттік аудит тобы жетекшісінің аудиторлық іс-шараны жүргізуге жауапты адамның атына жазылған қызметтік жазбасының негізінде жоспарлы тәртіппен бағалау жүргізу туралы бағдарламаға бір рет қана өзгерістер мен толықтырулар енгізуге жол беріледі.</w:t>
      </w:r>
    </w:p>
    <w:bookmarkStart w:name="z62" w:id="50"/>
    <w:p>
      <w:pPr>
        <w:spacing w:after="0"/>
        <w:ind w:left="0"/>
        <w:jc w:val="both"/>
      </w:pPr>
      <w:r>
        <w:rPr>
          <w:rFonts w:ascii="Times New Roman"/>
          <w:b w:val="false"/>
          <w:i w:val="false"/>
          <w:color w:val="000000"/>
          <w:sz w:val="28"/>
        </w:rPr>
        <w:t>
      30. Уәкілетті орган күрделілік дәрежесін және жүргізу мерзімдерін ескере отырып, бағалау жүргізуге тартылатын лауазымды адамдардың санын жоспарлы тәртіппен айқындайды.</w:t>
      </w:r>
    </w:p>
    <w:bookmarkEnd w:id="50"/>
    <w:bookmarkStart w:name="z63" w:id="51"/>
    <w:p>
      <w:pPr>
        <w:spacing w:after="0"/>
        <w:ind w:left="0"/>
        <w:jc w:val="both"/>
      </w:pPr>
      <w:r>
        <w:rPr>
          <w:rFonts w:ascii="Times New Roman"/>
          <w:b w:val="false"/>
          <w:i w:val="false"/>
          <w:color w:val="000000"/>
          <w:sz w:val="28"/>
        </w:rPr>
        <w:t>
      31. Уәкілетті органның лауазымды адамдары бағалауды жоспарлы тәртіппен жүзеге асыру кезінде Жалпы стандарттарды және уәкілетті органның жоспарлы тәртіппен бағалау жүргізу кезінде алынған ақпаратқа қатысты құпиялықты, сондай-ақ осы Стандартта көзделген талаптарды сақтайды.</w:t>
      </w:r>
    </w:p>
    <w:bookmarkEnd w:id="51"/>
    <w:bookmarkStart w:name="z64" w:id="52"/>
    <w:p>
      <w:pPr>
        <w:spacing w:after="0"/>
        <w:ind w:left="0"/>
        <w:jc w:val="both"/>
      </w:pPr>
      <w:r>
        <w:rPr>
          <w:rFonts w:ascii="Times New Roman"/>
          <w:b w:val="false"/>
          <w:i w:val="false"/>
          <w:color w:val="000000"/>
          <w:sz w:val="28"/>
        </w:rPr>
        <w:t>
      32. Уәкілетті орган ІАҚ құрылған мемлекеттік органды бағалау басталғанға дейін 2 (екі) жұмыс күннен кешіктірмей жоспарлы тәртіппен бағалау жүргізілгені туралы лауазымды адамдарды, бағалаудың басталған және аяқталған күнін көрсете отырып, цифрлық электрондық құжат айналымы жүйесі арқылы (бұдан әрі – ЭҚАЖ) хабарлама жолдайды.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32-тармақ жаңа редакцияда - ҚР Қаржы министрінің 27.04.2026 </w:t>
      </w:r>
      <w:r>
        <w:rPr>
          <w:rFonts w:ascii="Times New Roman"/>
          <w:b w:val="false"/>
          <w:i w:val="false"/>
          <w:color w:val="000000"/>
          <w:sz w:val="28"/>
        </w:rPr>
        <w:t>№ 280</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5" w:id="53"/>
    <w:p>
      <w:pPr>
        <w:spacing w:after="0"/>
        <w:ind w:left="0"/>
        <w:jc w:val="both"/>
      </w:pPr>
      <w:r>
        <w:rPr>
          <w:rFonts w:ascii="Times New Roman"/>
          <w:b w:val="false"/>
          <w:i w:val="false"/>
          <w:color w:val="000000"/>
          <w:sz w:val="28"/>
        </w:rPr>
        <w:t>
      33. Жоспарлы тәртіппен бағалау басталар алдында ЭҚЖ арқылы ол басталғанға дейін 2 (екі) жұмыс күннен кешіктірмей уәкілетті органның жоспарлы тәртібімен бағалау жүргізу туралы бағдарлама ІАҚ құрылған мемлекеттік органның басшысына не оны алмастыратын адамға жіберіледі.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 w:id="54"/>
    <w:p>
      <w:pPr>
        <w:spacing w:after="0"/>
        <w:ind w:left="0"/>
        <w:jc w:val="both"/>
      </w:pPr>
      <w:r>
        <w:rPr>
          <w:rFonts w:ascii="Times New Roman"/>
          <w:b w:val="false"/>
          <w:i w:val="false"/>
          <w:color w:val="000000"/>
          <w:sz w:val="28"/>
        </w:rPr>
        <w:t xml:space="preserve">
      34. Жоспарлы тәртіппен бағалау осы Стандартқа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ІАҚ жұмысының тиімділігін бағалау өлшемшарттарына сәйкес жүзеге асырылады.</w:t>
      </w:r>
    </w:p>
    <w:bookmarkEnd w:id="54"/>
    <w:bookmarkStart w:name="z67" w:id="55"/>
    <w:p>
      <w:pPr>
        <w:spacing w:after="0"/>
        <w:ind w:left="0"/>
        <w:jc w:val="both"/>
      </w:pPr>
      <w:r>
        <w:rPr>
          <w:rFonts w:ascii="Times New Roman"/>
          <w:b w:val="false"/>
          <w:i w:val="false"/>
          <w:color w:val="000000"/>
          <w:sz w:val="28"/>
        </w:rPr>
        <w:t>
      35. Жоспарлы тәртіппен бағалауды жүзеге асыратын лауазымды адамдар Қағидалардың 95-тармағында көзделген өлшемшарттарға сәйкес ішкі мемлекеттік аудиттің кемінде үш материалына Қағидалардың 5-тарауының 1-параграфына сәйкес сапа бақылауын жүргізеді.</w:t>
      </w:r>
    </w:p>
    <w:bookmarkEnd w:id="55"/>
    <w:bookmarkStart w:name="z68" w:id="56"/>
    <w:p>
      <w:pPr>
        <w:spacing w:after="0"/>
        <w:ind w:left="0"/>
        <w:jc w:val="both"/>
      </w:pPr>
      <w:r>
        <w:rPr>
          <w:rFonts w:ascii="Times New Roman"/>
          <w:b w:val="false"/>
          <w:i w:val="false"/>
          <w:color w:val="000000"/>
          <w:sz w:val="28"/>
        </w:rPr>
        <w:t>
      36. Жоспарлы тәртіппен бағалауы кешенді (барлық өлшемшарттар бойынша) жүргізіледі.</w:t>
      </w:r>
    </w:p>
    <w:bookmarkEnd w:id="56"/>
    <w:bookmarkStart w:name="z69" w:id="57"/>
    <w:p>
      <w:pPr>
        <w:spacing w:after="0"/>
        <w:ind w:left="0"/>
        <w:jc w:val="both"/>
      </w:pPr>
      <w:r>
        <w:rPr>
          <w:rFonts w:ascii="Times New Roman"/>
          <w:b w:val="false"/>
          <w:i w:val="false"/>
          <w:color w:val="000000"/>
          <w:sz w:val="28"/>
        </w:rPr>
        <w:t>
      37. Уәкілетті органның лауазымды адамдары ІАҚ-дан жоспарлы тәртіппен бағалау жүргізу үшін қажетті барлық құжаттаманы (оның ішінде электрондық форматта) және түсіндірмелерді 5 (бес) жұмыс күні ішінде ресми сұратады.</w:t>
      </w:r>
    </w:p>
    <w:bookmarkEnd w:id="57"/>
    <w:bookmarkStart w:name="z70" w:id="58"/>
    <w:p>
      <w:pPr>
        <w:spacing w:after="0"/>
        <w:ind w:left="0"/>
        <w:jc w:val="both"/>
      </w:pPr>
      <w:r>
        <w:rPr>
          <w:rFonts w:ascii="Times New Roman"/>
          <w:b w:val="false"/>
          <w:i w:val="false"/>
          <w:color w:val="000000"/>
          <w:sz w:val="28"/>
        </w:rPr>
        <w:t>
      38. Уәкілетті органның жоспарлы тәртіппен бағалауды жүргізудің ұзақтығы 20 (жиырма) жұмыс күнінен аспайтын мерзімді құрайды. Жоспарлы тәртіппен бағалауды жүргізу мерзімі уәкілетті орган басшысының шешімі бойынша 10 (он) жұмыс күнінен аспайтын мерзімге ұзартылады, ол туралы ІАҚ құрылған мемлекеттік органға жазбаша түрде хабардар етеді.</w:t>
      </w:r>
    </w:p>
    <w:bookmarkEnd w:id="58"/>
    <w:bookmarkStart w:name="z71" w:id="59"/>
    <w:p>
      <w:pPr>
        <w:spacing w:after="0"/>
        <w:ind w:left="0"/>
        <w:jc w:val="both"/>
      </w:pPr>
      <w:r>
        <w:rPr>
          <w:rFonts w:ascii="Times New Roman"/>
          <w:b w:val="false"/>
          <w:i w:val="false"/>
          <w:color w:val="000000"/>
          <w:sz w:val="28"/>
        </w:rPr>
        <w:t xml:space="preserve">
      39. Жүргізілген жоспарлы тәртіппен бағалау нәтижелері бойынша осы Стандартқа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ІАҚ жұмысының тиімділігін бағалау нәтижелері туралы есеп (бұдан әрі – есеп) жасалады.</w:t>
      </w:r>
    </w:p>
    <w:bookmarkEnd w:id="59"/>
    <w:bookmarkStart w:name="z72" w:id="60"/>
    <w:p>
      <w:pPr>
        <w:spacing w:after="0"/>
        <w:ind w:left="0"/>
        <w:jc w:val="both"/>
      </w:pPr>
      <w:r>
        <w:rPr>
          <w:rFonts w:ascii="Times New Roman"/>
          <w:b w:val="false"/>
          <w:i w:val="false"/>
          <w:color w:val="000000"/>
          <w:sz w:val="28"/>
        </w:rPr>
        <w:t>
      40. Есепті жоспарлы тәртіппен бағалауды жүргізген уәкілетті органның лауазымды адамы жоспарлы тәртіппен бағалауы аяқталған күні ІАҚ құрылған мемлекеттік органның кеңсесі арқылы ІАҚ басшысына не оны ауыстыратын тұлғаға ұсынады. Есепті ІАҚ басшысы не оны ауыстыратын тұлға 10 (он) жұмыс күні ішінде қарайды.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1"/>
    <w:p>
      <w:pPr>
        <w:spacing w:after="0"/>
        <w:ind w:left="0"/>
        <w:jc w:val="both"/>
      </w:pPr>
      <w:r>
        <w:rPr>
          <w:rFonts w:ascii="Times New Roman"/>
          <w:b w:val="false"/>
          <w:i w:val="false"/>
          <w:color w:val="000000"/>
          <w:sz w:val="28"/>
        </w:rPr>
        <w:t xml:space="preserve">
      41. ІАҚ есепке қарсылықтары (ескертулері) болмаған кезде есепке ІАҚ басшысы не оны ауыстыратын тұлға қол қояды және осы Стандарттың </w:t>
      </w:r>
      <w:r>
        <w:rPr>
          <w:rFonts w:ascii="Times New Roman"/>
          <w:b w:val="false"/>
          <w:i w:val="false"/>
          <w:color w:val="000000"/>
          <w:sz w:val="28"/>
        </w:rPr>
        <w:t>40-тармағында</w:t>
      </w:r>
      <w:r>
        <w:rPr>
          <w:rFonts w:ascii="Times New Roman"/>
          <w:b w:val="false"/>
          <w:i w:val="false"/>
          <w:color w:val="000000"/>
          <w:sz w:val="28"/>
        </w:rPr>
        <w:t xml:space="preserve"> көрсетілген мерзімді ескере отырып, 2 (екі) жұмыс күнінен кешіктірмей, ЭҚЖ арқылы уәкілетті органға жіберіледі.</w:t>
      </w:r>
    </w:p>
    <w:bookmarkEnd w:id="61"/>
    <w:p>
      <w:pPr>
        <w:spacing w:after="0"/>
        <w:ind w:left="0"/>
        <w:jc w:val="both"/>
      </w:pPr>
      <w:r>
        <w:rPr>
          <w:rFonts w:ascii="Times New Roman"/>
          <w:b w:val="false"/>
          <w:i w:val="false"/>
          <w:color w:val="000000"/>
          <w:sz w:val="28"/>
        </w:rPr>
        <w:t>
      ІАҚ есепке қарсылықтары (ескертулері) болған кезде ІАҚ бар қарсылықтарды (ескертулерді) осы Стандарттың 40-тармағында көрсетілген мерзімді ескере отырып, 5 (бес) жұмыс күнінен кешіктірмей ЭҚЖ арқылы уәкілетті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62"/>
    <w:p>
      <w:pPr>
        <w:spacing w:after="0"/>
        <w:ind w:left="0"/>
        <w:jc w:val="both"/>
      </w:pPr>
      <w:r>
        <w:rPr>
          <w:rFonts w:ascii="Times New Roman"/>
          <w:b w:val="false"/>
          <w:i w:val="false"/>
          <w:color w:val="000000"/>
          <w:sz w:val="28"/>
        </w:rPr>
        <w:t>
      42. ІАҚ есепке обасына қарсылықтары (ескертулері) түскен жағдайда ІАҚ басшысы не оны ауыстыратын адам қарсылықтарды (ескертулерді) уәкілетті органға жібергеннен кейін 3 (үш) жұмыс күні ішінде уәкілетті органның жоспарлы тәртіппен бағалау нәтижелері бойынша туындаған келіспеушіліктерді талқылау және шешу үшін уәкілетті орган өкілдерінің қатысуымен Мемлекеттік аудит және тәуекелдер жөніндегі кеңестің (бұдан әрі – Кеңес) отырысын өткізуге бастамашылық жасайды.</w:t>
      </w:r>
    </w:p>
    <w:bookmarkEnd w:id="62"/>
    <w:p>
      <w:pPr>
        <w:spacing w:after="0"/>
        <w:ind w:left="0"/>
        <w:jc w:val="both"/>
      </w:pPr>
      <w:r>
        <w:rPr>
          <w:rFonts w:ascii="Times New Roman"/>
          <w:b w:val="false"/>
          <w:i w:val="false"/>
          <w:color w:val="000000"/>
          <w:sz w:val="28"/>
        </w:rPr>
        <w:t xml:space="preserve">
      Кеңес отырысының нәтижелері бойынша осы Стандартқа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хаттама ресімделеді, ол жоспарлы тәртіппен бағалау материалдарына қоса тіркеледі.</w:t>
      </w:r>
    </w:p>
    <w:p>
      <w:pPr>
        <w:spacing w:after="0"/>
        <w:ind w:left="0"/>
        <w:jc w:val="both"/>
      </w:pPr>
      <w:r>
        <w:rPr>
          <w:rFonts w:ascii="Times New Roman"/>
          <w:b w:val="false"/>
          <w:i w:val="false"/>
          <w:color w:val="000000"/>
          <w:sz w:val="28"/>
        </w:rPr>
        <w:t>
      Хаттама екі данада жасалады, оның біреуі ІАҚ құрылған мемлекеттік органда қалады. Екінші дана уәкілетті органға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63"/>
    <w:p>
      <w:pPr>
        <w:spacing w:after="0"/>
        <w:ind w:left="0"/>
        <w:jc w:val="both"/>
      </w:pPr>
      <w:r>
        <w:rPr>
          <w:rFonts w:ascii="Times New Roman"/>
          <w:b w:val="false"/>
          <w:i w:val="false"/>
          <w:color w:val="000000"/>
          <w:sz w:val="28"/>
        </w:rPr>
        <w:t>
      43. Есеп беттері толассыз нөмірленеді және мынадай тәртіпте ресімделеді:</w:t>
      </w:r>
    </w:p>
    <w:bookmarkEnd w:id="63"/>
    <w:p>
      <w:pPr>
        <w:spacing w:after="0"/>
        <w:ind w:left="0"/>
        <w:jc w:val="both"/>
      </w:pPr>
      <w:r>
        <w:rPr>
          <w:rFonts w:ascii="Times New Roman"/>
          <w:b w:val="false"/>
          <w:i w:val="false"/>
          <w:color w:val="000000"/>
          <w:sz w:val="28"/>
        </w:rPr>
        <w:t>
      ІАҚ есепке қарсылықтары (ескертулері) болмаған кезде – ІАҚ-тан қол қойылған есепті уәкілетті органға түскен күннен бастап 3 (үш) жұмыс күнінен кешіктірмей;</w:t>
      </w:r>
    </w:p>
    <w:p>
      <w:pPr>
        <w:spacing w:after="0"/>
        <w:ind w:left="0"/>
        <w:jc w:val="both"/>
      </w:pPr>
      <w:r>
        <w:rPr>
          <w:rFonts w:ascii="Times New Roman"/>
          <w:b w:val="false"/>
          <w:i w:val="false"/>
          <w:color w:val="000000"/>
          <w:sz w:val="28"/>
        </w:rPr>
        <w:t>
      ІАҚ есепке қарсылықтары (ескертулері) уәкілетті органға түскен жағдайда – хаттамасын уәкілетті органның бағалау материалдарына тіркей отырып, Кеңес отырысының күнінен бастап 3 (үш) жұмыс күнінен кешіктірмей.</w:t>
      </w:r>
    </w:p>
    <w:p>
      <w:pPr>
        <w:spacing w:after="0"/>
        <w:ind w:left="0"/>
        <w:jc w:val="both"/>
      </w:pPr>
      <w:r>
        <w:rPr>
          <w:rFonts w:ascii="Times New Roman"/>
          <w:b w:val="false"/>
          <w:i w:val="false"/>
          <w:color w:val="000000"/>
          <w:sz w:val="28"/>
        </w:rPr>
        <w:t>
      Уәкілетті орган есеп 2 (екі) жұмыс күні ішінде ЭҚЖ арқылы ІАҚ құрылған мемлекеттік органға жолдайды.</w:t>
      </w:r>
    </w:p>
    <w:p>
      <w:pPr>
        <w:spacing w:after="0"/>
        <w:ind w:left="0"/>
        <w:jc w:val="both"/>
      </w:pPr>
      <w:r>
        <w:rPr>
          <w:rFonts w:ascii="Times New Roman"/>
          <w:b w:val="false"/>
          <w:i w:val="false"/>
          <w:color w:val="000000"/>
          <w:sz w:val="28"/>
        </w:rPr>
        <w:t>
      Есеп бағалау жүргізу функциясы жүктелген уәкілетті органның құрылымдық бөлімшесінің есепке алу журналында хронологиялық тәртіппен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Қаржы министрінің м.а. 30.12.2022 </w:t>
      </w:r>
      <w:r>
        <w:rPr>
          <w:rFonts w:ascii="Times New Roman"/>
          <w:b w:val="false"/>
          <w:i w:val="false"/>
          <w:color w:val="000000"/>
          <w:sz w:val="28"/>
        </w:rPr>
        <w:t>№ 1346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6" w:id="64"/>
    <w:p>
      <w:pPr>
        <w:spacing w:after="0"/>
        <w:ind w:left="0"/>
        <w:jc w:val="both"/>
      </w:pPr>
      <w:r>
        <w:rPr>
          <w:rFonts w:ascii="Times New Roman"/>
          <w:b w:val="false"/>
          <w:i w:val="false"/>
          <w:color w:val="000000"/>
          <w:sz w:val="28"/>
        </w:rPr>
        <w:t>
      44. Есепке осы Стандартқа 11-қосымшаға сәйкес нысан бойынша ІАҚ жұмысының тиімділігін бағалаудың әрбір өлшемшарты бойынша негізделген және нақты жауаптар қоса беріледі.</w:t>
      </w:r>
    </w:p>
    <w:bookmarkEnd w:id="64"/>
    <w:bookmarkStart w:name="z77" w:id="65"/>
    <w:p>
      <w:pPr>
        <w:spacing w:after="0"/>
        <w:ind w:left="0"/>
        <w:jc w:val="both"/>
      </w:pPr>
      <w:r>
        <w:rPr>
          <w:rFonts w:ascii="Times New Roman"/>
          <w:b w:val="false"/>
          <w:i w:val="false"/>
          <w:color w:val="000000"/>
          <w:sz w:val="28"/>
        </w:rPr>
        <w:t>
      45. Уәкілетті орган бағалау нәтижелері бойынша жоспарлы тәртіппен ІАҚ құрылған мемлекеттік органға ішкі мемлекеттік аудиттің сапасын арттыруға, анықталған кемшіліктер мен бұзушылықтарды жоюға, одан әрі қызметінде олардың алдын алуға қатысты ұсынымдар береді.</w:t>
      </w:r>
    </w:p>
    <w:bookmarkEnd w:id="65"/>
    <w:bookmarkStart w:name="z78" w:id="66"/>
    <w:p>
      <w:pPr>
        <w:spacing w:after="0"/>
        <w:ind w:left="0"/>
        <w:jc w:val="both"/>
      </w:pPr>
      <w:r>
        <w:rPr>
          <w:rFonts w:ascii="Times New Roman"/>
          <w:b w:val="false"/>
          <w:i w:val="false"/>
          <w:color w:val="000000"/>
          <w:sz w:val="28"/>
        </w:rPr>
        <w:t>
      46. Уәкілетті орган ІАҚ ұсынымдарды орындау мониторингін мынадай тәсілдермен жүзеге асырады:</w:t>
      </w:r>
    </w:p>
    <w:bookmarkEnd w:id="66"/>
    <w:p>
      <w:pPr>
        <w:spacing w:after="0"/>
        <w:ind w:left="0"/>
        <w:jc w:val="both"/>
      </w:pPr>
      <w:r>
        <w:rPr>
          <w:rFonts w:ascii="Times New Roman"/>
          <w:b w:val="false"/>
          <w:i w:val="false"/>
          <w:color w:val="000000"/>
          <w:sz w:val="28"/>
        </w:rPr>
        <w:t>
      ІАҚ-пен тұрақты хат алмасу нысанында ұсынымдардың орындалуына талдау жүргізу;</w:t>
      </w:r>
    </w:p>
    <w:p>
      <w:pPr>
        <w:spacing w:after="0"/>
        <w:ind w:left="0"/>
        <w:jc w:val="both"/>
      </w:pPr>
      <w:r>
        <w:rPr>
          <w:rFonts w:ascii="Times New Roman"/>
          <w:b w:val="false"/>
          <w:i w:val="false"/>
          <w:color w:val="000000"/>
          <w:sz w:val="28"/>
        </w:rPr>
        <w:t>
      мерзімді еске салуларды, мемлекеттік органға сұрау салуларды жіберу;</w:t>
      </w:r>
    </w:p>
    <w:p>
      <w:pPr>
        <w:spacing w:after="0"/>
        <w:ind w:left="0"/>
        <w:jc w:val="both"/>
      </w:pPr>
      <w:r>
        <w:rPr>
          <w:rFonts w:ascii="Times New Roman"/>
          <w:b w:val="false"/>
          <w:i w:val="false"/>
          <w:color w:val="000000"/>
          <w:sz w:val="28"/>
        </w:rPr>
        <w:t>
      ІАҚ жою жағдайын бақылау үшін бұзушылықтар мен кемшіліктерді жоспарлы/жоспардан тыс бағалауды тағайындау.</w:t>
      </w:r>
    </w:p>
    <w:bookmarkStart w:name="z79" w:id="67"/>
    <w:p>
      <w:pPr>
        <w:spacing w:after="0"/>
        <w:ind w:left="0"/>
        <w:jc w:val="left"/>
      </w:pPr>
      <w:r>
        <w:rPr>
          <w:rFonts w:ascii="Times New Roman"/>
          <w:b/>
          <w:i w:val="false"/>
          <w:color w:val="000000"/>
        </w:rPr>
        <w:t xml:space="preserve"> 3-параграф. Жоспардан тыс бағалау</w:t>
      </w:r>
    </w:p>
    <w:bookmarkEnd w:id="67"/>
    <w:bookmarkStart w:name="z80" w:id="68"/>
    <w:p>
      <w:pPr>
        <w:spacing w:after="0"/>
        <w:ind w:left="0"/>
        <w:jc w:val="both"/>
      </w:pPr>
      <w:r>
        <w:rPr>
          <w:rFonts w:ascii="Times New Roman"/>
          <w:b w:val="false"/>
          <w:i w:val="false"/>
          <w:color w:val="000000"/>
          <w:sz w:val="28"/>
        </w:rPr>
        <w:t>
      47. Уәкілетті органның жоспардан тыс бағалауы мынадай мән-жайлардың бірі болған кезде уәкілетті орган басшысының не оның міндетін атқарушы тұлғаның шешімі бойынша жүргізілетін жоспарлы және камералдық тәртіпте көзделмеген бағалау болып табылады:</w:t>
      </w:r>
    </w:p>
    <w:bookmarkEnd w:id="68"/>
    <w:p>
      <w:pPr>
        <w:spacing w:after="0"/>
        <w:ind w:left="0"/>
        <w:jc w:val="both"/>
      </w:pPr>
      <w:r>
        <w:rPr>
          <w:rFonts w:ascii="Times New Roman"/>
          <w:b w:val="false"/>
          <w:i w:val="false"/>
          <w:color w:val="000000"/>
          <w:sz w:val="28"/>
        </w:rPr>
        <w:t>
      ІАҚ басшысының не оны ауыстыратын тұлғаның Қазақстан Республикасы мемлекеттік органдарының ЭҚАЖ арқылы уәкілетті органға жіберілген жоспардан тыс бағалау жүргізу туралы жазбаша өтініш;</w:t>
      </w:r>
    </w:p>
    <w:p>
      <w:pPr>
        <w:spacing w:after="0"/>
        <w:ind w:left="0"/>
        <w:jc w:val="both"/>
      </w:pPr>
      <w:r>
        <w:rPr>
          <w:rFonts w:ascii="Times New Roman"/>
          <w:b w:val="false"/>
          <w:i w:val="false"/>
          <w:color w:val="000000"/>
          <w:sz w:val="28"/>
        </w:rPr>
        <w:t>
      ішкі мемлекеттік аудит жүргізу кезінде ІАҚ қызметкерлерінің Қазақстан Республикасы мемлекеттік аудит және қаржылық бақылау туралы заңнаманы бұзушылықтарының болуын бекітетін фактілер қамтылған өтініш;</w:t>
      </w:r>
    </w:p>
    <w:p>
      <w:pPr>
        <w:spacing w:after="0"/>
        <w:ind w:left="0"/>
        <w:jc w:val="both"/>
      </w:pPr>
      <w:r>
        <w:rPr>
          <w:rFonts w:ascii="Times New Roman"/>
          <w:b w:val="false"/>
          <w:i w:val="false"/>
          <w:color w:val="000000"/>
          <w:sz w:val="28"/>
        </w:rPr>
        <w:t>
      ІАҚ жұмысының камералдық тәртібінің немесе оның бағалауын талдаудың нәтижелері бойынша елеулі тәуекелдерді анықтау.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Қаржы министрінің 24.09.2026 </w:t>
      </w:r>
      <w:r>
        <w:rPr>
          <w:rFonts w:ascii="Times New Roman"/>
          <w:b w:val="false"/>
          <w:i w:val="false"/>
          <w:color w:val="00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r>
        <w:br/>
      </w:r>
      <w:r>
        <w:rPr>
          <w:rFonts w:ascii="Times New Roman"/>
          <w:b w:val="false"/>
          <w:i w:val="false"/>
          <w:color w:val="000000"/>
          <w:sz w:val="28"/>
        </w:rPr>
        <w:t>
</w:t>
      </w:r>
    </w:p>
    <w:bookmarkStart w:name="z81" w:id="69"/>
    <w:p>
      <w:pPr>
        <w:spacing w:after="0"/>
        <w:ind w:left="0"/>
        <w:jc w:val="left"/>
      </w:pPr>
      <w:r>
        <w:rPr>
          <w:rFonts w:ascii="Times New Roman"/>
          <w:b/>
          <w:i w:val="false"/>
          <w:color w:val="000000"/>
        </w:rPr>
        <w:t xml:space="preserve"> 4-тарау. Ішкі мемлекеттік аудит сапасын арттыру бағдарламасын жасау</w:t>
      </w:r>
    </w:p>
    <w:bookmarkEnd w:id="69"/>
    <w:bookmarkStart w:name="z82" w:id="70"/>
    <w:p>
      <w:pPr>
        <w:spacing w:after="0"/>
        <w:ind w:left="0"/>
        <w:jc w:val="both"/>
      </w:pPr>
      <w:r>
        <w:rPr>
          <w:rFonts w:ascii="Times New Roman"/>
          <w:b w:val="false"/>
          <w:i w:val="false"/>
          <w:color w:val="000000"/>
          <w:sz w:val="28"/>
        </w:rPr>
        <w:t xml:space="preserve">
      48. Халықаралық аудит стандарттарының талаптарына сәйкес ІАҚ басшысы не оны ауыстыратын тұлға есептіден кейінгі қаржы жылының 1 ақпанынан кешіктірмей осы Стандартқа </w:t>
      </w:r>
      <w:r>
        <w:rPr>
          <w:rFonts w:ascii="Times New Roman"/>
          <w:b w:val="false"/>
          <w:i w:val="false"/>
          <w:color w:val="000000"/>
          <w:sz w:val="28"/>
        </w:rPr>
        <w:t>14-қосымшаға</w:t>
      </w:r>
      <w:r>
        <w:rPr>
          <w:rFonts w:ascii="Times New Roman"/>
          <w:b w:val="false"/>
          <w:i w:val="false"/>
          <w:color w:val="000000"/>
          <w:sz w:val="28"/>
        </w:rPr>
        <w:t xml:space="preserve"> сәйкес нысан бойынша ІАҚ бағалауы мен уәкілетті органның бағалауы нәтижелері ескерілетін ішкі мемлекеттік аудиттің сапасын арттыру бағдарламасын (бұдан әрі – бағдарлама) әзірлейді және бекітеді.</w:t>
      </w:r>
    </w:p>
    <w:bookmarkEnd w:id="70"/>
    <w:bookmarkStart w:name="z83" w:id="71"/>
    <w:p>
      <w:pPr>
        <w:spacing w:after="0"/>
        <w:ind w:left="0"/>
        <w:jc w:val="both"/>
      </w:pPr>
      <w:r>
        <w:rPr>
          <w:rFonts w:ascii="Times New Roman"/>
          <w:b w:val="false"/>
          <w:i w:val="false"/>
          <w:color w:val="000000"/>
          <w:sz w:val="28"/>
        </w:rPr>
        <w:t>
      49. Бағдарлама:</w:t>
      </w:r>
    </w:p>
    <w:bookmarkEnd w:id="71"/>
    <w:p>
      <w:pPr>
        <w:spacing w:after="0"/>
        <w:ind w:left="0"/>
        <w:jc w:val="both"/>
      </w:pPr>
      <w:r>
        <w:rPr>
          <w:rFonts w:ascii="Times New Roman"/>
          <w:b w:val="false"/>
          <w:i w:val="false"/>
          <w:color w:val="000000"/>
          <w:sz w:val="28"/>
        </w:rPr>
        <w:t>
      ІАҚ жұмысының Қазақстан Республикасының мемлекеттік аудит және қаржылық бақылау туралы заңнамасына сәйкес болуын қамтамасыз ету;</w:t>
      </w:r>
    </w:p>
    <w:p>
      <w:pPr>
        <w:spacing w:after="0"/>
        <w:ind w:left="0"/>
        <w:jc w:val="both"/>
      </w:pPr>
      <w:r>
        <w:rPr>
          <w:rFonts w:ascii="Times New Roman"/>
          <w:b w:val="false"/>
          <w:i w:val="false"/>
          <w:color w:val="000000"/>
          <w:sz w:val="28"/>
        </w:rPr>
        <w:t>
      ІАҚ жұмысының тиімді және нәтижелі жүзеге асырылу мақсатында бекітіледі.</w:t>
      </w:r>
    </w:p>
    <w:bookmarkStart w:name="z84" w:id="72"/>
    <w:p>
      <w:pPr>
        <w:spacing w:after="0"/>
        <w:ind w:left="0"/>
        <w:jc w:val="both"/>
      </w:pPr>
      <w:r>
        <w:rPr>
          <w:rFonts w:ascii="Times New Roman"/>
          <w:b w:val="false"/>
          <w:i w:val="false"/>
          <w:color w:val="000000"/>
          <w:sz w:val="28"/>
        </w:rPr>
        <w:t>
      50. Бағдарлама ішкі мемлекеттік аудит қызметінің барлық аспектілерін қамтиды және үш негізгі деңгейде:</w:t>
      </w:r>
    </w:p>
    <w:bookmarkEnd w:id="72"/>
    <w:p>
      <w:pPr>
        <w:spacing w:after="0"/>
        <w:ind w:left="0"/>
        <w:jc w:val="both"/>
      </w:pPr>
      <w:r>
        <w:rPr>
          <w:rFonts w:ascii="Times New Roman"/>
          <w:b w:val="false"/>
          <w:i w:val="false"/>
          <w:color w:val="000000"/>
          <w:sz w:val="28"/>
        </w:rPr>
        <w:t>
      аудиторлық тексеру деңгейінде (ішкі мемлекеттік аудит);</w:t>
      </w:r>
    </w:p>
    <w:p>
      <w:pPr>
        <w:spacing w:after="0"/>
        <w:ind w:left="0"/>
        <w:jc w:val="both"/>
      </w:pPr>
      <w:r>
        <w:rPr>
          <w:rFonts w:ascii="Times New Roman"/>
          <w:b w:val="false"/>
          <w:i w:val="false"/>
          <w:color w:val="000000"/>
          <w:sz w:val="28"/>
        </w:rPr>
        <w:t>
      ІАҚ қызметінің деңгейінде;</w:t>
      </w:r>
    </w:p>
    <w:p>
      <w:pPr>
        <w:spacing w:after="0"/>
        <w:ind w:left="0"/>
        <w:jc w:val="both"/>
      </w:pPr>
      <w:r>
        <w:rPr>
          <w:rFonts w:ascii="Times New Roman"/>
          <w:b w:val="false"/>
          <w:i w:val="false"/>
          <w:color w:val="000000"/>
          <w:sz w:val="28"/>
        </w:rPr>
        <w:t>
      кәсіби даму деңгейінде қолданылады.</w:t>
      </w:r>
    </w:p>
    <w:bookmarkStart w:name="z85" w:id="73"/>
    <w:p>
      <w:pPr>
        <w:spacing w:after="0"/>
        <w:ind w:left="0"/>
        <w:jc w:val="both"/>
      </w:pPr>
      <w:r>
        <w:rPr>
          <w:rFonts w:ascii="Times New Roman"/>
          <w:b w:val="false"/>
          <w:i w:val="false"/>
          <w:color w:val="000000"/>
          <w:sz w:val="28"/>
        </w:rPr>
        <w:t>
      51. Бағдарламаның орындалуын ІАҚ басшысы не оны ауыстыратын тұлға бақылайды.</w:t>
      </w:r>
    </w:p>
    <w:bookmarkEnd w:id="73"/>
    <w:bookmarkStart w:name="z86" w:id="74"/>
    <w:p>
      <w:pPr>
        <w:spacing w:after="0"/>
        <w:ind w:left="0"/>
        <w:jc w:val="both"/>
      </w:pPr>
      <w:r>
        <w:rPr>
          <w:rFonts w:ascii="Times New Roman"/>
          <w:b w:val="false"/>
          <w:i w:val="false"/>
          <w:color w:val="000000"/>
          <w:sz w:val="28"/>
        </w:rPr>
        <w:t>
      52. Бағдарлама уәкілетті орган ІАҚ жұмысының тиімділігіне бағалау жүргізген кезде ескеріледі.</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1-қосымша</w:t>
            </w:r>
          </w:p>
        </w:tc>
      </w:tr>
    </w:tbl>
    <w:bookmarkStart w:name="z88" w:id="75"/>
    <w:p>
      <w:pPr>
        <w:spacing w:after="0"/>
        <w:ind w:left="0"/>
        <w:jc w:val="left"/>
      </w:pPr>
      <w:r>
        <w:rPr>
          <w:rFonts w:ascii="Times New Roman"/>
          <w:b/>
          <w:i w:val="false"/>
          <w:color w:val="000000"/>
        </w:rPr>
        <w:t xml:space="preserve"> Ішкі аудит қызметінің мемлекеттік аудиторы жұмысының сапасын бағалауға арналған сұрақтар тізбесі</w:t>
      </w:r>
    </w:p>
    <w:bookmarkEnd w:id="75"/>
    <w:p>
      <w:pPr>
        <w:spacing w:after="0"/>
        <w:ind w:left="0"/>
        <w:jc w:val="both"/>
      </w:pPr>
      <w:r>
        <w:rPr>
          <w:rFonts w:ascii="Times New Roman"/>
          <w:b w:val="false"/>
          <w:i w:val="false"/>
          <w:color w:val="000000"/>
          <w:sz w:val="28"/>
        </w:rPr>
        <w:t>
      Аудитті жоспарлау</w:t>
      </w:r>
    </w:p>
    <w:p>
      <w:pPr>
        <w:spacing w:after="0"/>
        <w:ind w:left="0"/>
        <w:jc w:val="both"/>
      </w:pPr>
      <w:r>
        <w:rPr>
          <w:rFonts w:ascii="Times New Roman"/>
          <w:b w:val="false"/>
          <w:i w:val="false"/>
          <w:color w:val="000000"/>
          <w:sz w:val="28"/>
        </w:rPr>
        <w:t>
      1. Ішкі мемлекеттік аудит тапсырмасын орындауға тартылған аудиторлық топтың барлық мүшелері "тәуелсіздік қағидатын" сақтай ма?</w:t>
      </w:r>
    </w:p>
    <w:p>
      <w:pPr>
        <w:spacing w:after="0"/>
        <w:ind w:left="0"/>
        <w:jc w:val="both"/>
      </w:pPr>
      <w:r>
        <w:rPr>
          <w:rFonts w:ascii="Times New Roman"/>
          <w:b w:val="false"/>
          <w:i w:val="false"/>
          <w:color w:val="000000"/>
          <w:sz w:val="28"/>
        </w:rPr>
        <w:t>
      2. Ішкі мемлекеттік аудит бағдарламасы қажетті ресурстармен қамтамасыз етілген бе, осы ресурстар аудиторлық тапсырамада барабар бөлінген бе және оларға тиісті мониторинг жүргізіле ме?</w:t>
      </w:r>
    </w:p>
    <w:p>
      <w:pPr>
        <w:spacing w:after="0"/>
        <w:ind w:left="0"/>
        <w:jc w:val="both"/>
      </w:pPr>
      <w:r>
        <w:rPr>
          <w:rFonts w:ascii="Times New Roman"/>
          <w:b w:val="false"/>
          <w:i w:val="false"/>
          <w:color w:val="000000"/>
          <w:sz w:val="28"/>
        </w:rPr>
        <w:t>
      3. Мемлекеттік аудиторлар өздері бағалайтын процестермен таныс па?</w:t>
      </w:r>
    </w:p>
    <w:p>
      <w:pPr>
        <w:spacing w:after="0"/>
        <w:ind w:left="0"/>
        <w:jc w:val="both"/>
      </w:pPr>
      <w:r>
        <w:rPr>
          <w:rFonts w:ascii="Times New Roman"/>
          <w:b w:val="false"/>
          <w:i w:val="false"/>
          <w:color w:val="000000"/>
          <w:sz w:val="28"/>
        </w:rPr>
        <w:t>
      4. Алдын ала зерделеу барысында ұйым үшін аса маңызды тәуекелдер айқындалды ма және олар аудит міндеттерінде көрсетілген бе?</w:t>
      </w:r>
    </w:p>
    <w:p>
      <w:pPr>
        <w:spacing w:after="0"/>
        <w:ind w:left="0"/>
        <w:jc w:val="both"/>
      </w:pPr>
      <w:r>
        <w:rPr>
          <w:rFonts w:ascii="Times New Roman"/>
          <w:b w:val="false"/>
          <w:i w:val="false"/>
          <w:color w:val="000000"/>
          <w:sz w:val="28"/>
        </w:rPr>
        <w:t>
      5. Аудит бойынша жұмыстар көлемі аудит мақсаттарына қол жеткізуге сәйкес келе ме?</w:t>
      </w:r>
    </w:p>
    <w:p>
      <w:pPr>
        <w:spacing w:after="0"/>
        <w:ind w:left="0"/>
        <w:jc w:val="both"/>
      </w:pPr>
      <w:r>
        <w:rPr>
          <w:rFonts w:ascii="Times New Roman"/>
          <w:b w:val="false"/>
          <w:i w:val="false"/>
          <w:color w:val="000000"/>
          <w:sz w:val="28"/>
        </w:rPr>
        <w:t>
      6. Аудит бағдарламасы мемлекеттік аудиторларға қойылған мақсаттарға қол жеткізуге мүмкіндік бере ме?</w:t>
      </w:r>
    </w:p>
    <w:p>
      <w:pPr>
        <w:spacing w:after="0"/>
        <w:ind w:left="0"/>
        <w:jc w:val="both"/>
      </w:pPr>
      <w:r>
        <w:rPr>
          <w:rFonts w:ascii="Times New Roman"/>
          <w:b w:val="false"/>
          <w:i w:val="false"/>
          <w:color w:val="000000"/>
          <w:sz w:val="28"/>
        </w:rPr>
        <w:t>
      Аудит жүргізу</w:t>
      </w:r>
    </w:p>
    <w:p>
      <w:pPr>
        <w:spacing w:after="0"/>
        <w:ind w:left="0"/>
        <w:jc w:val="both"/>
      </w:pPr>
      <w:r>
        <w:rPr>
          <w:rFonts w:ascii="Times New Roman"/>
          <w:b w:val="false"/>
          <w:i w:val="false"/>
          <w:color w:val="000000"/>
          <w:sz w:val="28"/>
        </w:rPr>
        <w:t>
      1. Аудиторлық тексерудің барлық кезеңдері "Ішкі мемлекеттік аудит және қаржылық бақылау жүргізу қағидаларын бекіту туралы" Қазақстан Республикасы Қаржы министрінің 2021 жылғы 15 шілдедегі № 392 бұйрығымен (Нормативтік құқықтық актілерді мемлекеттік тіркеу тізілімінде № 23540 болып тіркелген) бекітілген Ішкі мемлекеттік аудит және қаржылық бақылау жүргізу қағидаларының (бұдан әрі – Қағидалар) 4-тарауы 1-параграфының талаптарына сәйкес құжатталған ба?</w:t>
      </w:r>
    </w:p>
    <w:p>
      <w:pPr>
        <w:spacing w:after="0"/>
        <w:ind w:left="0"/>
        <w:jc w:val="both"/>
      </w:pPr>
      <w:r>
        <w:rPr>
          <w:rFonts w:ascii="Times New Roman"/>
          <w:b w:val="false"/>
          <w:i w:val="false"/>
          <w:color w:val="000000"/>
          <w:sz w:val="28"/>
        </w:rPr>
        <w:t>
      2. Аудиторлық тапсырманы орындау процесінде қолданыстағы ішкі мемлекеттік аудит әдіснамасы қолданылды ма, тиісті аудит әдістемелері пайдаланылды ма?</w:t>
      </w:r>
    </w:p>
    <w:p>
      <w:pPr>
        <w:spacing w:after="0"/>
        <w:ind w:left="0"/>
        <w:jc w:val="both"/>
      </w:pPr>
      <w:r>
        <w:rPr>
          <w:rFonts w:ascii="Times New Roman"/>
          <w:b w:val="false"/>
          <w:i w:val="false"/>
          <w:color w:val="000000"/>
          <w:sz w:val="28"/>
        </w:rPr>
        <w:t>
      3. Аудит объектісінің рәсімдері дұрыс бағаланды ма?</w:t>
      </w:r>
    </w:p>
    <w:p>
      <w:pPr>
        <w:spacing w:after="0"/>
        <w:ind w:left="0"/>
        <w:jc w:val="both"/>
      </w:pPr>
      <w:r>
        <w:rPr>
          <w:rFonts w:ascii="Times New Roman"/>
          <w:b w:val="false"/>
          <w:i w:val="false"/>
          <w:color w:val="000000"/>
          <w:sz w:val="28"/>
        </w:rPr>
        <w:t>
      4. Алынған аудиторлық дәлелдер аудиторлық есептің қалыптасуын көрсету үшін жеткілікті және сенімді ме?</w:t>
      </w:r>
    </w:p>
    <w:p>
      <w:pPr>
        <w:spacing w:after="0"/>
        <w:ind w:left="0"/>
        <w:jc w:val="both"/>
      </w:pPr>
      <w:r>
        <w:rPr>
          <w:rFonts w:ascii="Times New Roman"/>
          <w:b w:val="false"/>
          <w:i w:val="false"/>
          <w:color w:val="000000"/>
          <w:sz w:val="28"/>
        </w:rPr>
        <w:t>
      5. Аудит бекітілген бағдарламаға сәйкес орындала ма?</w:t>
      </w:r>
    </w:p>
    <w:p>
      <w:pPr>
        <w:spacing w:after="0"/>
        <w:ind w:left="0"/>
        <w:jc w:val="both"/>
      </w:pPr>
      <w:r>
        <w:rPr>
          <w:rFonts w:ascii="Times New Roman"/>
          <w:b w:val="false"/>
          <w:i w:val="false"/>
          <w:color w:val="000000"/>
          <w:sz w:val="28"/>
        </w:rPr>
        <w:t>
      6. Аудит бағдарламасына оны жүргізу барысында өзгерістер енгізіледі ме және олар Қағидалардың 44 және 46-тармақтарының талаптарына сәйкес бекітілді ме?</w:t>
      </w:r>
    </w:p>
    <w:p>
      <w:pPr>
        <w:spacing w:after="0"/>
        <w:ind w:left="0"/>
        <w:jc w:val="both"/>
      </w:pPr>
      <w:r>
        <w:rPr>
          <w:rFonts w:ascii="Times New Roman"/>
          <w:b w:val="false"/>
          <w:i w:val="false"/>
          <w:color w:val="000000"/>
          <w:sz w:val="28"/>
        </w:rPr>
        <w:t>
      Нәтижелер туралы ақпараттандыру</w:t>
      </w:r>
    </w:p>
    <w:p>
      <w:pPr>
        <w:spacing w:after="0"/>
        <w:ind w:left="0"/>
        <w:jc w:val="both"/>
      </w:pPr>
      <w:r>
        <w:rPr>
          <w:rFonts w:ascii="Times New Roman"/>
          <w:b w:val="false"/>
          <w:i w:val="false"/>
          <w:color w:val="000000"/>
          <w:sz w:val="28"/>
        </w:rPr>
        <w:t>
      1. Есеп құжат айналымы жүйесі арқылы аудит объектілеріне жіберіле ме?</w:t>
      </w:r>
    </w:p>
    <w:p>
      <w:pPr>
        <w:spacing w:after="0"/>
        <w:ind w:left="0"/>
        <w:jc w:val="both"/>
      </w:pPr>
      <w:r>
        <w:rPr>
          <w:rFonts w:ascii="Times New Roman"/>
          <w:b w:val="false"/>
          <w:i w:val="false"/>
          <w:color w:val="000000"/>
          <w:sz w:val="28"/>
        </w:rPr>
        <w:t>
      2. Аудит объектілері ұсынымдармен келісті ме?</w:t>
      </w:r>
    </w:p>
    <w:p>
      <w:pPr>
        <w:spacing w:after="0"/>
        <w:ind w:left="0"/>
        <w:jc w:val="both"/>
      </w:pPr>
      <w:r>
        <w:rPr>
          <w:rFonts w:ascii="Times New Roman"/>
          <w:b w:val="false"/>
          <w:i w:val="false"/>
          <w:color w:val="000000"/>
          <w:sz w:val="28"/>
        </w:rPr>
        <w:t>
      3. Анықталған бұзушылықтар себептеріне жоюға ұсынымдар жіберілді ме?</w:t>
      </w:r>
    </w:p>
    <w:p>
      <w:pPr>
        <w:spacing w:after="0"/>
        <w:ind w:left="0"/>
        <w:jc w:val="both"/>
      </w:pPr>
      <w:r>
        <w:rPr>
          <w:rFonts w:ascii="Times New Roman"/>
          <w:b w:val="false"/>
          <w:i w:val="false"/>
          <w:color w:val="000000"/>
          <w:sz w:val="28"/>
        </w:rPr>
        <w:t>
      4. Аудит өз мақсатына жетті ме?</w:t>
      </w:r>
    </w:p>
    <w:p>
      <w:pPr>
        <w:spacing w:after="0"/>
        <w:ind w:left="0"/>
        <w:jc w:val="both"/>
      </w:pPr>
      <w:r>
        <w:rPr>
          <w:rFonts w:ascii="Times New Roman"/>
          <w:b w:val="false"/>
          <w:i w:val="false"/>
          <w:color w:val="000000"/>
          <w:sz w:val="28"/>
        </w:rPr>
        <w:t>
      5. Аудит қорытындысы бойынша келіспеушіліктер тиісінше құжатталады ма?</w:t>
      </w:r>
    </w:p>
    <w:p>
      <w:pPr>
        <w:spacing w:after="0"/>
        <w:ind w:left="0"/>
        <w:jc w:val="both"/>
      </w:pPr>
      <w:r>
        <w:rPr>
          <w:rFonts w:ascii="Times New Roman"/>
          <w:b w:val="false"/>
          <w:i w:val="false"/>
          <w:color w:val="000000"/>
          <w:sz w:val="28"/>
        </w:rPr>
        <w:t>
      6. Мемлекеттік аудиторлардың есебі дәл, объективті, қысқа, сындарлы және уақытылы ма?</w:t>
      </w:r>
    </w:p>
    <w:p>
      <w:pPr>
        <w:spacing w:after="0"/>
        <w:ind w:left="0"/>
        <w:jc w:val="both"/>
      </w:pPr>
      <w:r>
        <w:rPr>
          <w:rFonts w:ascii="Times New Roman"/>
          <w:b w:val="false"/>
          <w:i w:val="false"/>
          <w:color w:val="000000"/>
          <w:sz w:val="28"/>
        </w:rPr>
        <w:t>
      7. Қағидалардың 72-тармағының талаптарына сәйкес аудиторлық есепке қол қойылды ма?</w:t>
      </w:r>
    </w:p>
    <w:p>
      <w:pPr>
        <w:spacing w:after="0"/>
        <w:ind w:left="0"/>
        <w:jc w:val="both"/>
      </w:pPr>
      <w:r>
        <w:rPr>
          <w:rFonts w:ascii="Times New Roman"/>
          <w:b w:val="false"/>
          <w:i w:val="false"/>
          <w:color w:val="000000"/>
          <w:sz w:val="28"/>
        </w:rPr>
        <w:t>
      Ұсынымдардың орындалуы</w:t>
      </w:r>
    </w:p>
    <w:p>
      <w:pPr>
        <w:spacing w:after="0"/>
        <w:ind w:left="0"/>
        <w:jc w:val="both"/>
      </w:pPr>
      <w:r>
        <w:rPr>
          <w:rFonts w:ascii="Times New Roman"/>
          <w:b w:val="false"/>
          <w:i w:val="false"/>
          <w:color w:val="000000"/>
          <w:sz w:val="28"/>
        </w:rPr>
        <w:t>
      1. Ұсынымдардың орындау мерзімдерінің сақталуы бақылана ма?</w:t>
      </w:r>
    </w:p>
    <w:p>
      <w:pPr>
        <w:spacing w:after="0"/>
        <w:ind w:left="0"/>
        <w:jc w:val="both"/>
      </w:pPr>
      <w:r>
        <w:rPr>
          <w:rFonts w:ascii="Times New Roman"/>
          <w:b w:val="false"/>
          <w:i w:val="false"/>
          <w:color w:val="000000"/>
          <w:sz w:val="28"/>
        </w:rPr>
        <w:t>
      2. Кейіннен аудит қажеттілігі бағаланған ба?</w:t>
      </w:r>
    </w:p>
    <w:p>
      <w:pPr>
        <w:spacing w:after="0"/>
        <w:ind w:left="0"/>
        <w:jc w:val="both"/>
      </w:pPr>
      <w:r>
        <w:rPr>
          <w:rFonts w:ascii="Times New Roman"/>
          <w:b w:val="false"/>
          <w:i w:val="false"/>
          <w:color w:val="000000"/>
          <w:sz w:val="28"/>
        </w:rPr>
        <w:t>
      Жалпы сұрақтар</w:t>
      </w:r>
    </w:p>
    <w:p>
      <w:pPr>
        <w:spacing w:after="0"/>
        <w:ind w:left="0"/>
        <w:jc w:val="both"/>
      </w:pPr>
      <w:r>
        <w:rPr>
          <w:rFonts w:ascii="Times New Roman"/>
          <w:b w:val="false"/>
          <w:i w:val="false"/>
          <w:color w:val="000000"/>
          <w:sz w:val="28"/>
        </w:rPr>
        <w:t>
      1. Міндетті оқу бойынша талаптар сақталған ба?</w:t>
      </w:r>
    </w:p>
    <w:p>
      <w:pPr>
        <w:spacing w:after="0"/>
        <w:ind w:left="0"/>
        <w:jc w:val="both"/>
      </w:pPr>
      <w:r>
        <w:rPr>
          <w:rFonts w:ascii="Times New Roman"/>
          <w:b w:val="false"/>
          <w:i w:val="false"/>
          <w:color w:val="000000"/>
          <w:sz w:val="28"/>
        </w:rPr>
        <w:t>
      2. Қазақстан Республикасы Президентінің "Мемлекеттік аудиттің және қаржылық бақылаудың жалпы стандарттарын бекіту және "Мемлекеттік қаржылық бақылау стандарттарын бекіту туралы" Қазақстан Республикасы Президентінің 2009 жылғы 7 сәуірдегі № 788 Жарлығының күші жойылды деп тану туралы" 2016 жылғы 11 қаңтардағы №167 Жарлығымен бекітілген Мемлекеттік аудиттің және қаржылық бақылаудың жалпы стандарттарында белгіленген мінез-құлық нормалары сақталған ба?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аудит жүргізу бойынша ішкі аудит қызметінің мемлекеттік аудиторы қызметінің тиімділігін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Сәйкестендіру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тегі, аты, әкесінің аты (бар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 жетекшісінің тегі, аты, әкесінің аты (бар болса)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деңгейі: өте жақсы (5), жақсы (4), қанағаттандырарлық (3), жақсарту қажет (2), қолдануға болмайды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сапалар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Аудитті жоспарлау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толық және жан-жақты жоспарлауды қамтамасыз ету үшін қажетті құжаттар мен ақпарат көздерін дұрыс айқындау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мақсатын дұрыс айқындау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Бақылаудың негізгі нүктелерін дұрыс айқындау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Тән тәуекелдерді дұрыс айқындау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жоспарлау бойынша ресімделген құжаттардың сапасы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уақытының дұрыс бюджетін айқындау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тапсырманы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мақсаттарына қол жеткізу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белгіленген көлемін, мерзімдері мен кезеңін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Жұмыстағы сәйкессіздіктерді жою, оның ішінде аудиторлық есепті пысықтау уақтылығы мен сапасы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дәлелдемелердің жеткіліктілігі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жұмыс құжаттарының толықтығы мен сапасы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актілерді иелену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Проблемалық мәселелер бойынша жағдайды иелену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Проблемалы мәселелерді талқылау кезінде, сондай-ақ қорытынды жұмыстық аудиторлық құжаттарды келісу кезінде мемлекеттік аудитордың әдептілігі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тұжырымдарының негізділігі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проблемаларды елеусіз проблемалардан ажырата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Проблемалық мәселелерді шешу үшін ұсыныстардың орындылығы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өз іс-әрекеттерін мемлекеттік аудит тобының жетекшісімен келісу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тапсырма нәтижелері бойынша ұсынымдарының дұрыстығы және орындылығы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қандай да бір мәселелер бойынша күмән туындаған кезде әріптестерімен, мемлекеттік аудит тобының жетекшісімен және құзыретті тұлғалармен кеңесе білуі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мінез-құлқы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уақытын пайдалануы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материалдарының жұмыс қағаздарына жазылуы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келіссөздер жүргізу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міндеттерді орындау кезінде шығармашылық тәсіл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ерекше жағдайларға тез бейімделу қабілеті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Ұқыптылық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қызметін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 балдарда = өлшемшарттар бойынша балдар сомасы (maximum 145) /бағалау өлшемшарттарының саны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 басшысының бағасы (Мемлекеттік аудит тобының жетекшісі болмаған жағдайда, бағалауды ішкі аудит қызметінің басшысы жүргізеді)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күшті жақтары: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осал жақтары: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және одан әрі дамыту бойынша ұсынымдар: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тренингтер/оқу: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түсіндірмелері: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тобының жетекшісі 20__жылғы "__"___________ ______________ Қолы</w:t>
            </w:r>
          </w:p>
          <w:p>
            <w:pPr>
              <w:spacing w:after="20"/>
              <w:ind w:left="20"/>
              <w:jc w:val="both"/>
            </w:pPr>
            <w:r>
              <w:rPr>
                <w:rFonts w:ascii="Times New Roman"/>
                <w:b w:val="false"/>
                <w:i w:val="false"/>
                <w:color w:val="000000"/>
                <w:sz w:val="20"/>
              </w:rPr>
              <w:t xml:space="preserve">
ІАҚ басшысы (мемлекеттік аудит тобының жетекшісі болмаған жағдайда) </w:t>
            </w:r>
          </w:p>
          <w:p>
            <w:pPr>
              <w:spacing w:after="20"/>
              <w:ind w:left="20"/>
              <w:jc w:val="both"/>
            </w:pPr>
            <w:r>
              <w:rPr>
                <w:rFonts w:ascii="Times New Roman"/>
                <w:b w:val="false"/>
                <w:i w:val="false"/>
                <w:color w:val="000000"/>
                <w:sz w:val="20"/>
              </w:rPr>
              <w:t>
20__жылғы "__"___________ ______________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Таныстым: Мемлекеттік аудитор:  20__жылғы "___" _________ ____________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жұмысының тиімділігін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бағалау" ішкі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аудиттің және қаржылық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бақылаудың рәсімдік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стандартына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91" w:id="76"/>
    <w:p>
      <w:pPr>
        <w:spacing w:after="0"/>
        <w:ind w:left="0"/>
        <w:jc w:val="left"/>
      </w:pPr>
      <w:r>
        <w:rPr>
          <w:rFonts w:ascii="Times New Roman"/>
          <w:b/>
          <w:i w:val="false"/>
          <w:color w:val="000000"/>
        </w:rPr>
        <w:t xml:space="preserve"> Мемлекеттік аудит тобы басшысы қызметінің тиімділігін бағалау</w:t>
      </w:r>
    </w:p>
    <w:bookmarkEnd w:id="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жүргізу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іс-шараның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Сәйкестендіру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аудит тобы басшысының тегі, аты, әкесінің аты (бар болса):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Ішкі аудит қызметі басшысының не оны ауыстыратын тұлғаның тегі, аты, әкесінің аты (бар болса):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Балдар деңгейі: өте жақсы (5), жақсы (4), қанағаттандырарлық (3), жақсарту қажет (2), қолдануға болмайды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тапсырманы жоспарлау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толық және жан-жақты жоспарлауы қамтамасыз ету үшін қажетті құжаттар мен ақпарат көздерін дұрыс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мақсатын дұрыс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әдістері мен көлемін дұрыс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және бақылаудың негізгі нүктелерін дұрыс талдау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Тән тәуекелдерді дұрыс талдау және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уақытының бюджетін дұрыс айқындау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тапсырманы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және тапсырманың мақсаттарын ережеге (аудиторлық тапсырманы орындауға қойылатына талаптарды айқындайтын басқа да құжатқа) сәйкес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Тапсырманың белгіленген көлемін, мерзімдері мен кезеңін сақтау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Жұмыстағы сәйкессіздіктерді жою, оның ішінде аудиторлық есепті пысықтау уақтылығы мен сапасы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дәлелдемелердің жеткіліктілігі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Дайындалған жұмыс құжаттарының толықтығы мен сапасы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құжаттарын ресімдеу және тапсырманың материалдарын іске асыру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тобының жетекшісі тұжырымдарының негізділігі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проблемаларды елеусіз проблемалардан ажырата білу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Проблемалық мәселелер бойынша жағдайды иелену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нәтижелері бойынша уақтылы қысқаша тұжырым (Түйіндеме) дайындау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Тапсырманы іске асыру бойынша құжаттарды уақтылы ресімдеу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есепте, түйіндемеде көрсетілген проблемалық мәселелерді шешу бойынша ұсыныстардың орындылығы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 нәтижелері бойынша ұсынымдардың дұрыстығы және орындылығы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баға балдарда = өлшемшарттар бойынша балдар сомасы (maximum 90) /бағалау өлшемшарттарының саны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басшысының бағасы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күшті жақтары: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осал жақтары: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және одан әрі дамыту бойынша ұсынымдар: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 тренингтер/оқу: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тапсырма басшысының түсіндірмелері: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қызметінің басшысы не оны ауыстыратын тұлға:  20__жылғы "___"__________ __________</w:t>
            </w:r>
          </w:p>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Таныстым: Мемлекеттік аудит тобының жетекшісі 20__жылғы "___"________ 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20__жылға ішкі аудит қызметінің мемлекеттік аудиторлары қызметінің сапасын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Қызметінің тиімділігінің негізгі көрсеткіштерінің тізбесі (ҚТНК)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ҚТНК бағасының  ең үлкен мөлшері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тегі, аты, әкесінің аты (бар болса)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тегі, аты, әкесінің аты (бар болса)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тегі, аты, әкесінің аты (бар болса)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этикалық стандарттарды сақтауы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Айқындылық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Тәуелсіздік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Құпиялылығы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құзыреттілік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Объективтілік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Орындалған жұмыстардың сапасы, уақтылығы мен нәтижелілігі, оның ішінде: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аудиторлық тапсырманы жоспарлау рәсімдерін сақтауы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 басшысының аудиторлық тапсырма мақсаттарын дұрыс айқындауы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аудиторлық тапсырманың мақсаттарына қол жеткізуі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аудиторлық тапсырманы алдын ала жоспарлау рәсімдерін сақтауы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 басшысының аудиторлық тапсырманы орындау үшін ресурстардың жеткіліктілігін айқындауы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тапсырманы орындау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тобы басшысының және мемлекеттік аудитордың аудиторлық тапсырманы орындау бойынша (әдіснама бойынша) талаптарды сақтауы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қорытындылардың мазмұнына әсер ететін ішкі мемлекеттік аудиттің негізгі нәтижелерін мемлекеттік аудит тобының жетекшісі мен ішкі аудит қызметі басшысының назарына уақтылы жеткізу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аудиторлық тапсырманы орындау мерзімдерін сақтауы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Егер аудиторлық есепте елеулі ескертулер болған жағдайда мемлекеттік аудитордың ықтимал қақтығысты жағдайларға дайындық дәрежесі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аудитордың өз көзқарасын қорғай білуі, табандылық және өз күшіне сенімділігі, фактілерді дереу растауға және аудит нәтижелерін тәптіштеуге дайындығы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 нысанына белгіленген талаптарды сақтау (әдіснама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табулар мен ұсынымдар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беру үшін анықталған табуларды (фактілерді) растау үшін ақпараттың жеткіліктілігі, негізділігі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бақылау жүйесінің тиімділігін арттыру жолдары мен әдістерін жетілдіруге бағытталған ұсынымдардың болуы, маңыздылығы (құндылығы)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Ұсынымдардың жағдайды түзету шараларына қатысты шындығында пайдалы болуы үшін анықталған табулардың (фактілердің) себептерін айқындау деңгейі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Ұсынымдардың орындалуын мониторинг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Ұсынымдардың орындалуына жүйелі мониторинг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құжаттамасы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Белгіленген талаптарға сәйкес жұмыс құжаттамасын жүйелеу, сақтау және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ҚТНК орындау дәрежесі (балдар сомасы)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Таныстым (қолы,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ҚОРЫТЫНДЫ: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Ішкі аудит қызметінің басшысы 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20__жылғы "___" _________________ __________________</w:t>
      </w:r>
    </w:p>
    <w:p>
      <w:pPr>
        <w:spacing w:after="0"/>
        <w:ind w:left="0"/>
        <w:jc w:val="both"/>
      </w:pPr>
      <w:r>
        <w:rPr>
          <w:rFonts w:ascii="Times New Roman"/>
          <w:b w:val="false"/>
          <w:i w:val="false"/>
          <w:color w:val="000000"/>
          <w:sz w:val="28"/>
        </w:rPr>
        <w:t>
                                       (қол қойылған күні)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Ішкі аудит қызметі жүргізетін ішкі аудит қызметінің тиімділігін бағалаудың баллдық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балл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балл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деңгейі жоғары мемлекеттік аудит объектілерін жыл сайынғы аудиттермен қамту (ағымдағы жылғы мемлекеттік аудиттің жалпы санына тәуекел деңгейі жоғары мемлекеттік аудит объектілерін қамту проценті)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ағымдағы жылы тексерулердің жалпы санына 91% қоса алғанда және одан жоғары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90%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 70%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31- 50% қоса алғанда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қоса алғанда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Ұсынымдарды орындау дәрежесі (ұсынымдардың орындалу проценті)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ұсынымдардың жалпы санына 85% қоса алғанда және одан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 84%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 – 66%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29–48% қоса алғанда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 қоса алғанда</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жұмысының тиімділік көрсеткіші*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қоса алғанда және одан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 84%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51- 70% қоса алғанда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қоса алғанда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 қоса алғанда</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*3-жол "Ішкі аудит қызметтері жұмысының тиімділігін бағалау" ішкі мемлекеттік аудиттің және қаржылық бақылаудың рәсімдік стандартының 11-тармағы 4) тармақшасында көрсетілген формула бойынша есептеледі.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6-қосымша</w:t>
            </w:r>
          </w:p>
        </w:tc>
      </w:tr>
    </w:tbl>
    <w:bookmarkStart w:name="z107" w:id="77"/>
    <w:p>
      <w:pPr>
        <w:spacing w:after="0"/>
        <w:ind w:left="0"/>
        <w:jc w:val="left"/>
      </w:pPr>
      <w:r>
        <w:rPr>
          <w:rFonts w:ascii="Times New Roman"/>
          <w:b/>
          <w:i w:val="false"/>
          <w:color w:val="000000"/>
        </w:rPr>
        <w:t xml:space="preserve"> Ішкі аудит қызметі жұмысының тиімділігін бағалау өлшемшарттары</w:t>
      </w:r>
    </w:p>
    <w:bookmarkEnd w:id="77"/>
    <w:p>
      <w:pPr>
        <w:spacing w:after="0"/>
        <w:ind w:left="0"/>
        <w:jc w:val="both"/>
      </w:pPr>
      <w:r>
        <w:rPr>
          <w:rFonts w:ascii="Times New Roman"/>
          <w:b w:val="false"/>
          <w:i w:val="false"/>
          <w:color w:val="ff0000"/>
          <w:sz w:val="28"/>
        </w:rPr>
        <w:t xml:space="preserve">
      Ескерту. 6-қосымша жаңа редакцияда – ҚР Қаржы министрінің 27.03.2024 </w:t>
      </w:r>
      <w:r>
        <w:rPr>
          <w:rFonts w:ascii="Times New Roman"/>
          <w:b w:val="false"/>
          <w:i w:val="false"/>
          <w:color w:val="ff0000"/>
          <w:sz w:val="28"/>
        </w:rPr>
        <w:t>№ 166</w:t>
      </w:r>
      <w:r>
        <w:rPr>
          <w:rFonts w:ascii="Times New Roman"/>
          <w:b w:val="false"/>
          <w:i w:val="false"/>
          <w:color w:val="ff0000"/>
          <w:sz w:val="28"/>
        </w:rPr>
        <w:t xml:space="preserve"> (алғашқы ресми жарияланған күнiнен кейін күнтізбелік он күн өткен соң қолданысқа енгізіледі); өзгеріс енгізілді - ҚР Қаржы министрінің 24.09.2026 </w:t>
      </w:r>
      <w:r>
        <w:rPr>
          <w:rFonts w:ascii="Times New Roman"/>
          <w:b w:val="false"/>
          <w:i w:val="false"/>
          <w:color w:val="ff0000"/>
          <w:sz w:val="28"/>
        </w:rPr>
        <w:t>№ 638</w:t>
      </w:r>
      <w:r>
        <w:rPr>
          <w:rFonts w:ascii="Times New Roman"/>
          <w:b w:val="false"/>
          <w:i w:val="false"/>
          <w:color w:val="ff0000"/>
          <w:sz w:val="28"/>
        </w:rPr>
        <w:t xml:space="preserve"> (ресми жарияланған күнінен кейін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Тиісті жылға арналған мемлекеттік аудит объектілерінің тізбесін қалыптастыру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Жоғарғы аудиторлық палатасымен, ішкі мемлекеттік аудиттің уәкілетті органымен және астананың, облыстардың, республикалық маңызы бар қалалардың тексеру комиссияларымен тексерулердің қайталану фактілерінің Тиісті жылға арналған мемлекеттік аудит объектілерінің тізбесінде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арналған Мемлекеттік аудит объектілерінің тізбесін орындау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жылы Мемлекеттік аудит объектілерінің тізбесінде көзделген мемлекеттік аудит объектілерін қамту:</w:t>
            </w:r>
          </w:p>
          <w:p>
            <w:pPr>
              <w:spacing w:after="20"/>
              <w:ind w:left="20"/>
              <w:jc w:val="both"/>
            </w:pPr>
            <w:r>
              <w:rPr>
                <w:rFonts w:ascii="Times New Roman"/>
                <w:b w:val="false"/>
                <w:i w:val="false"/>
                <w:color w:val="000000"/>
                <w:sz w:val="20"/>
              </w:rPr>
              <w:t>
Тиісті жылға арналған Мемлекеттік аудит объектілерінің тізбесін орындамау фактілерінің болмауы;</w:t>
            </w:r>
          </w:p>
          <w:p>
            <w:pPr>
              <w:spacing w:after="20"/>
              <w:ind w:left="20"/>
              <w:jc w:val="both"/>
            </w:pPr>
            <w:r>
              <w:rPr>
                <w:rFonts w:ascii="Times New Roman"/>
                <w:b w:val="false"/>
                <w:i w:val="false"/>
                <w:color w:val="000000"/>
                <w:sz w:val="20"/>
              </w:rPr>
              <w:t>
тиісті жылға арналған Мемлекеттік аудит объектілерінің тізбесін орындамау</w:t>
            </w:r>
          </w:p>
          <w:p>
            <w:pPr>
              <w:spacing w:after="20"/>
              <w:ind w:left="20"/>
              <w:jc w:val="both"/>
            </w:pPr>
            <w:r>
              <w:rPr>
                <w:rFonts w:ascii="Times New Roman"/>
                <w:b w:val="false"/>
                <w:i w:val="false"/>
                <w:color w:val="000000"/>
                <w:sz w:val="20"/>
              </w:rPr>
              <w:t>
1-ден 3-ке дейін;</w:t>
            </w:r>
          </w:p>
          <w:p>
            <w:pPr>
              <w:spacing w:after="20"/>
              <w:ind w:left="20"/>
              <w:jc w:val="both"/>
            </w:pPr>
            <w:r>
              <w:rPr>
                <w:rFonts w:ascii="Times New Roman"/>
                <w:b w:val="false"/>
                <w:i w:val="false"/>
                <w:color w:val="000000"/>
                <w:sz w:val="20"/>
              </w:rPr>
              <w:t>
3-тен 5-ке дейін;</w:t>
            </w:r>
          </w:p>
          <w:p>
            <w:pPr>
              <w:spacing w:after="20"/>
              <w:ind w:left="20"/>
              <w:jc w:val="both"/>
            </w:pPr>
            <w:r>
              <w:rPr>
                <w:rFonts w:ascii="Times New Roman"/>
                <w:b w:val="false"/>
                <w:i w:val="false"/>
                <w:color w:val="000000"/>
                <w:sz w:val="20"/>
              </w:rPr>
              <w:t>
5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арналған Мемлекеттік аудит объектілерінің тізбесіне өзгерістер енгізу*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тізбесіне енгізілген өзгерістердің саны (мемлекеттік аудит объектілерінің санын азайту):</w:t>
            </w:r>
          </w:p>
          <w:p>
            <w:pPr>
              <w:spacing w:after="20"/>
              <w:ind w:left="20"/>
              <w:jc w:val="both"/>
            </w:pPr>
            <w:r>
              <w:rPr>
                <w:rFonts w:ascii="Times New Roman"/>
                <w:b w:val="false"/>
                <w:i w:val="false"/>
                <w:color w:val="000000"/>
                <w:sz w:val="20"/>
              </w:rPr>
              <w:t>
2-ден 5-ке дейін;</w:t>
            </w:r>
          </w:p>
          <w:p>
            <w:pPr>
              <w:spacing w:after="20"/>
              <w:ind w:left="20"/>
              <w:jc w:val="both"/>
            </w:pPr>
            <w:r>
              <w:rPr>
                <w:rFonts w:ascii="Times New Roman"/>
                <w:b w:val="false"/>
                <w:i w:val="false"/>
                <w:color w:val="000000"/>
                <w:sz w:val="20"/>
              </w:rPr>
              <w:t>
5-тен 7-ге дейін;</w:t>
            </w:r>
          </w:p>
          <w:p>
            <w:pPr>
              <w:spacing w:after="20"/>
              <w:ind w:left="20"/>
              <w:jc w:val="both"/>
            </w:pPr>
            <w:r>
              <w:rPr>
                <w:rFonts w:ascii="Times New Roman"/>
                <w:b w:val="false"/>
                <w:i w:val="false"/>
                <w:color w:val="000000"/>
                <w:sz w:val="20"/>
              </w:rPr>
              <w:t>
7 және одан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қорытындылары бойынша қабылданған ұсынымдар, тапсырмалар санынан орындалған ұсынымдар, шешімдер үлесі (орындау мерзімдері басталған)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қорытындылары бойынша қабылданған ұсынымдардың орындалған тармақтарының үлесі:</w:t>
            </w:r>
          </w:p>
          <w:p>
            <w:pPr>
              <w:spacing w:after="20"/>
              <w:ind w:left="20"/>
              <w:jc w:val="both"/>
            </w:pPr>
            <w:r>
              <w:rPr>
                <w:rFonts w:ascii="Times New Roman"/>
                <w:b w:val="false"/>
                <w:i w:val="false"/>
                <w:color w:val="000000"/>
                <w:sz w:val="20"/>
              </w:rPr>
              <w:t>
70% - дан 80%-ға дейін;</w:t>
            </w:r>
          </w:p>
          <w:p>
            <w:pPr>
              <w:spacing w:after="20"/>
              <w:ind w:left="20"/>
              <w:jc w:val="both"/>
            </w:pPr>
            <w:r>
              <w:rPr>
                <w:rFonts w:ascii="Times New Roman"/>
                <w:b w:val="false"/>
                <w:i w:val="false"/>
                <w:color w:val="000000"/>
                <w:sz w:val="20"/>
              </w:rPr>
              <w:t>
80% - дан 90% - ға дейін;</w:t>
            </w:r>
          </w:p>
          <w:p>
            <w:pPr>
              <w:spacing w:after="20"/>
              <w:ind w:left="20"/>
              <w:jc w:val="both"/>
            </w:pPr>
            <w:r>
              <w:rPr>
                <w:rFonts w:ascii="Times New Roman"/>
                <w:b w:val="false"/>
                <w:i w:val="false"/>
                <w:color w:val="000000"/>
                <w:sz w:val="20"/>
              </w:rPr>
              <w:t>
90% және одан жоғары;</w:t>
            </w:r>
          </w:p>
          <w:p>
            <w:pPr>
              <w:spacing w:after="20"/>
              <w:ind w:left="20"/>
              <w:jc w:val="both"/>
            </w:pPr>
            <w:r>
              <w:rPr>
                <w:rFonts w:ascii="Times New Roman"/>
                <w:b w:val="false"/>
                <w:i w:val="false"/>
                <w:color w:val="000000"/>
                <w:sz w:val="20"/>
              </w:rPr>
              <w:t>
70%-дан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Қозғалған қылмыстық іс және мемлекеттік аудит және қаржылық бақылау қорытындылары бойынша сотқа дейінгі тергеп-тексеру шеңберіндегі қаражатты қоспағанда, сондай-ақ ІАҚ аудитінің материалдары бойынша аудит объектілерінің қарсылығы бар қаражатты қоспағанда, мемлекеттік аудит және қаржылық бақылау қорытындылары бойынша қаражатты өтеу (қалпына келтіру).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бюджетке өтелуге жататын бұзушылықтардың жалпы сомасында бюджетке өтелген бұзушылықтар сомаларының үлес салмағы:</w:t>
            </w:r>
          </w:p>
          <w:p>
            <w:pPr>
              <w:spacing w:after="20"/>
              <w:ind w:left="20"/>
              <w:jc w:val="both"/>
            </w:pPr>
            <w:r>
              <w:rPr>
                <w:rFonts w:ascii="Times New Roman"/>
                <w:b w:val="false"/>
                <w:i w:val="false"/>
                <w:color w:val="000000"/>
                <w:sz w:val="20"/>
              </w:rPr>
              <w:t>
0% - дан 10%-ға дейін;</w:t>
            </w:r>
          </w:p>
          <w:p>
            <w:pPr>
              <w:spacing w:after="20"/>
              <w:ind w:left="20"/>
              <w:jc w:val="both"/>
            </w:pPr>
            <w:r>
              <w:rPr>
                <w:rFonts w:ascii="Times New Roman"/>
                <w:b w:val="false"/>
                <w:i w:val="false"/>
                <w:color w:val="000000"/>
                <w:sz w:val="20"/>
              </w:rPr>
              <w:t>
10%-дан 20 %-ға дейін;</w:t>
            </w:r>
          </w:p>
          <w:p>
            <w:pPr>
              <w:spacing w:after="20"/>
              <w:ind w:left="20"/>
              <w:jc w:val="both"/>
            </w:pPr>
            <w:r>
              <w:rPr>
                <w:rFonts w:ascii="Times New Roman"/>
                <w:b w:val="false"/>
                <w:i w:val="false"/>
                <w:color w:val="000000"/>
                <w:sz w:val="20"/>
              </w:rPr>
              <w:t>
20%-дан 30%-ға дейін;</w:t>
            </w:r>
          </w:p>
          <w:p>
            <w:pPr>
              <w:spacing w:after="20"/>
              <w:ind w:left="20"/>
              <w:jc w:val="both"/>
            </w:pPr>
            <w:r>
              <w:rPr>
                <w:rFonts w:ascii="Times New Roman"/>
                <w:b w:val="false"/>
                <w:i w:val="false"/>
                <w:color w:val="000000"/>
                <w:sz w:val="20"/>
              </w:rPr>
              <w:t>
30%-дан 40%-ға дейін;</w:t>
            </w:r>
          </w:p>
          <w:p>
            <w:pPr>
              <w:spacing w:after="20"/>
              <w:ind w:left="20"/>
              <w:jc w:val="both"/>
            </w:pPr>
            <w:r>
              <w:rPr>
                <w:rFonts w:ascii="Times New Roman"/>
                <w:b w:val="false"/>
                <w:i w:val="false"/>
                <w:color w:val="000000"/>
                <w:sz w:val="20"/>
              </w:rPr>
              <w:t>
40%-дан 50%-ға дейін;</w:t>
            </w:r>
          </w:p>
          <w:p>
            <w:pPr>
              <w:spacing w:after="20"/>
              <w:ind w:left="20"/>
              <w:jc w:val="both"/>
            </w:pPr>
            <w:r>
              <w:rPr>
                <w:rFonts w:ascii="Times New Roman"/>
                <w:b w:val="false"/>
                <w:i w:val="false"/>
                <w:color w:val="000000"/>
                <w:sz w:val="20"/>
              </w:rPr>
              <w:t>
50%-дан 60%-ға дейін;</w:t>
            </w:r>
          </w:p>
          <w:p>
            <w:pPr>
              <w:spacing w:after="20"/>
              <w:ind w:left="20"/>
              <w:jc w:val="both"/>
            </w:pPr>
            <w:r>
              <w:rPr>
                <w:rFonts w:ascii="Times New Roman"/>
                <w:b w:val="false"/>
                <w:i w:val="false"/>
                <w:color w:val="000000"/>
                <w:sz w:val="20"/>
              </w:rPr>
              <w:t>
60%-дан 70%-ға дейін;</w:t>
            </w:r>
          </w:p>
          <w:p>
            <w:pPr>
              <w:spacing w:after="20"/>
              <w:ind w:left="20"/>
              <w:jc w:val="both"/>
            </w:pPr>
            <w:r>
              <w:rPr>
                <w:rFonts w:ascii="Times New Roman"/>
                <w:b w:val="false"/>
                <w:i w:val="false"/>
                <w:color w:val="000000"/>
                <w:sz w:val="20"/>
              </w:rPr>
              <w:t>
70%-дан 80%-ға дейін;</w:t>
            </w:r>
          </w:p>
          <w:p>
            <w:pPr>
              <w:spacing w:after="20"/>
              <w:ind w:left="20"/>
              <w:jc w:val="both"/>
            </w:pPr>
            <w:r>
              <w:rPr>
                <w:rFonts w:ascii="Times New Roman"/>
                <w:b w:val="false"/>
                <w:i w:val="false"/>
                <w:color w:val="000000"/>
                <w:sz w:val="20"/>
              </w:rPr>
              <w:t>
80%-дан 90%-ға дейін;</w:t>
            </w:r>
          </w:p>
          <w:p>
            <w:pPr>
              <w:spacing w:after="20"/>
              <w:ind w:left="20"/>
              <w:jc w:val="both"/>
            </w:pPr>
            <w:r>
              <w:rPr>
                <w:rFonts w:ascii="Times New Roman"/>
                <w:b w:val="false"/>
                <w:i w:val="false"/>
                <w:color w:val="000000"/>
                <w:sz w:val="20"/>
              </w:rPr>
              <w:t>
90%-дан 100%-ға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15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кезеңде қалпына келтіруге және есепке алу бойынша көрсетуге жататын бұзушылықтардың жалпы сомасында қалпына келтірілген және есепке алу бойынша көрсетілген бұзушылықтар сомасының үлес салмағы:</w:t>
            </w:r>
          </w:p>
          <w:p>
            <w:pPr>
              <w:spacing w:after="20"/>
              <w:ind w:left="20"/>
              <w:jc w:val="both"/>
            </w:pPr>
            <w:r>
              <w:rPr>
                <w:rFonts w:ascii="Times New Roman"/>
                <w:b w:val="false"/>
                <w:i w:val="false"/>
                <w:color w:val="000000"/>
                <w:sz w:val="20"/>
              </w:rPr>
              <w:t>
0%-дан 10%-ға дейін;</w:t>
            </w:r>
          </w:p>
          <w:p>
            <w:pPr>
              <w:spacing w:after="20"/>
              <w:ind w:left="20"/>
              <w:jc w:val="both"/>
            </w:pPr>
            <w:r>
              <w:rPr>
                <w:rFonts w:ascii="Times New Roman"/>
                <w:b w:val="false"/>
                <w:i w:val="false"/>
                <w:color w:val="000000"/>
                <w:sz w:val="20"/>
              </w:rPr>
              <w:t>
10%-дан 20%-ға дейін;</w:t>
            </w:r>
          </w:p>
          <w:p>
            <w:pPr>
              <w:spacing w:after="20"/>
              <w:ind w:left="20"/>
              <w:jc w:val="both"/>
            </w:pPr>
            <w:r>
              <w:rPr>
                <w:rFonts w:ascii="Times New Roman"/>
                <w:b w:val="false"/>
                <w:i w:val="false"/>
                <w:color w:val="000000"/>
                <w:sz w:val="20"/>
              </w:rPr>
              <w:t>
20%-дан 30%-ға дейін;</w:t>
            </w:r>
          </w:p>
          <w:p>
            <w:pPr>
              <w:spacing w:after="20"/>
              <w:ind w:left="20"/>
              <w:jc w:val="both"/>
            </w:pPr>
            <w:r>
              <w:rPr>
                <w:rFonts w:ascii="Times New Roman"/>
                <w:b w:val="false"/>
                <w:i w:val="false"/>
                <w:color w:val="000000"/>
                <w:sz w:val="20"/>
              </w:rPr>
              <w:t>
30%-дан 40%-ға дейін;</w:t>
            </w:r>
          </w:p>
          <w:p>
            <w:pPr>
              <w:spacing w:after="20"/>
              <w:ind w:left="20"/>
              <w:jc w:val="both"/>
            </w:pPr>
            <w:r>
              <w:rPr>
                <w:rFonts w:ascii="Times New Roman"/>
                <w:b w:val="false"/>
                <w:i w:val="false"/>
                <w:color w:val="000000"/>
                <w:sz w:val="20"/>
              </w:rPr>
              <w:t>
40%-дан 50%-ға дейін;</w:t>
            </w:r>
          </w:p>
          <w:p>
            <w:pPr>
              <w:spacing w:after="20"/>
              <w:ind w:left="20"/>
              <w:jc w:val="both"/>
            </w:pPr>
            <w:r>
              <w:rPr>
                <w:rFonts w:ascii="Times New Roman"/>
                <w:b w:val="false"/>
                <w:i w:val="false"/>
                <w:color w:val="000000"/>
                <w:sz w:val="20"/>
              </w:rPr>
              <w:t>
50%-дан 60%-ға дейін;</w:t>
            </w:r>
          </w:p>
          <w:p>
            <w:pPr>
              <w:spacing w:after="20"/>
              <w:ind w:left="20"/>
              <w:jc w:val="both"/>
            </w:pPr>
            <w:r>
              <w:rPr>
                <w:rFonts w:ascii="Times New Roman"/>
                <w:b w:val="false"/>
                <w:i w:val="false"/>
                <w:color w:val="000000"/>
                <w:sz w:val="20"/>
              </w:rPr>
              <w:t>
60%-дан 70%-ға дейін;</w:t>
            </w:r>
          </w:p>
          <w:p>
            <w:pPr>
              <w:spacing w:after="20"/>
              <w:ind w:left="20"/>
              <w:jc w:val="both"/>
            </w:pPr>
            <w:r>
              <w:rPr>
                <w:rFonts w:ascii="Times New Roman"/>
                <w:b w:val="false"/>
                <w:i w:val="false"/>
                <w:color w:val="000000"/>
                <w:sz w:val="20"/>
              </w:rPr>
              <w:t>
70%-дан 80%-ға дейін;</w:t>
            </w:r>
          </w:p>
          <w:p>
            <w:pPr>
              <w:spacing w:after="20"/>
              <w:ind w:left="20"/>
              <w:jc w:val="both"/>
            </w:pPr>
            <w:r>
              <w:rPr>
                <w:rFonts w:ascii="Times New Roman"/>
                <w:b w:val="false"/>
                <w:i w:val="false"/>
                <w:color w:val="000000"/>
                <w:sz w:val="20"/>
              </w:rPr>
              <w:t>
80%-дан 90%-ға дейін;</w:t>
            </w:r>
          </w:p>
          <w:p>
            <w:pPr>
              <w:spacing w:after="20"/>
              <w:ind w:left="20"/>
              <w:jc w:val="both"/>
            </w:pPr>
            <w:r>
              <w:rPr>
                <w:rFonts w:ascii="Times New Roman"/>
                <w:b w:val="false"/>
                <w:i w:val="false"/>
                <w:color w:val="000000"/>
                <w:sz w:val="20"/>
              </w:rPr>
              <w:t>
90%-дан 100%-ға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процестерді (бизнес-процестерді) жетілдіру жөнінде ұсыныстар енгізу және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процестерді (бизнес-процестерді) жетілдіру жөнінде енгізілген және қабылданған ұсыныстар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қабылданған ұсыныс үшін плюс 1 (ең жоғары - 15)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туралы" Қазақстан Республикасы Заңының 39-бабы 8-тармағында көзделген негіздер бойынша мемлекеттік аудитор сертификатын кері қайтарып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 сертификаты кері қайтарып алынған ішкі аудит қызметі қызметкерлерінің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жағдай үшін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стандарттарына сәйкес келмейтін құжаттардың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жөніндегі уәкілетті орган жүргізген сапаны бақылау нәтижелері бойынша Мемлекеттік аудит және қаржылық бақылау стандарттарына сәйкес келмейтін аудит материалдарының саны:</w:t>
            </w:r>
          </w:p>
          <w:p>
            <w:pPr>
              <w:spacing w:after="20"/>
              <w:ind w:left="20"/>
              <w:jc w:val="both"/>
            </w:pPr>
            <w:r>
              <w:rPr>
                <w:rFonts w:ascii="Times New Roman"/>
                <w:b w:val="false"/>
                <w:i w:val="false"/>
                <w:color w:val="000000"/>
                <w:sz w:val="20"/>
              </w:rPr>
              <w:t>
1 материал;</w:t>
            </w:r>
          </w:p>
          <w:p>
            <w:pPr>
              <w:spacing w:after="20"/>
              <w:ind w:left="20"/>
              <w:jc w:val="both"/>
            </w:pPr>
            <w:r>
              <w:rPr>
                <w:rFonts w:ascii="Times New Roman"/>
                <w:b w:val="false"/>
                <w:i w:val="false"/>
                <w:color w:val="000000"/>
                <w:sz w:val="20"/>
              </w:rPr>
              <w:t>
2-ден 3 материалға дейін;</w:t>
            </w:r>
          </w:p>
          <w:p>
            <w:pPr>
              <w:spacing w:after="20"/>
              <w:ind w:left="20"/>
              <w:jc w:val="both"/>
            </w:pPr>
            <w:r>
              <w:rPr>
                <w:rFonts w:ascii="Times New Roman"/>
                <w:b w:val="false"/>
                <w:i w:val="false"/>
                <w:color w:val="000000"/>
                <w:sz w:val="20"/>
              </w:rPr>
              <w:t>
4 материалдардан және одан да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- 5</w:t>
            </w:r>
          </w:p>
          <w:p>
            <w:pPr>
              <w:spacing w:after="20"/>
              <w:ind w:left="20"/>
              <w:jc w:val="both"/>
            </w:pPr>
            <w:r>
              <w:rPr>
                <w:rFonts w:ascii="Times New Roman"/>
                <w:b w:val="false"/>
                <w:i w:val="false"/>
                <w:color w:val="000000"/>
                <w:sz w:val="20"/>
              </w:rPr>
              <w:t>
- 7</w:t>
            </w:r>
          </w:p>
          <w:p>
            <w:pPr>
              <w:spacing w:after="20"/>
              <w:ind w:left="20"/>
              <w:jc w:val="both"/>
            </w:pPr>
            <w:r>
              <w:rPr>
                <w:rFonts w:ascii="Times New Roman"/>
                <w:b w:val="false"/>
                <w:i w:val="false"/>
                <w:color w:val="000000"/>
                <w:sz w:val="20"/>
              </w:rPr>
              <w:t>
- 10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қызметкерлерінің құқыққа қарсы әрекеттеріне жүгіну жағдайларын растау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жөніндегі уәкілетті органға келіп түскен ішкі аудит қызметі қызметкерлерінің құқыққа қарсы әрекеттеріне жасалған өтініштердің расталған жағдайларының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жағдай үшін</w:t>
            </w:r>
          </w:p>
          <w:p>
            <w:pPr>
              <w:spacing w:after="20"/>
              <w:ind w:left="20"/>
              <w:jc w:val="both"/>
            </w:pPr>
            <w:r>
              <w:rPr>
                <w:rFonts w:ascii="Times New Roman"/>
                <w:b w:val="false"/>
                <w:i w:val="false"/>
                <w:color w:val="000000"/>
                <w:sz w:val="20"/>
              </w:rPr>
              <w:t>
- 5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және қаржылық бақылау органдарының Үйлестіру кеңесі шешімдерінің толықтығы, сапасы және уақтылы орындалуы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Үйлестіру кеңесінің шешімдерін орындамау, уақтылы және/немесе сапалы орындамау фактілерінің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Үйлестіру кеңесінің шешімдерін орындамау фактілерінің болуы:</w:t>
            </w:r>
          </w:p>
          <w:p>
            <w:pPr>
              <w:spacing w:after="20"/>
              <w:ind w:left="20"/>
              <w:jc w:val="both"/>
            </w:pPr>
            <w:r>
              <w:rPr>
                <w:rFonts w:ascii="Times New Roman"/>
                <w:b w:val="false"/>
                <w:i w:val="false"/>
                <w:color w:val="000000"/>
                <w:sz w:val="20"/>
              </w:rPr>
              <w:t>
1-2 факт;</w:t>
            </w:r>
          </w:p>
          <w:p>
            <w:pPr>
              <w:spacing w:after="20"/>
              <w:ind w:left="20"/>
              <w:jc w:val="both"/>
            </w:pPr>
            <w:r>
              <w:rPr>
                <w:rFonts w:ascii="Times New Roman"/>
                <w:b w:val="false"/>
                <w:i w:val="false"/>
                <w:color w:val="000000"/>
                <w:sz w:val="20"/>
              </w:rPr>
              <w:t>
3-5 факт;</w:t>
            </w:r>
          </w:p>
          <w:p>
            <w:pPr>
              <w:spacing w:after="20"/>
              <w:ind w:left="20"/>
              <w:jc w:val="both"/>
            </w:pPr>
            <w:r>
              <w:rPr>
                <w:rFonts w:ascii="Times New Roman"/>
                <w:b w:val="false"/>
                <w:i w:val="false"/>
                <w:color w:val="000000"/>
                <w:sz w:val="20"/>
              </w:rPr>
              <w:t>
5-тен астам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Үйлестіру кеңесінің шешімдерін уақтылы және / немесе сапалы орындамау фактілерінің болуы:</w:t>
            </w:r>
          </w:p>
          <w:p>
            <w:pPr>
              <w:spacing w:after="20"/>
              <w:ind w:left="20"/>
              <w:jc w:val="both"/>
            </w:pPr>
            <w:r>
              <w:rPr>
                <w:rFonts w:ascii="Times New Roman"/>
                <w:b w:val="false"/>
                <w:i w:val="false"/>
                <w:color w:val="000000"/>
                <w:sz w:val="20"/>
              </w:rPr>
              <w:t>
1-2 факт;</w:t>
            </w:r>
          </w:p>
          <w:p>
            <w:pPr>
              <w:spacing w:after="20"/>
              <w:ind w:left="20"/>
              <w:jc w:val="both"/>
            </w:pPr>
            <w:r>
              <w:rPr>
                <w:rFonts w:ascii="Times New Roman"/>
                <w:b w:val="false"/>
                <w:i w:val="false"/>
                <w:color w:val="000000"/>
                <w:sz w:val="20"/>
              </w:rPr>
              <w:t>
3-5 факт;</w:t>
            </w:r>
          </w:p>
          <w:p>
            <w:pPr>
              <w:spacing w:after="20"/>
              <w:ind w:left="20"/>
              <w:jc w:val="both"/>
            </w:pPr>
            <w:r>
              <w:rPr>
                <w:rFonts w:ascii="Times New Roman"/>
                <w:b w:val="false"/>
                <w:i w:val="false"/>
                <w:color w:val="000000"/>
                <w:sz w:val="20"/>
              </w:rPr>
              <w:t>
5-тен астам факт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аудитін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аудиттердің жалпы санына тиімділік аудитін үлес салмағы 30% немесе одан да көп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ішкі мемлекеттік аудитін жүргізу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аудиттердің жалпы санына электрондық түрде аудиторлық іс-шаралардың үлес салмағы:</w:t>
            </w:r>
          </w:p>
          <w:p>
            <w:pPr>
              <w:spacing w:after="20"/>
              <w:ind w:left="20"/>
              <w:jc w:val="both"/>
            </w:pPr>
            <w:r>
              <w:rPr>
                <w:rFonts w:ascii="Times New Roman"/>
                <w:b w:val="false"/>
                <w:i w:val="false"/>
                <w:color w:val="000000"/>
                <w:sz w:val="20"/>
              </w:rPr>
              <w:t>
30%-дан 60%-ға дейін;</w:t>
            </w:r>
          </w:p>
          <w:p>
            <w:pPr>
              <w:spacing w:after="20"/>
              <w:ind w:left="20"/>
              <w:jc w:val="both"/>
            </w:pPr>
            <w:r>
              <w:rPr>
                <w:rFonts w:ascii="Times New Roman"/>
                <w:b w:val="false"/>
                <w:i w:val="false"/>
                <w:color w:val="000000"/>
                <w:sz w:val="20"/>
              </w:rPr>
              <w:t>
60%-дан 90%-ға дейін;</w:t>
            </w:r>
          </w:p>
          <w:p>
            <w:pPr>
              <w:spacing w:after="20"/>
              <w:ind w:left="20"/>
              <w:jc w:val="both"/>
            </w:pPr>
            <w:r>
              <w:rPr>
                <w:rFonts w:ascii="Times New Roman"/>
                <w:b w:val="false"/>
                <w:i w:val="false"/>
                <w:color w:val="000000"/>
                <w:sz w:val="20"/>
              </w:rPr>
              <w:t>
90% және одан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жөніндегі уәкілетті орган жүргізетін ІАҚ құрамына кіретін мемлекеттік органның қаржылық есептілік аудитіне ІАҚ қатысуы (Ішкі мемлекеттік аудит жөніндегі уәкілетті органның сұрау салуы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Қатыспау (Ішкі мемлекеттік аудит жөніндегі уәкілетті органның сұрау салуы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материалдарын уәкілетті органның электрондық құжат айналымы жүйесіне уақтылы енгізу (Қаржылық бақылау. Тәуекелдерді басқару жүйесі)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 жүйесі. Қаржылық бақылау" кіші жүйесіне Қазақстан Республикасының мемлекеттік аудит туралы заңнаманың белгіленген талаптарына сәйкес (материалдарды енгізудің толықтығы) есепті жылдағы аудиторлық іс-шаралар санынан мемлекеттік аудит істерінің уақтылы енгізілмеген материалдарының үлесі 70%-дан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басталған, сондай-ақ Қазақстан Республикасының заңнамада белгіленген тәртіппен мәжбүрлеп өндіріп алуға берілген әкімшілік айыппұлдардың сомаларын бюджет кірісіне өндіріп алу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Төлеу мерзімі басталған есепті кезеңде және соттар шығарған, сондай-ақ Қазақстан Республикасының заңнамада белгіленген тәртіппен мәжбүрлеп өндіріп алуға берілген қаулыларда салынған айыппұлдардың жалпы сомасындағы бюджет кірісіне өндіріп алынған әкімшілік айыппұлдар сомаларының үлес салмағы: 50%-ге дейін; 50%-дан 60%-ға дейін; 60%-дан 70%-ға дейін; 70%-дан 80%-ға дейін; 80%-дан 90%-ға дейін; 90%-дан 100%-ға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0 1 2 3 4 5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органдарына берілген ІАҚ материалдары бойынша соттардың талап-арыздарын қанағаттандыруы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органдарына жіберілген материалдар бойынша есепті кезеңде ІАҚ материалдары бойынша соттар қанағаттандырған талап қоюлардың үлес салмағы:</w:t>
            </w:r>
          </w:p>
          <w:p>
            <w:pPr>
              <w:spacing w:after="20"/>
              <w:ind w:left="20"/>
              <w:jc w:val="both"/>
            </w:pPr>
            <w:r>
              <w:rPr>
                <w:rFonts w:ascii="Times New Roman"/>
                <w:b w:val="false"/>
                <w:i w:val="false"/>
                <w:color w:val="000000"/>
                <w:sz w:val="20"/>
              </w:rPr>
              <w:t>
0%-дан 20%-ға дейін;</w:t>
            </w:r>
          </w:p>
          <w:p>
            <w:pPr>
              <w:spacing w:after="20"/>
              <w:ind w:left="20"/>
              <w:jc w:val="both"/>
            </w:pPr>
            <w:r>
              <w:rPr>
                <w:rFonts w:ascii="Times New Roman"/>
                <w:b w:val="false"/>
                <w:i w:val="false"/>
                <w:color w:val="000000"/>
                <w:sz w:val="20"/>
              </w:rPr>
              <w:t>
20%-дан 40%-ға дейін;</w:t>
            </w:r>
          </w:p>
          <w:p>
            <w:pPr>
              <w:spacing w:after="20"/>
              <w:ind w:left="20"/>
              <w:jc w:val="both"/>
            </w:pPr>
            <w:r>
              <w:rPr>
                <w:rFonts w:ascii="Times New Roman"/>
                <w:b w:val="false"/>
                <w:i w:val="false"/>
                <w:color w:val="000000"/>
                <w:sz w:val="20"/>
              </w:rPr>
              <w:t>
40%-дан 60%-ға дейін;</w:t>
            </w:r>
          </w:p>
          <w:p>
            <w:pPr>
              <w:spacing w:after="20"/>
              <w:ind w:left="20"/>
              <w:jc w:val="both"/>
            </w:pPr>
            <w:r>
              <w:rPr>
                <w:rFonts w:ascii="Times New Roman"/>
                <w:b w:val="false"/>
                <w:i w:val="false"/>
                <w:color w:val="000000"/>
                <w:sz w:val="20"/>
              </w:rPr>
              <w:t>
60%-дан 80%-ға дейін;</w:t>
            </w:r>
          </w:p>
          <w:p>
            <w:pPr>
              <w:spacing w:after="20"/>
              <w:ind w:left="20"/>
              <w:jc w:val="both"/>
            </w:pPr>
            <w:r>
              <w:rPr>
                <w:rFonts w:ascii="Times New Roman"/>
                <w:b w:val="false"/>
                <w:i w:val="false"/>
                <w:color w:val="000000"/>
                <w:sz w:val="20"/>
              </w:rPr>
              <w:t>
80%-дан 100%-ға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объектісінің анықталған бұзушылықтарды жою туралы шешімдерді орындауына бақылаудың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жағдай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Карантиндік және басқа да шектеу шаралары енгізілген жағдайда бұл өлшем бағалауға жатпайды.</w:t>
      </w:r>
    </w:p>
    <w:p>
      <w:pPr>
        <w:spacing w:after="0"/>
        <w:ind w:left="0"/>
        <w:jc w:val="both"/>
      </w:pPr>
      <w:r>
        <w:rPr>
          <w:rFonts w:ascii="Times New Roman"/>
          <w:b w:val="false"/>
          <w:i w:val="false"/>
          <w:color w:val="000000"/>
          <w:sz w:val="28"/>
        </w:rPr>
        <w:t>
      ** Ішкі процестер (бизнес-процестер) – белгілі бір міндеттер мен мақсаттарға қол жеткізуге бағытталған өзара байланысты іс-шаралар немесе жұмыстар жиынтығы.</w:t>
      </w:r>
    </w:p>
    <w:p>
      <w:pPr>
        <w:spacing w:after="0"/>
        <w:ind w:left="0"/>
        <w:jc w:val="both"/>
      </w:pPr>
      <w:r>
        <w:rPr>
          <w:rFonts w:ascii="Times New Roman"/>
          <w:b w:val="false"/>
          <w:i w:val="false"/>
          <w:color w:val="000000"/>
          <w:sz w:val="28"/>
        </w:rPr>
        <w:t xml:space="preserve">
      Ішкі процестерді (бизнес-процестерді) жетілдіру жөніндегі ІАҚ ұсыныстары: </w:t>
      </w:r>
    </w:p>
    <w:p>
      <w:pPr>
        <w:spacing w:after="0"/>
        <w:ind w:left="0"/>
        <w:jc w:val="both"/>
      </w:pPr>
      <w:r>
        <w:rPr>
          <w:rFonts w:ascii="Times New Roman"/>
          <w:b w:val="false"/>
          <w:i w:val="false"/>
          <w:color w:val="000000"/>
          <w:sz w:val="28"/>
        </w:rPr>
        <w:t>
      1) Қазақстан Республикасының заңнамасына өзгерістер және (немесе) толықтырулар енгізуді;</w:t>
      </w:r>
    </w:p>
    <w:p>
      <w:pPr>
        <w:spacing w:after="0"/>
        <w:ind w:left="0"/>
        <w:jc w:val="both"/>
      </w:pPr>
      <w:r>
        <w:rPr>
          <w:rFonts w:ascii="Times New Roman"/>
          <w:b w:val="false"/>
          <w:i w:val="false"/>
          <w:color w:val="000000"/>
          <w:sz w:val="28"/>
        </w:rPr>
        <w:t>
      2) тиісті уәкілетті орган қабылдаған қызметті жақсартуды қамтиды;</w:t>
      </w:r>
    </w:p>
    <w:p>
      <w:pPr>
        <w:spacing w:after="0"/>
        <w:ind w:left="0"/>
        <w:jc w:val="both"/>
      </w:pPr>
      <w:r>
        <w:rPr>
          <w:rFonts w:ascii="Times New Roman"/>
          <w:b w:val="false"/>
          <w:i w:val="false"/>
          <w:color w:val="000000"/>
          <w:sz w:val="28"/>
        </w:rPr>
        <w:t>
      3) облыс әкімімен қабылданатын және жергілікті атқарушы органның басшысына орындауға жолданатын жергілікті атқарушы органның қызметін жетілдіру және сәйкестендіру жөніндегі ұсыныстар.</w:t>
      </w:r>
    </w:p>
    <w:p>
      <w:pPr>
        <w:spacing w:after="0"/>
        <w:ind w:left="0"/>
        <w:jc w:val="both"/>
      </w:pPr>
      <w:r>
        <w:rPr>
          <w:rFonts w:ascii="Times New Roman"/>
          <w:b w:val="false"/>
          <w:i w:val="false"/>
          <w:color w:val="000000"/>
          <w:sz w:val="28"/>
        </w:rPr>
        <w:t>
      Бұл ретте, мемлекеттік аудит объектілеріне жіберілген ұсынымдар осы өлшемшарт бойынша есепке алынуға жатпайды.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96" w:id="78"/>
    <w:p>
      <w:pPr>
        <w:spacing w:after="0"/>
        <w:ind w:left="0"/>
        <w:jc w:val="left"/>
      </w:pPr>
      <w:r>
        <w:rPr>
          <w:rFonts w:ascii="Times New Roman"/>
          <w:b/>
          <w:i w:val="false"/>
          <w:color w:val="000000"/>
        </w:rPr>
        <w:t xml:space="preserve"> Ішкі аудит қызметтерінің жұмысын бағалаудың бағыттары мен өлшемшарттары бойынша бағалаудың салыстырма кестесі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бағыттары мен өлшемшарттары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аудит қызметі бөлінісінде бағалау нәтижелері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8-қосымша</w:t>
            </w:r>
          </w:p>
        </w:tc>
      </w:tr>
    </w:tbl>
    <w:bookmarkStart w:name="z98" w:id="79"/>
    <w:p>
      <w:pPr>
        <w:spacing w:after="0"/>
        <w:ind w:left="0"/>
        <w:jc w:val="left"/>
      </w:pPr>
      <w:r>
        <w:rPr>
          <w:rFonts w:ascii="Times New Roman"/>
          <w:b/>
          <w:i w:val="false"/>
          <w:color w:val="000000"/>
        </w:rPr>
        <w:t xml:space="preserve"> Уәкілетті органның бағалауын жүргізу кезеңдері</w:t>
      </w:r>
    </w:p>
    <w:bookmarkEnd w:id="79"/>
    <w:p>
      <w:pPr>
        <w:spacing w:after="0"/>
        <w:ind w:left="0"/>
        <w:jc w:val="both"/>
      </w:pPr>
      <w:r>
        <w:rPr>
          <w:rFonts w:ascii="Times New Roman"/>
          <w:b w:val="false"/>
          <w:i w:val="false"/>
          <w:color w:val="000000"/>
          <w:sz w:val="28"/>
        </w:rPr>
        <w:t>
      1. Уәкілетті органның бағалауын ұйымдастыру.</w:t>
      </w:r>
    </w:p>
    <w:p>
      <w:pPr>
        <w:spacing w:after="0"/>
        <w:ind w:left="0"/>
        <w:jc w:val="both"/>
      </w:pPr>
      <w:r>
        <w:rPr>
          <w:rFonts w:ascii="Times New Roman"/>
          <w:b w:val="false"/>
          <w:i w:val="false"/>
          <w:color w:val="000000"/>
          <w:sz w:val="28"/>
        </w:rPr>
        <w:t>
      1.1. Уәкілетті органның бағалау жүргізуін дайындалу.</w:t>
      </w:r>
    </w:p>
    <w:p>
      <w:pPr>
        <w:spacing w:after="0"/>
        <w:ind w:left="0"/>
        <w:jc w:val="both"/>
      </w:pPr>
      <w:r>
        <w:rPr>
          <w:rFonts w:ascii="Times New Roman"/>
          <w:b w:val="false"/>
          <w:i w:val="false"/>
          <w:color w:val="000000"/>
          <w:sz w:val="28"/>
        </w:rPr>
        <w:t>
      1.1. 1. Уәкілетті органның бағалауды жүргізуіне жоспарланған тәуекелдерді талдау.</w:t>
      </w:r>
    </w:p>
    <w:p>
      <w:pPr>
        <w:spacing w:after="0"/>
        <w:ind w:left="0"/>
        <w:jc w:val="both"/>
      </w:pPr>
      <w:r>
        <w:rPr>
          <w:rFonts w:ascii="Times New Roman"/>
          <w:b w:val="false"/>
          <w:i w:val="false"/>
          <w:color w:val="000000"/>
          <w:sz w:val="28"/>
        </w:rPr>
        <w:t>
      1.1.2. Ішкі аудит қызметі (бұдан әрі - ІАҚ) жұмысының тиімділігін бағалауды талдау;</w:t>
      </w:r>
    </w:p>
    <w:p>
      <w:pPr>
        <w:spacing w:after="0"/>
        <w:ind w:left="0"/>
        <w:jc w:val="both"/>
      </w:pPr>
      <w:r>
        <w:rPr>
          <w:rFonts w:ascii="Times New Roman"/>
          <w:b w:val="false"/>
          <w:i w:val="false"/>
          <w:color w:val="000000"/>
          <w:sz w:val="28"/>
        </w:rPr>
        <w:t>
      1.1.3. Алдыңғы кезеңдерде жүргізілген сыртқы бағалау нәтижелерін талдау;</w:t>
      </w:r>
    </w:p>
    <w:p>
      <w:pPr>
        <w:spacing w:after="0"/>
        <w:ind w:left="0"/>
        <w:jc w:val="both"/>
      </w:pPr>
      <w:r>
        <w:rPr>
          <w:rFonts w:ascii="Times New Roman"/>
          <w:b w:val="false"/>
          <w:i w:val="false"/>
          <w:color w:val="000000"/>
          <w:sz w:val="28"/>
        </w:rPr>
        <w:t>
      1.1.4. Нормативтік құқықтық базаны талдау.</w:t>
      </w:r>
    </w:p>
    <w:p>
      <w:pPr>
        <w:spacing w:after="0"/>
        <w:ind w:left="0"/>
        <w:jc w:val="both"/>
      </w:pPr>
      <w:r>
        <w:rPr>
          <w:rFonts w:ascii="Times New Roman"/>
          <w:b w:val="false"/>
          <w:i w:val="false"/>
          <w:color w:val="000000"/>
          <w:sz w:val="28"/>
        </w:rPr>
        <w:t>
      1.1.5 Уәкілетті органның бағалауын жүргізу туралы хабарламаны ол басталғанға дейін он күнтізбелік күн ішінде;</w:t>
      </w:r>
    </w:p>
    <w:p>
      <w:pPr>
        <w:spacing w:after="0"/>
        <w:ind w:left="0"/>
        <w:jc w:val="both"/>
      </w:pPr>
      <w:r>
        <w:rPr>
          <w:rFonts w:ascii="Times New Roman"/>
          <w:b w:val="false"/>
          <w:i w:val="false"/>
          <w:color w:val="000000"/>
          <w:sz w:val="28"/>
        </w:rPr>
        <w:t>
      1.1.6. Уәкілетті органның бағалау жүргізуі туралы бағдарламаны әзірлеу, жұмыс тобы құрамын анықтау, уәкілетті органның бағалау жүргізуі бағыттарын дайындау.</w:t>
      </w:r>
    </w:p>
    <w:p>
      <w:pPr>
        <w:spacing w:after="0"/>
        <w:ind w:left="0"/>
        <w:jc w:val="both"/>
      </w:pPr>
      <w:r>
        <w:rPr>
          <w:rFonts w:ascii="Times New Roman"/>
          <w:b w:val="false"/>
          <w:i w:val="false"/>
          <w:color w:val="000000"/>
          <w:sz w:val="28"/>
        </w:rPr>
        <w:t>
      1.2. Уәкілетті органның бағалауын жүргізу.</w:t>
      </w:r>
    </w:p>
    <w:p>
      <w:pPr>
        <w:spacing w:after="0"/>
        <w:ind w:left="0"/>
        <w:jc w:val="both"/>
      </w:pPr>
      <w:r>
        <w:rPr>
          <w:rFonts w:ascii="Times New Roman"/>
          <w:b w:val="false"/>
          <w:i w:val="false"/>
          <w:color w:val="000000"/>
          <w:sz w:val="28"/>
        </w:rPr>
        <w:t>
      1.2.1. Ішкі аудит қызметі (бұдан әрі – ІАҚ) құрыллған мемлекеттік органға уәкілетті органның бағалау жүргізуі туралы бағдарламаны ұсыну;</w:t>
      </w:r>
    </w:p>
    <w:p>
      <w:pPr>
        <w:spacing w:after="0"/>
        <w:ind w:left="0"/>
        <w:jc w:val="both"/>
      </w:pPr>
      <w:r>
        <w:rPr>
          <w:rFonts w:ascii="Times New Roman"/>
          <w:b w:val="false"/>
          <w:i w:val="false"/>
          <w:color w:val="000000"/>
          <w:sz w:val="28"/>
        </w:rPr>
        <w:t>
      1.2.2. Бағдарлама мәселелеріне сәйкес уәкілетті органның бағалау жүргізуі;</w:t>
      </w:r>
    </w:p>
    <w:p>
      <w:pPr>
        <w:spacing w:after="0"/>
        <w:ind w:left="0"/>
        <w:jc w:val="both"/>
      </w:pPr>
      <w:r>
        <w:rPr>
          <w:rFonts w:ascii="Times New Roman"/>
          <w:b w:val="false"/>
          <w:i w:val="false"/>
          <w:color w:val="000000"/>
          <w:sz w:val="28"/>
        </w:rPr>
        <w:t xml:space="preserve">
      1.2.3. Бұзушылықтар туарлы куаландыратын құжаттар мен түсіндірмелер көшірмелерінің есеп материалдарына қосу (аудиторлық дәлелдемелер); </w:t>
      </w:r>
    </w:p>
    <w:p>
      <w:pPr>
        <w:spacing w:after="0"/>
        <w:ind w:left="0"/>
        <w:jc w:val="both"/>
      </w:pPr>
      <w:r>
        <w:rPr>
          <w:rFonts w:ascii="Times New Roman"/>
          <w:b w:val="false"/>
          <w:i w:val="false"/>
          <w:color w:val="000000"/>
          <w:sz w:val="28"/>
        </w:rPr>
        <w:t>
      1.2.4. Қажет болғанда уәкілетті органның бағалау жүргізу мерзімін он жұмыскүнінен аспайтын мерзімге ұзарту.</w:t>
      </w:r>
    </w:p>
    <w:p>
      <w:pPr>
        <w:spacing w:after="0"/>
        <w:ind w:left="0"/>
        <w:jc w:val="both"/>
      </w:pPr>
      <w:r>
        <w:rPr>
          <w:rFonts w:ascii="Times New Roman"/>
          <w:b w:val="false"/>
          <w:i w:val="false"/>
          <w:color w:val="000000"/>
          <w:sz w:val="28"/>
        </w:rPr>
        <w:t>
      2. Уәкілетті органның бағалау нәтижелерін ресімдеу.</w:t>
      </w:r>
    </w:p>
    <w:p>
      <w:pPr>
        <w:spacing w:after="0"/>
        <w:ind w:left="0"/>
        <w:jc w:val="both"/>
      </w:pPr>
      <w:r>
        <w:rPr>
          <w:rFonts w:ascii="Times New Roman"/>
          <w:b w:val="false"/>
          <w:i w:val="false"/>
          <w:color w:val="000000"/>
          <w:sz w:val="28"/>
        </w:rPr>
        <w:t>
      2.1. Есеп жобасын және хаттаманы жасау (2 данада).</w:t>
      </w:r>
    </w:p>
    <w:p>
      <w:pPr>
        <w:spacing w:after="0"/>
        <w:ind w:left="0"/>
        <w:jc w:val="both"/>
      </w:pPr>
      <w:r>
        <w:rPr>
          <w:rFonts w:ascii="Times New Roman"/>
          <w:b w:val="false"/>
          <w:i w:val="false"/>
          <w:color w:val="000000"/>
          <w:sz w:val="28"/>
        </w:rPr>
        <w:t>
      2.2. Уәкілетті органның бағалау нәтижелері туралы есепті талқылау (уәкілетті органның лауазымды тұлғалары, ІАҚ басшысы).</w:t>
      </w:r>
    </w:p>
    <w:p>
      <w:pPr>
        <w:spacing w:after="0"/>
        <w:ind w:left="0"/>
        <w:jc w:val="both"/>
      </w:pPr>
      <w:r>
        <w:rPr>
          <w:rFonts w:ascii="Times New Roman"/>
          <w:b w:val="false"/>
          <w:i w:val="false"/>
          <w:color w:val="000000"/>
          <w:sz w:val="28"/>
        </w:rPr>
        <w:t>
      2.3. Хаттамаға қол қою.</w:t>
      </w:r>
    </w:p>
    <w:p>
      <w:pPr>
        <w:spacing w:after="0"/>
        <w:ind w:left="0"/>
        <w:jc w:val="both"/>
      </w:pPr>
      <w:r>
        <w:rPr>
          <w:rFonts w:ascii="Times New Roman"/>
          <w:b w:val="false"/>
          <w:i w:val="false"/>
          <w:color w:val="000000"/>
          <w:sz w:val="28"/>
        </w:rPr>
        <w:t>
      2.4. Уәкілетті органның бағалау бойынша есепті (қосымшаларымен есепті, түсініктемелерді және өзгені) хаттамаға қол қойғаннан кейін бес жұмыс күні ішінде ұсынуы;</w:t>
      </w:r>
    </w:p>
    <w:p>
      <w:pPr>
        <w:spacing w:after="0"/>
        <w:ind w:left="0"/>
        <w:jc w:val="both"/>
      </w:pPr>
      <w:r>
        <w:rPr>
          <w:rFonts w:ascii="Times New Roman"/>
          <w:b w:val="false"/>
          <w:i w:val="false"/>
          <w:color w:val="000000"/>
          <w:sz w:val="28"/>
        </w:rPr>
        <w:t>
      2.5. Уәкілетті органның бағалауын жүргізу функциясы жүктелген уәкілетті органның құрылымдық бөлімшесінің есепке алу журналында тіркеуі.</w:t>
      </w:r>
    </w:p>
    <w:p>
      <w:pPr>
        <w:spacing w:after="0"/>
        <w:ind w:left="0"/>
        <w:jc w:val="both"/>
      </w:pPr>
      <w:r>
        <w:rPr>
          <w:rFonts w:ascii="Times New Roman"/>
          <w:b w:val="false"/>
          <w:i w:val="false"/>
          <w:color w:val="000000"/>
          <w:sz w:val="28"/>
        </w:rPr>
        <w:t>
      3. Уәкілетті органның бағалауды жүргізу нәтижелерін іске асыру және анықталған кемшіліктер мен бұзушылықтарды жоюға, ұсынымдардың орындалу жай-күйінің мониторингі:</w:t>
      </w:r>
    </w:p>
    <w:p>
      <w:pPr>
        <w:spacing w:after="0"/>
        <w:ind w:left="0"/>
        <w:jc w:val="both"/>
      </w:pPr>
      <w:r>
        <w:rPr>
          <w:rFonts w:ascii="Times New Roman"/>
          <w:b w:val="false"/>
          <w:i w:val="false"/>
          <w:color w:val="000000"/>
          <w:sz w:val="28"/>
        </w:rPr>
        <w:t>
      3.1. ІАҚ құрылған мемлекеттік органға ішкі мемлекеттік аудиттің сапасын арттыруға, анықталған кемшіліктер мен бұзушылықтарды жоюға, болашақ қызметінде олардың алдын алуға қатысты ұсыныстарды дайындау және беру. Уәкілетті органға бұзушылықтар мен ақауларды бұзу жағдайы туралы ақпаратты ұсыну мерзімін белгілеу;</w:t>
      </w:r>
    </w:p>
    <w:p>
      <w:pPr>
        <w:spacing w:after="0"/>
        <w:ind w:left="0"/>
        <w:jc w:val="both"/>
      </w:pPr>
      <w:r>
        <w:rPr>
          <w:rFonts w:ascii="Times New Roman"/>
          <w:b w:val="false"/>
          <w:i w:val="false"/>
          <w:color w:val="000000"/>
          <w:sz w:val="28"/>
        </w:rPr>
        <w:t>
      3.2. Ұсынымдардың орындалу жай-күйінің мониторингі (олардың толық орындалуына дейін) және ұсынылған іс-шаралардың іске асырылу нәтижелерін бақылауды жүргізу.</w:t>
      </w:r>
    </w:p>
    <w:p>
      <w:pPr>
        <w:spacing w:after="0"/>
        <w:ind w:left="0"/>
        <w:jc w:val="both"/>
      </w:pPr>
      <w:r>
        <w:rPr>
          <w:rFonts w:ascii="Times New Roman"/>
          <w:b w:val="false"/>
          <w:i w:val="false"/>
          <w:color w:val="000000"/>
          <w:sz w:val="28"/>
        </w:rPr>
        <w:t>
      Бұл процесс мынадай тәсілдермен жүзеге асырылады: АҚ мамандарымен тұрақты қарым-қатынас, іскерлік хат алмасу және уәкілетті органның ІАҚ-пен өзара іс-қимылының басқа да нысандары нысанында ұсынымдардың орындалуына талдау жүргізу;</w:t>
      </w:r>
    </w:p>
    <w:p>
      <w:pPr>
        <w:spacing w:after="0"/>
        <w:ind w:left="0"/>
        <w:jc w:val="both"/>
      </w:pPr>
      <w:r>
        <w:rPr>
          <w:rFonts w:ascii="Times New Roman"/>
          <w:b w:val="false"/>
          <w:i w:val="false"/>
          <w:color w:val="000000"/>
          <w:sz w:val="28"/>
        </w:rPr>
        <w:t>
      ІАҚ құрылған мемлекеттік органға мерзімді ескертулер, сұрау салулар жіберу;</w:t>
      </w:r>
    </w:p>
    <w:p>
      <w:pPr>
        <w:spacing w:after="0"/>
        <w:ind w:left="0"/>
        <w:jc w:val="both"/>
      </w:pPr>
      <w:r>
        <w:rPr>
          <w:rFonts w:ascii="Times New Roman"/>
          <w:b w:val="false"/>
          <w:i w:val="false"/>
          <w:color w:val="000000"/>
          <w:sz w:val="28"/>
        </w:rPr>
        <w:t>
      ІАҚ құрылған мемлекеттік органның бұзушылықтар мен кемшіліктерді жоюының жай-күйін бақылау үшін уәкілетті органның жоспарлы/жоспардан тыс бағалауларды тағайындауы.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 9-қосымша</w:t>
            </w:r>
          </w:p>
        </w:tc>
      </w:tr>
    </w:tbl>
    <w:bookmarkStart w:name="z100" w:id="80"/>
    <w:p>
      <w:pPr>
        <w:spacing w:after="0"/>
        <w:ind w:left="0"/>
        <w:jc w:val="left"/>
      </w:pPr>
      <w:r>
        <w:rPr>
          <w:rFonts w:ascii="Times New Roman"/>
          <w:b/>
          <w:i w:val="false"/>
          <w:color w:val="000000"/>
        </w:rPr>
        <w:t xml:space="preserve"> Ішкі аудит қызметтерін тәуекелге бағдарланған іріктеу моделі</w:t>
      </w:r>
    </w:p>
    <w:bookmarkEnd w:id="80"/>
    <w:p>
      <w:pPr>
        <w:spacing w:after="0"/>
        <w:ind w:left="0"/>
        <w:jc w:val="both"/>
      </w:pPr>
      <w:r>
        <w:rPr>
          <w:rFonts w:ascii="Times New Roman"/>
          <w:b w:val="false"/>
          <w:i w:val="false"/>
          <w:color w:val="ff0000"/>
          <w:sz w:val="28"/>
        </w:rPr>
        <w:t xml:space="preserve">
      Ескерту. 9-қосымша жаңа редакцияда – ҚР Қаржы министрінің 24.09.2026 </w:t>
      </w:r>
      <w:r>
        <w:rPr>
          <w:rFonts w:ascii="Times New Roman"/>
          <w:b w:val="false"/>
          <w:i w:val="false"/>
          <w:color w:val="ff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Жүйе, ішкі мемлекеттік аудит уәкілетті органының бағалауларды жоспарлау кезінде Ішкі аудит қызметтерін (бұдан әрі - ІАҚ) іріктеуге бірыңғай тәсілдерді қамтамасыз ету мақсатында әзірленді.</w:t>
      </w:r>
    </w:p>
    <w:p>
      <w:pPr>
        <w:spacing w:after="0"/>
        <w:ind w:left="0"/>
        <w:jc w:val="both"/>
      </w:pPr>
      <w:r>
        <w:rPr>
          <w:rFonts w:ascii="Times New Roman"/>
          <w:b w:val="false"/>
          <w:i w:val="false"/>
          <w:color w:val="000000"/>
          <w:sz w:val="28"/>
        </w:rPr>
        <w:t>
      ІАҚ бағалаудың бағдарланған іріктеуіне тәуекел рәсімі уәкілетті органның жұмыс жоспарларын (бұдан әрі - жоспарлар) ішкі мемлекеттік аудит уәкілетті органының бағалауларды жүргізу бөлігінде қалыптастыру кезінде өздерінің қызметінде ең жоғары тәуекелдер қызметін іріктеу мақсатында тәуекелдерге талдау және оларды бағалау негізінде жүзеге асырылады.</w:t>
      </w:r>
    </w:p>
    <w:p>
      <w:pPr>
        <w:spacing w:after="0"/>
        <w:ind w:left="0"/>
        <w:jc w:val="both"/>
      </w:pPr>
      <w:r>
        <w:rPr>
          <w:rFonts w:ascii="Times New Roman"/>
          <w:b w:val="false"/>
          <w:i w:val="false"/>
          <w:color w:val="000000"/>
          <w:sz w:val="28"/>
        </w:rPr>
        <w:t>
      Тәуекелдерді бағалау екі негізгі көрсеткіштер бойынша: тәуекелдерді өлшемдерінің нақты көрсеткіштері (өлшемшарттар) бойынша әрбір ІАҚ бойынша анықталатын тәуекел дәрежесімен және тұрақты шама (кесте) болатын және тәуекелдердің басымдылықтың шкаласын орнататын тәуекелдің мәнділік деңгейімен жүзеге асырылады.</w:t>
      </w:r>
    </w:p>
    <w:p>
      <w:pPr>
        <w:spacing w:after="0"/>
        <w:ind w:left="0"/>
        <w:jc w:val="both"/>
      </w:pPr>
      <w:r>
        <w:rPr>
          <w:rFonts w:ascii="Times New Roman"/>
          <w:b w:val="false"/>
          <w:i w:val="false"/>
          <w:color w:val="000000"/>
          <w:sz w:val="28"/>
        </w:rPr>
        <w:t>
      Осы модель шегінде тәуекел дәрежесі үш деңгейлі шәкілмен бағаланады: төмен деңгей, орташа және жоғары. Бұл ретте, мәнділік тұрақты, белгілі шама болып табылатындықтан әр бағалау объектісі нақты әрқайсысының тәуекел дәрежесімен бағаланады.</w:t>
      </w:r>
    </w:p>
    <w:p>
      <w:pPr>
        <w:spacing w:after="0"/>
        <w:ind w:left="0"/>
        <w:jc w:val="both"/>
      </w:pPr>
      <w:r>
        <w:rPr>
          <w:rFonts w:ascii="Times New Roman"/>
          <w:b w:val="false"/>
          <w:i w:val="false"/>
          <w:color w:val="000000"/>
          <w:sz w:val="28"/>
        </w:rPr>
        <w:t>
      Жалпы баллдар сомасы мынадай формула бойынша анықталады:</w:t>
      </w:r>
    </w:p>
    <w:p>
      <w:pPr>
        <w:spacing w:after="0"/>
        <w:ind w:left="0"/>
        <w:jc w:val="both"/>
      </w:pPr>
      <w:r>
        <w:rPr>
          <w:rFonts w:ascii="Times New Roman"/>
          <w:b w:val="false"/>
          <w:i w:val="false"/>
          <w:color w:val="000000"/>
          <w:sz w:val="28"/>
        </w:rPr>
        <w:t>
      Rсом = (R1 + R2 + R3 + R 4) х 3 + (R5 +...+ R9) х 2 + (R10 +...+ R13) х 1, мұнда</w:t>
      </w:r>
    </w:p>
    <w:p>
      <w:pPr>
        <w:spacing w:after="0"/>
        <w:ind w:left="0"/>
        <w:jc w:val="both"/>
      </w:pPr>
      <w:r>
        <w:rPr>
          <w:rFonts w:ascii="Times New Roman"/>
          <w:b w:val="false"/>
          <w:i w:val="false"/>
          <w:color w:val="000000"/>
          <w:sz w:val="28"/>
        </w:rPr>
        <w:t>
      Rсом – әрбір бағыныстағы субъектінің жалпы бағасы;</w:t>
      </w:r>
    </w:p>
    <w:p>
      <w:pPr>
        <w:spacing w:after="0"/>
        <w:ind w:left="0"/>
        <w:jc w:val="both"/>
      </w:pPr>
      <w:r>
        <w:rPr>
          <w:rFonts w:ascii="Times New Roman"/>
          <w:b w:val="false"/>
          <w:i w:val="false"/>
          <w:color w:val="000000"/>
          <w:sz w:val="28"/>
        </w:rPr>
        <w:t>
      R1-13 – 1-ден 3-гі шәкіл бойынша әрбір нақты тәуекелді осы тәуекелдің</w:t>
      </w:r>
    </w:p>
    <w:p>
      <w:pPr>
        <w:spacing w:after="0"/>
        <w:ind w:left="0"/>
        <w:jc w:val="both"/>
      </w:pPr>
      <w:r>
        <w:rPr>
          <w:rFonts w:ascii="Times New Roman"/>
          <w:b w:val="false"/>
          <w:i w:val="false"/>
          <w:color w:val="000000"/>
          <w:sz w:val="28"/>
        </w:rPr>
        <w:t>
      Кестесіне сәйкес мәндік дәрежесінің тиісті баллына көбейтілген бағасы.</w:t>
      </w:r>
    </w:p>
    <w:p>
      <w:pPr>
        <w:spacing w:after="0"/>
        <w:ind w:left="0"/>
        <w:jc w:val="both"/>
      </w:pPr>
      <w:r>
        <w:rPr>
          <w:rFonts w:ascii="Times New Roman"/>
          <w:b w:val="false"/>
          <w:i w:val="false"/>
          <w:color w:val="000000"/>
          <w:sz w:val="28"/>
        </w:rPr>
        <w:t>
      Олардың мәндік деңгейіне тәуекелдер бөлінеді:</w:t>
      </w:r>
    </w:p>
    <w:p>
      <w:pPr>
        <w:spacing w:after="0"/>
        <w:ind w:left="0"/>
        <w:jc w:val="both"/>
      </w:pPr>
      <w:r>
        <w:rPr>
          <w:rFonts w:ascii="Times New Roman"/>
          <w:b w:val="false"/>
          <w:i w:val="false"/>
          <w:color w:val="000000"/>
          <w:sz w:val="28"/>
        </w:rPr>
        <w:t>
      жоғары (3 балл) – жалпы бағаланатын объектінің қызметін сипаттайтын және оның қорытындыларына ІАҚ әсері бар жүйелі ұйымдастырушылық және қаржылық тәуекелдер;</w:t>
      </w:r>
    </w:p>
    <w:p>
      <w:pPr>
        <w:spacing w:after="0"/>
        <w:ind w:left="0"/>
        <w:jc w:val="both"/>
      </w:pPr>
      <w:r>
        <w:rPr>
          <w:rFonts w:ascii="Times New Roman"/>
          <w:b w:val="false"/>
          <w:i w:val="false"/>
          <w:color w:val="000000"/>
          <w:sz w:val="28"/>
        </w:rPr>
        <w:t>
      орташа (2 балл) - ұйымдастыру тәуекелдері;</w:t>
      </w:r>
    </w:p>
    <w:p>
      <w:pPr>
        <w:spacing w:after="0"/>
        <w:ind w:left="0"/>
        <w:jc w:val="both"/>
      </w:pPr>
      <w:r>
        <w:rPr>
          <w:rFonts w:ascii="Times New Roman"/>
          <w:b w:val="false"/>
          <w:i w:val="false"/>
          <w:color w:val="000000"/>
          <w:sz w:val="28"/>
        </w:rPr>
        <w:t>
      төмен (1 балл) - функционалдық тәуекелдері (аудит процесінің тәуекелдері).</w:t>
      </w:r>
    </w:p>
    <w:p>
      <w:pPr>
        <w:spacing w:after="0"/>
        <w:ind w:left="0"/>
        <w:jc w:val="both"/>
      </w:pPr>
      <w:r>
        <w:rPr>
          <w:rFonts w:ascii="Times New Roman"/>
          <w:b w:val="false"/>
          <w:i w:val="false"/>
          <w:color w:val="000000"/>
          <w:sz w:val="28"/>
        </w:rPr>
        <w:t>
      Жүйелік тәуекелдер тобы бағыныстағы субъектісі туралы сыртқы ақпаратына, атап айтқанда нормативтік - құқықтық ортаның институционалдық және функционалдық, қаржы - экономикалық көрсеткіштері, сыртқы бақылау қорытындылары (өзге бақылау органдардың бақылау іс-шаралары), сондай-ақ, өтініштерді, шағымдарды, бұқаралық ақпарат құралдарындағы ақпаратты және басқа талдау қорытындылары бойынша анықталады. Олар ІАҚ жұмысының тиімділігін олардың бағаланатын объекті жұмысының жалпы мемлекеттік қорытындыларына әсерін сипаттайды және ең жоғары басымдылығы бар.</w:t>
      </w:r>
    </w:p>
    <w:p>
      <w:pPr>
        <w:spacing w:after="0"/>
        <w:ind w:left="0"/>
        <w:jc w:val="both"/>
      </w:pPr>
      <w:r>
        <w:rPr>
          <w:rFonts w:ascii="Times New Roman"/>
          <w:b w:val="false"/>
          <w:i w:val="false"/>
          <w:color w:val="000000"/>
          <w:sz w:val="28"/>
        </w:rPr>
        <w:t>
      Ұйымдастыру тәуекелдері тобы бағалайтын объектінің ІАҚ жұмыс істеу ұйымдастыру-құқықтық негіздеріне және оның кадрлық қамтамасыз етілуіне талдау және мониторинг жүргізу арқылы анықталады. Олар мемлекеттік орган басшылығының тиісті орган жүйесіндегі ішкі бақылау және ішкі аудитті ұйымдастыру проблемасына қатынасын, саладағы қаржылық-бюджеттік тәртіптің жеке жағдайына жауапкершілігін түсінуін сипаттайды.</w:t>
      </w:r>
    </w:p>
    <w:p>
      <w:pPr>
        <w:spacing w:after="0"/>
        <w:ind w:left="0"/>
        <w:jc w:val="both"/>
      </w:pPr>
      <w:r>
        <w:rPr>
          <w:rFonts w:ascii="Times New Roman"/>
          <w:b w:val="false"/>
          <w:i w:val="false"/>
          <w:color w:val="000000"/>
          <w:sz w:val="28"/>
        </w:rPr>
        <w:t>
      Функционалдық тәуекелдер тобы ІАҚ жұмысы қорытындылары туралы мерзiмдi есептіліктерін талдау және жалпылау, олардың қызметін, іскери хат алмасу және жеке сұхбаттасу жоспарларын келісу, ІАҚ басшылары мен қызметкерлеріне сауалнама жүргізу, іскерлік хат және жеке қарым-қатынас негізінде ІАҚ қызметіне тұрақты камералдық бақылау жүргізу арқылы анықталады. Олар, ІАҚ қызметінің барлық негізгі аспектілерін, ІАҚ басшылығының және қызметкерлерінің осы мәселелер бойынша нормативтік құқықтық актілері талаптарының сақталуын сипаттайды.</w:t>
      </w:r>
    </w:p>
    <w:p>
      <w:pPr>
        <w:spacing w:after="0"/>
        <w:ind w:left="0"/>
        <w:jc w:val="both"/>
      </w:pPr>
      <w:r>
        <w:rPr>
          <w:rFonts w:ascii="Times New Roman"/>
          <w:b w:val="false"/>
          <w:i w:val="false"/>
          <w:color w:val="000000"/>
          <w:sz w:val="28"/>
        </w:rPr>
        <w:t>
      Жоспарлау кезінде бағаланатын объектілер қызметінің алдыңғы үш-бес жылғы нәтижелері бойынша (есептіліктің жалпы көрсеткіштері бойынша және/немесе тәуекелге байланысты есепті кезеңнің тиісті күніндегі (күндеріндегі) жағдай бойынша) көрсеткіштер ескеріледі.</w:t>
      </w:r>
    </w:p>
    <w:p>
      <w:pPr>
        <w:spacing w:after="0"/>
        <w:ind w:left="0"/>
        <w:jc w:val="both"/>
      </w:pPr>
      <w:r>
        <w:rPr>
          <w:rFonts w:ascii="Times New Roman"/>
          <w:b w:val="false"/>
          <w:i w:val="false"/>
          <w:color w:val="000000"/>
          <w:sz w:val="28"/>
        </w:rPr>
        <w:t>
      Кестеде көрсетілген барлық тәуекелдер тізбесі неғұрлым таратылған тәуекелдерді санамалайды. Тәуекелдер тізбесі тұрақты (жылына кемінде бір рет) қарауға және жаңартуға жатады.</w:t>
      </w:r>
    </w:p>
    <w:p>
      <w:pPr>
        <w:spacing w:after="0"/>
        <w:ind w:left="0"/>
        <w:jc w:val="both"/>
      </w:pPr>
      <w:r>
        <w:rPr>
          <w:rFonts w:ascii="Times New Roman"/>
          <w:b w:val="false"/>
          <w:i w:val="false"/>
          <w:color w:val="000000"/>
          <w:sz w:val="28"/>
        </w:rPr>
        <w:t>
      Объектілерді іріктеу процесінде Кестеде келтірілген тәуекелдердің барлығы бойынша бағалау жолымен олардың әрқайсысы бойынша баллдардың жалпы сомасы айқындалады.</w:t>
      </w:r>
    </w:p>
    <w:p>
      <w:pPr>
        <w:spacing w:after="0"/>
        <w:ind w:left="0"/>
        <w:jc w:val="both"/>
      </w:pPr>
      <w:r>
        <w:rPr>
          <w:rFonts w:ascii="Times New Roman"/>
          <w:b w:val="false"/>
          <w:i w:val="false"/>
          <w:color w:val="000000"/>
          <w:sz w:val="28"/>
        </w:rPr>
        <w:t>
      Ең жоғары балл санын жинақтаған бағалау объектілері объектілерді жоспарға іріктеу процесін жүзеге асыру кезінде неғұрлым басым болып табылады. Бұл ретте, баллдар сомасы бірдей болған кезде жоспарға қосу үшін ең алдымен жоғары деңгейдегі тәуекелдер саны неғұрлым жоғары болып табылатын объектіге басымдық беріледі.</w:t>
      </w:r>
    </w:p>
    <w:p>
      <w:pPr>
        <w:spacing w:after="0"/>
        <w:ind w:left="0"/>
        <w:jc w:val="both"/>
      </w:pPr>
      <w:r>
        <w:rPr>
          <w:rFonts w:ascii="Times New Roman"/>
          <w:b w:val="false"/>
          <w:i w:val="false"/>
          <w:color w:val="000000"/>
          <w:sz w:val="28"/>
        </w:rPr>
        <w:t>
      Бағалау рәсімінен кейін жоспарға іріктелген бағалау объектілерінің тізбесін сапаға уәкілетті органның бағалау жүргізуінің белгіленген кезең-кезеңдігін қамтамасыз ету қажеттігін ескере отырып, түзетіледі.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w:t>
            </w:r>
          </w:p>
        </w:tc>
      </w:tr>
    </w:tbl>
    <w:p>
      <w:pPr>
        <w:spacing w:after="0"/>
        <w:ind w:left="0"/>
        <w:jc w:val="left"/>
      </w:pPr>
      <w:r>
        <w:rPr>
          <w:rFonts w:ascii="Times New Roman"/>
          <w:b/>
          <w:i w:val="false"/>
          <w:color w:val="000000"/>
        </w:rPr>
        <w:t xml:space="preserve"> І мәңділік деңгейі (3 балл) Жүйелік және қаржылық тәуекелдер</w:t>
      </w:r>
    </w:p>
    <w:p>
      <w:pPr>
        <w:spacing w:after="0"/>
        <w:ind w:left="0"/>
        <w:jc w:val="both"/>
      </w:pPr>
      <w:r>
        <w:rPr>
          <w:rFonts w:ascii="Times New Roman"/>
          <w:b w:val="false"/>
          <w:i w:val="false"/>
          <w:color w:val="000000"/>
          <w:sz w:val="28"/>
        </w:rPr>
        <w:t>
      1-тәуекел (R1)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Ұйымдық құрылымы, бақыланатын субъектінің саны, ресурстар көлемі, оның ішінде бюджеттік жұмсалымдар және ашық бөлінген қаражат, функционалдық қызмет бағыттарының, бюджеттік бағдарламалардың саны, Көрсеткіш бағалау уақытында анықталады және соңғы 3 жылғы ақпаратты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Бағылаудағы саласы үлкен күрделі құрылымды, бақылау аясы үлкен, ресурстар көлемі, бюджеттік жұмсалымдар және ашық бөлінген қаражат, бюджеттік бағдарламалар қызметінің функционалдық бағыттарының саны және басқа мемлекеттік сектор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көлемінің деңгейі орташа бақыланатын бюджеттік жұмсалымдар және ашық бөлінген қаражат, бюджеттік бағдарламалар қызметінің функционалдық бағыттарының саны және басқа мемлекеттік сектор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Ресурстар көлемінің деңгейі саламен бақыланатын және саны аз, бюджеттік жұмсалымдар және ашық бөлінген қаражат бюджеттік бағдарламалар қызметінің функционалдық бағыттарының саны және басқа мемлекеттік сектор органдары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2 -тәуекел (R2)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Көлемі, құрылымы, мәні және мемлекеттік органдардағы, оның аумақтық бөлімшелеріндегі, ведомстволық бағыныстағы ұйымдарда, оның ішінде оның ІАҚ қызметі нәтижелерімен арақатынасында мемлекеттік аудит органдары анықтаған бұзушылықтар серпіні Көрсеткішті есептеу кезінде индексі соңғы 3-5 жыл ішіндегі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оның аумақтық бөлімшелерінде, ведомстволық бағыныстағы ұйымдарында мемлекеттік аудит органдарының: ресурстар көлемдерімен арақатынасындағы бұзушылықтардың айтарлықтай сомасын, оның ішінде бюджеттік жұмсалымдар мен ашық бөлінген қаражатты; теріс пайдаланудың ауқымды сұлбаларын, бюджет қаражатының тиімсіз, негізсіз пайдаланылуының, бұзушылықтар көлемінің өсу серпінінің тұрақтылығының себебі болған жалпы құрылымда бұзушылықтардың айтарлықтай санының анықталған бұзушылық құрылымында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орташа деңгейі, бұл үшін "жоғары" тәуекел өлшемшарттарының айқындалған белгілі бір факторларының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бұзушылықтар, осы тәуекел өлшемшарттарында "жоғары" және "төмен" анықталған факторлардың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3-тәуекел (R3)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және бақылаушы органдардың өтініштерінің, шағымдарының, ақпаратының, Үкіметтің сын ескертулерінің, БАҚ-та көрсетілген жағымсыз фактілердің және басқа болуы Индикаторы анықтау кезінде соңғы 3-5 жыл ішіндегі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2-ден көп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фактілердің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4-тәуекел (R4)</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сырттай бақылау нәтижелері Көрсеткіш бағалау сәтінде айқындалады және соңғы 3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Көптеген құрауыштар бойынша теріс бағалау; сапаны іштей бақылаудың дұрыс емес фактілері анықталған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құрауыштар бойынша теріс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жоғары және сенімді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ІІ мәңділік деңгейі (2 балл)</w:t>
      </w:r>
    </w:p>
    <w:p>
      <w:pPr>
        <w:spacing w:after="0"/>
        <w:ind w:left="0"/>
        <w:jc w:val="both"/>
      </w:pPr>
      <w:r>
        <w:rPr>
          <w:rFonts w:ascii="Times New Roman"/>
          <w:b w:val="false"/>
          <w:i w:val="false"/>
          <w:color w:val="000000"/>
          <w:sz w:val="28"/>
        </w:rPr>
        <w:t>
      Ұйымдастырушылық тәуекелдер</w:t>
      </w:r>
    </w:p>
    <w:p>
      <w:pPr>
        <w:spacing w:after="0"/>
        <w:ind w:left="0"/>
        <w:jc w:val="both"/>
      </w:pPr>
      <w:r>
        <w:rPr>
          <w:rFonts w:ascii="Times New Roman"/>
          <w:b w:val="false"/>
          <w:i w:val="false"/>
          <w:color w:val="000000"/>
          <w:sz w:val="28"/>
        </w:rPr>
        <w:t>
      5-тәуекел (R5)</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оның бақылаудағы желісінің ІАҚ мәртебесі, құрылымы мен саны; ІАҚ санының негізсіз қысқаруы Көрсеткіш бағалау сәтіндегі соңғы есеп бойынша айқындалады және өзгерстердің камералдық бақылау деректері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оның саны мен мәртебесіне сүйене отырып, саладағы қаржы-бюджеттік тәртіптің жәй-күйіне мүлдем ықпал етпейді; ІАҚ санын негізсіз қысқарту фактілерінің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саны мұндай арақатынасты қамтамасыз етпейді немесе оның мәртебесі немесе құрылымы органның ауқымына сәйкес келмейді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Тиісінше мәртебе мен қызмет құрылымы кезінде (10 аудитор – 10 бақылаудағы ұйымдардың/бюджеттік бағдарламалардың, орган функциясының) арақатынасы шегіндегі қызмет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6-тәуекел (R6)</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ұйымдық және функционалдық тәуелсіздіктің болмауы Көрсеткіш бағалау сәтінде анықталады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Санамаланған көптеген кемшіліктердің болуы: ІАҚ дербес еместігі; Басқа да дербес емес функциялармен жасанды бірігіу; Бөлімшелер үшін тән емес функциялармен жүктелу; Бөлімшенің қызметіне үшінші тұлғалардың араласу фактілерінің болуы; Бағылаудағы субъектінің басшысына тікелей емес бағыну; Бөлімше басшысы бақылауға бағынысты субъектінің басшысына тікелей қолжетімділікке ие емес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Осындай осы тәуекелдердің жоғары өлшемшарттарында келтірілген бірлі-жарым фактілердің болуы, оның үстіне қызметтің ұйымдастырушылық және функционалдық тәуелсіздігіне ерекше қатер төндірмейді.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мәселелер бойынша нормативтік құқықтық актілердің талаптарға толық сәйкес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7-тәуекел (R7)</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толысқан деңгейі (қашан құрылған), кадр саясатының тұрақтылығы, бөлімшелердің жинақталуы, персоналдың біліктілік талаптарына сәйкестігі Көрсеткіш бағалау сәтінде анықталады және соңғы 3 жылда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Санамаланған көптеген аспектілердің болуы: Жақында құрылған ІАҚ; Бөлімше басшысының жиі өзгеруі; Персоналға қойылатын біліктілік талаптарын елемеу; Бөлімше және персонал басшысының мамандығы бойынша елеусіз жұмыс өтілі; Қызметтің елеулі жете жинақталмауы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тәуекелдің "жоғары" өлшемшартында келтірілгендердің ішінен тек жекелеген аспектілердің, оның үстіне ІАҚ функциясының сапасына айтарлықтай ықпал етпейтіндердің болуы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аспектілердің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8-тәуекел (R8)</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Басшы бекітпеген қамтамасыз ету бағдарламасының және ішкі мемлекеттік аудит сапасын арттырудың болмауы; оның орындалмауы; сапаны мерзімді ішкі бағалаудың жүргізілмеуі Көрсеткіш бағалау сәтінде анықталады және соңғы 3 жылда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Бағдарламаның болмауы және сапаға мерзімді ішкі бағалаудың жүргізілмеуі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Бағдарламада кемшіліктер бар немесе оны бақыланатын субъектінің басшысы бекіткен жоқ; ішкі сапаны бағалау сирек және/немесе ресми жүргізіледі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бұл учаскесі осы мәселелер бойынша нормативтік құқықтық актілердің талаптарына әбден сәйкес келеді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9-тәуекел (R9)</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органмен, оның ішінде уәкілетті орган жүргізген бағалаулар нәтижелері бойынша уәкілетті орган ұсынған талаптар мен ұсынымдарды іске асыру бойынша жұмысты ұйымдастыру бөлігінде тиісінше өзара іс-қимыл жасамау Көрсеткішті анықтаған кезде соңғы 3-5 жыл үшін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органдардың өтініштерін/сұрау салуларын жүйелі түрде елемеу; сұрау салу бойынша, оның ішінде уәкілетті органның бағалау жүргізу нәтижелері бойынша уәкілетті орган ұсынған талаптар мен ұсынымдарды іске асыру бойынша жұмысқа қатысты ресми, сапасыз ақпаратты ұсыну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жекелеген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ІІІ мәңділік деңгейі (1 балл) Функционалдық тәуекелдер 10-тәуекел (R10)</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Қазақстан Республикасы заңнамасының талаптарына сәйкес келмеу және/немесе лауазымды адамдардың Ішкі мемлекеттік аудит жүргізу және ішкі аудит қызметінің қаржылық бақылау қағидаларының, этикалық кодекстің, осы мәселелер бойынша басқа да нормативтік құқықтық құжаттардың талаптарын орындамауы фактілерінің болуы</w:t>
            </w:r>
          </w:p>
          <w:p>
            <w:pPr>
              <w:spacing w:after="20"/>
              <w:ind w:left="20"/>
              <w:jc w:val="both"/>
            </w:pPr>
            <w:r>
              <w:rPr>
                <w:rFonts w:ascii="Times New Roman"/>
                <w:b w:val="false"/>
                <w:i w:val="false"/>
                <w:color w:val="000000"/>
                <w:sz w:val="20"/>
              </w:rPr>
              <w:t>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пен қаржылық бақылау стандарттарына сәйкес келмейді деп танылған аудит материалдарының айтарлықтай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Бұзушылықтардың жеке жағдайлары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11-тәуекел (R11)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сапасыз жоспарлау; жоспардың орындалмауы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жылға мемлекеттік аудит объектілерінің тізбесін қалыптастыру кезінде тәуекелдерді басқару жүйесін қолданбау Аудит объектілерінің тізбесіне жиі негізсіз өзгерістер енгізу және олардың орындалмауы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Жоспарлауда бірыңғай кемшіліктердің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12-тәуекел (R12)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нәтижелілігін төмендету серпіні; Ішкі мемлекеттік аудит нәтижелері бойынша сапасы төмен ұсынымдар; Оларды енгізу мониторингі рәсімдерінің болмауы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Жұмыстың нәтижелілігінің нашарлауының тұрақты және мәнді серпіні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 ауытқуының елеусіз фактілері, жұмыстың төмен жалпы нәтижелілігі; Ұсынылатын ұсынымдардың жекелеген кемшіліктері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нәтижелілігінің тұрақты жоғары көрсеткіштері; ұсынымның жоғары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p>
      <w:pPr>
        <w:spacing w:after="0"/>
        <w:ind w:left="0"/>
        <w:jc w:val="both"/>
      </w:pPr>
      <w:r>
        <w:rPr>
          <w:rFonts w:ascii="Times New Roman"/>
          <w:b w:val="false"/>
          <w:i w:val="false"/>
          <w:color w:val="000000"/>
          <w:sz w:val="28"/>
        </w:rPr>
        <w:t>
      13-тәуекел (R13)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өлшемшарттары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органға ұсынылатын ақпараттың дұрыс болмауы Көрсеткішті анықтау кезінде соңғы 3-5 жылдағы ақпарат ескеріледі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Есептіліктің уәкілетті органына берілетін көптеген фактілер санының дұрыс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Берілетін есептілік көрсеткіштерінің кейбір дұрыс емес фактілері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Мұндай фактілердің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10-қосымша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__________________________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болған кезде), қолы)</w:t>
            </w:r>
            <w:r>
              <w:br/>
            </w:r>
            <w:r>
              <w:rPr>
                <w:rFonts w:ascii="Times New Roman"/>
                <w:b w:val="false"/>
                <w:i w:val="false"/>
                <w:color w:val="000000"/>
                <w:sz w:val="20"/>
              </w:rPr>
              <w:t>20___ жыл ___________</w:t>
            </w:r>
          </w:p>
        </w:tc>
      </w:tr>
    </w:tbl>
    <w:p>
      <w:pPr>
        <w:spacing w:after="0"/>
        <w:ind w:left="0"/>
        <w:jc w:val="left"/>
      </w:pPr>
      <w:r>
        <w:rPr>
          <w:rFonts w:ascii="Times New Roman"/>
          <w:b/>
          <w:i w:val="false"/>
          <w:color w:val="000000"/>
        </w:rPr>
        <w:t xml:space="preserve"> Уәкілетті органның жоспарлы тәртіппен бағалау жүргізуі туралы бағдарлама</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(ішкі аудит қызметі құрылған мемлекеттік органның атауы)</w:t>
      </w:r>
    </w:p>
    <w:p>
      <w:pPr>
        <w:spacing w:after="0"/>
        <w:ind w:left="0"/>
        <w:jc w:val="both"/>
      </w:pPr>
      <w:r>
        <w:rPr>
          <w:rFonts w:ascii="Times New Roman"/>
          <w:b w:val="false"/>
          <w:i w:val="false"/>
          <w:color w:val="000000"/>
          <w:sz w:val="28"/>
        </w:rPr>
        <w:t>
      I. Уәкілетті органның бағалау жүргізу мақсаты:</w:t>
      </w:r>
    </w:p>
    <w:p>
      <w:pPr>
        <w:spacing w:after="0"/>
        <w:ind w:left="0"/>
        <w:jc w:val="both"/>
      </w:pPr>
      <w:r>
        <w:rPr>
          <w:rFonts w:ascii="Times New Roman"/>
          <w:b w:val="false"/>
          <w:i w:val="false"/>
          <w:color w:val="000000"/>
          <w:sz w:val="28"/>
        </w:rPr>
        <w:t>
      Уәкілетті органның бағалау жүргізу мақсаты: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Бағалау объектісі:___________________________________________________________</w:t>
      </w:r>
    </w:p>
    <w:p>
      <w:pPr>
        <w:spacing w:after="0"/>
        <w:ind w:left="0"/>
        <w:jc w:val="both"/>
      </w:pPr>
      <w:r>
        <w:rPr>
          <w:rFonts w:ascii="Times New Roman"/>
          <w:b w:val="false"/>
          <w:i w:val="false"/>
          <w:color w:val="000000"/>
          <w:sz w:val="28"/>
        </w:rPr>
        <w:t>
      Бағалау мәні:_______________________________________________________________</w:t>
      </w:r>
    </w:p>
    <w:p>
      <w:pPr>
        <w:spacing w:after="0"/>
        <w:ind w:left="0"/>
        <w:jc w:val="both"/>
      </w:pPr>
      <w:r>
        <w:rPr>
          <w:rFonts w:ascii="Times New Roman"/>
          <w:b w:val="false"/>
          <w:i w:val="false"/>
          <w:color w:val="000000"/>
          <w:sz w:val="28"/>
        </w:rPr>
        <w:t>
      II. Уәкілетті органның бағалауымен қамтылатын салалар:_________________________</w:t>
      </w:r>
    </w:p>
    <w:p>
      <w:pPr>
        <w:spacing w:after="0"/>
        <w:ind w:left="0"/>
        <w:jc w:val="both"/>
      </w:pPr>
      <w:r>
        <w:rPr>
          <w:rFonts w:ascii="Times New Roman"/>
          <w:b w:val="false"/>
          <w:i w:val="false"/>
          <w:color w:val="000000"/>
          <w:sz w:val="28"/>
        </w:rPr>
        <w:t>
      III. Уәкілетті органның бағалау жүргізу әдістемесі:_______________________________</w:t>
      </w:r>
    </w:p>
    <w:p>
      <w:pPr>
        <w:spacing w:after="0"/>
        <w:ind w:left="0"/>
        <w:jc w:val="both"/>
      </w:pPr>
      <w:r>
        <w:rPr>
          <w:rFonts w:ascii="Times New Roman"/>
          <w:b w:val="false"/>
          <w:i w:val="false"/>
          <w:color w:val="000000"/>
          <w:sz w:val="28"/>
        </w:rPr>
        <w:t>
      IV. Уәкілетті органның бағалау ауқымы</w:t>
      </w:r>
    </w:p>
    <w:p>
      <w:pPr>
        <w:spacing w:after="0"/>
        <w:ind w:left="0"/>
        <w:jc w:val="both"/>
      </w:pPr>
      <w:r>
        <w:rPr>
          <w:rFonts w:ascii="Times New Roman"/>
          <w:b w:val="false"/>
          <w:i w:val="false"/>
          <w:color w:val="000000"/>
          <w:sz w:val="28"/>
        </w:rPr>
        <w:t>
      1.Бағаланатын мерзім:____________________________________________</w:t>
      </w:r>
    </w:p>
    <w:p>
      <w:pPr>
        <w:spacing w:after="0"/>
        <w:ind w:left="0"/>
        <w:jc w:val="both"/>
      </w:pPr>
      <w:r>
        <w:rPr>
          <w:rFonts w:ascii="Times New Roman"/>
          <w:b w:val="false"/>
          <w:i w:val="false"/>
          <w:color w:val="000000"/>
          <w:sz w:val="28"/>
        </w:rPr>
        <w:t>
      2. Уәкілетті органның бағалау мерзімі: ________________________________________</w:t>
      </w:r>
    </w:p>
    <w:p>
      <w:pPr>
        <w:spacing w:after="0"/>
        <w:ind w:left="0"/>
        <w:jc w:val="both"/>
      </w:pPr>
      <w:r>
        <w:rPr>
          <w:rFonts w:ascii="Times New Roman"/>
          <w:b w:val="false"/>
          <w:i w:val="false"/>
          <w:color w:val="000000"/>
          <w:sz w:val="28"/>
        </w:rPr>
        <w:t>
      3. Уәкілетті органның бағалау көлемі:__________________________________________</w:t>
      </w:r>
    </w:p>
    <w:p>
      <w:pPr>
        <w:spacing w:after="0"/>
        <w:ind w:left="0"/>
        <w:jc w:val="both"/>
      </w:pPr>
      <w:r>
        <w:rPr>
          <w:rFonts w:ascii="Times New Roman"/>
          <w:b w:val="false"/>
          <w:i w:val="false"/>
          <w:color w:val="000000"/>
          <w:sz w:val="28"/>
        </w:rPr>
        <w:t>
      (Уәкілетті органның бағалауымен қамтылған ішкі мемлекеттік аудит материалдар</w:t>
      </w:r>
    </w:p>
    <w:p>
      <w:pPr>
        <w:spacing w:after="0"/>
        <w:ind w:left="0"/>
        <w:jc w:val="both"/>
      </w:pPr>
      <w:r>
        <w:rPr>
          <w:rFonts w:ascii="Times New Roman"/>
          <w:b w:val="false"/>
          <w:i w:val="false"/>
          <w:color w:val="000000"/>
          <w:sz w:val="28"/>
        </w:rPr>
        <w:t>
      санын көрсетіңіз)</w:t>
      </w:r>
    </w:p>
    <w:p>
      <w:pPr>
        <w:spacing w:after="0"/>
        <w:ind w:left="0"/>
        <w:jc w:val="both"/>
      </w:pPr>
      <w:r>
        <w:rPr>
          <w:rFonts w:ascii="Times New Roman"/>
          <w:b w:val="false"/>
          <w:i w:val="false"/>
          <w:color w:val="000000"/>
          <w:sz w:val="28"/>
        </w:rPr>
        <w:t xml:space="preserve">
      4. |Аудиторлық топ құрамы: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тобындағы рөлі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V. Уәкілетті органның бағалау жүргізу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бағалау бағалау мерзімі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Бағдарламаны әзірлеу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Ақпаратты алдын ала талдау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Бағалауды жүргізу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Есепті әзірлеу және келісу кезеңі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VI. Күтілетін нәтижелер Уәкілетті органның бағалау нәтижесі:____________________</w:t>
      </w:r>
    </w:p>
    <w:p>
      <w:pPr>
        <w:spacing w:after="0"/>
        <w:ind w:left="0"/>
        <w:jc w:val="both"/>
      </w:pPr>
      <w:r>
        <w:rPr>
          <w:rFonts w:ascii="Times New Roman"/>
          <w:b w:val="false"/>
          <w:i w:val="false"/>
          <w:color w:val="000000"/>
          <w:sz w:val="28"/>
        </w:rPr>
        <w:t>
      Уәкілетті органның бағалау нәтижелері бойынша есеп дайындау Ішкі аудит қызметінің</w:t>
      </w:r>
    </w:p>
    <w:p>
      <w:pPr>
        <w:spacing w:after="0"/>
        <w:ind w:left="0"/>
        <w:jc w:val="both"/>
      </w:pPr>
      <w:r>
        <w:rPr>
          <w:rFonts w:ascii="Times New Roman"/>
          <w:b w:val="false"/>
          <w:i w:val="false"/>
          <w:color w:val="000000"/>
          <w:sz w:val="28"/>
        </w:rPr>
        <w:t>
      басшысы _________________________________</w:t>
      </w:r>
    </w:p>
    <w:p>
      <w:pPr>
        <w:spacing w:after="0"/>
        <w:ind w:left="0"/>
        <w:jc w:val="both"/>
      </w:pPr>
      <w:r>
        <w:rPr>
          <w:rFonts w:ascii="Times New Roman"/>
          <w:b w:val="false"/>
          <w:i w:val="false"/>
          <w:color w:val="000000"/>
          <w:sz w:val="28"/>
        </w:rPr>
        <w:t>
                       (тегі, аты, әкесінің аты (бар болса),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 11-қосымша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Ішкі мемлекеттік аудит сапасын бағалаудың өлшемшарттары</w:t>
      </w:r>
    </w:p>
    <w:p>
      <w:pPr>
        <w:spacing w:after="0"/>
        <w:ind w:left="0"/>
        <w:jc w:val="both"/>
      </w:pPr>
      <w:r>
        <w:rPr>
          <w:rFonts w:ascii="Times New Roman"/>
          <w:b w:val="false"/>
          <w:i w:val="false"/>
          <w:color w:val="ff0000"/>
          <w:sz w:val="28"/>
        </w:rPr>
        <w:t xml:space="preserve">
      Ескерту. 11-қосымша жаңа редакцияда – ҚР Қаржы министрінің 24.09.2026 </w:t>
      </w:r>
      <w:r>
        <w:rPr>
          <w:rFonts w:ascii="Times New Roman"/>
          <w:b w:val="false"/>
          <w:i w:val="false"/>
          <w:color w:val="ff0000"/>
          <w:sz w:val="28"/>
        </w:rPr>
        <w:t>№ 638</w:t>
      </w:r>
      <w:r>
        <w:rPr>
          <w:rFonts w:ascii="Times New Roman"/>
          <w:b w:val="false"/>
          <w:i w:val="false"/>
          <w:color w:val="ff0000"/>
          <w:sz w:val="28"/>
        </w:rPr>
        <w:t xml:space="preserve"> (ресми жарияланған күнінен кейін қолданысқа енгізіледі) бұйрығымен.</w:t>
      </w:r>
    </w:p>
    <w:p>
      <w:pPr>
        <w:spacing w:after="0"/>
        <w:ind w:left="0"/>
        <w:jc w:val="both"/>
      </w:pPr>
      <w:r>
        <w:rPr>
          <w:rFonts w:ascii="Times New Roman"/>
          <w:b w:val="false"/>
          <w:i w:val="false"/>
          <w:color w:val="000000"/>
          <w:sz w:val="28"/>
        </w:rPr>
        <w:t>
      А. Ішкі аудит қызметінің (бұдан әрі - ІАҚ) жұмыс істеуінің ұйымдық-құқықтық негіздерін бағалау</w:t>
      </w:r>
    </w:p>
    <w:p>
      <w:pPr>
        <w:spacing w:after="0"/>
        <w:ind w:left="0"/>
        <w:jc w:val="both"/>
      </w:pPr>
      <w:r>
        <w:rPr>
          <w:rFonts w:ascii="Times New Roman"/>
          <w:b w:val="false"/>
          <w:i w:val="false"/>
          <w:color w:val="000000"/>
          <w:sz w:val="28"/>
        </w:rPr>
        <w:t>
      A1. ІАҚ басшысының ІАҚ құрылған мемлекеттік органның басшысымен өзараіс-қимылы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тікелей мемлекеттік орган басшысына бағынады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мемлекеттік органның алқалы органының мүшесі болып табылады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мемлекеттік органдағы ұйымдастырушылық өзгерістер және басқа да негізгі мәселелерге қатысты ақпаратты уақтылы алады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туралы ережеде (өзге де ішкі құжаттарда) мемлекеттік органның басшысы мен ІАҚ басшысы арасындағы қарым-қатынастар, міндеттер, өкілеттері мен қызметі жауапкершілігінің салалары анықталған ба?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басшысымен ІАҚ туралы ережеде бекітілген бе? Ол үнемі қайта қаралады ма және дәлденеді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басшысы аудит объектілерін және ішкі мемлекеттік аудит процестері тізбесін бекітеді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қызметі жұмысының қорытындысы туралы мемлекеттік органның басшысына тікелей есеп береді ме?</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 үшін мемлекеттік орган басшылығы қажетті шаралар қабылдайды ма?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A2. ІАҚ құрылымы мен саны, оның тәуелсіздігі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құрылымы мен саны оның аудит объектілеріне қатынасын алғанда ішкі мемлекеттік аудит функцияларын іске асыру тиімділігін қамтамасыз ете 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мемлекеттік органның тәуелсіз бөлімшесі болып табылады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туралы ережеде бөлімшеге бекітілген ішкі мемлекеттік аудит қызметімен үйлеспейтін және/немесе тән емес функциялар қамтылады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немесе оның жекелеген қызметкерлері бөлімшеге бекітілген ішкі мемлекеттік аудит қызметімен үйлеспейтін және/немесе тән емес функцияларды іс жүзінде жүргізеді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Ережеде немесе ішкі мемлекеттік аудит мәселелері бойынша басқа құжаттарда мемлекеттік аудитордың қызметіне үшінші тұлғалардың араласпауына ден қою (қорғау) шаралары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қызметіне үшінші тұлғалардың араласуы туралы дәлелдер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Жекелеген аудиторлардың берген тапсырмаларды орындауы кезінде мүдделер қақтығысының алдын алу шаралары ішкі құжаттармен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Практикада мүдделер қақтығыстарының фактілері бар ма және ІАҚ басшысы осындай фактілерді болдырмау мақсатында шаралар қолданады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(А1+А2)</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 пайыздық үлесін анықтау жолымен жүргізіледі. "Жауап жоқ" нұсқасы болған кезде осы сұрақ бағалау сұрақтарының жиынтығына енгізілмейді.</w:t>
      </w:r>
    </w:p>
    <w:p>
      <w:pPr>
        <w:spacing w:after="0"/>
        <w:ind w:left="0"/>
        <w:jc w:val="both"/>
      </w:pPr>
      <w:r>
        <w:rPr>
          <w:rFonts w:ascii="Times New Roman"/>
          <w:b w:val="false"/>
          <w:i w:val="false"/>
          <w:color w:val="000000"/>
          <w:sz w:val="28"/>
        </w:rPr>
        <w:t>
      ІАҚ жұмыс істеуінің ұйымдастырулық-құқықтық негіздерін бағалау қорытындылары (А1+А2)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сеніп тапсырылған салада ішкі бақылауды және ішкі мемлекеттік аудиті қамтамасыз етуде өзінің рөлі туралы түсінігін қалыптастырады. ІАҚ бар құрылымы мен саны салада жүйелі ішкі мемлекеттік аудитті қамтамасыз ете алмайды және ондағы қаржы-бюджеттік тәртіпке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ІАҚ функцияларын тиімді іске асыру үшін жекелеген қадамдар жасайды және жоспарлар енгізеді. Алайда, қолданыстағы ІАҚ құрылымы мен саны жекелеген енсіз міндеттерді шешуге мүмкіндік береді және жалпы жүйеге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ІАҚ функциясын іске асыруға мүмкіндік беретін жағдайларды жасады. Сонымен қатар, оны жүзеге асыру және дамыту толықтығын шектейтін ұйымдастырушылық-функционалдық бірқатар кемшіліктер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ІАҚ рөлін жақсы түсінеді және ішкі мемлекеттік аудиттен мемлекеттік органның қызметі мақсаттарына қол жеткізуден, тәуекелдерді басқарудан, барлық деңгейдегі бақылаудан табыс алуға мүдделі. Сонымен қатар, ұйымдастыру жүйесінде ІАҚ функциясын дамыту үшін резервтер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Мемлекеттік орган басшылығымен ішкі мемлекеттік аудит саладағы қаржылық бақылау және басқару негізгі құралы ретінде қабылдайды. ІАҚ мемлекеттік орган жүйесінде сапалы, жүйелі ішкі мемлекеттік аудитті қамтамасыз етеді, танылған және стратегиялық деңгейде тиімді тартылған.</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both"/>
      </w:pPr>
      <w:r>
        <w:rPr>
          <w:rFonts w:ascii="Times New Roman"/>
          <w:b w:val="false"/>
          <w:i w:val="false"/>
          <w:color w:val="000000"/>
          <w:sz w:val="28"/>
        </w:rPr>
        <w:t>
      В. ІАҚ кадр саясатын бағалау</w:t>
      </w:r>
    </w:p>
    <w:p>
      <w:pPr>
        <w:spacing w:after="0"/>
        <w:ind w:left="0"/>
        <w:jc w:val="both"/>
      </w:pPr>
      <w:r>
        <w:rPr>
          <w:rFonts w:ascii="Times New Roman"/>
          <w:b w:val="false"/>
          <w:i w:val="false"/>
          <w:color w:val="000000"/>
          <w:sz w:val="28"/>
        </w:rPr>
        <w:t>
      В1. Кәсіби әдеп қағидалары талаптарының сақталуы тұрғысынан ІАҚ-ның ішкі ортасын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кәсіби әдеп қағидаларын сақтау бойынша талаптар ішкі құжаттарда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ІАҚ-ың барлық қызметкерлері Мемлекеттік аудиторлардың кәсіби әдеп қағидаларымен танысыстырылған 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 өз міндеттерін жүзеге асырған кезде Мемлекеттік аудиторлардың кәсіби әдеп қағидаларын сақтайды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кәсіби әдеп қағидаларының талаптарын қызметкерлер сақтамаған жағдайларды қарау және шағымдарға ден қою тәртібі ішкі құжаттарда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қызметкерлері міндеттерін жүзеге асырған кезде Мемлекеттік аудиторлардың кәсіби әдеп қағидаларының талаптарын бұзуға қатысты олардың іс-әрекеттеріне шағымдар болды ма,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кәсіби әдеп қағидаларын бұзу фактілеріне мониторинг (құжаттама түрінде тіркеледі ме) жүргізіледі ме және осындай бұзушылықтар орын алған жағдайда шешімдер қабылданады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В2. ІАҚ жетілу деңгейі, кадрлық саясаттың тұрақтылығы, толықтығы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құжаттармен ынталандыру шаралары көзделген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қызметкерлерінің жұмыс тәжірибесі, білімі біліктілік талаптарына сәйкес 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жеткілікті жасақталған ба; егер жоқ болса, бөлімшені жасақтау бойынша іс-шаралар жоспары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Кадр ресурстары аудиторлық тапсырмаларды орындауға тиімді және пропорционалды тартылады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және басқару тәжірибесін неғұрлым тиімді пайдалануды қамтамасыз ету мақсатында бөлімшенің басшылық құрамы жылына кемінде бір реттен жиі ауысады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(B1+B2)</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w:t>
      </w:r>
    </w:p>
    <w:p>
      <w:pPr>
        <w:spacing w:after="0"/>
        <w:ind w:left="0"/>
        <w:jc w:val="both"/>
      </w:pPr>
      <w:r>
        <w:rPr>
          <w:rFonts w:ascii="Times New Roman"/>
          <w:b w:val="false"/>
          <w:i w:val="false"/>
          <w:color w:val="000000"/>
          <w:sz w:val="28"/>
        </w:rPr>
        <w:t>
      "Жауап жоқ" нұсқасы болған кезде осы сұрақ бағалау сұрақтарының жиынтығынаенгізілмейді.</w:t>
      </w:r>
    </w:p>
    <w:p>
      <w:pPr>
        <w:spacing w:after="0"/>
        <w:ind w:left="0"/>
        <w:jc w:val="both"/>
      </w:pPr>
      <w:r>
        <w:rPr>
          <w:rFonts w:ascii="Times New Roman"/>
          <w:b w:val="false"/>
          <w:i w:val="false"/>
          <w:color w:val="000000"/>
          <w:sz w:val="28"/>
        </w:rPr>
        <w:t>
      ІАҚ кадрлық саясатын бағалау нәтижелері (В1+В2)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басшылық құрамының жиі ауысуы және кадрлық құрамның жасақталмауы, білікті мамандарды тарту және ұстап қалуға қатысты ойластырылмаған кадр саясаты, ІАҚ кадр құрамын тұрақты негізде біліктілігін арттыруының болмауы мемлекеттік орган жүйесінде ішкі мемлекеттік аудит функциясының дамуына және тиімді іске асыруына кедергі жасайды.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CBA функциясы оған жүктелген міндеттерді жүзеге асыру үшін жеткілікті адам ресурстармен қамтамсыз етілмеген. Ағымдағы кадр саясаты ІАҚ функциясын дамытуға келешекті көздемейді.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ағымдағы кадрлық құрамы ІАҚ функциясын ұстап тұруға, мемлекеттік органның басшылығының тапсырмаларын орындауға қабілетті. Сонымен қатар ІАҚ функциясының тиімділігін арттыру үшін кадр саясатын жетілдіруге бағытталған бірқатар шараларды іске асыру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функциясын жүзеге асыру үшін ІАҚ білікті мамандармен толығымен жасақталған. Мемлекеттік аудиторлар өз міндеттерін сапалы жүзеге асырады, үнемі білімі мен кәсіби дағдыларын арттырады. Бұл ретте, ІАҚ кадрлық құрамының дамуына резервтер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іріктеу, ынталандыру, қолдау және ІАҚ кадрлық құрамын тиімді пайдалануға қатысты тұрақты және дәйекті кадр саясаты енгізілген. Нәтижесінде, кадрлық құрам тиімді және нәтижелі ІАҚ функциясын жүзеге асырады.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both"/>
      </w:pPr>
      <w:r>
        <w:rPr>
          <w:rFonts w:ascii="Times New Roman"/>
          <w:b w:val="false"/>
          <w:i w:val="false"/>
          <w:color w:val="000000"/>
          <w:sz w:val="28"/>
        </w:rPr>
        <w:t>
      С. ІАҚ құқықтық базасын бағалау</w:t>
      </w:r>
    </w:p>
    <w:p>
      <w:pPr>
        <w:spacing w:after="0"/>
        <w:ind w:left="0"/>
        <w:jc w:val="both"/>
      </w:pPr>
      <w:r>
        <w:rPr>
          <w:rFonts w:ascii="Times New Roman"/>
          <w:b w:val="false"/>
          <w:i w:val="false"/>
          <w:color w:val="000000"/>
          <w:sz w:val="28"/>
        </w:rPr>
        <w:t>
      С1. ІАҚ даму стратегиясын анықтау әдіснамасын бағалау (Кепілдік және ішкі мемлекеттік аудит сапасын арттыру бағдарламасын жасау)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және ішкі мемлекеттік аудит сапасын арттыру бағдарламасы (бұдан әрі - Бағдарлама) мемлекеттік органының басшысымен бекітіледі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Бағдарламаны әзірлеу, көрсеткіштердің құрылымы мен мазмұнына, толтыру және жинақтау рәсімдері және сол сияқты тәртібін белгілейтін ішкі құжаттар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Бағдарламамен қойылған мақсаттарды жету деңгейін өлшеу көрсеткіштері белгіленген бе? Бағдарлама өзектілігін және орындығын қамтамасыз ету үшін жүйелі қайта қарауға (жылына кем дегенде 1 рет) жатады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мақсаттарды жету үшін қажетті білікті кадрлардың қажеттілігін бағалау және кадрлық потенциалына талдау Бағдарламада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Сапасын ішкі бағалау іс-шараларды енгізу жағдайы қадағаланады ма, егер солай болса, олар қаншалықты толық енгізіледі, олардың жүзеге асырылуына қандай кедергі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Персоналды оқыту жоспары бар ма, егер солай болса, онда персоналдың нақтылы қажеттіліктері қаншалықты ескерілген?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ІАҚ-та экономикалық сабақтар нақты жүргізіледі ме? Осындай сабақтардың жүргізілуі туралы құжатта түрінде дәлел бар ма? Сабақтар оқыту жоспарына (егер бар болса) қаншалықты толық сәйкес келеді?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мемлекеттік аудиторлар мерзімді кәсіби біліктілігін арттыруды өтеді ме? ІАҚ осындай барлық жоспарланған және өткізілген курстардың тізімін жүргізеді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деңгейінде мемлекеттік аудиторының барлық оқыту және жетістіктерін жалпы тізілімі назарға алынады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жұмысын жоспарлау кезінде персоналды оқытуға жеткілікті уақыт бөлінуі назарға алынады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сапасын мерзімді бағалау жүргізіледі ме және қаншалықты жиі?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Жүргізілген сапаны ішкі бағалау қорытындылары бойынша ішкі аудит сапасын арттыруға бағытталған іс-шаралар әзірленеді ме және олар келесі мерзімгі Бағдарламада көрсетіледі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басшысы Бағдарламаны іске асыру, онда қойылған мақсаттар нәтижелері, сондай-ақ ішкі мемлекеттік аудит сапасын ішкі бағалау қорытындылары бойынша мемлекеттік орган басшысы алдында есеп береді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С2. ІАҚ қызметін реттейтін құқықтық базаны бағалау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туралы ереже, оның қызметкерлерінің лауазымдық нұсқаулықтары бекітілген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мен лауазымдық нұсқаулықтарда қызметтің барлық негізгі аспектілері ашылған ба, олар Қазақстан Республикасы заңнамасының негізгі талаптарына сай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Жүктелген функциялар мен өкілеттіктерге сәйкес тәуекелдер тізілімі (ТБҮЖ-дің 14-тармағына сәйкес) Мемлекеттік аудит және қаржылық бақылау объектілерінің тиісті жылға арналған тізбесін қалыптастыру және ішкі мемлекеттік аудит жүргізу кезінде қолданылатын Тәуекелдерді басқарудың үлгілік жүйесі (бұдан әрі – (ТБҮЖ) негізінде бекітілді ме? "Мемлекеттік аудит және қаржылық бақылау объектілерінің тиісті жылға арналған тізбесін қалыптастыру және ішкі мемлекеттік аудит жүргізу кезінде қолданылатын тәуекелдерді басқарудың үлгілік жүйесін бекіту туралы" (Қазақстан Республикасы Қаржы министрінің 2015 жылғы 30 қарашадағы № 597 бұйрығымен бекітілген) (Қазақстан Республикасының Әділет министрлігінде 2015 жылы 24 желтоқсанда № 12490 болып тіркелді)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 тізілімі ішкі мемлекеттік аудиттің барлық бағыттары мен барлық негізгі аспектілерін қамтиды ма, ол Қазақстан Республикасы заңнамасының талаптарына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Аудиттерді жоспарлау тәртібі ішкі құжаттармен белгіленген бе (басқа ішкі құжаттың тарауы немесе жеке құжат ретінде)?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жүргізу мен құжаттамалау бойынша нұсқаулық жұмыс уақыты қорының жоспарлы және нақты есептеуді, оны аудит бағыттары бойынша үлестіру, жоспарға қосу үшін объектілерді іріктеу, сондай-ақ осындай іріктеу өлшемшарттарын белгілейді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жүргізу үшін объектілерді іріктеу жыл сайынғы тәуекелдерді бағалауға негізделген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(C1+C2)</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 пайыздық үлесін анықтау жолымен жүргізіледі. "Жауап жоқ" нұсқасы болған кезде осысұрақ бағалау сұрақтарының жиынтығына енгізілмейді.</w:t>
      </w:r>
    </w:p>
    <w:p>
      <w:pPr>
        <w:spacing w:after="0"/>
        <w:ind w:left="0"/>
        <w:jc w:val="both"/>
      </w:pPr>
      <w:r>
        <w:rPr>
          <w:rFonts w:ascii="Times New Roman"/>
          <w:b w:val="false"/>
          <w:i w:val="false"/>
          <w:color w:val="000000"/>
          <w:sz w:val="28"/>
        </w:rPr>
        <w:t>
      ІАҚ құқықтық базасын бағалау нәтижелері (С1+С2)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ІАҚ функциясын іске асырудың реттейтін (ІАҚ қызметін қамтамасыз ету бөлігінде де, оның даму жағынан да) құқықтық базасы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аудитті дамыту және қызметі бойынша бар ішкі құжаттамаларда жоғары деңгейдегі нормативтік құқықтық актілердің талаптары есепке алынбаған, сол себепті олар елеулі түзетулерді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деңгейінде ІАҚ қызметін реттейтін ішкі құжаттар бекітілген, алайда оларда қызметтің, ІАҚ функциясының сапасын арттыру және дамытудың жекелеген аспектілері есепке алынбаған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құқықтық базасы қызметің іске асыру, даму және мемлекеттік орган жүйесінде ішкі мемлекеттік аудит сапасын арттыру үшін жеткілікті. Сол уақытта ол жекелеген аспектілерін кең талқылауды немесе бірқатар айқындауды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құқықтық базасы осы саладағы жоғарғы деңгейдегі Қазақстан Республикасы заңнамасының талаптарына толық сәйкес келеді, ішкі мемлекеттік аудит функцияларын іске асыруға, оның дамуының негізгі аспектілерін баяндайды, және ІАҚ мамандарына жақсы жәрдем болып келеді.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both"/>
      </w:pPr>
      <w:r>
        <w:rPr>
          <w:rFonts w:ascii="Times New Roman"/>
          <w:b w:val="false"/>
          <w:i w:val="false"/>
          <w:color w:val="000000"/>
          <w:sz w:val="28"/>
        </w:rPr>
        <w:t>
      D. ІАҚ жұмысын жоспарлау жүйесі және жоспарларды орындау жағдайы</w:t>
      </w:r>
    </w:p>
    <w:p>
      <w:pPr>
        <w:spacing w:after="0"/>
        <w:ind w:left="0"/>
        <w:jc w:val="both"/>
      </w:pPr>
      <w:r>
        <w:rPr>
          <w:rFonts w:ascii="Times New Roman"/>
          <w:b w:val="false"/>
          <w:i w:val="false"/>
          <w:color w:val="000000"/>
          <w:sz w:val="28"/>
        </w:rPr>
        <w:t>
      D1. Мемлекеттік аудит объектілерінің тиісті жылға арналған тізбесін қалыптастыру және бекіту тәртібі, оларға өзгерістер енгізу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басшысы ІАҚ жұмысын жоспарлауының негізгі аспектілерін және тәртібін анықтайтын ішкі документтер бекітілген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жұмысын жоспарлауға қатысты ішкі құжаттардың талаптары нормативтік құқықтық базаның талаптарына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мерзімін қамтитын барлық кезеңдерге мемлекеттік аудит объектілерінің тізбесі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ІАҚ-ті келесі нормативтік құқықтық актілер және ішкі құжаттар талаптарын нақтылы сақтанады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тәуекелдерді басқару жүйесі, басқа да белгіленген объектілерді таңдау Өлшемшарттары негізінде тиісті қаржы жылына мемлекеттік аудит объектілерінің тізбелерін қалыптастыру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жоспарлау және жұмыс қорларын есептеу?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аудит объектілерінің тиісті жылға арналған тізбесіне өзгерістер енгізу?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жоспардан тыс бақылау іс-шараларын жүргізу үшін негіздердің заңдылығы?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D2. Мемлекеттік аудит объектілерінің тиісті жылға арналған тізбесін орындау жағдайы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тізбесін жүз пайыздық орындауы қамтамасыз етілген бе?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тізбесін орындамауының негізді себептері бар ма (орындамау фактілері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тізбесін орындамау фактілері оларды қалыптастыру сатысындағы қателіктер мен кемшіліктерге байланысты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объектілерінің тиісті жылға арналған тізбелерін орындамау фактілері жүйелік сипатта есеп пе?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Жоспардан тыс тапсырмалардың саны мемлекеттік аудит объектілерінің тиісті жылға арналған тізбесінің орындалуы жағдайына, сондай-ақ мемлекеттік аудит объектілерін ішкі мемлекеттік аудитпен жүйелі қамтуына әсері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басшысы мемлекеттік аудит объектілерінің тиісті жылға арналған тізбесінің орындалу жағдайы туралы хабарланады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(D1+D2):</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p>
      <w:pPr>
        <w:spacing w:after="0"/>
        <w:ind w:left="0"/>
        <w:jc w:val="both"/>
      </w:pPr>
      <w:r>
        <w:rPr>
          <w:rFonts w:ascii="Times New Roman"/>
          <w:b w:val="false"/>
          <w:i w:val="false"/>
          <w:color w:val="000000"/>
          <w:sz w:val="28"/>
        </w:rPr>
        <w:t>
      ІАҚ жұмысын жоспарлау жүйесі және жоспарларды орындау жағдайын бағалау қорытындылары (D1+D2)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жоспарлау жүйесі жоқ. Мемлекеттік аудит объектілері ішкі мемлекеттік аудитпен толық қамтылмайды. Мемлекеттік аудит объектілер тізбесі тәуекелдерді басқару жүйелерінсіз немесе басқа Өлшемшарттары сыз қалыптастырылады. Нәтижесінде, тәуекелдері төмен объектілерге аудит жоспарланады, ал неғұрлым тәуекелді объектілер олардың мемлекеттік аудиторларының бақылауынан тыс қалады. Мемлекеттік аудит объектілерінің тізбесі тәуекелдерді басқару жүйелерінсіз қалыптастырылады және әр кезде орындалмайды.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жұмысын жоспарлағанда тәуекелдерді басқару жүйелерін және басқа да Өлшемшарттарды қолдануға тырысады. Алайда, бақылау саласын немесе кем дегенде, тәуекелдері жоғары объектілерді қамту жүйесін қамтамасыз ете алмайды. Жоспардан тыс тапсырмалар санының көптігі жоспарды орындамауға әкеледі.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Жоспарлар бекітілген тәртіпке сәйкес қалыптастырылады, салыстырмалы тәуекелді объектілер бар және жалпы жүз пайызға орындалады. Сонымен қатар жоспарлау жүйесінде жекелеген кемшіліктер мен ауытқулар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деңгейінде тәуекелдерді басқару жүйелері негізінде ішкі мемлекеттік аудит бойынша жұмысын жоспарлау жүйесі нақтылы енгізген және бекілген. Жоспарлар нормативтік базаға сәйкес қалыптастырылады және толық орындалады.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Жоспарлау жүйесі анық, ашық және тиімді. Ол жұмысын ең тәуекелді салаларға жұмылдыруға мүмкіндік береді және ішкі мемлекеттік аудит мақсаттарын жету үшін ресурстарды барынша тиімді қолдануды қамтамасыз етеді.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both"/>
      </w:pPr>
      <w:r>
        <w:rPr>
          <w:rFonts w:ascii="Times New Roman"/>
          <w:b w:val="false"/>
          <w:i w:val="false"/>
          <w:color w:val="000000"/>
          <w:sz w:val="28"/>
        </w:rPr>
        <w:t>
      E. Ішкі мемлекеттік аудиттерді жүргізудің ұйымдық және функционалдық аспектілері</w:t>
      </w:r>
    </w:p>
    <w:p>
      <w:pPr>
        <w:spacing w:after="0"/>
        <w:ind w:left="0"/>
        <w:jc w:val="both"/>
      </w:pPr>
      <w:r>
        <w:rPr>
          <w:rFonts w:ascii="Times New Roman"/>
          <w:b w:val="false"/>
          <w:i w:val="false"/>
          <w:color w:val="000000"/>
          <w:sz w:val="28"/>
        </w:rPr>
        <w:t>
      E1. Ішкі мемлекеттік аудиттерді ұйымдастыру бөлігінде нормативтік құқықтықактілердің талаптарын сақтау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актілердің және ішкі құжаттардың талаптары орындалады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 жүргізудің дайындықтары: зерттеулер, аудит объектілерін талдау, нысананы және мақсатты анықтау, еңбек ресурстарын бөлу және жобалаудың дұрыстығы?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аудиттердің бағдарламаларын әзірлеу және бекіту (қажет бойынша жұмыс жоспарларын)?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 жүргізу бағдарламасының зерттеудің белгілі мақсаттарына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бағдарламаларда белгіленген зерттеу объектілерінің мерзімге және оларды өткізу үшін ресурстарға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 жүргізуге басқа құрылымдардың/ұйымдардың мамандарын тарту процедуралары?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аудиттерді жүргізу мерзімдері?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E2. Аудиторлық әрекеттердің тиімділігі және ішкі мемлекеттік аудиттердің материалдарын құжаттау сапасы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материалдары барлық бағдарламалық мәселелердің іс жүзіндегі зерттеуін растай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материалдары аудит бағдарламасының әрбір мәселесі бойынша растау үшін аудиторлық дәлелдерді жинау кезінде мемлекеттік аудиторлардың іс-әрекеттерінің толықтығын растай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аудиторлық есеп нысандарының құжаттамасына қатысты нормативтік құқықтық актілердің талаптары орындылады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Фактілер, аудиторлық дәлелдер, анықталған кемшіліктер мен бұзушылықтар толық көлемде ме және аудиторлық есептерде нақты құжатталған ба (фактілер нақты және түсінікті айтылған ба және бұзылған нормативтік құқықтық актілерге және басқаларға сілтеме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материалдарындағы аудиторлық дәлелдер аудиторлық есептердегі аудиторлардың қорытындысына әрдайым сәйкес келе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есептерде құжатталған бұзушылықтар мен кемшіліктер дұрыс анықталады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аудиттердің материалдарында ІАҚ басшысымен/аудиторлық тобының жетекшісімен ішкі мемлекеттік аудиттің функцияларын қолдау және сапа мониторингінің аудиторлық зерттеуді жүргізу кезінде құжаттама түрінде растау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материалдарды қалыптастыру және сақтау бойынша нормативтік құқықтық актілердің және ішкі құжаттардың талаптары орындалады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(Е1+Е2):</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p>
      <w:pPr>
        <w:spacing w:after="0"/>
        <w:ind w:left="0"/>
        <w:jc w:val="both"/>
      </w:pPr>
      <w:r>
        <w:rPr>
          <w:rFonts w:ascii="Times New Roman"/>
          <w:b w:val="false"/>
          <w:i w:val="false"/>
          <w:color w:val="000000"/>
          <w:sz w:val="28"/>
        </w:rPr>
        <w:t>
      Ішкі мемлекеттік аудиттерді жүргізудің ұйымдық және функционалдық аспектілерін бағалау нәтижелері (E1+E2)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қанағатсыз деңгейде ұйымдастырылады және жүргізіледі. Іс жүзінде функция өз мақсатына жетпейді және бұзушылықтарды толық көлемде анықтауға немесе ескерту жағдайында емес. Жекелеген мәселелер ғана зерттеледі, соған қоса аудиторлық іс-әрекеттер үстіртті, ал құжаттаудың кемшіліктері анықталған бұзушылықтарды және бар проблемаларды бағалауға мүмкіндік бермейді.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ұйымдастыру және аудиттерді жүргізуде бірқатар кемшіліктер бар, олар ІАҚ функцияларын жүзеге асыруда нәтижеге қол жетуге ықпал етпейді. Алайда, бұл функция Ішкі мемлекеттік аудит стандарттарына сәйкес дамып жатыр және мемлекеттік орган басшысына бөлек мәселелерді шешуге көмектеседі.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жүйелілік сипаты жоқ елеусіз кемшіліктермен ұйымдастырылады және жүргізіледі, және белгілі нәтижелерге (кейбір жағдайларда тіпті салыстырмалы жоғары) қол жетуді қамтамасыз етеді. Сол уақытта ішкі мемлекеттік аудиттің сапасын арттыру үшін ұсынылған іс-шараларды қабылдау қажет.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тиісті деңгейде жүргізіледі және ұйымдастырылады және кемшіліктердің елеулі санын, қаржылық пәндердің бұзушылықтарын және тағы басқаларды. анықтайды. Бөлек кемшіліктер бар, оларды жою ІАҚ сапасын арттыру үшін ықпал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ішкі мемлекеттік аудиттер жоғары кәсіби деңгейде жүргізіледі және ұйымдастырылады. ІАҚ функциясы бар бұзушылықтарды, кемшіліктерді және барынша көп түрде қызметте проблемалық мәселелерді анықтауға мүмкіндік береді. Осылайша, бұзушылықтардың және саладағы бақылау мен қаржылық бақылаудың тиісті қолдауының болмауына кепіл береді.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Дәлелдеу базасы:</w:t>
            </w:r>
          </w:p>
        </w:tc>
      </w:tr>
    </w:tbl>
    <w:p>
      <w:pPr>
        <w:spacing w:after="0"/>
        <w:ind w:left="0"/>
        <w:jc w:val="both"/>
      </w:pPr>
      <w:r>
        <w:rPr>
          <w:rFonts w:ascii="Times New Roman"/>
          <w:b w:val="false"/>
          <w:i w:val="false"/>
          <w:color w:val="000000"/>
          <w:sz w:val="28"/>
        </w:rPr>
        <w:t>
      F. Жүргізілген ішкі мемлекеттік аудиттердің нәтижелілігі және ұсынымдарды іскеасыру</w:t>
      </w:r>
    </w:p>
    <w:p>
      <w:pPr>
        <w:spacing w:after="0"/>
        <w:ind w:left="0"/>
        <w:jc w:val="both"/>
      </w:pPr>
      <w:r>
        <w:rPr>
          <w:rFonts w:ascii="Times New Roman"/>
          <w:b w:val="false"/>
          <w:i w:val="false"/>
          <w:color w:val="000000"/>
          <w:sz w:val="28"/>
        </w:rPr>
        <w:t>
      F1. Жүргізілген ішкі мемлекеттік аудиттердің нәтижелігін және есептілік ақиқатынталдау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 жүйесінің және ішкі аудиттердің нәтижелері бойынша есептік көрсеткіштерді жинау қызметінде енгізілді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өз қызметінің нәтижелері туралы мемлекеттік органның алдында есеп бере ме (белгіленген кезеңде)?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көрсеткіштердің бұрмалануы, дұрыс емес фактілері, аудит объектісінің басшысына берілетін есепке сәйкес келмеуі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Есептілік көрсеткіштерін талдау (есептіліктің дұрыс емес көрсеткіштерін түзету есебімен) жоғары нәтижелікті және ішкі мемлекеттік аудиттің тиімділігін растай ма (оның ішінде уәкілетті орган жүргізген тақылеттес іс-шаралардың нәтижелерімен салыстыруда)? Атап айтқанда: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нәтижелік көрсеткіштерге қатысты (сәйкестік және тиімділік аудиттерінің нәтижелері бойынша);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тиімділік аудитін жүргізу кезінде анықталған проблемалардың тиімділігіне және ауқымдылығына қатысты (мысалы, Қазақстан Республикасы заңнамасының актілеріндегі өзгерістер, уәкілеттікті бөлудегі, мемлекеттік меншіктің объектілерімен тиімсіз басқаруда, құжат айналымында, бақылаудағы функцияларды іске асырудағы және тағы басқа проблемалар)?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 объектілерінің ішкі мемлекеттік аудит нәтижелерімен, ескертулерімен, мемлекеттік аудиторлардың әрекетіне шағымдарымен және басқа келіспеушіліктер фактілері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ескертулердің/аудиторлық есептеріне қарсылықтар, мемлекеттік аудиторлардың әрекетіне шағымдарды қарастырудың ішкі тәртібі белгіленді ме және іс жүзінде орындалады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F2. Аудиторлық ұсынымдарды іске асыру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нәтижелерін іске асыру бөлігінде ішкі құжаттардың талаптары осы мәселелерге бойынша нормативтік құқықтық актілерге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нәтижелері бойынша берілген ұсынымдар: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нақты сындарлы сипаты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олардың іске асыру мерзімін, жауапты лауазымды тұлғалары мен күтілетін нәтижелерін айқын анықтайды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зерттеу материалдырында көрсетілген фактілерге сәйкес келеді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басшысына аудиторлық есеп жобасын танысуға береді ме және осындай фактілерді растайтын құжаттық дәлелдер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 объектісі басшысы берілген аудиторлық есептермен әрдайым келіседі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аудиторлардың мемлекеттік аудит объектілерінің қарсылықтарын қарастырмау фактілерін ішкі мемлекеттік аудит нәтижелері туралы есепке енгізу фактілері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аудиттердің нәтижелері туралы құқық қорғауоргандары мен өзге мүдделі органдар барлық жағдайда және уақтылы хабардар етіле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құқық бұзушылық туралы істерді қарастыруға уәкілетті органдарға тиісті аудиторлық дәлелдемелері бар материалдарды беру қорытындысы бойынша адамдар әкімшілік жауапкершілікке тартыла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F3. Аудиторлық ұсынымдардың іске асырылу мониторингінің жағдайы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объектісі жүйесінде ішкі мемлекеттік аудиттердің нәтижелері бойынша ұсыныстарды енгізу мониторингінің процедураларын және нысанын белгілейтін бекітіліген ішкі құжаттар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 мониторингінің ішкі нысандары оларды іске асырудың нақты мерзімін, әрбір нақты іс-шараны іске асыру үшін жауапты тұлғаны, сондай-ақ ұсыныстарды енгізуден күтілетін нәтижелерді анықтайды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 мониторингі нормативтік құқықтық актілер талаптарының есебімен аудиторлық ұсыныстар іс жүзінде іске асады ма, ұсыныстарды толық енгізуге дейін жүргізіледі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енгізудің күтілетін нәтижелерге қол жету талданады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 енгізудің және кемшіліктерді жоюды құжаттамалық растау бар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Оларды сапалы емес тұжырымдау себебі бойынша аудиторлық ұсынымдарды орындамау фактілері бар ма (нақты емес, түсініксіз, кімге, нені және не үшін орындау керек)?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белгілі бір мезгілде ұсыныстарды орындамаған жағдайда бақылау объектісіне қатысты іс-шараларды (хаттар-ескертулер, ведомстволық бұйрықтар және т.б.) қолданады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ұсыныстардың енгізу мониторингінің нәтижелері туралы аудит объекттісімен кезеңдік ақпараттандыру іске асады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(F1+F2+F3):</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p>
      <w:pPr>
        <w:spacing w:after="0"/>
        <w:ind w:left="0"/>
        <w:jc w:val="both"/>
      </w:pPr>
      <w:r>
        <w:rPr>
          <w:rFonts w:ascii="Times New Roman"/>
          <w:b w:val="false"/>
          <w:i w:val="false"/>
          <w:color w:val="000000"/>
          <w:sz w:val="28"/>
        </w:rPr>
        <w:t>
      Жүргізілген ішкі мемлекеттік аудиттердің нәтижелілігін және ұсынымдарды іскеасыруын бағалау қорытындылары (F1+F2+F3)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 іс жүзінде нәтижесіз, осылайша, іс жүзінде орны толтырылмады және ескертілмейді. Қызмет салада қаржылық-бюджеттік жағдайға мүлде әсер етпейді.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нәтижелік деңгейі жоғары емес немесе мемлекеттік орган аудиттің нәтижелерін іске асыруда мүлде назар аудармайды. ІАҚ-тан елеулі қосымша пайда жоқ.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нәтижелік деңгейі орташа немесе ортадан жоғары. Бұл ретте, аудит нәтижелерін іске асыру нәтижелерінде белгілі бір пробеламаларды бар, соның ішінде оз ұсыныстарының мониторингін жүргізудің жетілмегендігіне байланысты.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қызметінің нәтижелік деңгейі жеткілікті жоғары, ІАҚ саланың қаржылық-бюджеттік жағдайына әсер етеді, басшыға өзекті пробеламаларды шешуге көмектеседі. Сол уақытта ІАҚ қызметінің сол сыңарын жақсарту үшін резервтер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функциясы қызметтің алдына қойылған мақсаттарды орындайды. Тиімді және нәтижелі іске асады. Бұзушылықтарды жою кепілдігінің жоғары деңгейін, болашақта олардың болмауына және саладағы бақылаудың және қаржылық керекті қолдаумен қамтамасыз етеді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both"/>
      </w:pPr>
      <w:r>
        <w:rPr>
          <w:rFonts w:ascii="Times New Roman"/>
          <w:b w:val="false"/>
          <w:i w:val="false"/>
          <w:color w:val="000000"/>
          <w:sz w:val="28"/>
        </w:rPr>
        <w:t>
      G. ІАҚ-ның Уәкілетті органмен өзара іс-қимыл жағдайы</w:t>
      </w:r>
    </w:p>
    <w:p>
      <w:pPr>
        <w:spacing w:after="0"/>
        <w:ind w:left="0"/>
        <w:jc w:val="both"/>
      </w:pPr>
      <w:r>
        <w:rPr>
          <w:rFonts w:ascii="Times New Roman"/>
          <w:b w:val="false"/>
          <w:i w:val="false"/>
          <w:color w:val="000000"/>
          <w:sz w:val="28"/>
        </w:rPr>
        <w:t>
      G1. Алдыңғы ішкі аудит сапасын бағалау кезінде Уәкілетті орган анықтаған кемшіліктерді жою және берілген ұсынымдарды орындау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Орындаудың нақты мерзімдерін анықтаумен және әрбір ұсыныстардың жауапты орындаушылармен берілген ұсыныстарды іске асыру жоспары (басқа ішкі құжаттар) бойынша уәкілетті органның бағалау нәтижелері бойынша әзірленеді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берілген ұсыныстарды іске асыру бойынша жоспарларды бекітеді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ұсыныстары іс жүзінде орындалады ма және олардың орындалуы бақыланады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зерттеудің нәтижелері жөнінде уәкілетті органның әрібір ұсынысы бойынша орындау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G2. Ішкі мемлекеттік аудит функцияларын іске асыру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органға есептер әрдайым және өз уақытылы беріледі ме?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 емес толтырудың, есептік көрсеткіштердің дұрыс еместігі үшін уәкілетті органның есептерді түзетуге (қосымша толықтырулар) қайтару фактілері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қызметкерлері уәкілетті органмен ұйымдастырылған оқытуда, семниарларда, басқа іс-шараларда қатысады 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өтініштерін/сұрау салуларын назарға алмау, сұрау салуларға үстірт, сапалы емес, оның ішінде өздері жүргізген сапа бағалауының нәтижелері бойынша уәкілетті орган ұсынған талаптар мен ұсынымдарды іске асыру бойынша жұмысты ұйымдастыруға қатысты сапалы емес ақпаратты жіберу фактілері жоқ 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(G1+G2):</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жауаптардыңпайыздық үлесін анықтау жолымен жүргізіледі. "Жауап жоқ" нұсқасы болған кезде осысұрақ бағалау сұрақтарының жиынтығына енгізілмейді.</w:t>
      </w:r>
    </w:p>
    <w:p>
      <w:pPr>
        <w:spacing w:after="0"/>
        <w:ind w:left="0"/>
        <w:jc w:val="both"/>
      </w:pPr>
      <w:r>
        <w:rPr>
          <w:rFonts w:ascii="Times New Roman"/>
          <w:b w:val="false"/>
          <w:i w:val="false"/>
          <w:color w:val="000000"/>
          <w:sz w:val="28"/>
        </w:rPr>
        <w:t>
      ІАҚ-ның Уәкілетті органмен өзара іс-қимыл жағдайын бағалау нәтижелері (G1+G2)</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жүйесінде қаржылық-бюджеттік пәндерінің тұрақтандырудың, ішкі мемлекеттік аудиттің және қаржылық бақылаудың тиімді жүйесін тұрақтандыру мәселелеріне тиісті назар аударылмайды. Уәкілетті органның ұсыныстарын толықтай елемейді.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Қазақстан Республикасының заңнамасымен белгіленген барлық аспектілері бойынша уәкілетті органмен өзара әрекеттеседі. Уәкілетті органның көпшілік ұсыныстары орындалмады және үстірт орындалды, ол ұйымдастыру жүйесінде ІАҚ функциялар сапасының дамуына және жоғарлауына көмектеседі.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уәкілетті органмен өзара әрекеттеседі (санаулы жағдайлардан басқа). Уәкілетті органның көпшілік ұсыныстары орындалды. Зерттеудің нәтижелері бойынша ІАҚ функциясының сапасын арттыруға сезінерлік қалау байқалады.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уәкілетті органмен жүйелі және жан-жақты өзара әрекеттеседі. Ұсыныстар іс жүзінде толық көлемде орындалды. Ішкі мемлекеттік аудит сапасының артуын белгілеуге болады. Сол уақытта ұсыныстарды толық іске асыру үшін объективті бөгеттер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 басшылығы принципиалды орын алады және саладағы қаржылық-шаруашылық пәндерді жақсарту, ішкі бақылаудың және ішкі мемлекеттік аудиттің тиімді жүйесін құру үшін жан-жақты шараларды қабылдайды.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p>
      <w:pPr>
        <w:spacing w:after="0"/>
        <w:ind w:left="0"/>
        <w:jc w:val="both"/>
      </w:pPr>
      <w:r>
        <w:rPr>
          <w:rFonts w:ascii="Times New Roman"/>
          <w:b w:val="false"/>
          <w:i w:val="false"/>
          <w:color w:val="000000"/>
          <w:sz w:val="28"/>
        </w:rPr>
        <w:t>
      Н. Ішкі мемлекеттік аудитті ІАҚ бағалау жүргізудің объективтілігіне баға</w:t>
      </w:r>
    </w:p>
    <w:p>
      <w:pPr>
        <w:spacing w:after="0"/>
        <w:ind w:left="0"/>
        <w:jc w:val="both"/>
      </w:pPr>
      <w:r>
        <w:rPr>
          <w:rFonts w:ascii="Times New Roman"/>
          <w:b w:val="false"/>
          <w:i w:val="false"/>
          <w:color w:val="000000"/>
          <w:sz w:val="28"/>
        </w:rPr>
        <w:t>
      Н1. Уәкілетті органның бағалау нәтижелерінің зерттеліп отырған кезең бойындажүргізілген ІАҚ бағалауларының алдыңғы нәтижелерімен ара қатынасы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Ия/жоқ (қажет болса қысқаша түсініктеме беріңіз)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бағасын және уәкілетті органның бағалауын және уәкілетті органның бағалауын салыстыру кезінде алдынғы сұрақтар блогтарын зерттеу нәтижелері бойынша ауытқу фактілері жоқ па, атап айтқанда: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ІАҚ ұйымдастыру құрылымы, оның мәртебесі және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ІАҚ тәуелсіздігі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орган басшылығымен өзара байланысы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кадрлық саясат мәселелері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мемлекеттік аудиторлардың әдеп кодексін сақтауы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аудиттің сапасын арттыру және қамтамасыз ету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 бойынша ішкі нормативтік құқықтық базасын бекіту әзірлеу, рәсімдеу және бекіту, оның Ішкі мемлекеттік аудит стандарттарына, Әдеп кодексіне сәйкестігі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жүргізу жоспарларын қалыптастыру және бекіту тәртібі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жүргізу жоспарларын орындау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ұйымдастыру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 жүргізу және оны құжаттандыру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есептіліктің ақиқаттығы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аудиттердің нәтижелігі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аудиттердің қорытындыларын іске асыру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аудиторлық ұсыныстарды енгізілуін мониторингтеу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алдынғы ішкі мемлекеттік аудит сапасын бағалау кезінде уәкілетті орган анықтаған жетіспеушіліктерді жою және берілген ұсыныстарды енгізу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ішкі мемлекеттік аудит функциясын іске асыру бойынша уәкілетті органмен өзара байланысу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жүргізілген сапасын сыртқы бағалау қорытындылары бойынша ұсынылған уәкілетті органның ұсыныстарын және талаптарын іске асыру жағдайы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"Иә"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"Жоқ" -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 жоқ" -</w:t>
            </w:r>
          </w:p>
        </w:tc>
      </w:tr>
    </w:tbl>
    <w:p>
      <w:pPr>
        <w:spacing w:after="0"/>
        <w:ind w:left="0"/>
        <w:jc w:val="both"/>
      </w:pPr>
      <w:r>
        <w:rPr>
          <w:rFonts w:ascii="Times New Roman"/>
          <w:b w:val="false"/>
          <w:i w:val="false"/>
          <w:color w:val="000000"/>
          <w:sz w:val="28"/>
        </w:rPr>
        <w:t>
      Бағалау деңгейін анықтау (Н1):</w:t>
      </w:r>
    </w:p>
    <w:p>
      <w:pPr>
        <w:spacing w:after="0"/>
        <w:ind w:left="0"/>
        <w:jc w:val="both"/>
      </w:pPr>
      <w:r>
        <w:rPr>
          <w:rFonts w:ascii="Times New Roman"/>
          <w:b w:val="false"/>
          <w:i w:val="false"/>
          <w:color w:val="000000"/>
          <w:sz w:val="28"/>
        </w:rPr>
        <w:t>
      төмен – 0% - 19% қоса алғанда;</w:t>
      </w:r>
    </w:p>
    <w:p>
      <w:pPr>
        <w:spacing w:after="0"/>
        <w:ind w:left="0"/>
        <w:jc w:val="both"/>
      </w:pPr>
      <w:r>
        <w:rPr>
          <w:rFonts w:ascii="Times New Roman"/>
          <w:b w:val="false"/>
          <w:i w:val="false"/>
          <w:color w:val="000000"/>
          <w:sz w:val="28"/>
        </w:rPr>
        <w:t>
      орташадан төмен – 20% - 39% қоса алғанда;</w:t>
      </w:r>
    </w:p>
    <w:p>
      <w:pPr>
        <w:spacing w:after="0"/>
        <w:ind w:left="0"/>
        <w:jc w:val="both"/>
      </w:pPr>
      <w:r>
        <w:rPr>
          <w:rFonts w:ascii="Times New Roman"/>
          <w:b w:val="false"/>
          <w:i w:val="false"/>
          <w:color w:val="000000"/>
          <w:sz w:val="28"/>
        </w:rPr>
        <w:t>
      орташа – 40% - 59% қоса алғанда;</w:t>
      </w:r>
    </w:p>
    <w:p>
      <w:pPr>
        <w:spacing w:after="0"/>
        <w:ind w:left="0"/>
        <w:jc w:val="both"/>
      </w:pPr>
      <w:r>
        <w:rPr>
          <w:rFonts w:ascii="Times New Roman"/>
          <w:b w:val="false"/>
          <w:i w:val="false"/>
          <w:color w:val="000000"/>
          <w:sz w:val="28"/>
        </w:rPr>
        <w:t>
      орташадан жоғары – 60% - 79% қоса алғанда;</w:t>
      </w:r>
    </w:p>
    <w:p>
      <w:pPr>
        <w:spacing w:after="0"/>
        <w:ind w:left="0"/>
        <w:jc w:val="both"/>
      </w:pPr>
      <w:r>
        <w:rPr>
          <w:rFonts w:ascii="Times New Roman"/>
          <w:b w:val="false"/>
          <w:i w:val="false"/>
          <w:color w:val="000000"/>
          <w:sz w:val="28"/>
        </w:rPr>
        <w:t>
      жоғары – 80% - 100% қоса алғанда.</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Бағалау деңгейін есептеу ұсынылған сұрақтар тізбесінен шартты оң жауаптардың пайыздық үлесін анықтау жолымен жүргізіледі. "Жауап жоқ" нұсқасы болған кезде осы сұрақ бағалау сұрақтарының жиынтығына енгізілмейді.</w:t>
      </w:r>
    </w:p>
    <w:p>
      <w:pPr>
        <w:spacing w:after="0"/>
        <w:ind w:left="0"/>
        <w:jc w:val="both"/>
      </w:pPr>
      <w:r>
        <w:rPr>
          <w:rFonts w:ascii="Times New Roman"/>
          <w:b w:val="false"/>
          <w:i w:val="false"/>
          <w:color w:val="000000"/>
          <w:sz w:val="28"/>
        </w:rPr>
        <w:t>
      Ішкі мемлекеттік аудит сапасын ішкі бағалауды жүргізудің объективтілігін бағалауының қорытындысы (Н1)</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Тиімділік деңгейі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(1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төмен (2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(3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ортадан жоғары (4 балл)</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(5 балл)</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әлсіз және қабілетсіз. ІАҚ-нің сапасын ішкі бағалау жүргізілмейді немесе толықсыз және сапасыз жүргізіледі, олардың қорытындылары салыстыруға жатпайды.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дамудың алғашқы сатысында. ІАҚ сапасын ішкі бақылау жүргізіледі, алайды көп жағдайда ІАҚ басшысы ІАҚ функциясын іске асыру сапасын объективті және дұрыс бағалауға қабілетсіз.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дамуда, оның сапасын арттыруға талпыныс сезілуде. ІАҚ сапасын ішкі бақылау әбден объективті, тек жұмысының жекелеген аспектілері бойынша ауытқу анықталды.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тиімді және нәтижелі іске асырылуда. ІАҚ сапасын ішкі бақылауды ІАҚ барлық аспектілерін түсіну деңгейі және бағалардың объективтілігі ерекшеленеді. Сыртқы бағалаумен ауытқу іс-жүзінде жоқ. Сол уақытта бағалау қорытындылары бойынша тұжырымдар және ұсыныстар толықтыруды және шағын өзгертулерді қажет етеді.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 ІАҚ функциясы дамыған және сыртқы бағалауды қажет етпейді. ІАҚ басшысы ІАҚ ішкі бағалауын объективті дербес жүргізе, ІАҚ жұмысының сапасын арттыру және қамтамасыз ету бойынша ұсыныстарды әзірлей және қорытынды шығара алады.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Дәлелділік базасы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Ішкі аудит қызметі жұмысының тиімділігін бағалау қорытындылары туралы есеп</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(ішкі аудит қызметі құрылған мемлекеттік орган атауы)</w:t>
      </w:r>
    </w:p>
    <w:p>
      <w:pPr>
        <w:spacing w:after="0"/>
        <w:ind w:left="0"/>
        <w:jc w:val="both"/>
      </w:pPr>
      <w:r>
        <w:rPr>
          <w:rFonts w:ascii="Times New Roman"/>
          <w:b w:val="false"/>
          <w:i w:val="false"/>
          <w:color w:val="000000"/>
          <w:sz w:val="28"/>
        </w:rPr>
        <w:t>
      1. Уәкілетті органның бағалау жүргізу мақсаты: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2. Уәкілетті органның бағалау жүргізу негіздемесі: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3. Уәкілетті органның бағалауына жататын кезең</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4. Уәкілетті органның бағалау жүргізу кезеңі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5. Уәкілетті органның бағалау жүргізген лауазымды тұлғалары: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 (бар болса), лауазымы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6. Уәкілетті органның бағалау нәтижелері туралы қысқаша мазмұндама:</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7. Уәкілетті органның бағалау нәтижелері бойынша жалпы тұжырым:</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(бағалаудың негізгі қорытындылары және бағалаудың әр мәселесі бойынша</w:t>
      </w:r>
    </w:p>
    <w:p>
      <w:pPr>
        <w:spacing w:after="0"/>
        <w:ind w:left="0"/>
        <w:jc w:val="both"/>
      </w:pPr>
      <w:r>
        <w:rPr>
          <w:rFonts w:ascii="Times New Roman"/>
          <w:b w:val="false"/>
          <w:i w:val="false"/>
          <w:color w:val="000000"/>
          <w:sz w:val="28"/>
        </w:rPr>
        <w:t>
      алынған дәлелдемелер (жеке-жеке, ішкі аудит қызметінің тиімділігі деңгейін көрсете</w:t>
      </w:r>
    </w:p>
    <w:p>
      <w:pPr>
        <w:spacing w:after="0"/>
        <w:ind w:left="0"/>
        <w:jc w:val="both"/>
      </w:pPr>
      <w:r>
        <w:rPr>
          <w:rFonts w:ascii="Times New Roman"/>
          <w:b w:val="false"/>
          <w:i w:val="false"/>
          <w:color w:val="000000"/>
          <w:sz w:val="28"/>
        </w:rPr>
        <w:t>
      отырып)</w:t>
      </w:r>
    </w:p>
    <w:p>
      <w:pPr>
        <w:spacing w:after="0"/>
        <w:ind w:left="0"/>
        <w:jc w:val="both"/>
      </w:pPr>
      <w:r>
        <w:rPr>
          <w:rFonts w:ascii="Times New Roman"/>
          <w:b w:val="false"/>
          <w:i w:val="false"/>
          <w:color w:val="000000"/>
          <w:sz w:val="28"/>
        </w:rPr>
        <w:t>
      8. Уәкілетті органның бағалауын жүргізу нәтижелері бойынша ұсынымдар:</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Қосымша: ______ бетте:</w:t>
      </w:r>
    </w:p>
    <w:p>
      <w:pPr>
        <w:spacing w:after="0"/>
        <w:ind w:left="0"/>
        <w:jc w:val="both"/>
      </w:pPr>
      <w:r>
        <w:rPr>
          <w:rFonts w:ascii="Times New Roman"/>
          <w:b w:val="false"/>
          <w:i w:val="false"/>
          <w:color w:val="000000"/>
          <w:sz w:val="28"/>
        </w:rPr>
        <w:t>
      (Қазақстан Республикасының заңнамасын сақтай отырып уәкілетті органның бағалау</w:t>
      </w:r>
    </w:p>
    <w:p>
      <w:pPr>
        <w:spacing w:after="0"/>
        <w:ind w:left="0"/>
        <w:jc w:val="both"/>
      </w:pPr>
      <w:r>
        <w:rPr>
          <w:rFonts w:ascii="Times New Roman"/>
          <w:b w:val="false"/>
          <w:i w:val="false"/>
          <w:color w:val="000000"/>
          <w:sz w:val="28"/>
        </w:rPr>
        <w:t>
      объектісінде жинақталған және басқа да нақты көздерден алынған құжаттар</w:t>
      </w:r>
    </w:p>
    <w:p>
      <w:pPr>
        <w:spacing w:after="0"/>
        <w:ind w:left="0"/>
        <w:jc w:val="both"/>
      </w:pPr>
      <w:r>
        <w:rPr>
          <w:rFonts w:ascii="Times New Roman"/>
          <w:b w:val="false"/>
          <w:i w:val="false"/>
          <w:color w:val="000000"/>
          <w:sz w:val="28"/>
        </w:rPr>
        <w:t>
      көрсетілсін).</w:t>
      </w:r>
    </w:p>
    <w:p>
      <w:pPr>
        <w:spacing w:after="0"/>
        <w:ind w:left="0"/>
        <w:jc w:val="both"/>
      </w:pPr>
      <w:r>
        <w:rPr>
          <w:rFonts w:ascii="Times New Roman"/>
          <w:b w:val="false"/>
          <w:i w:val="false"/>
          <w:color w:val="000000"/>
          <w:sz w:val="28"/>
        </w:rPr>
        <w:t>
      Ішкі мемлекеттік аудит жөніндегі уәкілетті органның лауазымдық тұлғасы:</w:t>
      </w:r>
    </w:p>
    <w:p>
      <w:pPr>
        <w:spacing w:after="0"/>
        <w:ind w:left="0"/>
        <w:jc w:val="both"/>
      </w:pPr>
      <w:r>
        <w:rPr>
          <w:rFonts w:ascii="Times New Roman"/>
          <w:b w:val="false"/>
          <w:i w:val="false"/>
          <w:color w:val="000000"/>
          <w:sz w:val="28"/>
        </w:rPr>
        <w:t>
      ________________________ 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болса), қолы)</w:t>
      </w:r>
    </w:p>
    <w:p>
      <w:pPr>
        <w:spacing w:after="0"/>
        <w:ind w:left="0"/>
        <w:jc w:val="both"/>
      </w:pPr>
      <w:r>
        <w:rPr>
          <w:rFonts w:ascii="Times New Roman"/>
          <w:b w:val="false"/>
          <w:i w:val="false"/>
          <w:color w:val="000000"/>
          <w:sz w:val="28"/>
        </w:rPr>
        <w:t>
      ________________________ _____________________________________________</w:t>
      </w:r>
    </w:p>
    <w:p>
      <w:pPr>
        <w:spacing w:after="0"/>
        <w:ind w:left="0"/>
        <w:jc w:val="both"/>
      </w:pPr>
      <w:r>
        <w:rPr>
          <w:rFonts w:ascii="Times New Roman"/>
          <w:b w:val="false"/>
          <w:i w:val="false"/>
          <w:color w:val="000000"/>
          <w:sz w:val="28"/>
        </w:rPr>
        <w:t>
      (лауазымы) (тегі, аты, әкесінің аты (бар болса), қолы)</w:t>
      </w:r>
    </w:p>
    <w:p>
      <w:pPr>
        <w:spacing w:after="0"/>
        <w:ind w:left="0"/>
        <w:jc w:val="both"/>
      </w:pPr>
      <w:r>
        <w:rPr>
          <w:rFonts w:ascii="Times New Roman"/>
          <w:b w:val="false"/>
          <w:i w:val="false"/>
          <w:color w:val="000000"/>
          <w:sz w:val="28"/>
        </w:rPr>
        <w:t>
      Таныстым ____________________________________________________________</w:t>
      </w:r>
    </w:p>
    <w:p>
      <w:pPr>
        <w:spacing w:after="0"/>
        <w:ind w:left="0"/>
        <w:jc w:val="both"/>
      </w:pPr>
      <w:r>
        <w:rPr>
          <w:rFonts w:ascii="Times New Roman"/>
          <w:b w:val="false"/>
          <w:i w:val="false"/>
          <w:color w:val="000000"/>
          <w:sz w:val="28"/>
        </w:rPr>
        <w:t>
      (ішкі аудит қызметінің басшысы не оны ауыстыратын тұлға</w:t>
      </w:r>
    </w:p>
    <w:p>
      <w:pPr>
        <w:spacing w:after="0"/>
        <w:ind w:left="0"/>
        <w:jc w:val="both"/>
      </w:pPr>
      <w:r>
        <w:rPr>
          <w:rFonts w:ascii="Times New Roman"/>
          <w:b w:val="false"/>
          <w:i w:val="false"/>
          <w:color w:val="000000"/>
          <w:sz w:val="28"/>
        </w:rPr>
        <w:t>
      (тегі, аты, әкесінің аты (бар болса), қолы, танысқан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 тиімділігін</w:t>
            </w:r>
            <w:r>
              <w:br/>
            </w:r>
            <w:r>
              <w:rPr>
                <w:rFonts w:ascii="Times New Roman"/>
                <w:b w:val="false"/>
                <w:i w:val="false"/>
                <w:color w:val="000000"/>
                <w:sz w:val="20"/>
              </w:rPr>
              <w:t>бағалау" ішкі мемлекеттік</w:t>
            </w:r>
            <w:r>
              <w:br/>
            </w:r>
            <w:r>
              <w:rPr>
                <w:rFonts w:ascii="Times New Roman"/>
                <w:b w:val="false"/>
                <w:i w:val="false"/>
                <w:color w:val="000000"/>
                <w:sz w:val="20"/>
              </w:rPr>
              <w:t>аудиттің және қаржылық</w:t>
            </w:r>
            <w:r>
              <w:br/>
            </w:r>
            <w:r>
              <w:rPr>
                <w:rFonts w:ascii="Times New Roman"/>
                <w:b w:val="false"/>
                <w:i w:val="false"/>
                <w:color w:val="000000"/>
                <w:sz w:val="20"/>
              </w:rPr>
              <w:t>бақылаудың рәсімдік</w:t>
            </w:r>
            <w:r>
              <w:br/>
            </w:r>
            <w:r>
              <w:rPr>
                <w:rFonts w:ascii="Times New Roman"/>
                <w:b w:val="false"/>
                <w:i w:val="false"/>
                <w:color w:val="000000"/>
                <w:sz w:val="20"/>
              </w:rPr>
              <w:t>стандартына</w:t>
            </w:r>
            <w:r>
              <w:br/>
            </w:r>
            <w:r>
              <w:rPr>
                <w:rFonts w:ascii="Times New Roman"/>
                <w:b w:val="false"/>
                <w:i w:val="false"/>
                <w:color w:val="000000"/>
                <w:sz w:val="20"/>
              </w:rPr>
              <w:t>13-қосымша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Мемлекеттік аудит және тәуекелдер жөніндегі кеңес отырысының нәтижелері бойынша хаттама _____________________________________________________________________ (бағаланатын мемлекеттік органның ішкі аудит қызметі)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және қаржылық бақылау жөніндегі уәкілетті органның қорытындысы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Бағаланатын ішкі аудит қызметінің қарсылығы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 жасау нәтижелері бойынша шешім (қабылданады/қабылданбайды)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Қарсылықты қабылдамау себебі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 аудит және тәуекелдер жөніндегі кеңес төрағасы:</w:t>
      </w:r>
    </w:p>
    <w:p>
      <w:pPr>
        <w:spacing w:after="0"/>
        <w:ind w:left="0"/>
        <w:jc w:val="both"/>
      </w:pPr>
      <w:r>
        <w:rPr>
          <w:rFonts w:ascii="Times New Roman"/>
          <w:b w:val="false"/>
          <w:i w:val="false"/>
          <w:color w:val="000000"/>
          <w:sz w:val="28"/>
        </w:rPr>
        <w:t>
      __________________________________________________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Ішкі мемлекеттік аудит жөніндегі уәкілетті органның өкілі:</w:t>
      </w:r>
    </w:p>
    <w:p>
      <w:pPr>
        <w:spacing w:after="0"/>
        <w:ind w:left="0"/>
        <w:jc w:val="both"/>
      </w:pPr>
      <w:r>
        <w:rPr>
          <w:rFonts w:ascii="Times New Roman"/>
          <w:b w:val="false"/>
          <w:i w:val="false"/>
          <w:color w:val="000000"/>
          <w:sz w:val="28"/>
        </w:rPr>
        <w:t>
      _________________________________________________</w:t>
      </w:r>
    </w:p>
    <w:p>
      <w:pPr>
        <w:spacing w:after="0"/>
        <w:ind w:left="0"/>
        <w:jc w:val="both"/>
      </w:pPr>
      <w:r>
        <w:rPr>
          <w:rFonts w:ascii="Times New Roman"/>
          <w:b w:val="false"/>
          <w:i w:val="false"/>
          <w:color w:val="000000"/>
          <w:sz w:val="28"/>
        </w:rPr>
        <w:t>
      Лауазымы                                                                    қолы</w:t>
      </w:r>
    </w:p>
    <w:p>
      <w:pPr>
        <w:spacing w:after="0"/>
        <w:ind w:left="0"/>
        <w:jc w:val="both"/>
      </w:pPr>
      <w:r>
        <w:rPr>
          <w:rFonts w:ascii="Times New Roman"/>
          <w:b w:val="false"/>
          <w:i w:val="false"/>
          <w:color w:val="000000"/>
          <w:sz w:val="28"/>
        </w:rPr>
        <w:t>
      Шағым жасау қорытындысымен таныстым:</w:t>
      </w:r>
    </w:p>
    <w:p>
      <w:pPr>
        <w:spacing w:after="0"/>
        <w:ind w:left="0"/>
        <w:jc w:val="both"/>
      </w:pPr>
      <w:r>
        <w:rPr>
          <w:rFonts w:ascii="Times New Roman"/>
          <w:b w:val="false"/>
          <w:i w:val="false"/>
          <w:color w:val="000000"/>
          <w:sz w:val="28"/>
        </w:rPr>
        <w:t>
      Мемлекеттік органның ішкі аудит қызметінің басшысы:</w:t>
      </w:r>
    </w:p>
    <w:p>
      <w:pPr>
        <w:spacing w:after="0"/>
        <w:ind w:left="0"/>
        <w:jc w:val="both"/>
      </w:pPr>
      <w:r>
        <w:rPr>
          <w:rFonts w:ascii="Times New Roman"/>
          <w:b w:val="false"/>
          <w:i w:val="false"/>
          <w:color w:val="000000"/>
          <w:sz w:val="28"/>
        </w:rPr>
        <w:t>
      _________________________________________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аудит қызметтері</w:t>
            </w:r>
            <w:r>
              <w:br/>
            </w:r>
            <w:r>
              <w:rPr>
                <w:rFonts w:ascii="Times New Roman"/>
                <w:b w:val="false"/>
                <w:i w:val="false"/>
                <w:color w:val="000000"/>
                <w:sz w:val="20"/>
              </w:rPr>
              <w:t>жұмысының</w:t>
            </w:r>
            <w:r>
              <w:br/>
            </w:r>
            <w:r>
              <w:rPr>
                <w:rFonts w:ascii="Times New Roman"/>
                <w:b w:val="false"/>
                <w:i w:val="false"/>
                <w:color w:val="000000"/>
                <w:sz w:val="20"/>
              </w:rPr>
              <w:t>тиімділігін бағалау" ішкі</w:t>
            </w:r>
            <w:r>
              <w:br/>
            </w:r>
            <w:r>
              <w:rPr>
                <w:rFonts w:ascii="Times New Roman"/>
                <w:b w:val="false"/>
                <w:i w:val="false"/>
                <w:color w:val="000000"/>
                <w:sz w:val="20"/>
              </w:rPr>
              <w:t>мемлекеттік аудиттің және</w:t>
            </w:r>
            <w:r>
              <w:br/>
            </w:r>
            <w:r>
              <w:rPr>
                <w:rFonts w:ascii="Times New Roman"/>
                <w:b w:val="false"/>
                <w:i w:val="false"/>
                <w:color w:val="000000"/>
                <w:sz w:val="20"/>
              </w:rPr>
              <w:t>қаржылық бақылаудың</w:t>
            </w:r>
            <w:r>
              <w:br/>
            </w:r>
            <w:r>
              <w:rPr>
                <w:rFonts w:ascii="Times New Roman"/>
                <w:b w:val="false"/>
                <w:i w:val="false"/>
                <w:color w:val="000000"/>
                <w:sz w:val="20"/>
              </w:rPr>
              <w:t>рәсімдік стандартына</w:t>
            </w:r>
            <w:r>
              <w:br/>
            </w:r>
            <w:r>
              <w:rPr>
                <w:rFonts w:ascii="Times New Roman"/>
                <w:b w:val="false"/>
                <w:i w:val="false"/>
                <w:color w:val="000000"/>
                <w:sz w:val="20"/>
              </w:rPr>
              <w:t>14-қосымша</w:t>
            </w:r>
            <w:r>
              <w:br/>
            </w:r>
            <w:r>
              <w:rPr>
                <w:rFonts w:ascii="Times New Roman"/>
                <w:b w:val="false"/>
                <w:i w:val="false"/>
                <w:color w:val="000000"/>
                <w:sz w:val="20"/>
              </w:rPr>
              <w:t>Нысан</w:t>
            </w:r>
            <w:r>
              <w:br/>
            </w:r>
            <w:r>
              <w:rPr>
                <w:rFonts w:ascii="Times New Roman"/>
                <w:b w:val="false"/>
                <w:i w:val="false"/>
                <w:color w:val="000000"/>
                <w:sz w:val="20"/>
              </w:rPr>
              <w:t>Бекітемін</w:t>
            </w:r>
            <w:r>
              <w:br/>
            </w:r>
            <w:r>
              <w:rPr>
                <w:rFonts w:ascii="Times New Roman"/>
                <w:b w:val="false"/>
                <w:i w:val="false"/>
                <w:color w:val="000000"/>
                <w:sz w:val="20"/>
              </w:rPr>
              <w:t>_____________________</w:t>
            </w:r>
            <w:r>
              <w:br/>
            </w:r>
            <w:r>
              <w:rPr>
                <w:rFonts w:ascii="Times New Roman"/>
                <w:b w:val="false"/>
                <w:i w:val="false"/>
                <w:color w:val="000000"/>
                <w:sz w:val="20"/>
              </w:rPr>
              <w:t>(лауазымы, тегі, аты, әкесінің</w:t>
            </w:r>
            <w:r>
              <w:br/>
            </w:r>
            <w:r>
              <w:rPr>
                <w:rFonts w:ascii="Times New Roman"/>
                <w:b w:val="false"/>
                <w:i w:val="false"/>
                <w:color w:val="000000"/>
                <w:sz w:val="20"/>
              </w:rPr>
              <w:t>аты (бар болса), қолы)</w:t>
            </w:r>
            <w:r>
              <w:br/>
            </w:r>
            <w:r>
              <w:rPr>
                <w:rFonts w:ascii="Times New Roman"/>
                <w:b w:val="false"/>
                <w:i w:val="false"/>
                <w:color w:val="000000"/>
                <w:sz w:val="20"/>
              </w:rPr>
              <w:t>20__ жылғы ___ ________</w:t>
            </w:r>
          </w:p>
        </w:tc>
      </w:tr>
    </w:tbl>
    <w:p>
      <w:pPr>
        <w:spacing w:after="0"/>
        <w:ind w:left="0"/>
        <w:jc w:val="both"/>
      </w:pPr>
      <w:r>
        <w:rPr>
          <w:rFonts w:ascii="Times New Roman"/>
          <w:b w:val="false"/>
          <w:i w:val="false"/>
          <w:color w:val="000000"/>
          <w:sz w:val="28"/>
        </w:rPr>
        <w:t>
      Ішкі аудит қызметінің _____ жылға арналған ішкі мемлекеттік аудит сапасын арттыру бағдарламасы</w:t>
      </w:r>
    </w:p>
    <w:p>
      <w:pPr>
        <w:spacing w:after="0"/>
        <w:ind w:left="0"/>
        <w:jc w:val="both"/>
      </w:pPr>
      <w:r>
        <w:rPr>
          <w:rFonts w:ascii="Times New Roman"/>
          <w:b w:val="false"/>
          <w:i w:val="false"/>
          <w:color w:val="000000"/>
          <w:sz w:val="28"/>
        </w:rPr>
        <w:t>
      Бағдарлама мақсаты: (Ішкі аудит қызметі (бұдан әрі - ІАҚ) жұмысының жалпымақсаттары, оның міндетті құрамдас бөлігі үздіксіз кәсіби даму болып табылады).</w:t>
      </w:r>
    </w:p>
    <w:p>
      <w:pPr>
        <w:spacing w:after="0"/>
        <w:ind w:left="0"/>
        <w:jc w:val="both"/>
      </w:pPr>
      <w:r>
        <w:rPr>
          <w:rFonts w:ascii="Times New Roman"/>
          <w:b w:val="false"/>
          <w:i w:val="false"/>
          <w:color w:val="000000"/>
          <w:sz w:val="28"/>
        </w:rPr>
        <w:t>
      Жабу саласы (барлық іс-шаралар/ аудиторлық тексерістер және/немесе басқа қызметаспктілері, қызметті басқару, мониторинг, есептілік және тағы басқалар)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Сапаны жақсарту үшін сапа бағалау нәтижелері бойынша ұсынымды іс-шаралар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туралы белгі</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даму мақсаттары</w:t>
            </w:r>
          </w:p>
          <w:p>
            <w:pPr>
              <w:spacing w:after="20"/>
              <w:ind w:left="20"/>
              <w:jc w:val="both"/>
            </w:pPr>
            <w:r>
              <w:rPr>
                <w:rFonts w:ascii="Times New Roman"/>
                <w:b w:val="false"/>
                <w:i w:val="false"/>
                <w:color w:val="000000"/>
                <w:sz w:val="20"/>
              </w:rPr>
              <w:t>
1 Мақсат. ХХХХХ</w:t>
            </w:r>
          </w:p>
          <w:p>
            <w:pPr>
              <w:spacing w:after="20"/>
              <w:ind w:left="20"/>
              <w:jc w:val="both"/>
            </w:pPr>
            <w:r>
              <w:rPr>
                <w:rFonts w:ascii="Times New Roman"/>
                <w:b w:val="false"/>
                <w:i w:val="false"/>
                <w:color w:val="000000"/>
                <w:sz w:val="20"/>
              </w:rPr>
              <w:t>
2 Мақсат. ХХХХХ</w:t>
            </w:r>
          </w:p>
          <w:p>
            <w:pPr>
              <w:spacing w:after="20"/>
              <w:ind w:left="20"/>
              <w:jc w:val="both"/>
            </w:pPr>
            <w:r>
              <w:rPr>
                <w:rFonts w:ascii="Times New Roman"/>
                <w:b w:val="false"/>
                <w:i w:val="false"/>
                <w:color w:val="000000"/>
                <w:sz w:val="20"/>
              </w:rPr>
              <w:t>
3 Мақсат. ХХХХХ</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сапасын бағалаулар</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Ішкі мемлекеттік аудиттің жалпы стандарттары (Мемлекеттік аудиторлардың кәсіби әдеп қағидалары)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Жұмысқа кәсіпқойлық және кәсіби қатынасы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тәуелсіздігі және әділдігі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Қызмет стандарттары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жүргізу бағыттары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бойынша қызметті жоспарлау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Аудиторлық тексерістердің деректер базасын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 ұйымдастыру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 жүргізу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аудиттің нәтижелерін және барысын құжаттау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Шығатын аудитті ұйымдастыру және жүргізу, аудиторлық тапсырмалардың орындалуын қадағалау, шығатын аудиттің нәтижелігі және құжаттауы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Істерді сақтау, қалыптастыру, есептілік стандарттары және ішкі мемлекеттік аудит нәтижелері бойынша сапасын бағалау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ІАҚ қызметі туралы есеп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мемлекеттікаудит істерін сақтау және қалыптастыру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бақылау, тәуекелдерді басқару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Аудиторлық ұсынымдардың (ұсыныстардың) енгізуінің нәтижелерін мониторингтеу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мемлекеттік аудит жөніндегі қызмет туралы есеп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органның бағалауы</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Ішкі мемлекеттік аудиттің әділеттігі және тәуелсіздігі, ІАҚ жұмыс істеуінің ұйымдастырушылық құқықтық негізі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Мемлекеттік аудиторлардың кәсіби әдеп қағидаларын сақтау, біліктілігін жоғарлату және құзыреттігі, кадрлық қамтамасыз ету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ІАҚ ішкі нормативті құқықтық базасы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ІАҚ жұмысын жоспарлау, объектілері тізбесін бекіту және атқарылған жоспарлардың жағдайы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Ішкі мемлекеттік аудиттерді жүргізуді функционалды және ұйымдастыру аспектісі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 Жүргізілген мемлекеттік аудит нәтижелігі және олардың нәтижелігін іске асыру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 Ішкі мемлекеттік аудит және қаржылық бақылау бойынша уәкілетті органдармен өзара байланыс жағдайы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VIII. Ішкі мемлекеттік аудит сапасының ішкі бағалауының жүргізілуінің әділдігі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ІАҚ басшысы______________________________________________________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20___жылғы "_____"____________ _____________________________ (қолы)</w:t>
      </w:r>
    </w:p>
    <w:p>
      <w:pPr>
        <w:spacing w:after="0"/>
        <w:ind w:left="0"/>
        <w:jc w:val="both"/>
      </w:pPr>
      <w:r>
        <w:rPr>
          <w:rFonts w:ascii="Times New Roman"/>
          <w:b w:val="false"/>
          <w:i w:val="false"/>
          <w:color w:val="000000"/>
          <w:sz w:val="28"/>
        </w:rPr>
        <w:t>
      1. ІАҚ қызметіндегі күрделі өзекті мәселелер пайда болуына байланысты</w:t>
      </w:r>
    </w:p>
    <w:p>
      <w:pPr>
        <w:spacing w:after="0"/>
        <w:ind w:left="0"/>
        <w:jc w:val="both"/>
      </w:pPr>
      <w:r>
        <w:rPr>
          <w:rFonts w:ascii="Times New Roman"/>
          <w:b w:val="false"/>
          <w:i w:val="false"/>
          <w:color w:val="000000"/>
          <w:sz w:val="28"/>
        </w:rPr>
        <w:t>
      ағымдағытапсырмаларды ескере құрамы түзетіледі.</w:t>
      </w:r>
    </w:p>
    <w:p>
      <w:pPr>
        <w:spacing w:after="0"/>
        <w:ind w:left="0"/>
        <w:jc w:val="both"/>
      </w:pPr>
      <w:r>
        <w:rPr>
          <w:rFonts w:ascii="Times New Roman"/>
          <w:b w:val="false"/>
          <w:i w:val="false"/>
          <w:color w:val="000000"/>
          <w:sz w:val="28"/>
        </w:rPr>
        <w:t>
      2. Қосымшалар (қажет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