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dda4" w14:textId="d89d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2018 жылғы 16 сәуірдегі № 41 бұйрығы. Қазақстан Республикасының Әділет министрлігінде 2018 жылғы 10 мамырда № 16871 болып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10-бабының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11183 болып тіркелген, "Әділет" ақпараттық-құқықтық жүйесінде 2015 жылғы 19 маусымда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қызметті облыстардың, Астана және Алматы қалаларының жергілікті атқарушы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
    <w:bookmarkStart w:name="z7" w:id="5"/>
    <w:p>
      <w:pPr>
        <w:spacing w:after="0"/>
        <w:ind w:left="0"/>
        <w:jc w:val="both"/>
      </w:pPr>
      <w:r>
        <w:rPr>
          <w:rFonts w:ascii="Times New Roman"/>
          <w:b w:val="false"/>
          <w:i w:val="false"/>
          <w:color w:val="000000"/>
          <w:sz w:val="28"/>
        </w:rPr>
        <w:t>
      1) көрсетілетін қызметті беруші кеңсесі;</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bookmarkStart w:name="z9" w:id="7"/>
    <w:p>
      <w:pPr>
        <w:spacing w:after="0"/>
        <w:ind w:left="0"/>
        <w:jc w:val="both"/>
      </w:pPr>
      <w:r>
        <w:rPr>
          <w:rFonts w:ascii="Times New Roman"/>
          <w:b w:val="false"/>
          <w:i w:val="false"/>
          <w:color w:val="000000"/>
          <w:sz w:val="28"/>
        </w:rPr>
        <w:t>
      4. Мемлекеттік қызметті көрсету мерзімі:</w:t>
      </w:r>
    </w:p>
    <w:bookmarkEnd w:id="7"/>
    <w:bookmarkStart w:name="z10" w:id="8"/>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30 (отыз) күн.</w:t>
      </w:r>
    </w:p>
    <w:bookmarkEnd w:id="8"/>
    <w:bookmarkStart w:name="z11" w:id="9"/>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корпорация мемлекеттік қызмет көрсету мерзіміне кірмейді, бұл ретте мемлекеттік қызмет көрсету нәтижесін қызмет көрсетуші мемлекеттік қызмет көрсету мерзімі аяқталғанға дейін Мемлекеттік корпорацияға ұсынады;</w:t>
      </w:r>
    </w:p>
    <w:bookmarkEnd w:id="9"/>
    <w:bookmarkStart w:name="z12" w:id="10"/>
    <w:p>
      <w:pPr>
        <w:spacing w:after="0"/>
        <w:ind w:left="0"/>
        <w:jc w:val="both"/>
      </w:pPr>
      <w:r>
        <w:rPr>
          <w:rFonts w:ascii="Times New Roman"/>
          <w:b w:val="false"/>
          <w:i w:val="false"/>
          <w:color w:val="000000"/>
          <w:sz w:val="28"/>
        </w:rPr>
        <w:t>
      2) көрсетілетін қызметті алушы қызметті берушіге құжаттар топтамасын тапсыру үшін рұқсат етілген уақыты – 30 (отыз) минут, Мемлекеттік корпорацияға – 15 (он бес) минут;</w:t>
      </w:r>
    </w:p>
    <w:bookmarkEnd w:id="10"/>
    <w:bookmarkStart w:name="z13" w:id="11"/>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көрсетілетін қызметті берушіде – 30 (отыз) минут, Мемлекеттік корпорацияда –20 (жиырма) минут.";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"8. Жұмыс кестесі:</w:t>
      </w:r>
    </w:p>
    <w:bookmarkEnd w:id="12"/>
    <w:bookmarkStart w:name="z16" w:id="13"/>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 – жұма аралығында сағат 09.00-ден 18.30-ға дейін, түскі үзіліс 13.00-ден 14.30-ға дейін.</w:t>
      </w:r>
    </w:p>
    <w:bookmarkEnd w:id="13"/>
    <w:bookmarkStart w:name="z17" w:id="1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9.00-ден 18.30-ға дейін, түскі үзіліспен сағат 13.00-ден 14.30-ға дейін жүзеге асырылады. </w:t>
      </w:r>
    </w:p>
    <w:bookmarkEnd w:id="14"/>
    <w:bookmarkStart w:name="z18" w:id="15"/>
    <w:p>
      <w:pPr>
        <w:spacing w:after="0"/>
        <w:ind w:left="0"/>
        <w:jc w:val="both"/>
      </w:pPr>
      <w:r>
        <w:rPr>
          <w:rFonts w:ascii="Times New Roman"/>
          <w:b w:val="false"/>
          <w:i w:val="false"/>
          <w:color w:val="000000"/>
          <w:sz w:val="28"/>
        </w:rPr>
        <w:t xml:space="preserve">
      Өтінішті қабылдау алдын ала жазылусыз және шұғыл қызмет көрсетусіз кезек күту тәртібімен жүзеге асырылады; </w:t>
      </w:r>
    </w:p>
    <w:bookmarkEnd w:id="15"/>
    <w:bookmarkStart w:name="z19" w:id="16"/>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16"/>
    <w:bookmarkStart w:name="z20" w:id="17"/>
    <w:p>
      <w:pPr>
        <w:spacing w:after="0"/>
        <w:ind w:left="0"/>
        <w:jc w:val="both"/>
      </w:pPr>
      <w:r>
        <w:rPr>
          <w:rFonts w:ascii="Times New Roman"/>
          <w:b w:val="false"/>
          <w:i w:val="false"/>
          <w:color w:val="000000"/>
          <w:sz w:val="28"/>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"электрондық үкімет" www.egov.kz порталы арқылы электрондық кезекті броньдауға болады.</w:t>
      </w:r>
    </w:p>
    <w:bookmarkEnd w:id="17"/>
    <w:bookmarkStart w:name="z21" w:id="18"/>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жағдайда мемлекеттік қызмет көрсету үшін қажетті құжаттардың тізбесі:</w:t>
      </w:r>
    </w:p>
    <w:bookmarkEnd w:id="18"/>
    <w:bookmarkStart w:name="z22" w:id="1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тіркеуге (қайта тіркеуге) өтініш;</w:t>
      </w:r>
    </w:p>
    <w:bookmarkEnd w:id="19"/>
    <w:bookmarkStart w:name="z23" w:id="20"/>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20"/>
    <w:bookmarkStart w:name="z24" w:id="21"/>
    <w:p>
      <w:pPr>
        <w:spacing w:after="0"/>
        <w:ind w:left="0"/>
        <w:jc w:val="both"/>
      </w:pPr>
      <w:r>
        <w:rPr>
          <w:rFonts w:ascii="Times New Roman"/>
          <w:b w:val="false"/>
          <w:i w:val="false"/>
          <w:color w:val="000000"/>
          <w:sz w:val="28"/>
        </w:rPr>
        <w:t>
      3) діни бірлестік атынан миссионерлік қызметті жүзеге асыру құқығына діни бірлестік берген құжат;</w:t>
      </w:r>
    </w:p>
    <w:bookmarkEnd w:id="21"/>
    <w:bookmarkStart w:name="z25" w:id="22"/>
    <w:p>
      <w:pPr>
        <w:spacing w:after="0"/>
        <w:ind w:left="0"/>
        <w:jc w:val="both"/>
      </w:pPr>
      <w:r>
        <w:rPr>
          <w:rFonts w:ascii="Times New Roman"/>
          <w:b w:val="false"/>
          <w:i w:val="false"/>
          <w:color w:val="000000"/>
          <w:sz w:val="28"/>
        </w:rPr>
        <w:t>
      4) куәлік көшірмесі немесе мемлекеттік тіркеу (қайта тіркеу) туралы анықтама және миссионер оның өкілі болып табылатын діни бірлестік жарғысының көшірмесі;</w:t>
      </w:r>
    </w:p>
    <w:bookmarkEnd w:id="22"/>
    <w:bookmarkStart w:name="z26" w:id="23"/>
    <w:p>
      <w:pPr>
        <w:spacing w:after="0"/>
        <w:ind w:left="0"/>
        <w:jc w:val="both"/>
      </w:pPr>
      <w:r>
        <w:rPr>
          <w:rFonts w:ascii="Times New Roman"/>
          <w:b w:val="false"/>
          <w:i w:val="false"/>
          <w:color w:val="000000"/>
          <w:sz w:val="28"/>
        </w:rPr>
        <w:t>
      5) миссионерлік қызметке арналған діни әдебиет, діни мазмұндағы өзге де ақпараттық материалдар, діни мақсаттағы заттар.</w:t>
      </w:r>
    </w:p>
    <w:bookmarkEnd w:id="23"/>
    <w:bookmarkStart w:name="z27" w:id="24"/>
    <w:p>
      <w:pPr>
        <w:spacing w:after="0"/>
        <w:ind w:left="0"/>
        <w:jc w:val="both"/>
      </w:pPr>
      <w:r>
        <w:rPr>
          <w:rFonts w:ascii="Times New Roman"/>
          <w:b w:val="false"/>
          <w:i w:val="false"/>
          <w:color w:val="000000"/>
          <w:sz w:val="28"/>
        </w:rPr>
        <w:t>
      Көрсетілетін қызмет алушы (немесе сенімхат бойынша оның өкілі) Мемлекеттік корпорацияға жүгінген кезде мемлекеттік қызметті көрсету үшін қажетті құжаттар тізбесі:</w:t>
      </w:r>
    </w:p>
    <w:bookmarkEnd w:id="24"/>
    <w:bookmarkStart w:name="z28" w:id="25"/>
    <w:p>
      <w:pPr>
        <w:spacing w:after="0"/>
        <w:ind w:left="0"/>
        <w:jc w:val="both"/>
      </w:pPr>
      <w:r>
        <w:rPr>
          <w:rFonts w:ascii="Times New Roman"/>
          <w:b w:val="false"/>
          <w:i w:val="false"/>
          <w:color w:val="000000"/>
          <w:sz w:val="28"/>
        </w:rPr>
        <w:t xml:space="preserve">
      1) миссионердің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үшін (қайта тіркеуге) өтініш;</w:t>
      </w:r>
    </w:p>
    <w:bookmarkEnd w:id="25"/>
    <w:bookmarkStart w:name="z29" w:id="26"/>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26"/>
    <w:bookmarkStart w:name="z30" w:id="27"/>
    <w:p>
      <w:pPr>
        <w:spacing w:after="0"/>
        <w:ind w:left="0"/>
        <w:jc w:val="both"/>
      </w:pPr>
      <w:r>
        <w:rPr>
          <w:rFonts w:ascii="Times New Roman"/>
          <w:b w:val="false"/>
          <w:i w:val="false"/>
          <w:color w:val="000000"/>
          <w:sz w:val="28"/>
        </w:rPr>
        <w:t>
      3) діни бірлестіктің атынан миссионерлік қызметті жүзеге асыру құқығын беретін діни бірлестіктер берген құжат;</w:t>
      </w:r>
    </w:p>
    <w:bookmarkEnd w:id="27"/>
    <w:bookmarkStart w:name="z31" w:id="28"/>
    <w:p>
      <w:pPr>
        <w:spacing w:after="0"/>
        <w:ind w:left="0"/>
        <w:jc w:val="both"/>
      </w:pPr>
      <w:r>
        <w:rPr>
          <w:rFonts w:ascii="Times New Roman"/>
          <w:b w:val="false"/>
          <w:i w:val="false"/>
          <w:color w:val="000000"/>
          <w:sz w:val="28"/>
        </w:rPr>
        <w:t>
      4) миссионер оның өкілі болып табылатын діни бірлестік жарғысының көшірмесі;</w:t>
      </w:r>
    </w:p>
    <w:bookmarkEnd w:id="28"/>
    <w:bookmarkStart w:name="z32" w:id="29"/>
    <w:p>
      <w:pPr>
        <w:spacing w:after="0"/>
        <w:ind w:left="0"/>
        <w:jc w:val="both"/>
      </w:pPr>
      <w:r>
        <w:rPr>
          <w:rFonts w:ascii="Times New Roman"/>
          <w:b w:val="false"/>
          <w:i w:val="false"/>
          <w:color w:val="000000"/>
          <w:sz w:val="28"/>
        </w:rPr>
        <w:t>
      5) діни әдебиет, діни мазмұндағы өзге де ақпараттық материалдар, миссионерлік қызметке арналған діни бағыттағы заттар.</w:t>
      </w:r>
    </w:p>
    <w:bookmarkEnd w:id="29"/>
    <w:bookmarkStart w:name="z33" w:id="30"/>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миссионер ретінде тіркелуі (қайта тіркелу) үшін қосымша мынадай құжаттарды ұсынады:</w:t>
      </w:r>
    </w:p>
    <w:bookmarkEnd w:id="30"/>
    <w:bookmarkStart w:name="z34" w:id="31"/>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bookmarkEnd w:id="31"/>
    <w:bookmarkStart w:name="z35" w:id="32"/>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bookmarkEnd w:id="32"/>
    <w:bookmarkStart w:name="z36" w:id="33"/>
    <w:p>
      <w:pPr>
        <w:spacing w:after="0"/>
        <w:ind w:left="0"/>
        <w:jc w:val="both"/>
      </w:pPr>
      <w:r>
        <w:rPr>
          <w:rFonts w:ascii="Times New Roman"/>
          <w:b w:val="false"/>
          <w:i w:val="false"/>
          <w:color w:val="000000"/>
          <w:sz w:val="28"/>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bookmarkEnd w:id="33"/>
    <w:bookmarkStart w:name="z37" w:id="34"/>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bookmarkEnd w:id="34"/>
    <w:bookmarkStart w:name="z38" w:id="35"/>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5"/>
    <w:bookmarkStart w:name="z39" w:id="36"/>
    <w:p>
      <w:pPr>
        <w:spacing w:after="0"/>
        <w:ind w:left="0"/>
        <w:jc w:val="both"/>
      </w:pPr>
      <w:r>
        <w:rPr>
          <w:rFonts w:ascii="Times New Roman"/>
          <w:b w:val="false"/>
          <w:i w:val="false"/>
          <w:color w:val="000000"/>
          <w:sz w:val="28"/>
        </w:rPr>
        <w:t>
      Көрсетілетін қызметті алушы Мемлекеттік корпорация арқылы құжаттарды қабылдау кезінде тиісті құжаттарды қабылдап алу туралы қолхат беріледі.</w:t>
      </w:r>
    </w:p>
    <w:bookmarkEnd w:id="36"/>
    <w:bookmarkStart w:name="z40" w:id="37"/>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37"/>
    <w:bookmarkStart w:name="z41" w:id="38"/>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w:t>
      </w:r>
    </w:p>
    <w:bookmarkEnd w:id="38"/>
    <w:bookmarkStart w:name="z42" w:id="39"/>
    <w:p>
      <w:pPr>
        <w:spacing w:after="0"/>
        <w:ind w:left="0"/>
        <w:jc w:val="both"/>
      </w:pPr>
      <w:r>
        <w:rPr>
          <w:rFonts w:ascii="Times New Roman"/>
          <w:b w:val="false"/>
          <w:i w:val="false"/>
          <w:color w:val="000000"/>
          <w:sz w:val="28"/>
        </w:rPr>
        <w:t>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3-қосымшаға сәйкес нысан бойынша өтінішті қабылдаудан бас тартқаны туралы қолхат береді.</w:t>
      </w:r>
    </w:p>
    <w:bookmarkEnd w:id="39"/>
    <w:bookmarkStart w:name="z43" w:id="40"/>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нәтижелерін беру жеке куәлігін ұсынған кезде (немесе оның өкілінің нотариалды куәландырған сенімхаты бойынша) тиісті құжаттарды қабылдау туралы қолхат негізінде жүзеге асырылады.</w:t>
      </w:r>
    </w:p>
    <w:bookmarkEnd w:id="40"/>
    <w:bookmarkStart w:name="z44" w:id="41"/>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10 (он) жұмыс күні ішінде мемлекеттік қызмет көрсетудің дайын нәтижелерін Мемлекеттік корпорацияға көрсетілетін қызметті алушыға беру үшін жолдайды.";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6" w:id="4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42"/>
    <w:bookmarkStart w:name="z47" w:id="43"/>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43"/>
    <w:bookmarkStart w:name="z48"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аумағындағы шетелдiк дiни бiрлестiктердiң қызметiн келiсу"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45"/>
    <w:p>
      <w:pPr>
        <w:spacing w:after="0"/>
        <w:ind w:left="0"/>
        <w:jc w:val="both"/>
      </w:pPr>
      <w:r>
        <w:rPr>
          <w:rFonts w:ascii="Times New Roman"/>
          <w:b w:val="false"/>
          <w:i w:val="false"/>
          <w:color w:val="000000"/>
          <w:sz w:val="28"/>
        </w:rPr>
        <w:t>
      "14. Мемлекеттік қызмет көрсетілетін жердің мекенжайлары:</w:t>
      </w:r>
    </w:p>
    <w:bookmarkEnd w:id="45"/>
    <w:bookmarkStart w:name="z51" w:id="46"/>
    <w:p>
      <w:pPr>
        <w:spacing w:after="0"/>
        <w:ind w:left="0"/>
        <w:jc w:val="both"/>
      </w:pPr>
      <w:r>
        <w:rPr>
          <w:rFonts w:ascii="Times New Roman"/>
          <w:b w:val="false"/>
          <w:i w:val="false"/>
          <w:color w:val="000000"/>
          <w:sz w:val="28"/>
        </w:rPr>
        <w:t>
      көрсетілетін қызметті беруші: www.diаkom.gov.kz;</w:t>
      </w:r>
    </w:p>
    <w:bookmarkEnd w:id="46"/>
    <w:bookmarkStart w:name="z52" w:id="47"/>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47"/>
    <w:bookmarkStart w:name="z53" w:id="48"/>
    <w:p>
      <w:pPr>
        <w:spacing w:after="0"/>
        <w:ind w:left="0"/>
        <w:jc w:val="both"/>
      </w:pPr>
      <w:r>
        <w:rPr>
          <w:rFonts w:ascii="Times New Roman"/>
          <w:b w:val="false"/>
          <w:i w:val="false"/>
          <w:color w:val="000000"/>
          <w:sz w:val="28"/>
        </w:rPr>
        <w:t xml:space="preserve">
      көрсетілген бұйрықпен бекітілген "Шетелдiк дiни орталықтардың Қазақстан Республикасындағы дiни бiрлестiктерінің басшыларын тағайындауын келiсу"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5" w:id="49"/>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49"/>
    <w:bookmarkStart w:name="z56" w:id="50"/>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50"/>
    <w:bookmarkStart w:name="z57" w:id="51"/>
    <w:p>
      <w:pPr>
        <w:spacing w:after="0"/>
        <w:ind w:left="0"/>
        <w:jc w:val="both"/>
      </w:pPr>
      <w:r>
        <w:rPr>
          <w:rFonts w:ascii="Times New Roman"/>
          <w:b w:val="false"/>
          <w:i w:val="false"/>
          <w:color w:val="000000"/>
          <w:sz w:val="28"/>
        </w:rPr>
        <w:t xml:space="preserve">
      көрсетілген бұйрықпен бекітілген "Дінтану сараптамасын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9" w:id="5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52"/>
    <w:bookmarkStart w:name="z60" w:id="53"/>
    <w:p>
      <w:pPr>
        <w:spacing w:after="0"/>
        <w:ind w:left="0"/>
        <w:jc w:val="both"/>
      </w:pPr>
      <w:r>
        <w:rPr>
          <w:rFonts w:ascii="Times New Roman"/>
          <w:b w:val="false"/>
          <w:i w:val="false"/>
          <w:color w:val="000000"/>
          <w:sz w:val="28"/>
        </w:rPr>
        <w:t xml:space="preserve">
      көрсетілген бұйрықпен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2" w:id="54"/>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54"/>
    <w:bookmarkStart w:name="z63" w:id="55"/>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жағдайда:</w:t>
      </w:r>
    </w:p>
    <w:bookmarkEnd w:id="55"/>
    <w:bookmarkStart w:name="z64" w:id="5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6"/>
    <w:bookmarkStart w:name="z65" w:id="57"/>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57"/>
    <w:bookmarkStart w:name="z66" w:id="58"/>
    <w:p>
      <w:pPr>
        <w:spacing w:after="0"/>
        <w:ind w:left="0"/>
        <w:jc w:val="both"/>
      </w:pPr>
      <w:r>
        <w:rPr>
          <w:rFonts w:ascii="Times New Roman"/>
          <w:b w:val="false"/>
          <w:i w:val="false"/>
          <w:color w:val="000000"/>
          <w:sz w:val="28"/>
        </w:rPr>
        <w:t>
      3)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bookmarkEnd w:id="58"/>
    <w:bookmarkStart w:name="z67" w:id="59"/>
    <w:p>
      <w:pPr>
        <w:spacing w:after="0"/>
        <w:ind w:left="0"/>
        <w:jc w:val="both"/>
      </w:pPr>
      <w:r>
        <w:rPr>
          <w:rFonts w:ascii="Times New Roman"/>
          <w:b w:val="false"/>
          <w:i w:val="false"/>
          <w:color w:val="000000"/>
          <w:sz w:val="28"/>
        </w:rPr>
        <w:t>
      4) жылжымайтын мүліктің техникалық төлқұжатының көшірмелерін және (немесе) жер учаскесіне сәйкестендіру құжатының көшірмелерін қоса тіркеп, құқық белгілеуші құжаттың нотариалды куәландырылған көшірмелері немесе салыстыру үшін түпнұсқа құжаттары ұсынылады;</w:t>
      </w:r>
    </w:p>
    <w:bookmarkEnd w:id="59"/>
    <w:bookmarkStart w:name="z68" w:id="60"/>
    <w:p>
      <w:pPr>
        <w:spacing w:after="0"/>
        <w:ind w:left="0"/>
        <w:jc w:val="both"/>
      </w:pPr>
      <w:r>
        <w:rPr>
          <w:rFonts w:ascii="Times New Roman"/>
          <w:b w:val="false"/>
          <w:i w:val="false"/>
          <w:color w:val="000000"/>
          <w:sz w:val="28"/>
        </w:rPr>
        <w:t>
      5)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w:t>
      </w:r>
    </w:p>
    <w:bookmarkEnd w:id="60"/>
    <w:bookmarkStart w:name="z69" w:id="61"/>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bookmarkEnd w:id="61"/>
    <w:bookmarkStart w:name="z70" w:id="62"/>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End w:id="62"/>
    <w:bookmarkStart w:name="z71" w:id="6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63"/>
    <w:bookmarkStart w:name="z72" w:id="64"/>
    <w:p>
      <w:pPr>
        <w:spacing w:after="0"/>
        <w:ind w:left="0"/>
        <w:jc w:val="both"/>
      </w:pPr>
      <w:r>
        <w:rPr>
          <w:rFonts w:ascii="Times New Roman"/>
          <w:b w:val="false"/>
          <w:i w:val="false"/>
          <w:color w:val="000000"/>
          <w:sz w:val="28"/>
        </w:rPr>
        <w:t xml:space="preserve">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үй-жағдайлардың,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 </w:t>
      </w:r>
    </w:p>
    <w:bookmarkEnd w:id="64"/>
    <w:bookmarkStart w:name="z73" w:id="65"/>
    <w:p>
      <w:pPr>
        <w:spacing w:after="0"/>
        <w:ind w:left="0"/>
        <w:jc w:val="both"/>
      </w:pPr>
      <w:r>
        <w:rPr>
          <w:rFonts w:ascii="Times New Roman"/>
          <w:b w:val="false"/>
          <w:i w:val="false"/>
          <w:color w:val="000000"/>
          <w:sz w:val="28"/>
        </w:rPr>
        <w:t>
      3) меншік иесінің үй-жайды діни әдебиет, діни мазмұндағы өзге де ақпараттық материалдарды тарату үшін пайдалануға келісуі туралы хаты (ғимарат жалға алынған жағдайда ұсынылады).</w:t>
      </w:r>
    </w:p>
    <w:bookmarkEnd w:id="65"/>
    <w:bookmarkStart w:name="z74" w:id="66"/>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6"/>
    <w:bookmarkStart w:name="z75" w:id="67"/>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67"/>
    <w:bookmarkStart w:name="z76" w:id="68"/>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68"/>
    <w:bookmarkStart w:name="z77" w:id="69"/>
    <w:p>
      <w:pPr>
        <w:spacing w:after="0"/>
        <w:ind w:left="0"/>
        <w:jc w:val="both"/>
      </w:pPr>
      <w:r>
        <w:rPr>
          <w:rFonts w:ascii="Times New Roman"/>
          <w:b w:val="false"/>
          <w:i w:val="false"/>
          <w:color w:val="000000"/>
          <w:sz w:val="28"/>
        </w:rPr>
        <w:t>
      Көрсетілетін қызметті алушы Мемлекеттік корпорация арқылы құжаттарды қабылдау кезінде тиісті құжаттарды қабылдап алу туралы қолхат беріледі.</w:t>
      </w:r>
    </w:p>
    <w:bookmarkEnd w:id="69"/>
    <w:bookmarkStart w:name="z78" w:id="70"/>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70"/>
    <w:bookmarkStart w:name="z79" w:id="71"/>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нәтижелерін беру жеке куәлігін ұсынған кезде (немесе оның өкілінің нотариалды куәландырған сенімхаты бойынша) тиісті құжаттарды қабылдау туралы қолхат негізінде жүзеге асырылады.</w:t>
      </w:r>
    </w:p>
    <w:bookmarkEnd w:id="71"/>
    <w:bookmarkStart w:name="z80" w:id="72"/>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2" w:id="73"/>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73"/>
    <w:bookmarkStart w:name="z83" w:id="74"/>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74"/>
    <w:bookmarkStart w:name="z84" w:id="75"/>
    <w:p>
      <w:pPr>
        <w:spacing w:after="0"/>
        <w:ind w:left="0"/>
        <w:jc w:val="both"/>
      </w:pPr>
      <w:r>
        <w:rPr>
          <w:rFonts w:ascii="Times New Roman"/>
          <w:b w:val="false"/>
          <w:i w:val="false"/>
          <w:color w:val="000000"/>
          <w:sz w:val="28"/>
        </w:rPr>
        <w:t xml:space="preserve">
      көрсетілген бұйрықпен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6" w:id="76"/>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76"/>
    <w:bookmarkStart w:name="z87" w:id="77"/>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bookmarkEnd w:id="77"/>
    <w:bookmarkStart w:name="z88" w:id="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78"/>
    <w:bookmarkStart w:name="z89" w:id="79"/>
    <w:p>
      <w:pPr>
        <w:spacing w:after="0"/>
        <w:ind w:left="0"/>
        <w:jc w:val="both"/>
      </w:pPr>
      <w:r>
        <w:rPr>
          <w:rFonts w:ascii="Times New Roman"/>
          <w:b w:val="false"/>
          <w:i w:val="false"/>
          <w:color w:val="000000"/>
          <w:sz w:val="28"/>
        </w:rPr>
        <w:t>
      2) салыстырып тексеру үшін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79"/>
    <w:bookmarkStart w:name="z90" w:id="80"/>
    <w:p>
      <w:pPr>
        <w:spacing w:after="0"/>
        <w:ind w:left="0"/>
        <w:jc w:val="both"/>
      </w:pPr>
      <w:r>
        <w:rPr>
          <w:rFonts w:ascii="Times New Roman"/>
          <w:b w:val="false"/>
          <w:i w:val="false"/>
          <w:color w:val="000000"/>
          <w:sz w:val="28"/>
        </w:rPr>
        <w:t>
      3) үй-жайды пайдаланатын тіркелген діни бірлестіктің басшысы, не болмаса көрсетілген объектілерде келушілерге жеке дұға етуге арналған үй-жайлар ашу қарастырылған ғимараттың, халық жаппай баратын объектінің (сауда объектілері, теміржол және автовокзалдары, әуежайлар, кемежайлар) басшысы қол қойған анықтама-негіздеме.</w:t>
      </w:r>
    </w:p>
    <w:bookmarkEnd w:id="80"/>
    <w:bookmarkStart w:name="z91" w:id="81"/>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көрсетіледі.</w:t>
      </w:r>
    </w:p>
    <w:bookmarkEnd w:id="81"/>
    <w:bookmarkStart w:name="z92" w:id="82"/>
    <w:p>
      <w:pPr>
        <w:spacing w:after="0"/>
        <w:ind w:left="0"/>
        <w:jc w:val="both"/>
      </w:pPr>
      <w:r>
        <w:rPr>
          <w:rFonts w:ascii="Times New Roman"/>
          <w:b w:val="false"/>
          <w:i w:val="false"/>
          <w:color w:val="000000"/>
          <w:sz w:val="28"/>
        </w:rPr>
        <w:t>
      4)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bookmarkEnd w:id="82"/>
    <w:bookmarkStart w:name="z93" w:id="83"/>
    <w:p>
      <w:pPr>
        <w:spacing w:after="0"/>
        <w:ind w:left="0"/>
        <w:jc w:val="both"/>
      </w:pPr>
      <w:r>
        <w:rPr>
          <w:rFonts w:ascii="Times New Roman"/>
          <w:b w:val="false"/>
          <w:i w:val="false"/>
          <w:color w:val="000000"/>
          <w:sz w:val="28"/>
        </w:rPr>
        <w:t>
      5)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іс-шараларын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83"/>
    <w:bookmarkStart w:name="z94" w:id="84"/>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End w:id="84"/>
    <w:bookmarkStart w:name="z95" w:id="85"/>
    <w:p>
      <w:pPr>
        <w:spacing w:after="0"/>
        <w:ind w:left="0"/>
        <w:jc w:val="both"/>
      </w:pP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p>
    <w:bookmarkEnd w:id="85"/>
    <w:bookmarkStart w:name="z96" w:id="86"/>
    <w:p>
      <w:pPr>
        <w:spacing w:after="0"/>
        <w:ind w:left="0"/>
        <w:jc w:val="both"/>
      </w:pPr>
      <w:r>
        <w:rPr>
          <w:rFonts w:ascii="Times New Roman"/>
          <w:b w:val="false"/>
          <w:i w:val="false"/>
          <w:color w:val="000000"/>
          <w:sz w:val="28"/>
        </w:rPr>
        <w:t>
      Осы тармақтың 5) және 6) тармақшаларында көзделген құжаттар өтініш берген күннен үш ай аспайтын мерзімде ұсынылуы тиіс.</w:t>
      </w:r>
    </w:p>
    <w:bookmarkEnd w:id="86"/>
    <w:bookmarkStart w:name="z97" w:id="87"/>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bookmarkEnd w:id="87"/>
    <w:bookmarkStart w:name="z98" w:id="88"/>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88"/>
    <w:bookmarkStart w:name="z99" w:id="89"/>
    <w:p>
      <w:pPr>
        <w:spacing w:after="0"/>
        <w:ind w:left="0"/>
        <w:jc w:val="both"/>
      </w:pPr>
      <w:r>
        <w:rPr>
          <w:rFonts w:ascii="Times New Roman"/>
          <w:b w:val="false"/>
          <w:i w:val="false"/>
          <w:color w:val="000000"/>
          <w:sz w:val="28"/>
        </w:rPr>
        <w:t>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End w:id="89"/>
    <w:bookmarkStart w:name="z100" w:id="9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90"/>
    <w:bookmarkStart w:name="z101" w:id="91"/>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кемежайлар) басшысы қол қойған анықтама-негіздеме.</w:t>
      </w:r>
    </w:p>
    <w:bookmarkEnd w:id="91"/>
    <w:bookmarkStart w:name="z102" w:id="92"/>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 рухани (діни) білім беру ұйымдарын қоспағанда, білім беру ұйымдары ғимараттары (оларға іргелес аумақ болмаған жағдайда) көрсетіледі.</w:t>
      </w:r>
    </w:p>
    <w:bookmarkEnd w:id="92"/>
    <w:bookmarkStart w:name="z103" w:id="93"/>
    <w:p>
      <w:pPr>
        <w:spacing w:after="0"/>
        <w:ind w:left="0"/>
        <w:jc w:val="both"/>
      </w:pPr>
      <w:r>
        <w:rPr>
          <w:rFonts w:ascii="Times New Roman"/>
          <w:b w:val="false"/>
          <w:i w:val="false"/>
          <w:color w:val="000000"/>
          <w:sz w:val="28"/>
        </w:rPr>
        <w:t xml:space="preserve">
      3)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 </w:t>
      </w:r>
    </w:p>
    <w:bookmarkEnd w:id="93"/>
    <w:bookmarkStart w:name="z104" w:id="94"/>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94"/>
    <w:bookmarkStart w:name="z105" w:id="95"/>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End w:id="95"/>
    <w:bookmarkStart w:name="z106" w:id="96"/>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96"/>
    <w:bookmarkStart w:name="z107" w:id="97"/>
    <w:p>
      <w:pPr>
        <w:spacing w:after="0"/>
        <w:ind w:left="0"/>
        <w:jc w:val="both"/>
      </w:pPr>
      <w:r>
        <w:rPr>
          <w:rFonts w:ascii="Times New Roman"/>
          <w:b w:val="false"/>
          <w:i w:val="false"/>
          <w:color w:val="000000"/>
          <w:sz w:val="28"/>
        </w:rPr>
        <w:t>
      Осы тармақтың 5) және 6) тармақшаларында көзделген құжаттар өтініш берген күннен үш ай аспайтын мерзімде ұсынылуы тиіс.</w:t>
      </w:r>
    </w:p>
    <w:bookmarkEnd w:id="97"/>
    <w:bookmarkStart w:name="z108" w:id="98"/>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98"/>
    <w:bookmarkStart w:name="z109" w:id="99"/>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99"/>
    <w:bookmarkStart w:name="z110" w:id="100"/>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100"/>
    <w:bookmarkStart w:name="z111" w:id="101"/>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101"/>
    <w:bookmarkStart w:name="z112" w:id="102"/>
    <w:p>
      <w:pPr>
        <w:spacing w:after="0"/>
        <w:ind w:left="0"/>
        <w:jc w:val="both"/>
      </w:pPr>
      <w:r>
        <w:rPr>
          <w:rFonts w:ascii="Times New Roman"/>
          <w:b w:val="false"/>
          <w:i w:val="false"/>
          <w:color w:val="000000"/>
          <w:sz w:val="28"/>
        </w:rPr>
        <w:t xml:space="preserve">
      Мемлекеттік корпорацияға мемлекеттік көрсетілетін дайын қызметтің нәтижесін беру тиісті құжаттардың қабылданғаны туралы қолхат негізінде жеке куәлігін көрсеткен кезде (немесе оның өкілінің сенімхаты бойынша) жүзеге асырылады. </w:t>
      </w:r>
    </w:p>
    <w:bookmarkEnd w:id="102"/>
    <w:bookmarkStart w:name="z113" w:id="103"/>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5" w:id="104"/>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104"/>
    <w:bookmarkStart w:name="z116" w:id="105"/>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105"/>
    <w:bookmarkStart w:name="z117" w:id="106"/>
    <w:p>
      <w:pPr>
        <w:spacing w:after="0"/>
        <w:ind w:left="0"/>
        <w:jc w:val="both"/>
      </w:pPr>
      <w:r>
        <w:rPr>
          <w:rFonts w:ascii="Times New Roman"/>
          <w:b w:val="false"/>
          <w:i w:val="false"/>
          <w:color w:val="000000"/>
          <w:sz w:val="28"/>
        </w:rPr>
        <w:t xml:space="preserve">
      көрсетілген бұйрықпен бекітілген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9" w:id="107"/>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07"/>
    <w:bookmarkStart w:name="z120" w:id="108"/>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bookmarkEnd w:id="108"/>
    <w:bookmarkStart w:name="z121" w:id="10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09"/>
    <w:bookmarkStart w:name="z122" w:id="110"/>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110"/>
    <w:bookmarkStart w:name="z123" w:id="111"/>
    <w:p>
      <w:pPr>
        <w:spacing w:after="0"/>
        <w:ind w:left="0"/>
        <w:jc w:val="both"/>
      </w:pPr>
      <w:r>
        <w:rPr>
          <w:rFonts w:ascii="Times New Roman"/>
          <w:b w:val="false"/>
          <w:i w:val="false"/>
          <w:color w:val="000000"/>
          <w:sz w:val="28"/>
        </w:rPr>
        <w:t xml:space="preserve">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(ғимаратында) қызмет ететін діни қызметкерлерге үміткерлер көрсетілген); </w:t>
      </w:r>
    </w:p>
    <w:bookmarkEnd w:id="111"/>
    <w:bookmarkStart w:name="z124" w:id="112"/>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12"/>
    <w:bookmarkStart w:name="z125" w:id="113"/>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bookmarkEnd w:id="113"/>
    <w:bookmarkStart w:name="z126" w:id="114"/>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4"/>
    <w:bookmarkStart w:name="z127" w:id="115"/>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End w:id="115"/>
    <w:bookmarkStart w:name="z128" w:id="11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16"/>
    <w:bookmarkStart w:name="z129" w:id="117"/>
    <w:p>
      <w:pPr>
        <w:spacing w:after="0"/>
        <w:ind w:left="0"/>
        <w:jc w:val="both"/>
      </w:pPr>
      <w:r>
        <w:rPr>
          <w:rFonts w:ascii="Times New Roman"/>
          <w:b w:val="false"/>
          <w:i w:val="false"/>
          <w:color w:val="000000"/>
          <w:sz w:val="28"/>
        </w:rPr>
        <w:t xml:space="preserve">
      2)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ғибадат үйінде (ғимаратында) қызмет ететін діни қызметкерлерге үміткерлер көрсетілген); </w:t>
      </w:r>
    </w:p>
    <w:bookmarkEnd w:id="117"/>
    <w:bookmarkStart w:name="z130" w:id="118"/>
    <w:p>
      <w:pPr>
        <w:spacing w:after="0"/>
        <w:ind w:left="0"/>
        <w:jc w:val="both"/>
      </w:pPr>
      <w:r>
        <w:rPr>
          <w:rFonts w:ascii="Times New Roman"/>
          <w:b w:val="false"/>
          <w:i w:val="false"/>
          <w:color w:val="000000"/>
          <w:sz w:val="28"/>
        </w:rPr>
        <w:t>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18"/>
    <w:bookmarkStart w:name="z131" w:id="119"/>
    <w:p>
      <w:pPr>
        <w:spacing w:after="0"/>
        <w:ind w:left="0"/>
        <w:jc w:val="both"/>
      </w:pPr>
      <w:r>
        <w:rPr>
          <w:rFonts w:ascii="Times New Roman"/>
          <w:b w:val="false"/>
          <w:i w:val="false"/>
          <w:color w:val="000000"/>
          <w:sz w:val="28"/>
        </w:rPr>
        <w:t>
      Жеке басын куәландыратын құжат туралы және діни бірлестікті мемлекеттік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қағаз түрінде ұсынады.</w:t>
      </w:r>
    </w:p>
    <w:bookmarkEnd w:id="119"/>
    <w:bookmarkStart w:name="z132" w:id="120"/>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20"/>
    <w:bookmarkStart w:name="z133" w:id="121"/>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bookmarkEnd w:id="121"/>
    <w:bookmarkStart w:name="z134" w:id="122"/>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122"/>
    <w:bookmarkStart w:name="z135" w:id="123"/>
    <w:p>
      <w:pPr>
        <w:spacing w:after="0"/>
        <w:ind w:left="0"/>
        <w:jc w:val="both"/>
      </w:pPr>
      <w:r>
        <w:rPr>
          <w:rFonts w:ascii="Times New Roman"/>
          <w:b w:val="false"/>
          <w:i w:val="false"/>
          <w:color w:val="000000"/>
          <w:sz w:val="28"/>
        </w:rPr>
        <w:t>
      Мемлекеттік корпорацияға мемлекеттік көрсетілетін қызметтің дайын нәтижесін беру тиісті құжаттардың қабылданғаны туралы қолхат негізінде жеке куәлігін көрсеткен кезде (немесе оның өкілінің сенімхаты бойынша) жүзеге асырылады.</w:t>
      </w:r>
    </w:p>
    <w:bookmarkEnd w:id="123"/>
    <w:bookmarkStart w:name="z136" w:id="124"/>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8" w:id="125"/>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125"/>
    <w:bookmarkStart w:name="z139" w:id="126"/>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126"/>
    <w:bookmarkStart w:name="z140" w:id="127"/>
    <w:p>
      <w:pPr>
        <w:spacing w:after="0"/>
        <w:ind w:left="0"/>
        <w:jc w:val="both"/>
      </w:pPr>
      <w:r>
        <w:rPr>
          <w:rFonts w:ascii="Times New Roman"/>
          <w:b w:val="false"/>
          <w:i w:val="false"/>
          <w:color w:val="000000"/>
          <w:sz w:val="28"/>
        </w:rPr>
        <w:t xml:space="preserve">
      көрсетілген бұйрықпен бекітілген "Үйлерді (ғимараттарды) ғибадат үйлері (ғимараттары) етіп қайта бейіндеу (функционалдық мақсатын өзгерту) туралы шешім беру"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2" w:id="128"/>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128"/>
    <w:bookmarkStart w:name="z143" w:id="129"/>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жағдайда:</w:t>
      </w:r>
    </w:p>
    <w:bookmarkEnd w:id="129"/>
    <w:bookmarkStart w:name="z144" w:id="13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30"/>
    <w:bookmarkStart w:name="z145" w:id="131"/>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131"/>
    <w:bookmarkStart w:name="z146" w:id="132"/>
    <w:p>
      <w:pPr>
        <w:spacing w:after="0"/>
        <w:ind w:left="0"/>
        <w:jc w:val="both"/>
      </w:pPr>
      <w:r>
        <w:rPr>
          <w:rFonts w:ascii="Times New Roman"/>
          <w:b w:val="false"/>
          <w:i w:val="false"/>
          <w:color w:val="000000"/>
          <w:sz w:val="28"/>
        </w:rPr>
        <w:t>
      3) жылжымайтын мүліктің техникалық паспортының көшірмесі қоса берілген құқық белгілеуші құжаттың көшірмесі және (немесе) жер учаскесіне нотариалды куәландырылған сәйкестендіру құжаттың көшірмесі, не салыстырып тексеру үшін құжаттардың түпнұсқалары ұсынылады;</w:t>
      </w:r>
    </w:p>
    <w:bookmarkEnd w:id="132"/>
    <w:bookmarkStart w:name="z147" w:id="133"/>
    <w:p>
      <w:pPr>
        <w:spacing w:after="0"/>
        <w:ind w:left="0"/>
        <w:jc w:val="both"/>
      </w:pPr>
      <w:r>
        <w:rPr>
          <w:rFonts w:ascii="Times New Roman"/>
          <w:b w:val="false"/>
          <w:i w:val="false"/>
          <w:color w:val="000000"/>
          <w:sz w:val="28"/>
        </w:rPr>
        <w:t>
      4) жылжымайтын мүлік нысанына ауыртпалықтардың жоқ екендігі туралы анықтама;</w:t>
      </w:r>
    </w:p>
    <w:bookmarkEnd w:id="133"/>
    <w:bookmarkStart w:name="z148" w:id="134"/>
    <w:p>
      <w:pPr>
        <w:spacing w:after="0"/>
        <w:ind w:left="0"/>
        <w:jc w:val="both"/>
      </w:pPr>
      <w:r>
        <w:rPr>
          <w:rFonts w:ascii="Times New Roman"/>
          <w:b w:val="false"/>
          <w:i w:val="false"/>
          <w:color w:val="000000"/>
          <w:sz w:val="28"/>
        </w:rPr>
        <w:t>
      5) меншік иесінің үйді (ғимаратты) ғибадат үйі (ғимараты) етіп қайта бейіндеуге келісуі туралы хаты (ғимарат жалға алынған жағдайда ұсынылады);</w:t>
      </w:r>
    </w:p>
    <w:bookmarkEnd w:id="134"/>
    <w:bookmarkStart w:name="z149" w:id="135"/>
    <w:p>
      <w:pPr>
        <w:spacing w:after="0"/>
        <w:ind w:left="0"/>
        <w:jc w:val="both"/>
      </w:pPr>
      <w:r>
        <w:rPr>
          <w:rFonts w:ascii="Times New Roman"/>
          <w:b w:val="false"/>
          <w:i w:val="false"/>
          <w:color w:val="000000"/>
          <w:sz w:val="28"/>
        </w:rPr>
        <w:t>
      6) тіркелген діни бірлестіктің басшысы қол қойған ғибадат үйін (ғимаратын) қайта бейіндеу туралы еркін нысандағы анықтама-негіздеме (ғибадат үйінің (ғимаратының) атауы және оған тиесілі болатын діни бірлестіктің, қайта бейіндеудің мақсаттарын, аталған аумақтағы діни қажеттілігін қанағаттандыруға мұқтаж келушілер санын, ғибадат үйінде (ғимаратында) қызмет ететін діни қызметкерлердің үміткерлері көрсетіледі);</w:t>
      </w:r>
    </w:p>
    <w:bookmarkEnd w:id="135"/>
    <w:bookmarkStart w:name="z150" w:id="136"/>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36"/>
    <w:bookmarkStart w:name="z151" w:id="137"/>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End w:id="137"/>
    <w:bookmarkStart w:name="z152" w:id="138"/>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bookmarkEnd w:id="138"/>
    <w:bookmarkStart w:name="z153" w:id="139"/>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9"/>
    <w:bookmarkStart w:name="z154" w:id="140"/>
    <w:p>
      <w:pPr>
        <w:spacing w:after="0"/>
        <w:ind w:left="0"/>
        <w:jc w:val="both"/>
      </w:pPr>
      <w:r>
        <w:rPr>
          <w:rFonts w:ascii="Times New Roman"/>
          <w:b w:val="false"/>
          <w:i w:val="false"/>
          <w:color w:val="000000"/>
          <w:sz w:val="28"/>
        </w:rPr>
        <w:t>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End w:id="140"/>
    <w:bookmarkStart w:name="z155" w:id="1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берілген нысан бойынша өтініш;</w:t>
      </w:r>
    </w:p>
    <w:bookmarkEnd w:id="141"/>
    <w:bookmarkStart w:name="z156" w:id="142"/>
    <w:p>
      <w:pPr>
        <w:spacing w:after="0"/>
        <w:ind w:left="0"/>
        <w:jc w:val="both"/>
      </w:pPr>
      <w:r>
        <w:rPr>
          <w:rFonts w:ascii="Times New Roman"/>
          <w:b w:val="false"/>
          <w:i w:val="false"/>
          <w:color w:val="000000"/>
          <w:sz w:val="28"/>
        </w:rPr>
        <w:t>
      2) тіркелген діни бірлестіктің басшысы қол қойған ғибадат үйін (ғимаратын) қайта бейіндеу туралы еркін нысандағы анықтама-негіздеме (ғибадат үйінің (ғимаратының) және оған тиесілі болатын діни бірлестіктің атауы, қайта бейіндеудің мақсаттары, аталған аумақтағы діни қажеттілігін қанағаттандыруға мұқтаж келушілер саны, ғибадат үйінде (ғимаратында) қызмет ететін діни қызметкерлердің үміткерлері көрсетіледі);</w:t>
      </w:r>
    </w:p>
    <w:bookmarkEnd w:id="142"/>
    <w:bookmarkStart w:name="z157" w:id="143"/>
    <w:p>
      <w:pPr>
        <w:spacing w:after="0"/>
        <w:ind w:left="0"/>
        <w:jc w:val="both"/>
      </w:pPr>
      <w:r>
        <w:rPr>
          <w:rFonts w:ascii="Times New Roman"/>
          <w:b w:val="false"/>
          <w:i w:val="false"/>
          <w:color w:val="000000"/>
          <w:sz w:val="28"/>
        </w:rPr>
        <w:t>
      3) жылжымайтын мүлік нысанына ауыртпалықтардың жоқ екендігі туралы анықтама;</w:t>
      </w:r>
    </w:p>
    <w:bookmarkEnd w:id="143"/>
    <w:bookmarkStart w:name="z158" w:id="144"/>
    <w:p>
      <w:pPr>
        <w:spacing w:after="0"/>
        <w:ind w:left="0"/>
        <w:jc w:val="both"/>
      </w:pPr>
      <w:r>
        <w:rPr>
          <w:rFonts w:ascii="Times New Roman"/>
          <w:b w:val="false"/>
          <w:i w:val="false"/>
          <w:color w:val="000000"/>
          <w:sz w:val="28"/>
        </w:rPr>
        <w:t>
      4) меншік иесінің үйді (ғимаратты) ғибадат үйі (ғимараты) етіп қайта бейіндеуге келісуі туралы хаты (ғимарат жалға алынған жағдайда ұсынылады);</w:t>
      </w:r>
    </w:p>
    <w:bookmarkEnd w:id="144"/>
    <w:bookmarkStart w:name="z159" w:id="145"/>
    <w:p>
      <w:pPr>
        <w:spacing w:after="0"/>
        <w:ind w:left="0"/>
        <w:jc w:val="both"/>
      </w:pPr>
      <w:r>
        <w:rPr>
          <w:rFonts w:ascii="Times New Roman"/>
          <w:b w:val="false"/>
          <w:i w:val="false"/>
          <w:color w:val="000000"/>
          <w:sz w:val="28"/>
        </w:rPr>
        <w:t>
      5)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45"/>
    <w:bookmarkStart w:name="z160" w:id="146"/>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End w:id="146"/>
    <w:bookmarkStart w:name="z161" w:id="14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алғандығы туралы қолхат беріледі.</w:t>
      </w:r>
    </w:p>
    <w:bookmarkEnd w:id="147"/>
    <w:bookmarkStart w:name="z162" w:id="148"/>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bookmarkEnd w:id="148"/>
    <w:bookmarkStart w:name="z163" w:id="149"/>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49"/>
    <w:bookmarkStart w:name="z164" w:id="150"/>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150"/>
    <w:bookmarkStart w:name="z165" w:id="151"/>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қызметтің дайын нәтижесін беру тиісті құжаттардың қабылданғаны туралы қолхат негізінде жеке басының куәлігін (немесе оның сенімхат бойынша өкілі) көрсеткен кезде жүзеге асырылады. </w:t>
      </w:r>
    </w:p>
    <w:bookmarkEnd w:id="151"/>
    <w:bookmarkStart w:name="z166" w:id="152"/>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8" w:id="153"/>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153"/>
    <w:bookmarkStart w:name="z169" w:id="154"/>
    <w:p>
      <w:pPr>
        <w:spacing w:after="0"/>
        <w:ind w:left="0"/>
        <w:jc w:val="both"/>
      </w:pPr>
      <w:r>
        <w:rPr>
          <w:rFonts w:ascii="Times New Roman"/>
          <w:b w:val="false"/>
          <w:i w:val="false"/>
          <w:color w:val="000000"/>
          <w:sz w:val="28"/>
        </w:rPr>
        <w:t>
      Мемлекеттік корпорация: www.gov4c.kz интернет-ресурсында орналасқан."</w:t>
      </w:r>
    </w:p>
    <w:bookmarkEnd w:id="154"/>
    <w:bookmarkStart w:name="z170" w:id="15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3-қосымшамен толықтырылсын.</w:t>
      </w:r>
    </w:p>
    <w:bookmarkEnd w:id="155"/>
    <w:bookmarkStart w:name="z171" w:id="156"/>
    <w:p>
      <w:pPr>
        <w:spacing w:after="0"/>
        <w:ind w:left="0"/>
        <w:jc w:val="both"/>
      </w:pPr>
      <w:r>
        <w:rPr>
          <w:rFonts w:ascii="Times New Roman"/>
          <w:b w:val="false"/>
          <w:i w:val="false"/>
          <w:color w:val="000000"/>
          <w:sz w:val="28"/>
        </w:rPr>
        <w:t xml:space="preserve">
      3. Қазақстан Республикасы Дін істері және азаматтық қоғам министрлігінің Дін істері комитеті Қазақстан Республикасы заңнамасымен белгіленген тәртіпте: </w:t>
      </w:r>
    </w:p>
    <w:bookmarkEnd w:id="156"/>
    <w:bookmarkStart w:name="z172" w:id="15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7"/>
    <w:bookmarkStart w:name="z173" w:id="15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158"/>
    <w:bookmarkStart w:name="z174" w:id="159"/>
    <w:p>
      <w:pPr>
        <w:spacing w:after="0"/>
        <w:ind w:left="0"/>
        <w:jc w:val="both"/>
      </w:pPr>
      <w:r>
        <w:rPr>
          <w:rFonts w:ascii="Times New Roman"/>
          <w:b w:val="false"/>
          <w:i w:val="false"/>
          <w:color w:val="000000"/>
          <w:sz w:val="28"/>
        </w:rPr>
        <w:t>
      3) осы бұйрықты мемлекеттік тіркелген күннен кейін күнтізбелік он күн ішінде оның көшірмесін мерзімді баспа басылымына жолдауды;</w:t>
      </w:r>
    </w:p>
    <w:bookmarkEnd w:id="159"/>
    <w:bookmarkStart w:name="z175" w:id="160"/>
    <w:p>
      <w:pPr>
        <w:spacing w:after="0"/>
        <w:ind w:left="0"/>
        <w:jc w:val="both"/>
      </w:pPr>
      <w:r>
        <w:rPr>
          <w:rFonts w:ascii="Times New Roman"/>
          <w:b w:val="false"/>
          <w:i w:val="false"/>
          <w:color w:val="000000"/>
          <w:sz w:val="28"/>
        </w:rPr>
        <w:t>
      4) осы бұйрықты ресми жариялау үшін Қазақстан Республикасы Дін істері және азаматтық қоғам министрлігінің ресми интернет-ресурсына орналастыруды;</w:t>
      </w:r>
    </w:p>
    <w:bookmarkEnd w:id="160"/>
    <w:bookmarkStart w:name="z176" w:id="161"/>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Дін істері және азаматтық қоғам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61"/>
    <w:bookmarkStart w:name="z177" w:id="16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Дін істері және азаматтық қоғам вице-министріне жүктелсін.</w:t>
      </w:r>
    </w:p>
    <w:bookmarkEnd w:id="162"/>
    <w:bookmarkStart w:name="z178" w:id="16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Дін істері және азаматтық қоғам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15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 министрінің</w:t>
            </w:r>
            <w:r>
              <w:br/>
            </w:r>
            <w:r>
              <w:rPr>
                <w:rFonts w:ascii="Times New Roman"/>
                <w:b w:val="false"/>
                <w:i w:val="false"/>
                <w:color w:val="000000"/>
                <w:sz w:val="20"/>
              </w:rPr>
              <w:t>2018 жылғы 16 сәуірдегі</w:t>
            </w:r>
            <w:r>
              <w:br/>
            </w:r>
            <w:r>
              <w:rPr>
                <w:rFonts w:ascii="Times New Roman"/>
                <w:b w:val="false"/>
                <w:i w:val="false"/>
                <w:color w:val="000000"/>
                <w:sz w:val="20"/>
              </w:rPr>
              <w:t>№ 41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 xml:space="preserve">2015 жылғы 23 сәуірдегі </w:t>
            </w:r>
            <w:r>
              <w:br/>
            </w:r>
            <w:r>
              <w:rPr>
                <w:rFonts w:ascii="Times New Roman"/>
                <w:b w:val="false"/>
                <w:i w:val="false"/>
                <w:color w:val="000000"/>
                <w:sz w:val="20"/>
              </w:rPr>
              <w:t xml:space="preserve">№ 147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Республикасының Заңы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 ____________________________</w:t>
      </w:r>
    </w:p>
    <w:p>
      <w:pPr>
        <w:spacing w:after="0"/>
        <w:ind w:left="0"/>
        <w:jc w:val="both"/>
      </w:pPr>
      <w:r>
        <w:rPr>
          <w:rFonts w:ascii="Times New Roman"/>
          <w:b w:val="false"/>
          <w:i w:val="false"/>
          <w:color w:val="000000"/>
          <w:sz w:val="28"/>
        </w:rPr>
        <w:t>
      бөлімі (мекенжайын көрсету) Сіздің "Миссионерлік қызметті жүзеге асыратын тұлғаларды</w:t>
      </w:r>
    </w:p>
    <w:p>
      <w:pPr>
        <w:spacing w:after="0"/>
        <w:ind w:left="0"/>
        <w:jc w:val="both"/>
      </w:pPr>
      <w:r>
        <w:rPr>
          <w:rFonts w:ascii="Times New Roman"/>
          <w:b w:val="false"/>
          <w:i w:val="false"/>
          <w:color w:val="000000"/>
          <w:sz w:val="28"/>
        </w:rPr>
        <w:t>
      тіркеуді және қайта тіркеуді жүргізу"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 ______________________________________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