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fd1e2" w14:textId="dbfd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өтінімді жасау және ұсыну қағидаларын бекіту туралы" Қазақстан Республикасы Қаржы министрінің 2014 жылғы 24 қарашадағы № 511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13 сәуірдегі № 462 бұйрығы. Қазақстан Республикасының Әділет министрлігінде 2018 жылғы 27 сәуірде № 16832 болып тіркелді. Күші жойылды - Қазақстан Республикасы Қаржы министрінің 2025 жылғы 29 сәуірдегі № 209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"Бюджеттiк өтiнiмдi жасау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10007 болып тіркелген, "Әділет" ақпараттық-құқықтық жүйесінде 2015 жылғы 8 қаңтарда жарияланған) мынадай өзгерістер енгізiлсiн: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Бюджеттiк өтiнiмдi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бесінші бөлігі мынадай редакцияда жазылсын:</w:t>
      </w:r>
    </w:p>
    <w:bookmarkStart w:name="z5" w:id="3"/>
    <w:p>
      <w:pPr>
        <w:spacing w:after="0"/>
        <w:ind w:left="0"/>
        <w:jc w:val="both"/>
      </w:pPr>
      <w:r>
        <w:rPr>
          <w:rFonts w:ascii="Times New Roman"/>
          <w:b w:val="false"/>
          <w:i w:val="false"/>
          <w:color w:val="000000"/>
          <w:sz w:val="28"/>
        </w:rPr>
        <w:t xml:space="preserve">
      164 ерекшелiк бойынша есептеудi ұсынған кезде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Үкiметiнiң 2008 жылғы 11 маусымдағы № 573 </w:t>
      </w:r>
      <w:r>
        <w:rPr>
          <w:rFonts w:ascii="Times New Roman"/>
          <w:b w:val="false"/>
          <w:i w:val="false"/>
          <w:color w:val="000000"/>
          <w:sz w:val="28"/>
        </w:rPr>
        <w:t>қаулысына</w:t>
      </w:r>
      <w:r>
        <w:rPr>
          <w:rFonts w:ascii="Times New Roman"/>
          <w:b w:val="false"/>
          <w:i w:val="false"/>
          <w:color w:val="000000"/>
          <w:sz w:val="28"/>
        </w:rPr>
        <w:t xml:space="preserve"> сәйкес шетелдiк жоғары оқу орындары (әлемнiң ғылыми орталықтары мен зертханалары) мен Қазақстан Республикасы Үкiметiнің 2005 жылғы 4 сәуірдегі № 301 </w:t>
      </w:r>
      <w:r>
        <w:rPr>
          <w:rFonts w:ascii="Times New Roman"/>
          <w:b w:val="false"/>
          <w:i w:val="false"/>
          <w:color w:val="000000"/>
          <w:sz w:val="28"/>
        </w:rPr>
        <w:t>қаулысына</w:t>
      </w:r>
      <w:r>
        <w:rPr>
          <w:rFonts w:ascii="Times New Roman"/>
          <w:b w:val="false"/>
          <w:i w:val="false"/>
          <w:color w:val="000000"/>
          <w:sz w:val="28"/>
        </w:rPr>
        <w:t xml:space="preserve"> сәйкес шетелде кадрларды даярлау, қайта даярлау және бiлiктiлiгiн арттыру халықаралық бағдарламаларын iске асыру жөнiндегi қызметтердi, оның ішінде "Болашақ" халықаралық стипендиясын берушi болып анықталған заңды тұлға арасында жасалған шарттардың көшiрмелерi ұсынылады.";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үшінші бөлігін мынадай редакцияда жазылсын:</w:t>
      </w:r>
    </w:p>
    <w:bookmarkStart w:name="z7" w:id="4"/>
    <w:p>
      <w:pPr>
        <w:spacing w:after="0"/>
        <w:ind w:left="0"/>
        <w:jc w:val="both"/>
      </w:pPr>
      <w:r>
        <w:rPr>
          <w:rFonts w:ascii="Times New Roman"/>
          <w:b w:val="false"/>
          <w:i w:val="false"/>
          <w:color w:val="000000"/>
          <w:sz w:val="28"/>
        </w:rPr>
        <w:t xml:space="preserve">
      "Есепті жасау кезінде Нормативтік құқықтық актілерді мемлекеттік тіркеу тізілімінде № 13483 болып тіркелген, "Қазақстан Республикасы Қаржы Министрiнiң кейбiр бұйрықтарына өзгерістер мен толықтыру енгізу және Қазақстан Республикасы Қаржы Министрлігінің кейбір бұйрықтарының күші жойылды деп тану туралы" Қазақстан Республикасы Қаржы министрінің 2016 жылғы 10 ақпандағы № 59, </w:t>
      </w:r>
      <w:r>
        <w:rPr>
          <w:rFonts w:ascii="Times New Roman"/>
          <w:b w:val="false"/>
          <w:i w:val="false"/>
          <w:color w:val="000000"/>
          <w:sz w:val="28"/>
        </w:rPr>
        <w:t>бұйрығына</w:t>
      </w:r>
      <w:r>
        <w:rPr>
          <w:rFonts w:ascii="Times New Roman"/>
          <w:b w:val="false"/>
          <w:i w:val="false"/>
          <w:color w:val="000000"/>
          <w:sz w:val="28"/>
        </w:rPr>
        <w:t xml:space="preserve"> сәйкес кеңсе жиһазын сатып алуға арналған норматив және тозу нормалары қолданылады.".</w:t>
      </w:r>
    </w:p>
    <w:bookmarkEnd w:id="4"/>
    <w:bookmarkStart w:name="z8" w:id="5"/>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енгізу үшін Қазақстан Республикасы Әдiлет министрлiгінің "Республикалық құқықтық ақпарат орталығы" шаруашылық жүргізу құқығындағы республикалық мемлекеттік кәсіпорнына жіберілуін;</w:t>
      </w:r>
    </w:p>
    <w:bookmarkEnd w:id="7"/>
    <w:bookmarkStart w:name="z11"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12" w:id="9"/>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9"/>
    <w:bookmarkStart w:name="z13" w:id="10"/>
    <w:p>
      <w:pPr>
        <w:spacing w:after="0"/>
        <w:ind w:left="0"/>
        <w:jc w:val="both"/>
      </w:pPr>
      <w:r>
        <w:rPr>
          <w:rFonts w:ascii="Times New Roman"/>
          <w:b w:val="false"/>
          <w:i w:val="false"/>
          <w:color w:val="000000"/>
          <w:sz w:val="28"/>
        </w:rPr>
        <w:t>
      3. Осы бұйрық мемлекеттік тiркелген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