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7801" w14:textId="4797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қызметкерлерінің іс-әрекеттерін қылмыстық, әкімшілік құқық бұзушылықтарды жасау фактілерін және тіркеудің техникалық құралдарының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5 наурыздағы № 171 бұйрығы. Қазақстан Республикасының Әділет министрлігінде 2018 жылғы 25 сәуірде № 16811 болып тіркелді. Күші жойылды - Қазақстан Республикасы Ішкі істер министрінің 2025 жылғы 28 мамырдағы № 392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28.05.2025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қызметкерлерінің іс-әрекеттерін қылмыстық, әкімшілік құқық бұзушылықтарды жасау фактілерін және тіркеудің техникалық құралдарының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органдары жол-патрульдік полициясы бөліністері қызметкерлерінің қылмыстық және әкімшілік құқық бұзушылықтарды жасау фактілерін және іс-әрекетін тіркеудің техникалық құралдарының заттай нормаларын бекіту туралы" (Нормативтік құқықтық актілерді мемлекеттік тіркеу тізілімінде № 12171 болып тіркелген, "Әділет" ақпараттық-құқықтық жүйесінде 2015 жылғы 26 қазанда жарияланды) Қазақстан Республикасы Ішкі істер министрінің 2015 жылғы 7 қыркүйектегі № 748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 орталық аппараты комитеттерінің төрағалары, департаменттері мен дербес басқармаларының, облыстардың, республикалық маңызы бар қалалардың, астананың және көліктегі полиция департаменттерінің бастықтарына ішкі істер органдарының бөліністерін портативті бейнетіркегіштермен және деректерді зарядтаудың, архивтеудің және сақтаудың мультимедиялық терминалдарымен (деректерді алу жүйесі) жарақтауды тиісті қаржы жылына арналған республикалық және жергілікті бюджеттен бөлінген қаражат есебінен кезең-кезеңімен жүзеге асырсын.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25.06.2019 </w:t>
      </w:r>
      <w:r>
        <w:rPr>
          <w:rFonts w:ascii="Times New Roman"/>
          <w:b w:val="false"/>
          <w:i w:val="false"/>
          <w:color w:val="000000"/>
          <w:sz w:val="28"/>
        </w:rPr>
        <w:t>№ 578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Қазақстан Республикасы Ішкі істер министрлігінің Техникалық қызмет департаменті (Н.Ә. Балтабаев)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бір данада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 ресми жаряланғаннан кейін оны Қазақстан Республикасы Ішкі істер министрлігінің интернет-ресурсына орналастыруды;</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Техникалық қызмет департаментіне (Н.Ә. Балтабаев) жүктелсін.</w:t>
      </w:r>
    </w:p>
    <w:bookmarkEnd w:id="10"/>
    <w:bookmarkStart w:name="z12"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2018 жылғы 2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5 наурыздағы</w:t>
            </w:r>
            <w:r>
              <w:br/>
            </w:r>
            <w:r>
              <w:rPr>
                <w:rFonts w:ascii="Times New Roman"/>
                <w:b w:val="false"/>
                <w:i w:val="false"/>
                <w:color w:val="000000"/>
                <w:sz w:val="20"/>
              </w:rPr>
              <w:t>№ 171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 ішкі істер органдары қызметкерлерінің іс-әрекеттерін қылмыстық, әкімшілік құқық бұзушылықтарды жасау фактілерін және тіркеудің техникалық құралдарының заттай нормалары</w:t>
      </w:r>
    </w:p>
    <w:bookmarkEnd w:id="12"/>
    <w:p>
      <w:pPr>
        <w:spacing w:after="0"/>
        <w:ind w:left="0"/>
        <w:jc w:val="both"/>
      </w:pPr>
      <w:r>
        <w:rPr>
          <w:rFonts w:ascii="Times New Roman"/>
          <w:b w:val="false"/>
          <w:i w:val="false"/>
          <w:color w:val="ff0000"/>
          <w:sz w:val="28"/>
        </w:rPr>
        <w:t xml:space="preserve">
      Ескерту. Заттай нормалар жаңа редакцияда – ҚР Ішкі істер министрінің 25.06.2019 </w:t>
      </w:r>
      <w:r>
        <w:rPr>
          <w:rFonts w:ascii="Times New Roman"/>
          <w:b w:val="false"/>
          <w:i w:val="false"/>
          <w:color w:val="ff0000"/>
          <w:sz w:val="28"/>
        </w:rPr>
        <w:t>№ 578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бейнетіркегіш (бейнежетон)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полициясының әрбір қызметкеріне, Көліктегі және метрополитендегі патрульдік полицияның әрбір нарядына (ауысымына), әрбір учаскелік полиция инспекторына, заңсыз көші-қонға қарсы күрес арнайы бөлінісінің әрбір қызметкеріне және ішкі істер органдарының әрбір кезекші жедел-тергеу тобына.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кезінде қолдану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зарядтаудың, архивтеудің және сақтаудың мультимедиялық терминалы (деректерді алу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полиция департаменті, Көліктегі полиция департаменті, қалалық, аудандық желілік органдарға, әрбір ішкі істер органдарының кезекші бөліміне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56 портативті бейнетіркегішке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