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976c" w14:textId="af09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 лауазымды адамдарының жеке тұлғаларды және заңды тұлғалардың өкілдерін жеке қабылдау қағидаларын бекіту туралы" Қазақстан Республикасы Бас Прокурорының 2017 жылғы 24 тамыздағы № 87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29 наурыздағы № 42 бұйрығы. Қазақстан Республикасының Әділет министрлігінде 2018 жылғы 19 сәуірде № 16784 болып тіркелді. Күші жойылды - Қазақстан Республикасы Бас Прокурорының 2023 жылғы 17 қаңтардағы № 29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17.01.2023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прокуратура органдарында, ведомстволары, мекемелері мен білім беру ұйымында жеке тұлғаларды және заңды тұлғалардың өкілдерін жеке қабылдау және олардың өтініштерін қарау бойынша жұмыстың тиімділігін қамтамасыз ету мақсатында "Прокуратура туралы" Қазақстан Республикасының 2017 жылғы 30 маусымдағы Заңының 37-бабының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прокуратура органдары лауазымды адамдарының жеке тұлғаларды және заңды тұлғалардың өкілдерін жеке қабылдау қағидаларын бекіту туралы" Қазақстан Республикасы Бас Прокурорының 2017 жылғы 24 тамыздағы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15810 болып тіркелген, 2017 жылғы 9 қазанда Қазақстан Республикасы Нормативтік құқықтық актілерінің эталондық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прокуратура органдары лауазымды адамдарының жеке тұлғаларды және заңды тұлғалардың өкілдерін жеке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Бас Прокурорға, оның орынбасарларына, облыстардың прокурорларына және оларға теңестірілген прокурорларға, Қазақстан Республикасының прокуратура ведомстволары, мекемелері мен білім беру ұйымының басшыларына, олардың орынбасарларына қабылдау алдын ала жазылу арқылы, сондай-ақ олардың тапсырмалары бойынша жүзеге асырылады. </w:t>
      </w:r>
    </w:p>
    <w:bookmarkEnd w:id="3"/>
    <w:bookmarkStart w:name="z6" w:id="4"/>
    <w:p>
      <w:pPr>
        <w:spacing w:after="0"/>
        <w:ind w:left="0"/>
        <w:jc w:val="both"/>
      </w:pPr>
      <w:r>
        <w:rPr>
          <w:rFonts w:ascii="Times New Roman"/>
          <w:b w:val="false"/>
          <w:i w:val="false"/>
          <w:color w:val="000000"/>
          <w:sz w:val="28"/>
        </w:rPr>
        <w:t>
      Қабылдауға жазуды "egov.kz" порталынан түскен электронды арыздар, қағаз форматта берілген өтініштер және Бас прокуратураның Call-орталығына түскен өтінімдер бойынша қабылдауды ұйымдастыруға жауапты қызметкер күнделікті жұмыс күндері сағат 9.00-ден 18.30-ға дейін жүргізеді.</w:t>
      </w:r>
    </w:p>
    <w:bookmarkEnd w:id="4"/>
    <w:bookmarkStart w:name="z7" w:id="5"/>
    <w:p>
      <w:pPr>
        <w:spacing w:after="0"/>
        <w:ind w:left="0"/>
        <w:jc w:val="both"/>
      </w:pPr>
      <w:r>
        <w:rPr>
          <w:rFonts w:ascii="Times New Roman"/>
          <w:b w:val="false"/>
          <w:i w:val="false"/>
          <w:color w:val="000000"/>
          <w:sz w:val="28"/>
        </w:rPr>
        <w:t xml:space="preserve">
      Call-орталығына түскен жеке қабылдауға жазылу туралы өтінімдер, егер олар үшінші адамдардың мүддесіне берілетін болса, өтінішхаттарды беру үшін өкілеттіктері туралы мәліметтер болған кезде қабылданады. </w:t>
      </w:r>
    </w:p>
    <w:bookmarkEnd w:id="5"/>
    <w:bookmarkStart w:name="z8" w:id="6"/>
    <w:p>
      <w:pPr>
        <w:spacing w:after="0"/>
        <w:ind w:left="0"/>
        <w:jc w:val="both"/>
      </w:pPr>
      <w:r>
        <w:rPr>
          <w:rFonts w:ascii="Times New Roman"/>
          <w:b w:val="false"/>
          <w:i w:val="false"/>
          <w:color w:val="000000"/>
          <w:sz w:val="28"/>
        </w:rPr>
        <w:t xml:space="preserve">
      Мәселенің мән-жайы көрсетілмеген жеке қабылдау туралы өтініші оны берген адамға қараусыз қайтарылады. </w:t>
      </w:r>
    </w:p>
    <w:bookmarkEnd w:id="6"/>
    <w:bookmarkStart w:name="z9" w:id="7"/>
    <w:p>
      <w:pPr>
        <w:spacing w:after="0"/>
        <w:ind w:left="0"/>
        <w:jc w:val="both"/>
      </w:pPr>
      <w:r>
        <w:rPr>
          <w:rFonts w:ascii="Times New Roman"/>
          <w:b w:val="false"/>
          <w:i w:val="false"/>
          <w:color w:val="000000"/>
          <w:sz w:val="28"/>
        </w:rPr>
        <w:t>
      Қажетті жағдайда қабылдауды ұйымдастыруды төмен тұрған прокуратура орагандарына тапсырылады.";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"15. Бас Прокурордың, оның орынбасарларының қабылдауына алдын ала жазуды және қабылдауды ұйымдастыруды өтініш беруші ұсынған құжаттары мен хат алмасу материалдарын зерделегеннен кейін Бас прокуратураның Құқық қорғау қызметтері орталығы (бұдан әрі - Орталық) жүзеге асырады.</w:t>
      </w:r>
    </w:p>
    <w:bookmarkEnd w:id="8"/>
    <w:bookmarkStart w:name="z12" w:id="9"/>
    <w:p>
      <w:pPr>
        <w:spacing w:after="0"/>
        <w:ind w:left="0"/>
        <w:jc w:val="both"/>
      </w:pPr>
      <w:r>
        <w:rPr>
          <w:rFonts w:ascii="Times New Roman"/>
          <w:b w:val="false"/>
          <w:i w:val="false"/>
          <w:color w:val="000000"/>
          <w:sz w:val="28"/>
        </w:rPr>
        <w:t>
      Құрылымдық бөлімшелер қабылдауға жазу туралы өтінішті қарау мерзімі аяқталғанға дейін үш жұмыс күні ішінде Орталыққа өтініш беруші мәселесінің мән-жайы бойынша анықтама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және екінші бөліктері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15" w:id="10"/>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және Қазақстан Республикасы заңнамасының нормаларында көзделген жағдайларда, Орталықтың уәкілетті қызметкері өтініш берген адамдарға тиісті түсіндірме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17" w:id="11"/>
    <w:p>
      <w:pPr>
        <w:spacing w:after="0"/>
        <w:ind w:left="0"/>
        <w:jc w:val="both"/>
      </w:pPr>
      <w:r>
        <w:rPr>
          <w:rFonts w:ascii="Times New Roman"/>
          <w:b w:val="false"/>
          <w:i w:val="false"/>
          <w:color w:val="000000"/>
          <w:sz w:val="28"/>
        </w:rPr>
        <w:t xml:space="preserve">
      "Бас Прокурорға қабылдауға жазылған адамдардың өтініштері бойынша анықтамаларды Бас прокуратураның құрылымдық бөлімшелері қабылдау басталмас бұрын үш жұмыс күні ішінде Орталыққа жолдайды.";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 </w:t>
      </w:r>
    </w:p>
    <w:bookmarkStart w:name="z19" w:id="12"/>
    <w:p>
      <w:pPr>
        <w:spacing w:after="0"/>
        <w:ind w:left="0"/>
        <w:jc w:val="both"/>
      </w:pPr>
      <w:r>
        <w:rPr>
          <w:rFonts w:ascii="Times New Roman"/>
          <w:b w:val="false"/>
          <w:i w:val="false"/>
          <w:color w:val="000000"/>
          <w:sz w:val="28"/>
        </w:rPr>
        <w:t xml:space="preserve">
      "21. Бас Прокурорға қабылдауды ұйымдастыру, баяндау, қабылдауды жүргізу тәжірибесін талдау және қорыту үшін қажетті материалдарды ұсыну туралы Орталықтың уәкілетті қызметкерлерінің талаптары Бас прокуратураның құрылымдық бөлімшелері үшін міндетті болып табылады. </w:t>
      </w:r>
    </w:p>
    <w:bookmarkEnd w:id="12"/>
    <w:bookmarkStart w:name="z20" w:id="13"/>
    <w:p>
      <w:pPr>
        <w:spacing w:after="0"/>
        <w:ind w:left="0"/>
        <w:jc w:val="both"/>
      </w:pPr>
      <w:r>
        <w:rPr>
          <w:rFonts w:ascii="Times New Roman"/>
          <w:b w:val="false"/>
          <w:i w:val="false"/>
          <w:color w:val="000000"/>
          <w:sz w:val="28"/>
        </w:rPr>
        <w:t>
      22. Бас Прокурордың орынбасарларына қабылдауға алдын ала жазылу тікелей олардың құзыретіне жататын мәселелері, сондай-ақ Бас Прокурордың тапсырмасы бойынша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 </w:t>
      </w:r>
    </w:p>
    <w:bookmarkStart w:name="z22" w:id="14"/>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және Қазақстан Республикасы заңнамасының нормаларында көзделген жағдайларда, Орталықтың уәкілетті қызметкері өтініш берген адамдарға тиісті түсіндірме береді.</w:t>
      </w:r>
    </w:p>
    <w:bookmarkEnd w:id="14"/>
    <w:bookmarkStart w:name="z23" w:id="15"/>
    <w:p>
      <w:pPr>
        <w:spacing w:after="0"/>
        <w:ind w:left="0"/>
        <w:jc w:val="both"/>
      </w:pPr>
      <w:r>
        <w:rPr>
          <w:rFonts w:ascii="Times New Roman"/>
          <w:b w:val="false"/>
          <w:i w:val="false"/>
          <w:color w:val="000000"/>
          <w:sz w:val="28"/>
        </w:rPr>
        <w:t xml:space="preserve">
      25. Алдын ала жазылу аяқталғаннан кейін Бас Прокурордың орынбасарларына қабылдауға жазылған адамдардың тізімін, сондай-ақ анықтамаларды, қабылдау басталғанға дейін бір күн бұрын тиісті құрылымдық бөлімшелер Бас Прокурордың орынбасарларының көмекшілеріне зерделеу және баяндау үшін жолдайды.";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xml:space="preserve">
      "27. Облыс прокурорына және оған теңестірілген прокурорға, прокуратура ведомстволары, мекемелері мен білім беру ұйымының басшысына және олардың орынбасарларына қабылдау үшін алдын ала жазылу, олардың құзыретіне тікелей кіретін мәселелер бойынша, сондай-ақ Бас прокуратураның тапсырмасы бойынша жүзеге асырылады. </w:t>
      </w:r>
    </w:p>
    <w:bookmarkEnd w:id="16"/>
    <w:bookmarkStart w:name="z26" w:id="17"/>
    <w:p>
      <w:pPr>
        <w:spacing w:after="0"/>
        <w:ind w:left="0"/>
        <w:jc w:val="both"/>
      </w:pPr>
      <w:r>
        <w:rPr>
          <w:rFonts w:ascii="Times New Roman"/>
          <w:b w:val="false"/>
          <w:i w:val="false"/>
          <w:color w:val="000000"/>
          <w:sz w:val="28"/>
        </w:rPr>
        <w:t>
      Қажет болған жағдайда, облыстардың прокурорлары және оларға теңестірілген прокурорлар, прокуратура ведомстволары, мекемелері мен білім беру ұйымының басшылары өтініш бергендерді қабылдауды өздерінің орынбасарларына тапсыруы мүмкін.";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bookmarkStart w:name="z28" w:id="18"/>
    <w:p>
      <w:pPr>
        <w:spacing w:after="0"/>
        <w:ind w:left="0"/>
        <w:jc w:val="both"/>
      </w:pPr>
      <w:r>
        <w:rPr>
          <w:rFonts w:ascii="Times New Roman"/>
          <w:b w:val="false"/>
          <w:i w:val="false"/>
          <w:color w:val="000000"/>
          <w:sz w:val="28"/>
        </w:rPr>
        <w:t>
      "Облыс прокурорының және оған теңестірілген прокурордың, прокуратура ведомствосы, мекемесі, білім беру ұйымы басшысының және олардың орынбасарларының қабылдауына:</w:t>
      </w:r>
    </w:p>
    <w:bookmarkEnd w:id="18"/>
    <w:bookmarkStart w:name="z29" w:id="19"/>
    <w:p>
      <w:pPr>
        <w:spacing w:after="0"/>
        <w:ind w:left="0"/>
        <w:jc w:val="both"/>
      </w:pPr>
      <w:r>
        <w:rPr>
          <w:rFonts w:ascii="Times New Roman"/>
          <w:b w:val="false"/>
          <w:i w:val="false"/>
          <w:color w:val="000000"/>
          <w:sz w:val="28"/>
        </w:rPr>
        <w:t>
      1) өтініш берушілерді қабылдауды жүзеге асыруды Бас прокуратура тапсырған жағдайларды қоспағанда, сол мәселе бойынша облыс прокурорымен, оған теңестірілген прокурормен, прокуратура ведомствосы, мекемесі, білім беру ұйымы басшысымен бұрын қабылданған тұлғалар;</w:t>
      </w:r>
    </w:p>
    <w:bookmarkEnd w:id="19"/>
    <w:bookmarkStart w:name="z30" w:id="20"/>
    <w:p>
      <w:pPr>
        <w:spacing w:after="0"/>
        <w:ind w:left="0"/>
        <w:jc w:val="both"/>
      </w:pPr>
      <w:r>
        <w:rPr>
          <w:rFonts w:ascii="Times New Roman"/>
          <w:b w:val="false"/>
          <w:i w:val="false"/>
          <w:color w:val="000000"/>
          <w:sz w:val="28"/>
        </w:rPr>
        <w:t>
      2) соттың өндірісіндегі істер бойынша сот актілеріне, сондай-ақ істерді қарау кезінде судьялардың әрекеттерін даулаған жағдайда;</w:t>
      </w:r>
    </w:p>
    <w:bookmarkEnd w:id="20"/>
    <w:bookmarkStart w:name="z31" w:id="21"/>
    <w:p>
      <w:pPr>
        <w:spacing w:after="0"/>
        <w:ind w:left="0"/>
        <w:jc w:val="both"/>
      </w:pPr>
      <w:r>
        <w:rPr>
          <w:rFonts w:ascii="Times New Roman"/>
          <w:b w:val="false"/>
          <w:i w:val="false"/>
          <w:color w:val="000000"/>
          <w:sz w:val="28"/>
        </w:rPr>
        <w:t xml:space="preserve">
      3) осы Қағидаларының </w:t>
      </w:r>
      <w:r>
        <w:rPr>
          <w:rFonts w:ascii="Times New Roman"/>
          <w:b w:val="false"/>
          <w:i w:val="false"/>
          <w:color w:val="000000"/>
          <w:sz w:val="28"/>
        </w:rPr>
        <w:t>17-тармағының</w:t>
      </w:r>
      <w:r>
        <w:rPr>
          <w:rFonts w:ascii="Times New Roman"/>
          <w:b w:val="false"/>
          <w:i w:val="false"/>
          <w:color w:val="000000"/>
          <w:sz w:val="28"/>
        </w:rPr>
        <w:t xml:space="preserve"> 1), 3), 4), 5) және 6) тармақшаларымен көзделген негіздер бойынша жазу жүргізілмейді.";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w:t>
      </w:r>
    </w:p>
    <w:bookmarkStart w:name="z33" w:id="22"/>
    <w:p>
      <w:pPr>
        <w:spacing w:after="0"/>
        <w:ind w:left="0"/>
        <w:jc w:val="both"/>
      </w:pPr>
      <w:r>
        <w:rPr>
          <w:rFonts w:ascii="Times New Roman"/>
          <w:b w:val="false"/>
          <w:i w:val="false"/>
          <w:color w:val="000000"/>
          <w:sz w:val="28"/>
        </w:rPr>
        <w:t>
      "39. Аудан прокуратурасында және оған теңестірілген прокуратурада өтініш берушілерді қабылдаудан бас тартуға тыйым салынады.";</w:t>
      </w:r>
    </w:p>
    <w:bookmarkEnd w:id="22"/>
    <w:bookmarkStart w:name="z34" w:id="23"/>
    <w:p>
      <w:pPr>
        <w:spacing w:after="0"/>
        <w:ind w:left="0"/>
        <w:jc w:val="both"/>
      </w:pPr>
      <w:r>
        <w:rPr>
          <w:rFonts w:ascii="Times New Roman"/>
          <w:b w:val="false"/>
          <w:i w:val="false"/>
          <w:color w:val="000000"/>
          <w:sz w:val="28"/>
        </w:rPr>
        <w:t>
      мынадай мазмұндағы 4-1-тараумен толықтырылсын:</w:t>
      </w:r>
    </w:p>
    <w:bookmarkEnd w:id="23"/>
    <w:bookmarkStart w:name="z35" w:id="24"/>
    <w:p>
      <w:pPr>
        <w:spacing w:after="0"/>
        <w:ind w:left="0"/>
        <w:jc w:val="both"/>
      </w:pPr>
      <w:r>
        <w:rPr>
          <w:rFonts w:ascii="Times New Roman"/>
          <w:b w:val="false"/>
          <w:i w:val="false"/>
          <w:color w:val="000000"/>
          <w:sz w:val="28"/>
        </w:rPr>
        <w:t xml:space="preserve">
      "Тарау 4-1. Прокуратура органдарының құқық қорғау қызметтері орталықтарында (бұдан әрі - ҚҚҚО) қабылдау тәртібі.". </w:t>
      </w:r>
    </w:p>
    <w:bookmarkEnd w:id="24"/>
    <w:bookmarkStart w:name="z36" w:id="25"/>
    <w:p>
      <w:pPr>
        <w:spacing w:after="0"/>
        <w:ind w:left="0"/>
        <w:jc w:val="both"/>
      </w:pPr>
      <w:r>
        <w:rPr>
          <w:rFonts w:ascii="Times New Roman"/>
          <w:b w:val="false"/>
          <w:i w:val="false"/>
          <w:color w:val="000000"/>
          <w:sz w:val="28"/>
        </w:rPr>
        <w:t xml:space="preserve">
      39-1. ҚҚҚО өтініш берген адамдарды қабылдауды ұйымдастыруды, олардың өтініштерін қарауды қамтамасыз етеді, сондай-ақ құқықтық мәселелер бойынша кеңес береді. </w:t>
      </w:r>
    </w:p>
    <w:bookmarkEnd w:id="25"/>
    <w:bookmarkStart w:name="z37" w:id="26"/>
    <w:p>
      <w:pPr>
        <w:spacing w:after="0"/>
        <w:ind w:left="0"/>
        <w:jc w:val="both"/>
      </w:pPr>
      <w:r>
        <w:rPr>
          <w:rFonts w:ascii="Times New Roman"/>
          <w:b w:val="false"/>
          <w:i w:val="false"/>
          <w:color w:val="000000"/>
          <w:sz w:val="28"/>
        </w:rPr>
        <w:t xml:space="preserve">
      39-2. ҚҚҚО прокурорлары қабылдауды жұмыс уақытында жүзеге асырады. </w:t>
      </w:r>
    </w:p>
    <w:bookmarkEnd w:id="26"/>
    <w:bookmarkStart w:name="z38" w:id="27"/>
    <w:p>
      <w:pPr>
        <w:spacing w:after="0"/>
        <w:ind w:left="0"/>
        <w:jc w:val="both"/>
      </w:pPr>
      <w:r>
        <w:rPr>
          <w:rFonts w:ascii="Times New Roman"/>
          <w:b w:val="false"/>
          <w:i w:val="false"/>
          <w:color w:val="000000"/>
          <w:sz w:val="28"/>
        </w:rPr>
        <w:t xml:space="preserve">
      39-3.Қабылдау электрондық кезек тәртібімен ұйымдастырылады. </w:t>
      </w:r>
    </w:p>
    <w:bookmarkEnd w:id="27"/>
    <w:bookmarkStart w:name="z39" w:id="28"/>
    <w:p>
      <w:pPr>
        <w:spacing w:after="0"/>
        <w:ind w:left="0"/>
        <w:jc w:val="both"/>
      </w:pPr>
      <w:r>
        <w:rPr>
          <w:rFonts w:ascii="Times New Roman"/>
          <w:b w:val="false"/>
          <w:i w:val="false"/>
          <w:color w:val="000000"/>
          <w:sz w:val="28"/>
        </w:rPr>
        <w:t xml:space="preserve">
      39-4. ҚҚҚО прокурорлары қабылдауды өтініш берушінің қалауы бойынша мемлекеттік және орыс тілдерінде жүзеге асырады. </w:t>
      </w:r>
    </w:p>
    <w:bookmarkEnd w:id="28"/>
    <w:bookmarkStart w:name="z40" w:id="29"/>
    <w:p>
      <w:pPr>
        <w:spacing w:after="0"/>
        <w:ind w:left="0"/>
        <w:jc w:val="both"/>
      </w:pPr>
      <w:r>
        <w:rPr>
          <w:rFonts w:ascii="Times New Roman"/>
          <w:b w:val="false"/>
          <w:i w:val="false"/>
          <w:color w:val="000000"/>
          <w:sz w:val="28"/>
        </w:rPr>
        <w:t>
      39-5. ҚҚҚО прокурорының қабылдау бойынша әрекеттері "Құқық қорғау қызметтері орталығы" Автоматтандырылған жұмыс орны" (бұдан әрі - ҚҚҚО АЖО) ақпараттық жүйесінде тіркеледі.</w:t>
      </w:r>
    </w:p>
    <w:bookmarkEnd w:id="29"/>
    <w:bookmarkStart w:name="z41" w:id="30"/>
    <w:p>
      <w:pPr>
        <w:spacing w:after="0"/>
        <w:ind w:left="0"/>
        <w:jc w:val="both"/>
      </w:pPr>
      <w:r>
        <w:rPr>
          <w:rFonts w:ascii="Times New Roman"/>
          <w:b w:val="false"/>
          <w:i w:val="false"/>
          <w:color w:val="000000"/>
          <w:sz w:val="28"/>
        </w:rPr>
        <w:t xml:space="preserve">
      39-6. Қабылдау барысында қабылданған жазбаша өтініш Қазақстан Республикасының заңнамасында белгіленген тәртіппен тіркеуге және қарауға жатады. </w:t>
      </w:r>
    </w:p>
    <w:bookmarkEnd w:id="30"/>
    <w:bookmarkStart w:name="z42" w:id="31"/>
    <w:p>
      <w:pPr>
        <w:spacing w:after="0"/>
        <w:ind w:left="0"/>
        <w:jc w:val="both"/>
      </w:pPr>
      <w:r>
        <w:rPr>
          <w:rFonts w:ascii="Times New Roman"/>
          <w:b w:val="false"/>
          <w:i w:val="false"/>
          <w:color w:val="000000"/>
          <w:sz w:val="28"/>
        </w:rPr>
        <w:t xml:space="preserve">
      Ауызша өтініштің мазмұны "ҚҚҚО" АЖО-ға енгізіледі. </w:t>
      </w:r>
    </w:p>
    <w:bookmarkEnd w:id="31"/>
    <w:bookmarkStart w:name="z43" w:id="32"/>
    <w:p>
      <w:pPr>
        <w:spacing w:after="0"/>
        <w:ind w:left="0"/>
        <w:jc w:val="both"/>
      </w:pPr>
      <w:r>
        <w:rPr>
          <w:rFonts w:ascii="Times New Roman"/>
          <w:b w:val="false"/>
          <w:i w:val="false"/>
          <w:color w:val="000000"/>
          <w:sz w:val="28"/>
        </w:rPr>
        <w:t xml:space="preserve">
      Егер ауызша өтініште көрсетілген фактілер мен мән-жайлар қосымша тексерісті талап етпеген жағдайда, өтінішке жауап өтініш берушінің келісімі бойынша қабылдау барысында ауызша берілуі мүмкін, ол туралы "ҚҚҚО" АЖО-да тиісті жазба енгізіледі. </w:t>
      </w:r>
    </w:p>
    <w:bookmarkEnd w:id="32"/>
    <w:bookmarkStart w:name="z44" w:id="33"/>
    <w:p>
      <w:pPr>
        <w:spacing w:after="0"/>
        <w:ind w:left="0"/>
        <w:jc w:val="both"/>
      </w:pPr>
      <w:r>
        <w:rPr>
          <w:rFonts w:ascii="Times New Roman"/>
          <w:b w:val="false"/>
          <w:i w:val="false"/>
          <w:color w:val="000000"/>
          <w:sz w:val="28"/>
        </w:rPr>
        <w:t xml:space="preserve">
      Қажет болған жағдайда өтініш берген адамдарға Қазақстан Республикасының заңнамасы бойынша ауызша түсіндірмелер беріледі. </w:t>
      </w:r>
    </w:p>
    <w:bookmarkEnd w:id="33"/>
    <w:bookmarkStart w:name="z45" w:id="34"/>
    <w:p>
      <w:pPr>
        <w:spacing w:after="0"/>
        <w:ind w:left="0"/>
        <w:jc w:val="both"/>
      </w:pPr>
      <w:r>
        <w:rPr>
          <w:rFonts w:ascii="Times New Roman"/>
          <w:b w:val="false"/>
          <w:i w:val="false"/>
          <w:color w:val="000000"/>
          <w:sz w:val="28"/>
        </w:rPr>
        <w:t xml:space="preserve">
      39-7. Егер өтініште оны шешу үшін жеткілікті мәліметтер болмаған жағдайда не мәселенің мән-жайын түсіну мүмкін емес болған жағдайда, ҚҚҚО прокуроры қабылдау барысында арызданушыға өтінішке қойылатын талаптар туралы түсіндіреді және оған жетіспейтін деректермен толықтыруды ұсынады. </w:t>
      </w:r>
    </w:p>
    <w:bookmarkEnd w:id="34"/>
    <w:bookmarkStart w:name="z46" w:id="35"/>
    <w:p>
      <w:pPr>
        <w:spacing w:after="0"/>
        <w:ind w:left="0"/>
        <w:jc w:val="both"/>
      </w:pPr>
      <w:r>
        <w:rPr>
          <w:rFonts w:ascii="Times New Roman"/>
          <w:b w:val="false"/>
          <w:i w:val="false"/>
          <w:color w:val="000000"/>
          <w:sz w:val="28"/>
        </w:rPr>
        <w:t>
      39-8. ҚҚҚО прокурорлары негіздер болған жағдайда, өтініш берген тұлғаларға прокуратураның құрылымдық бөлімшелерінің қызметкерлерін шақыртуы мүмкін немесе тиісті лауазымды адамдармен қабылдау уақыты мен орны туралы келіседі.";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төртінші бөлігі мынадай редакцияда жазылсын:</w:t>
      </w:r>
    </w:p>
    <w:bookmarkStart w:name="z48" w:id="36"/>
    <w:p>
      <w:pPr>
        <w:spacing w:after="0"/>
        <w:ind w:left="0"/>
        <w:jc w:val="both"/>
      </w:pPr>
      <w:r>
        <w:rPr>
          <w:rFonts w:ascii="Times New Roman"/>
          <w:b w:val="false"/>
          <w:i w:val="false"/>
          <w:color w:val="000000"/>
          <w:sz w:val="28"/>
        </w:rPr>
        <w:t xml:space="preserve">
      "Бас Прокурордың орынбасарлары, Бас прокуратураның құрылымдық бөлімшелерінің басшылары, облыстардың, аудандардың прокурорлары және оларға теңестірілген прокурорлар, олардың орынбасарлары арыз иелерін шақыра отырып, қажет болған жағдайда бейнеконференцбайланыс арқылы қабылдаудан түскен өтініштерді қанағаттандырудан бас тарту себептерін жеке түсіндіреді.". </w:t>
      </w:r>
    </w:p>
    <w:bookmarkEnd w:id="36"/>
    <w:bookmarkStart w:name="z49" w:id="37"/>
    <w:p>
      <w:pPr>
        <w:spacing w:after="0"/>
        <w:ind w:left="0"/>
        <w:jc w:val="both"/>
      </w:pPr>
      <w:r>
        <w:rPr>
          <w:rFonts w:ascii="Times New Roman"/>
          <w:b w:val="false"/>
          <w:i w:val="false"/>
          <w:color w:val="000000"/>
          <w:sz w:val="28"/>
        </w:rPr>
        <w:t>
      2. Бұйрық Қазақстан Республикасы Бас прокуратурасы құрылымдық бөлімшелерінің, Қазақстан Республикасы прокуратурасы ведомстволары, мекемелері мен білім беру ұйымының басшыларына, облыстардың, аудандардың прокурорларына және оларға теңестірілген прокурорларға жолдансын.</w:t>
      </w:r>
    </w:p>
    <w:bookmarkEnd w:id="37"/>
    <w:bookmarkStart w:name="z50" w:id="38"/>
    <w:p>
      <w:pPr>
        <w:spacing w:after="0"/>
        <w:ind w:left="0"/>
        <w:jc w:val="both"/>
      </w:pPr>
      <w:r>
        <w:rPr>
          <w:rFonts w:ascii="Times New Roman"/>
          <w:b w:val="false"/>
          <w:i w:val="false"/>
          <w:color w:val="000000"/>
          <w:sz w:val="28"/>
        </w:rPr>
        <w:t>
      3. Қазақстан Республикасы Бас прокуратурасы Құқық қорғау қызметтері орталығы:</w:t>
      </w:r>
    </w:p>
    <w:bookmarkEnd w:id="38"/>
    <w:bookmarkStart w:name="z51" w:id="39"/>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9"/>
    <w:bookmarkStart w:name="z52" w:id="40"/>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оның қазақ және орыс тілдеріндегі көшірмесін қағаз және электрондық түрде ресми жариялау және Қазақстан Республикасы Нормативтік құқықтық актілерінің эталондық бақылау банкінде орналастыру үшін "Қазақстан Республикасы Әділет министрілігінің Республикалық құқықтық ақпарат орталығы" шаруашылық жүргізу құқығындағы республикалық мемлекеттік кәсіпорнына жіберілуін;</w:t>
      </w:r>
    </w:p>
    <w:bookmarkEnd w:id="40"/>
    <w:bookmarkStart w:name="z53" w:id="41"/>
    <w:p>
      <w:pPr>
        <w:spacing w:after="0"/>
        <w:ind w:left="0"/>
        <w:jc w:val="both"/>
      </w:pPr>
      <w:r>
        <w:rPr>
          <w:rFonts w:ascii="Times New Roman"/>
          <w:b w:val="false"/>
          <w:i w:val="false"/>
          <w:color w:val="000000"/>
          <w:sz w:val="28"/>
        </w:rPr>
        <w:t xml:space="preserve">
      3) осы бұйрықтың Қазақстан Республикасы Бас прокуратурасының интернет-ресурсында орналастырылуын қамтамасыз етсін. </w:t>
      </w:r>
    </w:p>
    <w:bookmarkEnd w:id="41"/>
    <w:bookmarkStart w:name="z54" w:id="42"/>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прокуратурасының құрылымдық бөлімшелерінің, Қазақстан Республикасы прокуратурасы ведомстволары, мекемелері мен білім беру ұйымының басшыларына, облыстардың, аудандардың және оларға теңестірілген прокурорларға жүктелсін.</w:t>
      </w:r>
    </w:p>
    <w:bookmarkEnd w:id="42"/>
    <w:bookmarkStart w:name="z55" w:id="43"/>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аяқталған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