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d905" w14:textId="cd5d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 сәуірдегі № 131 бұйрығы. Қазақстан Республикасының Әділет министрлігінде 2018 жылғы 18 сәуірде № 16769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Білім және ғылым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"Б" корпусы мемлекеттік әкімшілік қызметшілерінің қызметін бағалау әдістемесін бекіту туралы" Қазақстан Республикасы Білім және ғылым министрінің 2017 жылғы 15 наурыздағы № 124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14984 болып тіркелген, Қазақстан Республикасының Нормативтік құқықтық актілердің электрондық түрдегі эталондық бақылау банкінде 2017 жылғы 13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Персоналды басқару қызметі (басқарма құқығында) (А.Ә. Елеусов)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күннің ішінде оның қазақ және орыс тілдеріндегі көшірмелерін қағаз және электронды түрде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Жауапты хатшысы А.А. Өрсариевке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 сәуірдегі</w:t>
            </w:r>
            <w:r>
              <w:br/>
            </w:r>
            <w:r>
              <w:rPr>
                <w:rFonts w:ascii="Times New Roman"/>
                <w:b w:val="false"/>
                <w:i w:val="false"/>
                <w:color w:val="000000"/>
                <w:sz w:val="20"/>
              </w:rPr>
              <w:t>№ 131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Білім және ғылым министрлігінің "Б" корпусы мемлекеттік әкімшілік қызметшілерінің қызметін бағалау әдістемесі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Білім және ғылым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(Қазақстан Республикасының нормативтік құқықтық актілерді мемлекеттік тіркеу тізілімінде № 16299 болып тіркелген) әзірленді және Қазақстан Республикасы Білім және ғылым министрлігінің (бұдан әрі – Министрлік) "Б" корпусы мемлекеттік әкімшілік қызметшілерінің (бұдан әрі – "Б" корпусының қызметшілері) қызметін бағалау тәртібін айқындайды.</w:t>
      </w:r>
    </w:p>
    <w:bookmarkStart w:name="z14" w:id="11"/>
    <w:p>
      <w:pPr>
        <w:spacing w:after="0"/>
        <w:ind w:left="0"/>
        <w:jc w:val="both"/>
      </w:pPr>
      <w:r>
        <w:rPr>
          <w:rFonts w:ascii="Times New Roman"/>
          <w:b w:val="false"/>
          <w:i w:val="false"/>
          <w:color w:val="000000"/>
          <w:sz w:val="28"/>
        </w:rPr>
        <w:t>
      2. Осы Әдістемеде қолданылатын негізгі ұғымдар:</w:t>
      </w:r>
    </w:p>
    <w:bookmarkEnd w:id="11"/>
    <w:bookmarkStart w:name="z15" w:id="12"/>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16" w:id="13"/>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3"/>
    <w:bookmarkStart w:name="z17"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19" w:id="15"/>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5"/>
    <w:bookmarkStart w:name="z20" w:id="16"/>
    <w:p>
      <w:pPr>
        <w:spacing w:after="0"/>
        <w:ind w:left="0"/>
        <w:jc w:val="both"/>
      </w:pPr>
      <w:r>
        <w:rPr>
          <w:rFonts w:ascii="Times New Roman"/>
          <w:b w:val="false"/>
          <w:i w:val="false"/>
          <w:color w:val="000000"/>
          <w:sz w:val="28"/>
        </w:rPr>
        <w:t>
      5) нысаналы мақсатты индикаторлар (бұдан әрі – НМИ) – министрліктің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6"/>
    <w:bookmarkStart w:name="z21" w:id="17"/>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7"/>
    <w:bookmarkStart w:name="z22" w:id="1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8"/>
    <w:bookmarkStart w:name="z23" w:id="1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24" w:id="2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лауазымды тұлға) Министрліктің персоналды басқару қызметі жұмыс органы болып табылатын Бағалау жөніндегі комиссия (бұдан әрі - Комиссия) құрылады.</w:t>
      </w:r>
    </w:p>
    <w:bookmarkEnd w:id="20"/>
    <w:p>
      <w:pPr>
        <w:spacing w:after="0"/>
        <w:ind w:left="0"/>
        <w:jc w:val="both"/>
      </w:pPr>
      <w:r>
        <w:rPr>
          <w:rFonts w:ascii="Times New Roman"/>
          <w:b w:val="false"/>
          <w:i w:val="false"/>
          <w:color w:val="000000"/>
          <w:sz w:val="28"/>
        </w:rPr>
        <w:t>
      Комиссия құрамы лауазымды тұлғамен анықталады, комиссия мүшелерінің саны 5 адамнан кем болмауы тиіс.</w:t>
      </w:r>
    </w:p>
    <w:bookmarkStart w:name="z25"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Бағалау екі жеке бағыт бойынша жүргізіледі:</w:t>
      </w:r>
    </w:p>
    <w:bookmarkEnd w:id="21"/>
    <w:bookmarkStart w:name="z27" w:id="22"/>
    <w:p>
      <w:pPr>
        <w:spacing w:after="0"/>
        <w:ind w:left="0"/>
        <w:jc w:val="both"/>
      </w:pPr>
      <w:r>
        <w:rPr>
          <w:rFonts w:ascii="Times New Roman"/>
          <w:b w:val="false"/>
          <w:i w:val="false"/>
          <w:color w:val="000000"/>
          <w:sz w:val="28"/>
        </w:rPr>
        <w:t>
      1) НМИ жетістіктерін бағалау;</w:t>
      </w:r>
    </w:p>
    <w:bookmarkEnd w:id="22"/>
    <w:bookmarkStart w:name="z28" w:id="23"/>
    <w:p>
      <w:pPr>
        <w:spacing w:after="0"/>
        <w:ind w:left="0"/>
        <w:jc w:val="both"/>
      </w:pPr>
      <w:r>
        <w:rPr>
          <w:rFonts w:ascii="Times New Roman"/>
          <w:b w:val="false"/>
          <w:i w:val="false"/>
          <w:color w:val="000000"/>
          <w:sz w:val="28"/>
        </w:rPr>
        <w:t>
      2) "Б" корпусы қызметшілерінің құзыреттерін бағалау.</w:t>
      </w:r>
    </w:p>
    <w:bookmarkEnd w:id="23"/>
    <w:bookmarkStart w:name="z29" w:id="2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30" w:id="25"/>
    <w:p>
      <w:pPr>
        <w:spacing w:after="0"/>
        <w:ind w:left="0"/>
        <w:jc w:val="both"/>
      </w:pPr>
      <w:r>
        <w:rPr>
          <w:rFonts w:ascii="Times New Roman"/>
          <w:b w:val="false"/>
          <w:i w:val="false"/>
          <w:color w:val="000000"/>
          <w:sz w:val="28"/>
        </w:rPr>
        <w:t>
      8. Бағалауға байланысты құжаттар Министрліктің персоналды басқару қызметінде бағалау аяқталғаннан кейін үш жыл бойы сақталады.</w:t>
      </w:r>
    </w:p>
    <w:bookmarkEnd w:id="25"/>
    <w:bookmarkStart w:name="z31" w:id="26"/>
    <w:p>
      <w:pPr>
        <w:spacing w:after="0"/>
        <w:ind w:left="0"/>
        <w:jc w:val="left"/>
      </w:pPr>
      <w:r>
        <w:rPr>
          <w:rFonts w:ascii="Times New Roman"/>
          <w:b/>
          <w:i w:val="false"/>
          <w:color w:val="000000"/>
        </w:rPr>
        <w:t xml:space="preserve"> 2-тарау. НМИ анықтау тәртібі</w:t>
      </w:r>
    </w:p>
    <w:bookmarkEnd w:id="26"/>
    <w:bookmarkStart w:name="z32"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7"/>
    <w:bookmarkStart w:name="z33" w:id="2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8"/>
    <w:bookmarkStart w:name="z34" w:id="29"/>
    <w:p>
      <w:pPr>
        <w:spacing w:after="0"/>
        <w:ind w:left="0"/>
        <w:jc w:val="both"/>
      </w:pPr>
      <w:r>
        <w:rPr>
          <w:rFonts w:ascii="Times New Roman"/>
          <w:b w:val="false"/>
          <w:i w:val="false"/>
          <w:color w:val="000000"/>
          <w:sz w:val="28"/>
        </w:rPr>
        <w:t>
      11. "Б" корпусы қызметшісінің тікелей басшысы Министрліктің бірінші басшысы болған жағдайда жеке жұмыс жоспары осы лауазымды тұлғамен бекітіледі.</w:t>
      </w:r>
    </w:p>
    <w:bookmarkEnd w:id="29"/>
    <w:bookmarkStart w:name="z35"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36" w:id="31"/>
    <w:p>
      <w:pPr>
        <w:spacing w:after="0"/>
        <w:ind w:left="0"/>
        <w:jc w:val="both"/>
      </w:pPr>
      <w:r>
        <w:rPr>
          <w:rFonts w:ascii="Times New Roman"/>
          <w:b w:val="false"/>
          <w:i w:val="false"/>
          <w:color w:val="000000"/>
          <w:sz w:val="28"/>
        </w:rPr>
        <w:t>
      13. НМИ:</w:t>
      </w:r>
    </w:p>
    <w:bookmarkEnd w:id="31"/>
    <w:bookmarkStart w:name="z37"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8"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9"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0"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1" w:id="36"/>
    <w:p>
      <w:pPr>
        <w:spacing w:after="0"/>
        <w:ind w:left="0"/>
        <w:jc w:val="both"/>
      </w:pPr>
      <w:r>
        <w:rPr>
          <w:rFonts w:ascii="Times New Roman"/>
          <w:b w:val="false"/>
          <w:i w:val="false"/>
          <w:color w:val="000000"/>
          <w:sz w:val="28"/>
        </w:rPr>
        <w:t>
      5) Министрліктің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2" w:id="37"/>
    <w:p>
      <w:pPr>
        <w:spacing w:after="0"/>
        <w:ind w:left="0"/>
        <w:jc w:val="both"/>
      </w:pPr>
      <w:r>
        <w:rPr>
          <w:rFonts w:ascii="Times New Roman"/>
          <w:b w:val="false"/>
          <w:i w:val="false"/>
          <w:color w:val="000000"/>
          <w:sz w:val="28"/>
        </w:rPr>
        <w:t>
      14. НМИ саны 5 құрайды.</w:t>
      </w:r>
    </w:p>
    <w:bookmarkEnd w:id="37"/>
    <w:bookmarkStart w:name="z43"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4" w:id="39"/>
    <w:p>
      <w:pPr>
        <w:spacing w:after="0"/>
        <w:ind w:left="0"/>
        <w:jc w:val="left"/>
      </w:pPr>
      <w:r>
        <w:rPr>
          <w:rFonts w:ascii="Times New Roman"/>
          <w:b/>
          <w:i w:val="false"/>
          <w:color w:val="000000"/>
        </w:rPr>
        <w:t xml:space="preserve"> 3-тарау. НМИ жетістігін бағалау тәртібі</w:t>
      </w:r>
    </w:p>
    <w:bookmarkEnd w:id="39"/>
    <w:bookmarkStart w:name="z45"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46"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47"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48" w:id="43"/>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3"/>
    <w:bookmarkStart w:name="z49" w:id="44"/>
    <w:p>
      <w:pPr>
        <w:spacing w:after="0"/>
        <w:ind w:left="0"/>
        <w:jc w:val="both"/>
      </w:pPr>
      <w:r>
        <w:rPr>
          <w:rFonts w:ascii="Times New Roman"/>
          <w:b w:val="false"/>
          <w:i w:val="false"/>
          <w:color w:val="000000"/>
          <w:sz w:val="28"/>
        </w:rPr>
        <w:t>
      20. "Б" корпусы қызметшісінің тікелей басшысы Министрліктің бірінші басшысы болған жағдайда бағалау парағы оның қарауына енгізіледі.</w:t>
      </w:r>
    </w:p>
    <w:bookmarkEnd w:id="44"/>
    <w:bookmarkStart w:name="z50" w:id="45"/>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5"/>
    <w:bookmarkStart w:name="z51" w:id="46"/>
    <w:p>
      <w:pPr>
        <w:spacing w:after="0"/>
        <w:ind w:left="0"/>
        <w:jc w:val="both"/>
      </w:pPr>
      <w:r>
        <w:rPr>
          <w:rFonts w:ascii="Times New Roman"/>
          <w:b w:val="false"/>
          <w:i w:val="false"/>
          <w:color w:val="000000"/>
          <w:sz w:val="28"/>
        </w:rPr>
        <w:t>
      1) бағалаумен келісу;</w:t>
      </w:r>
    </w:p>
    <w:bookmarkEnd w:id="46"/>
    <w:bookmarkStart w:name="z52" w:id="47"/>
    <w:p>
      <w:pPr>
        <w:spacing w:after="0"/>
        <w:ind w:left="0"/>
        <w:jc w:val="both"/>
      </w:pPr>
      <w:r>
        <w:rPr>
          <w:rFonts w:ascii="Times New Roman"/>
          <w:b w:val="false"/>
          <w:i w:val="false"/>
          <w:color w:val="000000"/>
          <w:sz w:val="28"/>
        </w:rPr>
        <w:t>
      2) түзетуге жіберу.</w:t>
      </w:r>
    </w:p>
    <w:bookmarkEnd w:id="47"/>
    <w:bookmarkStart w:name="z53" w:id="48"/>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48"/>
    <w:bookmarkStart w:name="z54" w:id="49"/>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9"/>
    <w:bookmarkStart w:name="z55" w:id="50"/>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0"/>
    <w:bookmarkStart w:name="z56" w:id="51"/>
    <w:p>
      <w:pPr>
        <w:spacing w:after="0"/>
        <w:ind w:left="0"/>
        <w:jc w:val="left"/>
      </w:pPr>
      <w:r>
        <w:rPr>
          <w:rFonts w:ascii="Times New Roman"/>
          <w:b/>
          <w:i w:val="false"/>
          <w:color w:val="000000"/>
        </w:rPr>
        <w:t xml:space="preserve"> 4-тарау. Құзыреттерді бағалау тәртібі</w:t>
      </w:r>
    </w:p>
    <w:bookmarkEnd w:id="51"/>
    <w:bookmarkStart w:name="z57" w:id="52"/>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құзыреттер бойынша бағалау парағы толтырылады.</w:t>
      </w:r>
    </w:p>
    <w:bookmarkEnd w:id="52"/>
    <w:bookmarkStart w:name="z58" w:id="53"/>
    <w:p>
      <w:pPr>
        <w:spacing w:after="0"/>
        <w:ind w:left="0"/>
        <w:jc w:val="both"/>
      </w:pPr>
      <w:r>
        <w:rPr>
          <w:rFonts w:ascii="Times New Roman"/>
          <w:b w:val="false"/>
          <w:i w:val="false"/>
          <w:color w:val="000000"/>
          <w:sz w:val="28"/>
        </w:rPr>
        <w:t xml:space="preserve">
      26. Бағалау парағын толтыру барысында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3"/>
    <w:bookmarkStart w:name="z59" w:id="54"/>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4"/>
    <w:bookmarkStart w:name="z60" w:id="5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55"/>
    <w:bookmarkStart w:name="z61" w:id="56"/>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56"/>
    <w:bookmarkStart w:name="z62" w:id="57"/>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3" w:id="5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58"/>
    <w:bookmarkStart w:name="z64" w:id="59"/>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7 жұмыс күні аралығында бағалауды жүргізетін тұлғаларды бағалау жүргізу туралы хабарлайды.</w:t>
      </w:r>
    </w:p>
    <w:bookmarkEnd w:id="59"/>
    <w:bookmarkStart w:name="z65" w:id="6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0"/>
    <w:bookmarkStart w:name="z66" w:id="6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лауазымды тұлғаның шешімі бойынша жүзеге асырылады.</w:t>
      </w:r>
    </w:p>
    <w:bookmarkEnd w:id="61"/>
    <w:bookmarkStart w:name="z67" w:id="6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2"/>
    <w:bookmarkStart w:name="z68" w:id="6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3"/>
    <w:bookmarkStart w:name="z69" w:id="64"/>
    <w:p>
      <w:pPr>
        <w:spacing w:after="0"/>
        <w:ind w:left="0"/>
        <w:jc w:val="both"/>
      </w:pPr>
      <w:r>
        <w:rPr>
          <w:rFonts w:ascii="Times New Roman"/>
          <w:b w:val="false"/>
          <w:i w:val="false"/>
          <w:color w:val="000000"/>
          <w:sz w:val="28"/>
        </w:rPr>
        <w:t>
      34. Комиссияның хатшысы Министрліктің персоналды басқару қызметінің қызметшісі болып табылады. Комиссияның хатшысы дауыс беруге қатыспайды.</w:t>
      </w:r>
    </w:p>
    <w:bookmarkEnd w:id="64"/>
    <w:bookmarkStart w:name="z70" w:id="65"/>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65"/>
    <w:bookmarkStart w:name="z71" w:id="66"/>
    <w:p>
      <w:pPr>
        <w:spacing w:after="0"/>
        <w:ind w:left="0"/>
        <w:jc w:val="both"/>
      </w:pPr>
      <w:r>
        <w:rPr>
          <w:rFonts w:ascii="Times New Roman"/>
          <w:b w:val="false"/>
          <w:i w:val="false"/>
          <w:color w:val="000000"/>
          <w:sz w:val="28"/>
        </w:rPr>
        <w:t>
      36. Министрліктің Персоналды басқару қызметі Комиссияның отырысына келесі құжаттарды ұсынады:</w:t>
      </w:r>
    </w:p>
    <w:bookmarkEnd w:id="66"/>
    <w:bookmarkStart w:name="z72" w:id="67"/>
    <w:p>
      <w:pPr>
        <w:spacing w:after="0"/>
        <w:ind w:left="0"/>
        <w:jc w:val="both"/>
      </w:pPr>
      <w:r>
        <w:rPr>
          <w:rFonts w:ascii="Times New Roman"/>
          <w:b w:val="false"/>
          <w:i w:val="false"/>
          <w:color w:val="000000"/>
          <w:sz w:val="28"/>
        </w:rPr>
        <w:t>
      1) толтырылған бағалау парақтарын;</w:t>
      </w:r>
    </w:p>
    <w:bookmarkEnd w:id="67"/>
    <w:bookmarkStart w:name="z73" w:id="6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Бағалау жөніндегі комиссия отырысының хаттамасының жобасын;</w:t>
      </w:r>
    </w:p>
    <w:bookmarkEnd w:id="68"/>
    <w:bookmarkStart w:name="z74" w:id="69"/>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69"/>
    <w:bookmarkStart w:name="z75" w:id="70"/>
    <w:p>
      <w:pPr>
        <w:spacing w:after="0"/>
        <w:ind w:left="0"/>
        <w:jc w:val="both"/>
      </w:pPr>
      <w:r>
        <w:rPr>
          <w:rFonts w:ascii="Times New Roman"/>
          <w:b w:val="false"/>
          <w:i w:val="false"/>
          <w:color w:val="000000"/>
          <w:sz w:val="28"/>
        </w:rPr>
        <w:t>
      1) бағалау нәтижелерін бекіту;</w:t>
      </w:r>
    </w:p>
    <w:bookmarkEnd w:id="70"/>
    <w:bookmarkStart w:name="z76" w:id="71"/>
    <w:p>
      <w:pPr>
        <w:spacing w:after="0"/>
        <w:ind w:left="0"/>
        <w:jc w:val="both"/>
      </w:pPr>
      <w:r>
        <w:rPr>
          <w:rFonts w:ascii="Times New Roman"/>
          <w:b w:val="false"/>
          <w:i w:val="false"/>
          <w:color w:val="000000"/>
          <w:sz w:val="28"/>
        </w:rPr>
        <w:t>
      2) бағалау нәтижелерін қайта қарау.</w:t>
      </w:r>
    </w:p>
    <w:bookmarkEnd w:id="71"/>
    <w:bookmarkStart w:name="z77" w:id="7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2"/>
    <w:bookmarkStart w:name="z78" w:id="73"/>
    <w:p>
      <w:pPr>
        <w:spacing w:after="0"/>
        <w:ind w:left="0"/>
        <w:jc w:val="both"/>
      </w:pPr>
      <w:r>
        <w:rPr>
          <w:rFonts w:ascii="Times New Roman"/>
          <w:b w:val="false"/>
          <w:i w:val="false"/>
          <w:color w:val="000000"/>
          <w:sz w:val="28"/>
        </w:rPr>
        <w:t>
      39. Бағалаудың нәтижелері лауазымды тұлғамен бекітіледі және осы Әдістеменің 5-қосымшасына сәйкес нысан бойынша тиісті Бағалау жөніндегі комиссия отырысының хаттамасында тіркеледі.</w:t>
      </w:r>
    </w:p>
    <w:bookmarkEnd w:id="73"/>
    <w:bookmarkStart w:name="z79" w:id="74"/>
    <w:p>
      <w:pPr>
        <w:spacing w:after="0"/>
        <w:ind w:left="0"/>
        <w:jc w:val="both"/>
      </w:pPr>
      <w:r>
        <w:rPr>
          <w:rFonts w:ascii="Times New Roman"/>
          <w:b w:val="false"/>
          <w:i w:val="false"/>
          <w:color w:val="000000"/>
          <w:sz w:val="28"/>
        </w:rPr>
        <w:t>
      40. Министрліктің Персоналды басқару қызметі "Б" корпусының қызметшісін бағалау нәтижелерімен ол аяқталған соң екі жұмыс күні ішінде таныстырады.</w:t>
      </w:r>
    </w:p>
    <w:bookmarkEnd w:id="74"/>
    <w:bookmarkStart w:name="z80" w:id="7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Министрліктің басқа екі қызметшісімен қол қойылған акт толтырылады.</w:t>
      </w:r>
    </w:p>
    <w:bookmarkEnd w:id="75"/>
    <w:bookmarkStart w:name="z81" w:id="76"/>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76"/>
    <w:bookmarkStart w:name="z82" w:id="77"/>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7"/>
    <w:bookmarkStart w:name="z83" w:id="7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78"/>
    <w:bookmarkStart w:name="z84" w:id="7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79"/>
    <w:bookmarkStart w:name="z85" w:id="80"/>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w:t>
            </w:r>
            <w:r>
              <w:br/>
            </w:r>
            <w:r>
              <w:rPr>
                <w:rFonts w:ascii="Times New Roman"/>
                <w:b w:val="false"/>
                <w:i w:val="false"/>
                <w:color w:val="000000"/>
                <w:sz w:val="20"/>
              </w:rPr>
              <w:t>әріптері)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w:t>
            </w:r>
          </w:p>
        </w:tc>
      </w:tr>
    </w:tbl>
    <w:bookmarkStart w:name="z87" w:id="81"/>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81"/>
    <w:p>
      <w:pPr>
        <w:spacing w:after="0"/>
        <w:ind w:left="0"/>
        <w:jc w:val="both"/>
      </w:pPr>
      <w:r>
        <w:rPr>
          <w:rFonts w:ascii="Times New Roman"/>
          <w:b w:val="false"/>
          <w:i w:val="false"/>
          <w:color w:val="000000"/>
          <w:sz w:val="28"/>
        </w:rPr>
        <w:t>
      Қызметшінің (тегі, аты, әкесінің аты (болған жағдайда)) _______________________</w:t>
      </w:r>
    </w:p>
    <w:p>
      <w:pPr>
        <w:spacing w:after="0"/>
        <w:ind w:left="0"/>
        <w:jc w:val="both"/>
      </w:pPr>
      <w:r>
        <w:rPr>
          <w:rFonts w:ascii="Times New Roman"/>
          <w:b w:val="false"/>
          <w:i w:val="false"/>
          <w:color w:val="000000"/>
          <w:sz w:val="28"/>
        </w:rPr>
        <w:t>
      Қызметшінің лауазымы: 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басшы___________________________</w:t>
      </w:r>
    </w:p>
    <w:p>
      <w:pPr>
        <w:spacing w:after="0"/>
        <w:ind w:left="0"/>
        <w:jc w:val="both"/>
      </w:pPr>
      <w:r>
        <w:rPr>
          <w:rFonts w:ascii="Times New Roman"/>
          <w:b w:val="false"/>
          <w:i w:val="false"/>
          <w:color w:val="000000"/>
          <w:sz w:val="28"/>
        </w:rPr>
        <w:t>
      (тегі, аты-жөнінің бірінші (тегі, аты-жөнінің бірінші   әріптері) әріптері)</w:t>
      </w:r>
    </w:p>
    <w:p>
      <w:pPr>
        <w:spacing w:after="0"/>
        <w:ind w:left="0"/>
        <w:jc w:val="both"/>
      </w:pPr>
      <w:r>
        <w:rPr>
          <w:rFonts w:ascii="Times New Roman"/>
          <w:b w:val="false"/>
          <w:i w:val="false"/>
          <w:color w:val="000000"/>
          <w:sz w:val="28"/>
        </w:rPr>
        <w:t>
      күні ______________________ күні ______________________</w:t>
      </w:r>
    </w:p>
    <w:p>
      <w:pPr>
        <w:spacing w:after="0"/>
        <w:ind w:left="0"/>
        <w:jc w:val="both"/>
      </w:pPr>
      <w:r>
        <w:rPr>
          <w:rFonts w:ascii="Times New Roman"/>
          <w:b w:val="false"/>
          <w:i w:val="false"/>
          <w:color w:val="000000"/>
          <w:sz w:val="28"/>
        </w:rPr>
        <w:t>
      қолы ______________________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қолы </w:t>
            </w:r>
            <w:r>
              <w:rPr>
                <w:rFonts w:ascii="Times New Roman"/>
                <w:b w:val="false"/>
                <w:i w:val="false"/>
                <w:color w:val="000000"/>
                <w:sz w:val="20"/>
              </w:rPr>
              <w:t>_______________________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____________________________________________________ (Т.А.Ә. (болған жағдайда),бағаланатын тұлғаның лауазымы) ____________________________________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 нәтижесі _________________________________________________  </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 ___________________________</w:t>
      </w:r>
    </w:p>
    <w:p>
      <w:pPr>
        <w:spacing w:after="0"/>
        <w:ind w:left="0"/>
        <w:jc w:val="both"/>
      </w:pPr>
      <w:r>
        <w:rPr>
          <w:rFonts w:ascii="Times New Roman"/>
          <w:b w:val="false"/>
          <w:i w:val="false"/>
          <w:color w:val="000000"/>
          <w:sz w:val="28"/>
        </w:rPr>
        <w:t>
      ___________________________  (тегі, аты-жөні) (тегі, аты-жөні)  күні</w:t>
      </w:r>
    </w:p>
    <w:p>
      <w:pPr>
        <w:spacing w:after="0"/>
        <w:ind w:left="0"/>
        <w:jc w:val="both"/>
      </w:pPr>
      <w:r>
        <w:rPr>
          <w:rFonts w:ascii="Times New Roman"/>
          <w:b w:val="false"/>
          <w:i w:val="false"/>
          <w:color w:val="000000"/>
          <w:sz w:val="28"/>
        </w:rPr>
        <w:t>
      ______________________ күні ______________________</w:t>
      </w:r>
    </w:p>
    <w:p>
      <w:pPr>
        <w:spacing w:after="0"/>
        <w:ind w:left="0"/>
        <w:jc w:val="both"/>
      </w:pPr>
      <w:r>
        <w:rPr>
          <w:rFonts w:ascii="Times New Roman"/>
          <w:b w:val="false"/>
          <w:i w:val="false"/>
          <w:color w:val="000000"/>
          <w:sz w:val="28"/>
        </w:rPr>
        <w:t>
      қолы ______________________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2"/>
    <w:p>
      <w:pPr>
        <w:spacing w:after="0"/>
        <w:ind w:left="0"/>
        <w:jc w:val="left"/>
      </w:pPr>
      <w:r>
        <w:rPr>
          <w:rFonts w:ascii="Times New Roman"/>
          <w:b/>
          <w:i w:val="false"/>
          <w:color w:val="000000"/>
        </w:rPr>
        <w:t xml:space="preserve"> Құзыреттер бойынша бағалау парағы  _________________жыл (бағаланатын жыл)</w:t>
      </w:r>
    </w:p>
    <w:bookmarkEnd w:id="82"/>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p>
      <w:pPr>
        <w:spacing w:after="0"/>
        <w:ind w:left="0"/>
        <w:jc w:val="both"/>
      </w:pPr>
      <w:r>
        <w:rPr>
          <w:rFonts w:ascii="Times New Roman"/>
          <w:b w:val="false"/>
          <w:i w:val="false"/>
          <w:color w:val="000000"/>
          <w:sz w:val="28"/>
        </w:rPr>
        <w:t>
      Қызметші Тікелей басшы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 күні ______________________</w:t>
      </w:r>
    </w:p>
    <w:p>
      <w:pPr>
        <w:spacing w:after="0"/>
        <w:ind w:left="0"/>
        <w:jc w:val="both"/>
      </w:pPr>
      <w:r>
        <w:rPr>
          <w:rFonts w:ascii="Times New Roman"/>
          <w:b w:val="false"/>
          <w:i w:val="false"/>
          <w:color w:val="000000"/>
          <w:sz w:val="28"/>
        </w:rPr>
        <w:t>
      қолы ______________________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3"/>
    <w:p>
      <w:pPr>
        <w:spacing w:after="0"/>
        <w:ind w:left="0"/>
        <w:jc w:val="left"/>
      </w:pPr>
      <w:r>
        <w:rPr>
          <w:rFonts w:ascii="Times New Roman"/>
          <w:b/>
          <w:i w:val="false"/>
          <w:color w:val="000000"/>
        </w:rPr>
        <w:t xml:space="preserve"> Құзыреттердің мінез-құлық индикаторлары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С-0-4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С-0-4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С-0-4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С-0-4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С-0-4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С-0-4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96" w:id="84"/>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 (мемлекеттік органның атауы) ________________________________________________________________</w:t>
      </w:r>
    </w:p>
    <w:bookmarkEnd w:id="84"/>
    <w:bookmarkStart w:name="z97" w:id="85"/>
    <w:p>
      <w:pPr>
        <w:spacing w:after="0"/>
        <w:ind w:left="0"/>
        <w:jc w:val="left"/>
      </w:pPr>
      <w:r>
        <w:rPr>
          <w:rFonts w:ascii="Times New Roman"/>
          <w:b/>
          <w:i w:val="false"/>
          <w:color w:val="000000"/>
        </w:rPr>
        <w:t xml:space="preserve"> (бағалау мерзімі жыл)</w:t>
      </w:r>
    </w:p>
    <w:bookmarkEnd w:id="85"/>
    <w:bookmarkStart w:name="z98" w:id="86"/>
    <w:p>
      <w:pPr>
        <w:spacing w:after="0"/>
        <w:ind w:left="0"/>
        <w:jc w:val="left"/>
      </w:pPr>
      <w:r>
        <w:rPr>
          <w:rFonts w:ascii="Times New Roman"/>
          <w:b/>
          <w:i w:val="false"/>
          <w:color w:val="000000"/>
        </w:rPr>
        <w:t xml:space="preserve"> Бағалау нәтижелері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      Күні: 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