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70c9b" w14:textId="4170c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Туризм және спорт министрлігінің министрлігі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2018 жылғы 28 наурыздағы № 71 бұйрығы. Қазақстан Республикасының Әділет министрлігінде 2018 жылғы 13 сәуірде № 16755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Туризм және спорт министрінің 15.01.2025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Заңының 33-бабының </w:t>
      </w:r>
      <w:r>
        <w:rPr>
          <w:rFonts w:ascii="Times New Roman"/>
          <w:b w:val="false"/>
          <w:i w:val="false"/>
          <w:color w:val="000000"/>
          <w:sz w:val="28"/>
        </w:rPr>
        <w:t>5-тармағы</w:t>
      </w:r>
      <w:r>
        <w:rPr>
          <w:rFonts w:ascii="Times New Roman"/>
          <w:b w:val="false"/>
          <w:i w:val="false"/>
          <w:color w:val="000000"/>
          <w:sz w:val="28"/>
        </w:rPr>
        <w:t xml:space="preserve">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Туризм және спорт министрінің 15.01.2025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Туризм және спорт министрлігі "Б" корпусының мемлекеттік әкімшілік қызметшілерінің жұмысын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Туризм және спорт министрінің 15.01.2025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"Қазақстан Республикасы Мәдениет және спорт министрлігі "Б" корпусының мемлекеттік әкімшілік қызметшілерінің жұмысын бағалау әдістемесін бекіту туралы" Қазақстан Республикасы Мәдениет және спорт министрінің 2017 жылғы 15 мамырдағы № 128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актілерінің мемлекеттік тіркеу тізілімінде № 15237 болып тіркелген, Қазақстан Республикасы нормативтік-құқықтық актілерінің Эталондық бақылау банкінде 2017 жылғы 26 маусымда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Мәдениет және спорт министрлігінің Персоналды басқару қызметі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4"/>
    <w:bookmarkStart w:name="z6" w:id="5"/>
    <w:p>
      <w:pPr>
        <w:spacing w:after="0"/>
        <w:ind w:left="0"/>
        <w:jc w:val="both"/>
      </w:pPr>
      <w:r>
        <w:rPr>
          <w:rFonts w:ascii="Times New Roman"/>
          <w:b w:val="false"/>
          <w:i w:val="false"/>
          <w:color w:val="000000"/>
          <w:sz w:val="28"/>
        </w:rPr>
        <w:t>
      2) осы бұйрықтың мемлекеттік тіркелген күннен бастап күнтізбелік он күн ішінде оның көшірмесін қағаз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Мәдениет және спорт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4) осы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тармақшаларымен</w:t>
      </w:r>
      <w:r>
        <w:rPr>
          <w:rFonts w:ascii="Times New Roman"/>
          <w:b w:val="false"/>
          <w:i w:val="false"/>
          <w:color w:val="000000"/>
          <w:sz w:val="28"/>
        </w:rPr>
        <w:t xml:space="preserve"> көзделген іс-шаралардың орындалуы туралы мәліметтерді Қазақстан Республикасы Мәдениет және спорт министрлігінің Заң қызметі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Қазақстан Республикасы Мәдениет және спорт министрлігінің аппарат басшысына жүктелсін.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Мәдениет және спорт министрінің 07.04.2021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Мәдениет және спорт 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2018 жылғы 28 наурыздағы</w:t>
            </w:r>
            <w:r>
              <w:br/>
            </w:r>
            <w:r>
              <w:rPr>
                <w:rFonts w:ascii="Times New Roman"/>
                <w:b w:val="false"/>
                <w:i w:val="false"/>
                <w:color w:val="000000"/>
                <w:sz w:val="20"/>
              </w:rPr>
              <w:t>№ 71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Туризм және спорт министрлігі "Б" корпусы мемлекеттік әкімшілік қызметшілерінің қызметін бағалау әдістемесі</w:t>
      </w:r>
    </w:p>
    <w:bookmarkEnd w:id="10"/>
    <w:p>
      <w:pPr>
        <w:spacing w:after="0"/>
        <w:ind w:left="0"/>
        <w:jc w:val="both"/>
      </w:pPr>
      <w:r>
        <w:rPr>
          <w:rFonts w:ascii="Times New Roman"/>
          <w:b w:val="false"/>
          <w:i w:val="false"/>
          <w:color w:val="ff0000"/>
          <w:sz w:val="28"/>
        </w:rPr>
        <w:t xml:space="preserve">
      Ескерту. Әдістеме жаңа редакцияда – ҚР Туризм және спорт министрінің 05.02.2026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7" w:id="11"/>
    <w:p>
      <w:pPr>
        <w:spacing w:after="0"/>
        <w:ind w:left="0"/>
        <w:jc w:val="both"/>
      </w:pPr>
      <w:r>
        <w:rPr>
          <w:rFonts w:ascii="Times New Roman"/>
          <w:b w:val="false"/>
          <w:i w:val="false"/>
          <w:color w:val="000000"/>
          <w:sz w:val="28"/>
        </w:rPr>
        <w:t xml:space="preserve">
      1. Осы Қазақстан Республикасы Туризм және спорт министрлігінің (бұдан әрі – Министрлік)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Министрліктің "Б" корпусы мемлекеттік әкімшілік қызметшілерінің қызметін бағалау тәртібін айқындайды.</w:t>
      </w:r>
    </w:p>
    <w:bookmarkEnd w:id="11"/>
    <w:bookmarkStart w:name="z18" w:id="12"/>
    <w:p>
      <w:pPr>
        <w:spacing w:after="0"/>
        <w:ind w:left="0"/>
        <w:jc w:val="both"/>
      </w:pPr>
      <w:r>
        <w:rPr>
          <w:rFonts w:ascii="Times New Roman"/>
          <w:b w:val="false"/>
          <w:i w:val="false"/>
          <w:color w:val="000000"/>
          <w:sz w:val="28"/>
        </w:rPr>
        <w:t>
      2. Осы Әдістемеде пайдаланылатын негізгі ұғымдар:</w:t>
      </w:r>
    </w:p>
    <w:bookmarkEnd w:id="12"/>
    <w:bookmarkStart w:name="z19" w:id="13"/>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13"/>
    <w:bookmarkStart w:name="z20" w:id="14"/>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4"/>
    <w:bookmarkStart w:name="z21" w:id="15"/>
    <w:p>
      <w:pPr>
        <w:spacing w:after="0"/>
        <w:ind w:left="0"/>
        <w:jc w:val="both"/>
      </w:pPr>
      <w:r>
        <w:rPr>
          <w:rFonts w:ascii="Times New Roman"/>
          <w:b w:val="false"/>
          <w:i w:val="false"/>
          <w:color w:val="000000"/>
          <w:sz w:val="28"/>
        </w:rPr>
        <w:t>
      3) құрылымдық бөлімшенің/мемлекеттік органның басшысы – C-1 (орталық атқарушы орган комитеті төрағасының орынбасары, департамент директоры), санатының "Б" корпусының мемлекеттік әкімшілік қызметшісі;</w:t>
      </w:r>
    </w:p>
    <w:bookmarkEnd w:id="15"/>
    <w:bookmarkStart w:name="z22" w:id="16"/>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bookmarkEnd w:id="16"/>
    <w:bookmarkStart w:name="z23" w:id="17"/>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7"/>
    <w:bookmarkStart w:name="z24" w:id="18"/>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8"/>
    <w:bookmarkStart w:name="z25" w:id="19"/>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9"/>
    <w:bookmarkStart w:name="z26" w:id="20"/>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20"/>
    <w:bookmarkStart w:name="z27" w:id="21"/>
    <w:p>
      <w:pPr>
        <w:spacing w:after="0"/>
        <w:ind w:left="0"/>
        <w:jc w:val="both"/>
      </w:pPr>
      <w:r>
        <w:rPr>
          <w:rFonts w:ascii="Times New Roman"/>
          <w:b w:val="false"/>
          <w:i w:val="false"/>
          <w:color w:val="000000"/>
          <w:sz w:val="28"/>
        </w:rPr>
        <w:t>
      Автоматтандырылған бағалау жүйесі енгізілген Министрліктің "Б" корпусы мемлекеттік әкімшілік қызметшілерін бағалау Министрліктің ішкі құжаттарында айқындалған ерекшеліктерді ескере отырып жүргізіледі.</w:t>
      </w:r>
    </w:p>
    <w:bookmarkEnd w:id="21"/>
    <w:bookmarkStart w:name="z28" w:id="22"/>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22"/>
    <w:bookmarkStart w:name="z29" w:id="23"/>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23"/>
    <w:bookmarkStart w:name="z30" w:id="24"/>
    <w:p>
      <w:pPr>
        <w:spacing w:after="0"/>
        <w:ind w:left="0"/>
        <w:jc w:val="both"/>
      </w:pPr>
      <w:r>
        <w:rPr>
          <w:rFonts w:ascii="Times New Roman"/>
          <w:b w:val="false"/>
          <w:i w:val="false"/>
          <w:color w:val="000000"/>
          <w:sz w:val="28"/>
        </w:rPr>
        <w:t>
      Министрліктің бірінші басшысының шешімі бойынша оның тікелей бағынысындағы адамдар Министрліктің аппарат басшысымен бағалана алады.</w:t>
      </w:r>
    </w:p>
    <w:bookmarkEnd w:id="24"/>
    <w:bookmarkStart w:name="z31" w:id="25"/>
    <w:p>
      <w:pPr>
        <w:spacing w:after="0"/>
        <w:ind w:left="0"/>
        <w:jc w:val="both"/>
      </w:pPr>
      <w:r>
        <w:rPr>
          <w:rFonts w:ascii="Times New Roman"/>
          <w:b w:val="false"/>
          <w:i w:val="false"/>
          <w:color w:val="000000"/>
          <w:sz w:val="28"/>
        </w:rPr>
        <w:t>
      4. Бағалау тоқсан қорытындысы бойынша – есепті тоқсаннан кейінгі айдың жиырмасыншы күнінен кешіктірілмей жүргізіледі.</w:t>
      </w:r>
    </w:p>
    <w:bookmarkEnd w:id="25"/>
    <w:bookmarkStart w:name="z32" w:id="26"/>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6"/>
    <w:bookmarkStart w:name="z33" w:id="27"/>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7"/>
    <w:bookmarkStart w:name="z34" w:id="28"/>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8"/>
    <w:bookmarkStart w:name="z35" w:id="29"/>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9"/>
    <w:bookmarkStart w:name="z36" w:id="30"/>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30"/>
    <w:bookmarkStart w:name="z37" w:id="31"/>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31"/>
    <w:bookmarkStart w:name="z38" w:id="32"/>
    <w:p>
      <w:pPr>
        <w:spacing w:after="0"/>
        <w:ind w:left="0"/>
        <w:jc w:val="both"/>
      </w:pPr>
      <w:r>
        <w:rPr>
          <w:rFonts w:ascii="Times New Roman"/>
          <w:b w:val="false"/>
          <w:i w:val="false"/>
          <w:color w:val="000000"/>
          <w:sz w:val="28"/>
        </w:rPr>
        <w:t>
      "Функционалдық міндеттерін тиімді атқарады";</w:t>
      </w:r>
    </w:p>
    <w:bookmarkEnd w:id="32"/>
    <w:bookmarkStart w:name="z39" w:id="33"/>
    <w:p>
      <w:pPr>
        <w:spacing w:after="0"/>
        <w:ind w:left="0"/>
        <w:jc w:val="both"/>
      </w:pPr>
      <w:r>
        <w:rPr>
          <w:rFonts w:ascii="Times New Roman"/>
          <w:b w:val="false"/>
          <w:i w:val="false"/>
          <w:color w:val="000000"/>
          <w:sz w:val="28"/>
        </w:rPr>
        <w:t>
      "Функционалдық міндеттерін тиісті түрде атқарады";</w:t>
      </w:r>
    </w:p>
    <w:bookmarkEnd w:id="33"/>
    <w:bookmarkStart w:name="z40" w:id="34"/>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4"/>
    <w:bookmarkStart w:name="z41" w:id="35"/>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5"/>
    <w:bookmarkStart w:name="z42" w:id="36"/>
    <w:p>
      <w:pPr>
        <w:spacing w:after="0"/>
        <w:ind w:left="0"/>
        <w:jc w:val="both"/>
      </w:pPr>
      <w:r>
        <w:rPr>
          <w:rFonts w:ascii="Times New Roman"/>
          <w:b w:val="false"/>
          <w:i w:val="false"/>
          <w:color w:val="000000"/>
          <w:sz w:val="28"/>
        </w:rPr>
        <w:t>
      8.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бөлімшелер (адам), соның ішінде ақпараттық жүйе арқылы қамтамасыз етеді.</w:t>
      </w:r>
    </w:p>
    <w:bookmarkEnd w:id="36"/>
    <w:bookmarkStart w:name="z43" w:id="37"/>
    <w:p>
      <w:pPr>
        <w:spacing w:after="0"/>
        <w:ind w:left="0"/>
        <w:jc w:val="both"/>
      </w:pPr>
      <w:r>
        <w:rPr>
          <w:rFonts w:ascii="Times New Roman"/>
          <w:b w:val="false"/>
          <w:i w:val="false"/>
          <w:color w:val="000000"/>
          <w:sz w:val="28"/>
        </w:rPr>
        <w:t>
      9. Бағаланатын қызметші өзінің бағалау нәтижелерін ақпараттық жүйеде, сондай-ақ "Е-қызмет" мобильді қосымша арқылы алады.</w:t>
      </w:r>
    </w:p>
    <w:bookmarkEnd w:id="37"/>
    <w:bookmarkStart w:name="z44" w:id="38"/>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8"/>
    <w:bookmarkStart w:name="z45" w:id="39"/>
    <w:p>
      <w:pPr>
        <w:spacing w:after="0"/>
        <w:ind w:left="0"/>
        <w:jc w:val="both"/>
      </w:pPr>
      <w:r>
        <w:rPr>
          <w:rFonts w:ascii="Times New Roman"/>
          <w:b w:val="false"/>
          <w:i w:val="false"/>
          <w:color w:val="000000"/>
          <w:sz w:val="28"/>
        </w:rPr>
        <w:t>
      10.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9"/>
    <w:bookmarkStart w:name="z46" w:id="40"/>
    <w:p>
      <w:pPr>
        <w:spacing w:after="0"/>
        <w:ind w:left="0"/>
        <w:jc w:val="both"/>
      </w:pPr>
      <w:r>
        <w:rPr>
          <w:rFonts w:ascii="Times New Roman"/>
          <w:b w:val="false"/>
          <w:i w:val="false"/>
          <w:color w:val="000000"/>
          <w:sz w:val="28"/>
        </w:rPr>
        <w:t>
      11.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bookmarkEnd w:id="40"/>
    <w:bookmarkStart w:name="z47" w:id="41"/>
    <w:p>
      <w:pPr>
        <w:spacing w:after="0"/>
        <w:ind w:left="0"/>
        <w:jc w:val="both"/>
      </w:pPr>
      <w:r>
        <w:rPr>
          <w:rFonts w:ascii="Times New Roman"/>
          <w:b w:val="false"/>
          <w:i w:val="false"/>
          <w:color w:val="000000"/>
          <w:sz w:val="28"/>
        </w:rPr>
        <w:t>
      12. Бағалаумен байланысты құжаттар бағалау аяқталған күннен бастап үш жыл ішінде персоналды басқару қызметінде және ақпараттық жүйеде сақталады.</w:t>
      </w:r>
    </w:p>
    <w:bookmarkEnd w:id="41"/>
    <w:bookmarkStart w:name="z48" w:id="42"/>
    <w:p>
      <w:pPr>
        <w:spacing w:after="0"/>
        <w:ind w:left="0"/>
        <w:jc w:val="both"/>
      </w:pPr>
      <w:r>
        <w:rPr>
          <w:rFonts w:ascii="Times New Roman"/>
          <w:b w:val="false"/>
          <w:i w:val="false"/>
          <w:color w:val="000000"/>
          <w:sz w:val="28"/>
        </w:rPr>
        <w:t>
      13. Бағалау нәтижелері жасырын ақпарат болып табылады және қызметтік қажеттілікті, сондай-ақ "Ақпаратқа қол жеткізу туралы" Қазақстан Республикасының Заңына сәйкес Министрлік осы ақпаратты ашуға міндетті жағдайларды қоспағанда, үшінші адамдарға жария етуге жатпайды.</w:t>
      </w:r>
    </w:p>
    <w:bookmarkEnd w:id="42"/>
    <w:bookmarkStart w:name="z49" w:id="43"/>
    <w:p>
      <w:pPr>
        <w:spacing w:after="0"/>
        <w:ind w:left="0"/>
        <w:jc w:val="both"/>
      </w:pPr>
      <w:r>
        <w:rPr>
          <w:rFonts w:ascii="Times New Roman"/>
          <w:b w:val="false"/>
          <w:i w:val="false"/>
          <w:color w:val="000000"/>
          <w:sz w:val="28"/>
        </w:rPr>
        <w:t>
      14.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3"/>
    <w:bookmarkStart w:name="z50" w:id="44"/>
    <w:p>
      <w:pPr>
        <w:spacing w:after="0"/>
        <w:ind w:left="0"/>
        <w:jc w:val="both"/>
      </w:pPr>
      <w:r>
        <w:rPr>
          <w:rFonts w:ascii="Times New Roman"/>
          <w:b w:val="false"/>
          <w:i w:val="false"/>
          <w:color w:val="000000"/>
          <w:sz w:val="28"/>
        </w:rPr>
        <w:t>
      15. Персоналды басқару қызметінің басшысы мыналарға жауапты болады:</w:t>
      </w:r>
    </w:p>
    <w:bookmarkEnd w:id="44"/>
    <w:bookmarkStart w:name="z51" w:id="45"/>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5"/>
    <w:bookmarkStart w:name="z52" w:id="46"/>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6"/>
    <w:bookmarkStart w:name="z53" w:id="47"/>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7"/>
    <w:bookmarkStart w:name="z54" w:id="48"/>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8"/>
    <w:bookmarkStart w:name="z55" w:id="49"/>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49"/>
    <w:bookmarkStart w:name="z56" w:id="50"/>
    <w:p>
      <w:pPr>
        <w:spacing w:after="0"/>
        <w:ind w:left="0"/>
        <w:jc w:val="both"/>
      </w:pPr>
      <w:r>
        <w:rPr>
          <w:rFonts w:ascii="Times New Roman"/>
          <w:b w:val="false"/>
          <w:i w:val="false"/>
          <w:color w:val="000000"/>
          <w:sz w:val="28"/>
        </w:rPr>
        <w:t>
      16. С-1 (орталық атқарушы орган комитеті төрағасының орынбасары, департамент директоры) санатының "Б" корпусының мемлекеттік әкімшілік қызметшілерін бағалау тікелей басшымен осы Әдістеменің 1-қосымшасына сәйкес нысан бойынша жүргізіледі.</w:t>
      </w:r>
    </w:p>
    <w:bookmarkEnd w:id="50"/>
    <w:bookmarkStart w:name="z57" w:id="51"/>
    <w:p>
      <w:pPr>
        <w:spacing w:after="0"/>
        <w:ind w:left="0"/>
        <w:jc w:val="both"/>
      </w:pPr>
      <w:r>
        <w:rPr>
          <w:rFonts w:ascii="Times New Roman"/>
          <w:b w:val="false"/>
          <w:i w:val="false"/>
          <w:color w:val="000000"/>
          <w:sz w:val="28"/>
        </w:rPr>
        <w:t xml:space="preserve">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51"/>
    <w:bookmarkStart w:name="z58" w:id="52"/>
    <w:p>
      <w:pPr>
        <w:spacing w:after="0"/>
        <w:ind w:left="0"/>
        <w:jc w:val="both"/>
      </w:pPr>
      <w:r>
        <w:rPr>
          <w:rFonts w:ascii="Times New Roman"/>
          <w:b w:val="false"/>
          <w:i w:val="false"/>
          <w:color w:val="000000"/>
          <w:sz w:val="28"/>
        </w:rPr>
        <w:t xml:space="preserve">
      С-1 (орталық атқарушы орган комитеті төрағасының орынбасарын, департамент директорын қоспағанда) "Б" корпусының мемлекеттік әкімшілік қызметшілерін бағалау тікелей басшымен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bookmarkEnd w:id="52"/>
    <w:bookmarkStart w:name="z59" w:id="53"/>
    <w:p>
      <w:pPr>
        <w:spacing w:after="0"/>
        <w:ind w:left="0"/>
        <w:jc w:val="both"/>
      </w:pPr>
      <w:r>
        <w:rPr>
          <w:rFonts w:ascii="Times New Roman"/>
          <w:b w:val="false"/>
          <w:i w:val="false"/>
          <w:color w:val="000000"/>
          <w:sz w:val="28"/>
        </w:rPr>
        <w:t>
      Өзге тұлғаларды бағалау құрылымдық бөлімшенің/мемлекеттік органның басшысымен осы Әдістеменің 2-қосымшасына сәйкес нысан бойынша жүргізіледі.</w:t>
      </w:r>
    </w:p>
    <w:bookmarkEnd w:id="53"/>
    <w:bookmarkStart w:name="z60" w:id="54"/>
    <w:p>
      <w:pPr>
        <w:spacing w:after="0"/>
        <w:ind w:left="0"/>
        <w:jc w:val="both"/>
      </w:pPr>
      <w:r>
        <w:rPr>
          <w:rFonts w:ascii="Times New Roman"/>
          <w:b w:val="false"/>
          <w:i w:val="false"/>
          <w:color w:val="000000"/>
          <w:sz w:val="28"/>
        </w:rPr>
        <w:t>
      17. Бағалаушы адамға бағалау парағы персоналды басқару қызметімен ақпараттық жүйе арқылы жіберіледі.</w:t>
      </w:r>
    </w:p>
    <w:bookmarkEnd w:id="54"/>
    <w:bookmarkStart w:name="z61" w:id="55"/>
    <w:p>
      <w:pPr>
        <w:spacing w:after="0"/>
        <w:ind w:left="0"/>
        <w:jc w:val="both"/>
      </w:pPr>
      <w:r>
        <w:rPr>
          <w:rFonts w:ascii="Times New Roman"/>
          <w:b w:val="false"/>
          <w:i w:val="false"/>
          <w:color w:val="000000"/>
          <w:sz w:val="28"/>
        </w:rPr>
        <w:t>
      Бағалаушы адаммен 0-ден 5-ке дейінгі баға қойылады.</w:t>
      </w:r>
    </w:p>
    <w:bookmarkEnd w:id="55"/>
    <w:bookmarkStart w:name="z62" w:id="56"/>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End w:id="56"/>
    <w:bookmarkStart w:name="z63" w:id="57"/>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57"/>
    <w:bookmarkStart w:name="z64" w:id="58"/>
    <w:p>
      <w:pPr>
        <w:spacing w:after="0"/>
        <w:ind w:left="0"/>
        <w:jc w:val="both"/>
      </w:pPr>
      <w:r>
        <w:rPr>
          <w:rFonts w:ascii="Times New Roman"/>
          <w:b w:val="false"/>
          <w:i w:val="false"/>
          <w:color w:val="000000"/>
          <w:sz w:val="28"/>
        </w:rPr>
        <w:t>
      18. Бағалау процесіне бірыңғай тәсілді келісу және сақтау мақсатында Министрлік осы Әдістеменің 10-тармағында көзделген тәртіппен калибрлеу сессияларын өткізеді.</w:t>
      </w:r>
    </w:p>
    <w:bookmarkEnd w:id="58"/>
    <w:bookmarkStart w:name="z65" w:id="59"/>
    <w:p>
      <w:pPr>
        <w:spacing w:after="0"/>
        <w:ind w:left="0"/>
        <w:jc w:val="both"/>
      </w:pPr>
      <w:r>
        <w:rPr>
          <w:rFonts w:ascii="Times New Roman"/>
          <w:b w:val="false"/>
          <w:i w:val="false"/>
          <w:color w:val="000000"/>
          <w:sz w:val="28"/>
        </w:rPr>
        <w:t>
      19.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59"/>
    <w:bookmarkStart w:name="z66" w:id="60"/>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60"/>
    <w:bookmarkStart w:name="z67" w:id="61"/>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61"/>
    <w:bookmarkStart w:name="z68" w:id="62"/>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персоналды басқару қызметінің (кадр қызметінің) міндеттерін орындау жүктелген адам кіреді.</w:t>
      </w:r>
    </w:p>
    <w:bookmarkEnd w:id="62"/>
    <w:bookmarkStart w:name="z69" w:id="63"/>
    <w:p>
      <w:pPr>
        <w:spacing w:after="0"/>
        <w:ind w:left="0"/>
        <w:jc w:val="both"/>
      </w:pPr>
      <w:r>
        <w:rPr>
          <w:rFonts w:ascii="Times New Roman"/>
          <w:b w:val="false"/>
          <w:i w:val="false"/>
          <w:color w:val="000000"/>
          <w:sz w:val="28"/>
        </w:rPr>
        <w:t>
      20. Калибрлеу сессиясы қызметшінің өтініші түскен уақыттан бастап он жұмыс күн ішінде осы Үлгілік әдістеменің 10-тармағында көзделген тәртіппен өткізіледі.</w:t>
      </w:r>
    </w:p>
    <w:bookmarkEnd w:id="63"/>
    <w:bookmarkStart w:name="z70" w:id="64"/>
    <w:p>
      <w:pPr>
        <w:spacing w:after="0"/>
        <w:ind w:left="0"/>
        <w:jc w:val="both"/>
      </w:pPr>
      <w:r>
        <w:rPr>
          <w:rFonts w:ascii="Times New Roman"/>
          <w:b w:val="false"/>
          <w:i w:val="false"/>
          <w:color w:val="000000"/>
          <w:sz w:val="28"/>
        </w:rPr>
        <w:t>
      21. Персоналды басқару қызметі калибрлеу сессиясының қызметін ұйымдастырады.</w:t>
      </w:r>
    </w:p>
    <w:bookmarkEnd w:id="64"/>
    <w:bookmarkStart w:name="z71" w:id="65"/>
    <w:p>
      <w:pPr>
        <w:spacing w:after="0"/>
        <w:ind w:left="0"/>
        <w:jc w:val="both"/>
      </w:pPr>
      <w:r>
        <w:rPr>
          <w:rFonts w:ascii="Times New Roman"/>
          <w:b w:val="false"/>
          <w:i w:val="false"/>
          <w:color w:val="000000"/>
          <w:sz w:val="28"/>
        </w:rPr>
        <w:t>
      22. Калибрлеу сессиясында бағалаушы адам бағаланатын адамның жұмысын қысқаша сипаттайды және өз бағасына дәлел келтіреді.</w:t>
      </w:r>
    </w:p>
    <w:bookmarkEnd w:id="65"/>
    <w:bookmarkStart w:name="z72" w:id="66"/>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66"/>
    <w:bookmarkStart w:name="z73" w:id="67"/>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67"/>
    <w:bookmarkStart w:name="z74" w:id="68"/>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68"/>
    <w:bookmarkStart w:name="z75" w:id="69"/>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69"/>
    <w:bookmarkStart w:name="z76" w:id="70"/>
    <w:p>
      <w:pPr>
        <w:spacing w:after="0"/>
        <w:ind w:left="0"/>
        <w:jc w:val="both"/>
      </w:pPr>
      <w:r>
        <w:rPr>
          <w:rFonts w:ascii="Times New Roman"/>
          <w:b w:val="false"/>
          <w:i w:val="false"/>
          <w:color w:val="000000"/>
          <w:sz w:val="28"/>
        </w:rPr>
        <w:t>
      23.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70"/>
    <w:bookmarkStart w:name="z77" w:id="71"/>
    <w:p>
      <w:pPr>
        <w:spacing w:after="0"/>
        <w:ind w:left="0"/>
        <w:jc w:val="both"/>
      </w:pPr>
      <w:r>
        <w:rPr>
          <w:rFonts w:ascii="Times New Roman"/>
          <w:b w:val="false"/>
          <w:i w:val="false"/>
          <w:color w:val="000000"/>
          <w:sz w:val="28"/>
        </w:rPr>
        <w:t>
      Кездесу кезінде мынадай мәселелер талқыланады:</w:t>
      </w:r>
    </w:p>
    <w:bookmarkEnd w:id="71"/>
    <w:bookmarkStart w:name="z78" w:id="72"/>
    <w:p>
      <w:pPr>
        <w:spacing w:after="0"/>
        <w:ind w:left="0"/>
        <w:jc w:val="both"/>
      </w:pPr>
      <w:r>
        <w:rPr>
          <w:rFonts w:ascii="Times New Roman"/>
          <w:b w:val="false"/>
          <w:i w:val="false"/>
          <w:color w:val="000000"/>
          <w:sz w:val="28"/>
        </w:rPr>
        <w:t>
      бағаланатын кезеңдегі жетістіктеріне шолу;</w:t>
      </w:r>
    </w:p>
    <w:bookmarkEnd w:id="72"/>
    <w:bookmarkStart w:name="z79" w:id="73"/>
    <w:p>
      <w:pPr>
        <w:spacing w:after="0"/>
        <w:ind w:left="0"/>
        <w:jc w:val="both"/>
      </w:pPr>
      <w:r>
        <w:rPr>
          <w:rFonts w:ascii="Times New Roman"/>
          <w:b w:val="false"/>
          <w:i w:val="false"/>
          <w:color w:val="000000"/>
          <w:sz w:val="28"/>
        </w:rPr>
        <w:t>
      машықтар мен құзыреттердің дамуына шолу;</w:t>
      </w:r>
    </w:p>
    <w:bookmarkEnd w:id="73"/>
    <w:bookmarkStart w:name="z80" w:id="74"/>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74"/>
    <w:bookmarkStart w:name="z81" w:id="75"/>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w:t>
            </w:r>
            <w:r>
              <w:br/>
            </w:r>
            <w:r>
              <w:rPr>
                <w:rFonts w:ascii="Times New Roman"/>
                <w:b w:val="false"/>
                <w:i w:val="false"/>
                <w:color w:val="000000"/>
                <w:sz w:val="20"/>
              </w:rPr>
              <w:t>министрлігінің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4" w:id="76"/>
    <w:p>
      <w:pPr>
        <w:spacing w:after="0"/>
        <w:ind w:left="0"/>
        <w:jc w:val="left"/>
      </w:pPr>
      <w:r>
        <w:rPr>
          <w:rFonts w:ascii="Times New Roman"/>
          <w:b/>
          <w:i w:val="false"/>
          <w:color w:val="000000"/>
        </w:rPr>
        <w:t xml:space="preserve"> Басшы лауазымды атқаратын адамның бағалау парағы</w:t>
      </w:r>
    </w:p>
    <w:bookmarkEnd w:id="76"/>
    <w:bookmarkStart w:name="z85" w:id="77"/>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bookmarkEnd w:id="77"/>
    <w:bookmarkStart w:name="z86" w:id="78"/>
    <w:p>
      <w:pPr>
        <w:spacing w:after="0"/>
        <w:ind w:left="0"/>
        <w:jc w:val="both"/>
      </w:pPr>
      <w:r>
        <w:rPr>
          <w:rFonts w:ascii="Times New Roman"/>
          <w:b w:val="false"/>
          <w:i w:val="false"/>
          <w:color w:val="000000"/>
          <w:sz w:val="28"/>
        </w:rPr>
        <w:t>
      ___________________________________________________________________</w:t>
      </w:r>
    </w:p>
    <w:bookmarkEnd w:id="78"/>
    <w:bookmarkStart w:name="z87" w:id="79"/>
    <w:p>
      <w:pPr>
        <w:spacing w:after="0"/>
        <w:ind w:left="0"/>
        <w:jc w:val="both"/>
      </w:pPr>
      <w:r>
        <w:rPr>
          <w:rFonts w:ascii="Times New Roman"/>
          <w:b w:val="false"/>
          <w:i w:val="false"/>
          <w:color w:val="000000"/>
          <w:sz w:val="28"/>
        </w:rPr>
        <w:t xml:space="preserve">
       (Бағаланатын кезең) </w:t>
      </w:r>
    </w:p>
    <w:bookmarkEnd w:id="79"/>
    <w:bookmarkStart w:name="z88" w:id="80"/>
    <w:p>
      <w:pPr>
        <w:spacing w:after="0"/>
        <w:ind w:left="0"/>
        <w:jc w:val="both"/>
      </w:pPr>
      <w:r>
        <w:rPr>
          <w:rFonts w:ascii="Times New Roman"/>
          <w:b w:val="false"/>
          <w:i w:val="false"/>
          <w:color w:val="000000"/>
          <w:sz w:val="28"/>
        </w:rPr>
        <w:t>
      ____________________________________________________________</w:t>
      </w:r>
    </w:p>
    <w:bookmarkEnd w:id="80"/>
    <w:bookmarkStart w:name="z89" w:id="81"/>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bookmarkEnd w:id="81"/>
    <w:bookmarkStart w:name="z90" w:id="82"/>
    <w:p>
      <w:pPr>
        <w:spacing w:after="0"/>
        <w:ind w:left="0"/>
        <w:jc w:val="both"/>
      </w:pPr>
      <w:r>
        <w:rPr>
          <w:rFonts w:ascii="Times New Roman"/>
          <w:b w:val="false"/>
          <w:i w:val="false"/>
          <w:color w:val="000000"/>
          <w:sz w:val="28"/>
        </w:rPr>
        <w:t>
      ___________________________________________________________________</w:t>
      </w:r>
    </w:p>
    <w:bookmarkEnd w:id="82"/>
    <w:bookmarkStart w:name="z91" w:id="83"/>
    <w:p>
      <w:pPr>
        <w:spacing w:after="0"/>
        <w:ind w:left="0"/>
        <w:jc w:val="both"/>
      </w:pPr>
      <w:r>
        <w:rPr>
          <w:rFonts w:ascii="Times New Roman"/>
          <w:b w:val="false"/>
          <w:i w:val="false"/>
          <w:color w:val="000000"/>
          <w:sz w:val="28"/>
        </w:rPr>
        <w:t xml:space="preserve">
      "Б" корпусы мемлекеттік әкімшілік қызметшілерінің қызметін бағалау (бұдан әрі – </w:t>
      </w:r>
    </w:p>
    <w:bookmarkEnd w:id="83"/>
    <w:bookmarkStart w:name="z92" w:id="84"/>
    <w:p>
      <w:pPr>
        <w:spacing w:after="0"/>
        <w:ind w:left="0"/>
        <w:jc w:val="both"/>
      </w:pPr>
      <w:r>
        <w:rPr>
          <w:rFonts w:ascii="Times New Roman"/>
          <w:b w:val="false"/>
          <w:i w:val="false"/>
          <w:color w:val="000000"/>
          <w:sz w:val="28"/>
        </w:rPr>
        <w:t xml:space="preserve">
      бағалау) мақсатында Сізге өз әріптестеріңізді 5 баллдық шкала бойынша бағалауды </w:t>
      </w:r>
    </w:p>
    <w:bookmarkEnd w:id="84"/>
    <w:bookmarkStart w:name="z93" w:id="85"/>
    <w:p>
      <w:pPr>
        <w:spacing w:after="0"/>
        <w:ind w:left="0"/>
        <w:jc w:val="both"/>
      </w:pPr>
      <w:r>
        <w:rPr>
          <w:rFonts w:ascii="Times New Roman"/>
          <w:b w:val="false"/>
          <w:i w:val="false"/>
          <w:color w:val="000000"/>
          <w:sz w:val="28"/>
        </w:rPr>
        <w:t>
      ұсынамыз.</w:t>
      </w:r>
    </w:p>
    <w:bookmarkEnd w:id="85"/>
    <w:bookmarkStart w:name="z94" w:id="86"/>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86"/>
    <w:bookmarkStart w:name="z95" w:id="87"/>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87"/>
    <w:bookmarkStart w:name="z96" w:id="88"/>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9"/>
          <w:p>
            <w:pPr>
              <w:spacing w:after="20"/>
              <w:ind w:left="20"/>
              <w:jc w:val="both"/>
            </w:pPr>
            <w:r>
              <w:rPr>
                <w:rFonts w:ascii="Times New Roman"/>
                <w:b w:val="false"/>
                <w:i w:val="false"/>
                <w:color w:val="000000"/>
                <w:sz w:val="20"/>
              </w:rPr>
              <w:t>
Бағалау</w:t>
            </w:r>
          </w:p>
          <w:bookmarkEnd w:id="89"/>
          <w:p>
            <w:pPr>
              <w:spacing w:after="20"/>
              <w:ind w:left="20"/>
              <w:jc w:val="both"/>
            </w:pPr>
            <w:r>
              <w:rPr>
                <w:rFonts w:ascii="Times New Roman"/>
                <w:b w:val="false"/>
                <w:i w:val="false"/>
                <w:color w:val="000000"/>
                <w:sz w:val="20"/>
              </w:rPr>
              <w:t>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90"/>
          <w:p>
            <w:pPr>
              <w:spacing w:after="20"/>
              <w:ind w:left="20"/>
              <w:jc w:val="both"/>
            </w:pPr>
            <w:r>
              <w:rPr>
                <w:rFonts w:ascii="Times New Roman"/>
                <w:b w:val="false"/>
                <w:i w:val="false"/>
                <w:color w:val="000000"/>
                <w:sz w:val="20"/>
              </w:rPr>
              <w:t>
Түсініктеме</w:t>
            </w:r>
          </w:p>
          <w:bookmarkEnd w:id="90"/>
          <w:p>
            <w:pPr>
              <w:spacing w:after="20"/>
              <w:ind w:left="20"/>
              <w:jc w:val="both"/>
            </w:pPr>
            <w:r>
              <w:rPr>
                <w:rFonts w:ascii="Times New Roman"/>
                <w:b w:val="false"/>
                <w:i w:val="false"/>
                <w:color w:val="000000"/>
                <w:sz w:val="20"/>
              </w:rPr>
              <w:t>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Жетекшілік ететін бөлімшелерде (жетекшілік ететін қызметшілердің) міндеттердің сапалы орындалуын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1"/>
          <w:p>
            <w:pPr>
              <w:spacing w:after="20"/>
              <w:ind w:left="20"/>
              <w:jc w:val="both"/>
            </w:pPr>
            <w:r>
              <w:rPr>
                <w:rFonts w:ascii="Times New Roman"/>
                <w:b w:val="false"/>
                <w:i w:val="false"/>
                <w:color w:val="000000"/>
                <w:sz w:val="20"/>
              </w:rPr>
              <w:t>
Есепке алынады:</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жетекшілік ететін бөлімшелердегі міндеттер мен тапсырмаларды сапалы орындау; </w:t>
            </w:r>
          </w:p>
          <w:p>
            <w:pPr>
              <w:spacing w:after="20"/>
              <w:ind w:left="20"/>
              <w:jc w:val="both"/>
            </w:pPr>
            <w:r>
              <w:rPr>
                <w:rFonts w:ascii="Times New Roman"/>
                <w:b w:val="false"/>
                <w:i w:val="false"/>
                <w:color w:val="000000"/>
                <w:sz w:val="20"/>
              </w:rPr>
              <w:t>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Жетекшілік ететін бөлімшелерде (жетекшілік ететін қызметшілердің) міндеттердің орындалу мерзімдерінің сақталуын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2"/>
          <w:p>
            <w:pPr>
              <w:spacing w:after="20"/>
              <w:ind w:left="20"/>
              <w:jc w:val="both"/>
            </w:pPr>
            <w:r>
              <w:rPr>
                <w:rFonts w:ascii="Times New Roman"/>
                <w:b w:val="false"/>
                <w:i w:val="false"/>
                <w:color w:val="000000"/>
                <w:sz w:val="20"/>
              </w:rPr>
              <w:t xml:space="preserve">
 Есепке алынады: </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 орындаудың жеделдігі;</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3"/>
          <w:p>
            <w:pPr>
              <w:spacing w:after="20"/>
              <w:ind w:left="20"/>
              <w:jc w:val="both"/>
            </w:pPr>
            <w:r>
              <w:rPr>
                <w:rFonts w:ascii="Times New Roman"/>
                <w:b w:val="false"/>
                <w:i w:val="false"/>
                <w:color w:val="000000"/>
                <w:sz w:val="20"/>
              </w:rPr>
              <w:t xml:space="preserve">
 Есепке алынады: </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команданы басқаруды және командалық нәтиже үшін жауапкершілікті өз мойнына ала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мақсаттар мен міндеттерді нақты белгілей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жеке мысал арқылы тиімді қарым-қатынас және оң командалық климат құру арқылы команданы ынталандыру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белгісіздік жағдайында тиімді әрекет ете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ықтимал тәуекелдерді ескере отырып, міндеттерді шешудің бірнеше нұсқаларын ұсына білу; </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4"/>
          <w:p>
            <w:pPr>
              <w:spacing w:after="20"/>
              <w:ind w:left="20"/>
              <w:jc w:val="both"/>
            </w:pPr>
            <w:r>
              <w:rPr>
                <w:rFonts w:ascii="Times New Roman"/>
                <w:b w:val="false"/>
                <w:i w:val="false"/>
                <w:color w:val="000000"/>
                <w:sz w:val="20"/>
              </w:rPr>
              <w:t xml:space="preserve">
 Есепке алынады: </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кешігудің болмауы;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5"/>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 w:id="96"/>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96"/>
    <w:bookmarkStart w:name="z119" w:id="97"/>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97"/>
    <w:bookmarkStart w:name="z120" w:id="98"/>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98"/>
    <w:bookmarkStart w:name="z121" w:id="99"/>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99"/>
    <w:bookmarkStart w:name="z122" w:id="100"/>
    <w:p>
      <w:pPr>
        <w:spacing w:after="0"/>
        <w:ind w:left="0"/>
        <w:jc w:val="both"/>
      </w:pPr>
      <w:r>
        <w:rPr>
          <w:rFonts w:ascii="Times New Roman"/>
          <w:b w:val="false"/>
          <w:i w:val="false"/>
          <w:color w:val="000000"/>
          <w:sz w:val="28"/>
        </w:rPr>
        <w:t>
      Қолы ___________________________________________________________  (электрондық цифрлық қолтаңба арқылы куәләндырылған)</w:t>
      </w:r>
    </w:p>
    <w:bookmarkEnd w:id="100"/>
    <w:bookmarkStart w:name="z123" w:id="101"/>
    <w:p>
      <w:pPr>
        <w:spacing w:after="0"/>
        <w:ind w:left="0"/>
        <w:jc w:val="both"/>
      </w:pPr>
      <w:r>
        <w:rPr>
          <w:rFonts w:ascii="Times New Roman"/>
          <w:b w:val="false"/>
          <w:i w:val="false"/>
          <w:color w:val="000000"/>
          <w:sz w:val="28"/>
        </w:rPr>
        <w:t>
      Күні ____________________________________________________________</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w:t>
            </w:r>
            <w:r>
              <w:br/>
            </w:r>
            <w:r>
              <w:rPr>
                <w:rFonts w:ascii="Times New Roman"/>
                <w:b w:val="false"/>
                <w:i w:val="false"/>
                <w:color w:val="000000"/>
                <w:sz w:val="20"/>
              </w:rPr>
              <w:t>министрлігінің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6" w:id="102"/>
    <w:p>
      <w:pPr>
        <w:spacing w:after="0"/>
        <w:ind w:left="0"/>
        <w:jc w:val="left"/>
      </w:pPr>
      <w:r>
        <w:rPr>
          <w:rFonts w:ascii="Times New Roman"/>
          <w:b/>
          <w:i w:val="false"/>
          <w:color w:val="000000"/>
        </w:rPr>
        <w:t xml:space="preserve"> Басшы лауазымды атқармайтын адамның бағалау парағы</w:t>
      </w:r>
    </w:p>
    <w:bookmarkEnd w:id="102"/>
    <w:bookmarkStart w:name="z127" w:id="103"/>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bookmarkEnd w:id="103"/>
    <w:bookmarkStart w:name="z128" w:id="104"/>
    <w:p>
      <w:pPr>
        <w:spacing w:after="0"/>
        <w:ind w:left="0"/>
        <w:jc w:val="both"/>
      </w:pPr>
      <w:r>
        <w:rPr>
          <w:rFonts w:ascii="Times New Roman"/>
          <w:b w:val="false"/>
          <w:i w:val="false"/>
          <w:color w:val="000000"/>
          <w:sz w:val="28"/>
        </w:rPr>
        <w:t>
      ___________________________________________________________________</w:t>
      </w:r>
    </w:p>
    <w:bookmarkEnd w:id="104"/>
    <w:bookmarkStart w:name="z129" w:id="105"/>
    <w:p>
      <w:pPr>
        <w:spacing w:after="0"/>
        <w:ind w:left="0"/>
        <w:jc w:val="both"/>
      </w:pPr>
      <w:r>
        <w:rPr>
          <w:rFonts w:ascii="Times New Roman"/>
          <w:b w:val="false"/>
          <w:i w:val="false"/>
          <w:color w:val="000000"/>
          <w:sz w:val="28"/>
        </w:rPr>
        <w:t xml:space="preserve">
      (Бағаланатын кезең) </w:t>
      </w:r>
    </w:p>
    <w:bookmarkEnd w:id="105"/>
    <w:bookmarkStart w:name="z130" w:id="106"/>
    <w:p>
      <w:pPr>
        <w:spacing w:after="0"/>
        <w:ind w:left="0"/>
        <w:jc w:val="both"/>
      </w:pPr>
      <w:r>
        <w:rPr>
          <w:rFonts w:ascii="Times New Roman"/>
          <w:b w:val="false"/>
          <w:i w:val="false"/>
          <w:color w:val="000000"/>
          <w:sz w:val="28"/>
        </w:rPr>
        <w:t>
      ___________________________________________________________________</w:t>
      </w:r>
    </w:p>
    <w:bookmarkEnd w:id="106"/>
    <w:bookmarkStart w:name="z131" w:id="107"/>
    <w:p>
      <w:pPr>
        <w:spacing w:after="0"/>
        <w:ind w:left="0"/>
        <w:jc w:val="both"/>
      </w:pPr>
      <w:r>
        <w:rPr>
          <w:rFonts w:ascii="Times New Roman"/>
          <w:b w:val="false"/>
          <w:i w:val="false"/>
          <w:color w:val="000000"/>
          <w:sz w:val="28"/>
        </w:rPr>
        <w:t xml:space="preserve">
      (Бағалайтын қызметшінің Т.А.Ә., мемлекеттік органды көрсете отырып  лауазымы) </w:t>
      </w:r>
    </w:p>
    <w:bookmarkEnd w:id="107"/>
    <w:bookmarkStart w:name="z132" w:id="108"/>
    <w:p>
      <w:pPr>
        <w:spacing w:after="0"/>
        <w:ind w:left="0"/>
        <w:jc w:val="both"/>
      </w:pPr>
      <w:r>
        <w:rPr>
          <w:rFonts w:ascii="Times New Roman"/>
          <w:b w:val="false"/>
          <w:i w:val="false"/>
          <w:color w:val="000000"/>
          <w:sz w:val="28"/>
        </w:rPr>
        <w:t>
      ___________________________________________________________________</w:t>
      </w:r>
    </w:p>
    <w:bookmarkEnd w:id="108"/>
    <w:bookmarkStart w:name="z133" w:id="109"/>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109"/>
    <w:bookmarkStart w:name="z134" w:id="110"/>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10"/>
    <w:bookmarkStart w:name="z135" w:id="111"/>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111"/>
    <w:bookmarkStart w:name="z136" w:id="112"/>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3"/>
          <w:p>
            <w:pPr>
              <w:spacing w:after="20"/>
              <w:ind w:left="20"/>
              <w:jc w:val="both"/>
            </w:pPr>
            <w:r>
              <w:rPr>
                <w:rFonts w:ascii="Times New Roman"/>
                <w:b w:val="false"/>
                <w:i w:val="false"/>
                <w:color w:val="000000"/>
                <w:sz w:val="20"/>
              </w:rPr>
              <w:t>
Бағалау</w:t>
            </w:r>
          </w:p>
          <w:bookmarkEnd w:id="113"/>
          <w:p>
            <w:pPr>
              <w:spacing w:after="20"/>
              <w:ind w:left="20"/>
              <w:jc w:val="both"/>
            </w:pPr>
            <w:r>
              <w:rPr>
                <w:rFonts w:ascii="Times New Roman"/>
                <w:b w:val="false"/>
                <w:i w:val="false"/>
                <w:color w:val="000000"/>
                <w:sz w:val="20"/>
              </w:rPr>
              <w:t>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4"/>
          <w:p>
            <w:pPr>
              <w:spacing w:after="20"/>
              <w:ind w:left="20"/>
              <w:jc w:val="both"/>
            </w:pPr>
            <w:r>
              <w:rPr>
                <w:rFonts w:ascii="Times New Roman"/>
                <w:b w:val="false"/>
                <w:i w:val="false"/>
                <w:color w:val="000000"/>
                <w:sz w:val="20"/>
              </w:rPr>
              <w:t>
Түсініктеме</w:t>
            </w:r>
          </w:p>
          <w:bookmarkEnd w:id="114"/>
          <w:p>
            <w:pPr>
              <w:spacing w:after="20"/>
              <w:ind w:left="20"/>
              <w:jc w:val="both"/>
            </w:pPr>
            <w:r>
              <w:rPr>
                <w:rFonts w:ascii="Times New Roman"/>
                <w:b w:val="false"/>
                <w:i w:val="false"/>
                <w:color w:val="000000"/>
                <w:sz w:val="20"/>
              </w:rPr>
              <w:t>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5"/>
          <w:p>
            <w:pPr>
              <w:spacing w:after="20"/>
              <w:ind w:left="20"/>
              <w:jc w:val="both"/>
            </w:pPr>
            <w:r>
              <w:rPr>
                <w:rFonts w:ascii="Times New Roman"/>
                <w:b w:val="false"/>
                <w:i w:val="false"/>
                <w:color w:val="000000"/>
                <w:sz w:val="20"/>
              </w:rPr>
              <w:t>
Есепке алынады:</w:t>
            </w:r>
          </w:p>
          <w:bookmarkEnd w:id="115"/>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6"/>
          <w:p>
            <w:pPr>
              <w:spacing w:after="20"/>
              <w:ind w:left="20"/>
              <w:jc w:val="both"/>
            </w:pPr>
            <w:r>
              <w:rPr>
                <w:rFonts w:ascii="Times New Roman"/>
                <w:b w:val="false"/>
                <w:i w:val="false"/>
                <w:color w:val="000000"/>
                <w:sz w:val="20"/>
              </w:rPr>
              <w:t>
Есепке алынады:</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 қызметшінің функционалдық міндеттерін жоғары деңгейде дербес орындай 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жетекшілік ететін қызмет саласын жақсартуға бағытталған тәсілдерді, ұсыныстарды пысықтаудағы бастамашылдық;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 жетекшілік ететін міндеттерді шешуге қатысу және белсенділігі;</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17"/>
          <w:p>
            <w:pPr>
              <w:spacing w:after="20"/>
              <w:ind w:left="20"/>
              <w:jc w:val="both"/>
            </w:pPr>
            <w:r>
              <w:rPr>
                <w:rFonts w:ascii="Times New Roman"/>
                <w:b w:val="false"/>
                <w:i w:val="false"/>
                <w:color w:val="000000"/>
                <w:sz w:val="20"/>
              </w:rPr>
              <w:t xml:space="preserve">
 Есепке алынады: </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 кешігудің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18"/>
          <w:p>
            <w:pPr>
              <w:spacing w:after="20"/>
              <w:ind w:left="20"/>
              <w:jc w:val="both"/>
            </w:pPr>
            <w:r>
              <w:rPr>
                <w:rFonts w:ascii="Times New Roman"/>
                <w:b w:val="false"/>
                <w:i w:val="false"/>
                <w:color w:val="000000"/>
                <w:sz w:val="20"/>
              </w:rPr>
              <w:t>
Бағаланатын тоқсанда қолданылған тәртіптік жаза ескеріледі.</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 w:id="119"/>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19"/>
    <w:bookmarkStart w:name="z154" w:id="120"/>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120"/>
    <w:bookmarkStart w:name="z155" w:id="121"/>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121"/>
    <w:bookmarkStart w:name="z156" w:id="122"/>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22"/>
    <w:bookmarkStart w:name="z157" w:id="123"/>
    <w:p>
      <w:pPr>
        <w:spacing w:after="0"/>
        <w:ind w:left="0"/>
        <w:jc w:val="both"/>
      </w:pPr>
      <w:r>
        <w:rPr>
          <w:rFonts w:ascii="Times New Roman"/>
          <w:b w:val="false"/>
          <w:i w:val="false"/>
          <w:color w:val="000000"/>
          <w:sz w:val="28"/>
        </w:rPr>
        <w:t>
      Қолы ___________________________________________________________</w:t>
      </w:r>
    </w:p>
    <w:bookmarkEnd w:id="123"/>
    <w:bookmarkStart w:name="z158" w:id="124"/>
    <w:p>
      <w:pPr>
        <w:spacing w:after="0"/>
        <w:ind w:left="0"/>
        <w:jc w:val="both"/>
      </w:pPr>
      <w:r>
        <w:rPr>
          <w:rFonts w:ascii="Times New Roman"/>
          <w:b w:val="false"/>
          <w:i w:val="false"/>
          <w:color w:val="000000"/>
          <w:sz w:val="28"/>
        </w:rPr>
        <w:t>
      (электрондық цифрлық қолтаңба арқылы куәләндырылған)</w:t>
      </w:r>
    </w:p>
    <w:bookmarkEnd w:id="124"/>
    <w:bookmarkStart w:name="z159" w:id="125"/>
    <w:p>
      <w:pPr>
        <w:spacing w:after="0"/>
        <w:ind w:left="0"/>
        <w:jc w:val="both"/>
      </w:pPr>
      <w:r>
        <w:rPr>
          <w:rFonts w:ascii="Times New Roman"/>
          <w:b w:val="false"/>
          <w:i w:val="false"/>
          <w:color w:val="000000"/>
          <w:sz w:val="28"/>
        </w:rPr>
        <w:t>
      Күні ____________________________________________________________</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