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6796e" w14:textId="fa679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Алматы және Ақмола облыстары жергілікті атқарушы органдарының мемлекеттік бағалы қағаздар шығаруының шарттарын, көлемін және нысаналы мақсатын айқындау туралы</w:t>
      </w:r>
    </w:p>
    <w:p>
      <w:pPr>
        <w:spacing w:after="0"/>
        <w:ind w:left="0"/>
        <w:jc w:val="both"/>
      </w:pPr>
      <w:r>
        <w:rPr>
          <w:rFonts w:ascii="Times New Roman"/>
          <w:b w:val="false"/>
          <w:i w:val="false"/>
          <w:color w:val="000000"/>
          <w:sz w:val="28"/>
        </w:rPr>
        <w:t>Қазақстан Республикасы Қаржы министрінің 2018 жылғы 3 сәуірдегі № 428 бұйрығы. Қазақстан Республикасының Әділет министрлігінде 2018 жылғы 11 сәуірде № 16741 болып тіркелді</w:t>
      </w:r>
    </w:p>
    <w:p>
      <w:pPr>
        <w:spacing w:after="0"/>
        <w:ind w:left="0"/>
        <w:jc w:val="both"/>
      </w:pPr>
      <w:bookmarkStart w:name="z0" w:id="0"/>
      <w:r>
        <w:rPr>
          <w:rFonts w:ascii="Times New Roman"/>
          <w:b w:val="false"/>
          <w:i w:val="false"/>
          <w:color w:val="000000"/>
          <w:sz w:val="28"/>
        </w:rPr>
        <w:t xml:space="preserve">
      2008 жылғы 4 желтоқсандағы Қазақстан Республикасының Бюджет кодексінің </w:t>
      </w:r>
      <w:r>
        <w:rPr>
          <w:rFonts w:ascii="Times New Roman"/>
          <w:b w:val="false"/>
          <w:i w:val="false"/>
          <w:color w:val="000000"/>
          <w:sz w:val="28"/>
        </w:rPr>
        <w:t>212-бабына</w:t>
      </w:r>
      <w:r>
        <w:rPr>
          <w:rFonts w:ascii="Times New Roman"/>
          <w:b w:val="false"/>
          <w:i w:val="false"/>
          <w:color w:val="000000"/>
          <w:sz w:val="28"/>
        </w:rPr>
        <w:t xml:space="preserve"> және Қазақстан Республикасы Үкіметінің 2009 жылғы 2 қазандағы № 1520 қаулысымен бекітілген Облыстың, республикалық маңызы бар қаланың, астананың жергілікті атқарушы органының ішкі нарықта айналысқа жіберу үшін бағалы қағаздар шығару қағидаларының </w:t>
      </w:r>
      <w:r>
        <w:rPr>
          <w:rFonts w:ascii="Times New Roman"/>
          <w:b w:val="false"/>
          <w:i w:val="false"/>
          <w:color w:val="000000"/>
          <w:sz w:val="28"/>
        </w:rPr>
        <w:t>8-тармағына</w:t>
      </w:r>
      <w:r>
        <w:rPr>
          <w:rFonts w:ascii="Times New Roman"/>
          <w:b w:val="false"/>
          <w:i w:val="false"/>
          <w:color w:val="000000"/>
          <w:sz w:val="28"/>
        </w:rPr>
        <w:t xml:space="preserve"> сәйкес БҰЙЫРАМЫН:</w:t>
      </w:r>
    </w:p>
    <w:bookmarkEnd w:id="0"/>
    <w:bookmarkStart w:name="z1" w:id="1"/>
    <w:p>
      <w:pPr>
        <w:spacing w:after="0"/>
        <w:ind w:left="0"/>
        <w:jc w:val="both"/>
      </w:pPr>
      <w:r>
        <w:rPr>
          <w:rFonts w:ascii="Times New Roman"/>
          <w:b w:val="false"/>
          <w:i w:val="false"/>
          <w:color w:val="000000"/>
          <w:sz w:val="28"/>
        </w:rPr>
        <w:t>
      1. Ақтөбе, Алматы және Ақмола облыстары жергілікті атқарушы органдарының ішкі нарықта айналысқа жіберуі үшін мемлекеттік бағалы қағаздар шығаруының мынадай шарттары, көлемі және нысаналы мақсаты айқындалсын:</w:t>
      </w:r>
    </w:p>
    <w:bookmarkEnd w:id="1"/>
    <w:bookmarkStart w:name="z2" w:id="2"/>
    <w:p>
      <w:pPr>
        <w:spacing w:after="0"/>
        <w:ind w:left="0"/>
        <w:jc w:val="both"/>
      </w:pPr>
      <w:r>
        <w:rPr>
          <w:rFonts w:ascii="Times New Roman"/>
          <w:b w:val="false"/>
          <w:i w:val="false"/>
          <w:color w:val="000000"/>
          <w:sz w:val="28"/>
        </w:rPr>
        <w:t>
      1) шарттар:</w:t>
      </w:r>
    </w:p>
    <w:bookmarkEnd w:id="2"/>
    <w:p>
      <w:pPr>
        <w:spacing w:after="0"/>
        <w:ind w:left="0"/>
        <w:jc w:val="both"/>
      </w:pPr>
      <w:r>
        <w:rPr>
          <w:rFonts w:ascii="Times New Roman"/>
          <w:b w:val="false"/>
          <w:i w:val="false"/>
          <w:color w:val="000000"/>
          <w:sz w:val="28"/>
        </w:rPr>
        <w:t>
      мемлекеттік бағалы қағаздарды шығару жылы – 2018 жыл;</w:t>
      </w:r>
    </w:p>
    <w:p>
      <w:pPr>
        <w:spacing w:after="0"/>
        <w:ind w:left="0"/>
        <w:jc w:val="both"/>
      </w:pPr>
      <w:r>
        <w:rPr>
          <w:rFonts w:ascii="Times New Roman"/>
          <w:b w:val="false"/>
          <w:i w:val="false"/>
          <w:color w:val="000000"/>
          <w:sz w:val="28"/>
        </w:rPr>
        <w:t>
      бағалы қағаздардың түрі – мемлекеттік және үкіметтік бағдарламаларды іске асыру шеңберінде тұрғын үй құрылысын қаржыландыру үшін ішкі нарықта айналысқа жіберуге арналған облыстардың, республикалық маңызы бар қаланың, астананың жергілікті атқарушы органдары шығаратын мемлекеттік бағалы қағаздар;</w:t>
      </w:r>
    </w:p>
    <w:bookmarkStart w:name="z3" w:id="3"/>
    <w:p>
      <w:pPr>
        <w:spacing w:after="0"/>
        <w:ind w:left="0"/>
        <w:jc w:val="both"/>
      </w:pPr>
      <w:r>
        <w:rPr>
          <w:rFonts w:ascii="Times New Roman"/>
          <w:b w:val="false"/>
          <w:i w:val="false"/>
          <w:color w:val="000000"/>
          <w:sz w:val="28"/>
        </w:rPr>
        <w:t>
      2) көлемдері:</w:t>
      </w:r>
    </w:p>
    <w:bookmarkEnd w:id="3"/>
    <w:p>
      <w:pPr>
        <w:spacing w:after="0"/>
        <w:ind w:left="0"/>
        <w:jc w:val="both"/>
      </w:pPr>
      <w:r>
        <w:rPr>
          <w:rFonts w:ascii="Times New Roman"/>
          <w:b w:val="false"/>
          <w:i w:val="false"/>
          <w:color w:val="000000"/>
          <w:sz w:val="28"/>
        </w:rPr>
        <w:t>
      Ақтөбе облысы – 4 500 000 000 (төрт миллиард бес жүз миллион) теңгеден артық емес;</w:t>
      </w:r>
    </w:p>
    <w:p>
      <w:pPr>
        <w:spacing w:after="0"/>
        <w:ind w:left="0"/>
        <w:jc w:val="both"/>
      </w:pPr>
      <w:r>
        <w:rPr>
          <w:rFonts w:ascii="Times New Roman"/>
          <w:b w:val="false"/>
          <w:i w:val="false"/>
          <w:color w:val="000000"/>
          <w:sz w:val="28"/>
        </w:rPr>
        <w:t>
      Алматы облысы – 1 727 247 000 (бір миллиард жеті жүз жиырма жеті миллион екі жүз қырық жеті мың) теңгеден артық емес;</w:t>
      </w:r>
    </w:p>
    <w:p>
      <w:pPr>
        <w:spacing w:after="0"/>
        <w:ind w:left="0"/>
        <w:jc w:val="both"/>
      </w:pPr>
      <w:r>
        <w:rPr>
          <w:rFonts w:ascii="Times New Roman"/>
          <w:b w:val="false"/>
          <w:i w:val="false"/>
          <w:color w:val="000000"/>
          <w:sz w:val="28"/>
        </w:rPr>
        <w:t>
      Ақмола облысы – 1 300 000 000 (бір миллиард үш жүз миллион) теңгеден артық емес;</w:t>
      </w:r>
    </w:p>
    <w:bookmarkStart w:name="z4" w:id="4"/>
    <w:p>
      <w:pPr>
        <w:spacing w:after="0"/>
        <w:ind w:left="0"/>
        <w:jc w:val="both"/>
      </w:pPr>
      <w:r>
        <w:rPr>
          <w:rFonts w:ascii="Times New Roman"/>
          <w:b w:val="false"/>
          <w:i w:val="false"/>
          <w:color w:val="000000"/>
          <w:sz w:val="28"/>
        </w:rPr>
        <w:t>
      3) нысаналы мақсаты - мемлекеттік және үкіметтік бағдарламаларды іске асыру шеңберінде тұрғын үй құрылысын қаржыландыру.</w:t>
      </w:r>
    </w:p>
    <w:bookmarkEnd w:id="4"/>
    <w:bookmarkStart w:name="z5" w:id="5"/>
    <w:p>
      <w:pPr>
        <w:spacing w:after="0"/>
        <w:ind w:left="0"/>
        <w:jc w:val="both"/>
      </w:pPr>
      <w:r>
        <w:rPr>
          <w:rFonts w:ascii="Times New Roman"/>
          <w:b w:val="false"/>
          <w:i w:val="false"/>
          <w:color w:val="000000"/>
          <w:sz w:val="28"/>
        </w:rPr>
        <w:t>
      2. Қазақстан Республикасы Қаржы министрлігінің Мемлекеттік қарыз алу департаменті (Р.Т. Мейрханов) заңнамада белгіленген тәртіппен:</w:t>
      </w:r>
    </w:p>
    <w:bookmarkEnd w:id="5"/>
    <w:bookmarkStart w:name="z6" w:id="6"/>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мемлекеттік тіркелуін;</w:t>
      </w:r>
    </w:p>
    <w:bookmarkEnd w:id="6"/>
    <w:bookmarkStart w:name="z7" w:id="7"/>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 қағаз және электрондық түрде қазақ және орыс тілдерінде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7"/>
    <w:bookmarkStart w:name="z8" w:id="8"/>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8"/>
    <w:bookmarkStart w:name="z9" w:id="9"/>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9"/>
    <w:bookmarkStart w:name="z10" w:id="10"/>
    <w:p>
      <w:pPr>
        <w:spacing w:after="0"/>
        <w:ind w:left="0"/>
        <w:jc w:val="both"/>
      </w:pPr>
      <w:r>
        <w:rPr>
          <w:rFonts w:ascii="Times New Roman"/>
          <w:b w:val="false"/>
          <w:i w:val="false"/>
          <w:color w:val="000000"/>
          <w:sz w:val="28"/>
        </w:rPr>
        <w:t>
      3. Осы бұйрық мемлекеттік тiркелген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