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be6f" w14:textId="c24b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меншік саласындағы мемлекеттік көрсетілетін қызмет регламенттерін бекіту туралы" Қазақстан Республикасы Әділет министрінің 2015 жылғы 29 мамырдағы № 304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20 наурыздағы № 445 бұйрығы. Қазақстан Республикасының Әділет министрлігінде 2018 жылғы 3 сәуірде № 16718 болып тіркелді. Күші жойылды - Қазақстан Республикасы Әділет министрінің 2018 жылғы 11 қазандағы № 1481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11.10.2018 </w:t>
      </w:r>
      <w:r>
        <w:rPr>
          <w:rFonts w:ascii="Times New Roman"/>
          <w:b w:val="false"/>
          <w:i w:val="false"/>
          <w:color w:val="ff0000"/>
          <w:sz w:val="28"/>
        </w:rPr>
        <w:t>№ 1481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 Әділет министрінің "Өнеркәсіптік меншік саласындағы мемлекеттік көрсетілетін қызмет стандарттарын бекіту туралы" 2015 жылғы 29 мамырдағы № 304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11559 болып тіркелген, 2015 жылғы 19 тамызда "Әділет" ақпараттық құқықтық жүйесінде жарияланған)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"Тауар таңбасына және өнеркәсiптiк меншiк объектiлерiне құқықтарды басқаға беру туралы шарттарды тiркеу" мемлекеттiк көрсетiлетiн қызмет регламентi;</w:t>
      </w:r>
    </w:p>
    <w:bookmarkEnd w:id="3"/>
    <w:bookmarkStart w:name="z6" w:id="4"/>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"Лицензиялық, сублицензиялық шарттарды тiркеу" мемлекеттiк қызмет регламентi;</w:t>
      </w:r>
    </w:p>
    <w:bookmarkEnd w:id="4"/>
    <w:bookmarkStart w:name="z7" w:id="5"/>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"Патенттiк сенiм бiлдiрiлген өкiлдердi аттестаттау" мемлекеттiк қызмет регламентi;</w:t>
      </w:r>
    </w:p>
    <w:bookmarkEnd w:id="5"/>
    <w:bookmarkStart w:name="z8" w:id="6"/>
    <w:p>
      <w:pPr>
        <w:spacing w:after="0"/>
        <w:ind w:left="0"/>
        <w:jc w:val="both"/>
      </w:pPr>
      <w:r>
        <w:rPr>
          <w:rFonts w:ascii="Times New Roman"/>
          <w:b w:val="false"/>
          <w:i w:val="false"/>
          <w:color w:val="000000"/>
          <w:sz w:val="28"/>
        </w:rPr>
        <w:t>
      3-1) осы бұйрықтың 3-1-қосымшасына сәйкес "Патенттік сенім білдірілген өкіл куәлігін беру" мемлекеттік көрсетілетін қызмет стандарты;</w:t>
      </w:r>
    </w:p>
    <w:bookmarkEnd w:id="6"/>
    <w:bookmarkStart w:name="z9" w:id="7"/>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"Тауар таңбасын тiркеу" мемлекеттiк көрсетiлетiн қызмет регламентi;</w:t>
      </w:r>
    </w:p>
    <w:bookmarkEnd w:id="7"/>
    <w:bookmarkStart w:name="z10" w:id="8"/>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"Тауар шығарылған жердiң атауын пайдалану құқығын тiркеу" мемлекеттiк көрсетiлетiн қызмет регламентi;</w:t>
      </w:r>
    </w:p>
    <w:bookmarkEnd w:id="8"/>
    <w:bookmarkStart w:name="z11" w:id="9"/>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"Өнеркәсiптiк үлгiге патент беру" мемлекеттiк қызмет регламентi;</w:t>
      </w:r>
    </w:p>
    <w:bookmarkEnd w:id="9"/>
    <w:bookmarkStart w:name="z12" w:id="10"/>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"Пайдалы модельге патент беру" мемлекеттiк қызмет регламентi;</w:t>
      </w:r>
    </w:p>
    <w:bookmarkEnd w:id="10"/>
    <w:bookmarkStart w:name="z13" w:id="11"/>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"Өнертабысқа патент беру" мемлекеттiк қызмет регламентi;</w:t>
      </w:r>
    </w:p>
    <w:bookmarkEnd w:id="11"/>
    <w:bookmarkStart w:name="z14" w:id="12"/>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"Селекциялық жетiстiкке патент беру" мемлекеттiк қызмет регламентi бекiтiлсiн.";</w:t>
      </w:r>
    </w:p>
    <w:bookmarkEnd w:id="12"/>
    <w:bookmarkStart w:name="z15" w:id="13"/>
    <w:p>
      <w:pPr>
        <w:spacing w:after="0"/>
        <w:ind w:left="0"/>
        <w:jc w:val="both"/>
      </w:pPr>
      <w:r>
        <w:rPr>
          <w:rFonts w:ascii="Times New Roman"/>
          <w:b w:val="false"/>
          <w:i w:val="false"/>
          <w:color w:val="000000"/>
          <w:sz w:val="28"/>
        </w:rPr>
        <w:t>
      "Патенттік сенім білдірілген өкілдерді аттестаттау" мемлекеттік көрсетілетін қызмет регламенті осы бұйрықтың 1-қосымшасына сәйкес редакцияда жазылсын;</w:t>
      </w:r>
    </w:p>
    <w:bookmarkEnd w:id="13"/>
    <w:bookmarkStart w:name="z16" w:id="14"/>
    <w:p>
      <w:pPr>
        <w:spacing w:after="0"/>
        <w:ind w:left="0"/>
        <w:jc w:val="both"/>
      </w:pPr>
      <w:r>
        <w:rPr>
          <w:rFonts w:ascii="Times New Roman"/>
          <w:b w:val="false"/>
          <w:i w:val="false"/>
          <w:color w:val="000000"/>
          <w:sz w:val="28"/>
        </w:rPr>
        <w:t>
      осы бұйрықтың 2-қосымшасына сәйкес 3-1-қосымшамен толықтырылсын.</w:t>
      </w:r>
    </w:p>
    <w:bookmarkEnd w:id="14"/>
    <w:bookmarkStart w:name="z17" w:id="15"/>
    <w:p>
      <w:pPr>
        <w:spacing w:after="0"/>
        <w:ind w:left="0"/>
        <w:jc w:val="both"/>
      </w:pPr>
      <w:r>
        <w:rPr>
          <w:rFonts w:ascii="Times New Roman"/>
          <w:b w:val="false"/>
          <w:i w:val="false"/>
          <w:color w:val="000000"/>
          <w:sz w:val="28"/>
        </w:rPr>
        <w:t>
      2. Зияткерлік меншік құқығы департаменті заңнамада белгіленген тәртіпте:</w:t>
      </w:r>
    </w:p>
    <w:bookmarkEnd w:id="15"/>
    <w:bookmarkStart w:name="z18" w:id="16"/>
    <w:p>
      <w:pPr>
        <w:spacing w:after="0"/>
        <w:ind w:left="0"/>
        <w:jc w:val="both"/>
      </w:pPr>
      <w:r>
        <w:rPr>
          <w:rFonts w:ascii="Times New Roman"/>
          <w:b w:val="false"/>
          <w:i w:val="false"/>
          <w:color w:val="000000"/>
          <w:sz w:val="28"/>
        </w:rPr>
        <w:t>
      1) осы бұйрықтың мемлекеттік тіркелуін;</w:t>
      </w:r>
    </w:p>
    <w:bookmarkEnd w:id="16"/>
    <w:bookmarkStart w:name="z19" w:id="1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7"/>
    <w:bookmarkStart w:name="z20" w:id="18"/>
    <w:p>
      <w:pPr>
        <w:spacing w:after="0"/>
        <w:ind w:left="0"/>
        <w:jc w:val="both"/>
      </w:pPr>
      <w:r>
        <w:rPr>
          <w:rFonts w:ascii="Times New Roman"/>
          <w:b w:val="false"/>
          <w:i w:val="false"/>
          <w:color w:val="000000"/>
          <w:sz w:val="28"/>
        </w:rPr>
        <w:t>
      3) осы бұйрықтың Қазақстан Республикасы Әділет министрлігінің ресми интернет-ресурсына орналастырылуын қамтамасыз етсін.</w:t>
      </w:r>
    </w:p>
    <w:bookmarkEnd w:id="18"/>
    <w:bookmarkStart w:name="z21"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9"/>
    <w:bookmarkStart w:name="z22"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20 наурыздағы</w:t>
            </w:r>
            <w:r>
              <w:br/>
            </w:r>
            <w:r>
              <w:rPr>
                <w:rFonts w:ascii="Times New Roman"/>
                <w:b w:val="false"/>
                <w:i w:val="false"/>
                <w:color w:val="000000"/>
                <w:sz w:val="20"/>
              </w:rPr>
              <w:t>№ 445 бұйрығына 1-қосымша</w:t>
            </w:r>
            <w:r>
              <w:br/>
            </w:r>
            <w:r>
              <w:rPr>
                <w:rFonts w:ascii="Times New Roman"/>
                <w:b w:val="false"/>
                <w:i w:val="false"/>
                <w:color w:val="000000"/>
                <w:sz w:val="20"/>
              </w:rPr>
              <w:t>Қазақстан Республикасы </w:t>
            </w:r>
            <w:r>
              <w:br/>
            </w:r>
            <w:r>
              <w:rPr>
                <w:rFonts w:ascii="Times New Roman"/>
                <w:b w:val="false"/>
                <w:i w:val="false"/>
                <w:color w:val="000000"/>
                <w:sz w:val="20"/>
              </w:rPr>
              <w:t>Әділет министрінің  </w:t>
            </w:r>
            <w:r>
              <w:br/>
            </w:r>
            <w:r>
              <w:rPr>
                <w:rFonts w:ascii="Times New Roman"/>
                <w:b w:val="false"/>
                <w:i w:val="false"/>
                <w:color w:val="000000"/>
                <w:sz w:val="20"/>
              </w:rPr>
              <w:t>2015 жылғы 29 мамырдағы</w:t>
            </w:r>
            <w:r>
              <w:br/>
            </w:r>
            <w:r>
              <w:rPr>
                <w:rFonts w:ascii="Times New Roman"/>
                <w:b w:val="false"/>
                <w:i w:val="false"/>
                <w:color w:val="000000"/>
                <w:sz w:val="20"/>
              </w:rPr>
              <w:t>№ 304 бұйрығына 3-қосымша</w:t>
            </w:r>
          </w:p>
        </w:tc>
      </w:tr>
    </w:tbl>
    <w:bookmarkStart w:name="z24" w:id="21"/>
    <w:p>
      <w:pPr>
        <w:spacing w:after="0"/>
        <w:ind w:left="0"/>
        <w:jc w:val="left"/>
      </w:pPr>
      <w:r>
        <w:rPr>
          <w:rFonts w:ascii="Times New Roman"/>
          <w:b/>
          <w:i w:val="false"/>
          <w:color w:val="000000"/>
        </w:rPr>
        <w:t xml:space="preserve"> "Патенттік сенім білдірілген өкілдерге кандидаттарды аттестаттау" мемлекеттік көрсетілетін қызмет регламенті 1-тарау. Жалпы ережелер</w:t>
      </w:r>
    </w:p>
    <w:bookmarkEnd w:id="21"/>
    <w:bookmarkStart w:name="z25" w:id="22"/>
    <w:p>
      <w:pPr>
        <w:spacing w:after="0"/>
        <w:ind w:left="0"/>
        <w:jc w:val="both"/>
      </w:pPr>
      <w:r>
        <w:rPr>
          <w:rFonts w:ascii="Times New Roman"/>
          <w:b w:val="false"/>
          <w:i w:val="false"/>
          <w:color w:val="000000"/>
          <w:sz w:val="28"/>
        </w:rPr>
        <w:t>
      1. "Патенттiк сенiм бiлдiрiлген өкілдерге кандидаттарды аттестаттау" мемлекеттік көрсетілетін қызметін Қазақстан Республикасы Әділет министрлігі "электрондық үкімет" www.egov.kz, www.elicense.kz веб-порталы (бұдан әрі – портал) арқылы көрсетеді.</w:t>
      </w:r>
    </w:p>
    <w:bookmarkEnd w:id="22"/>
    <w:bookmarkStart w:name="z26" w:id="23"/>
    <w:p>
      <w:pPr>
        <w:spacing w:after="0"/>
        <w:ind w:left="0"/>
        <w:jc w:val="both"/>
      </w:pPr>
      <w:r>
        <w:rPr>
          <w:rFonts w:ascii="Times New Roman"/>
          <w:b w:val="false"/>
          <w:i w:val="false"/>
          <w:color w:val="000000"/>
          <w:sz w:val="28"/>
        </w:rPr>
        <w:t xml:space="preserve">
      Мемлекеттiк көрсетiлетiн қызмет Қазақстан Республикасы Әдiлет министрiнiң 2015 жылғы 30 сәуiрдегi № 251 </w:t>
      </w:r>
      <w:r>
        <w:rPr>
          <w:rFonts w:ascii="Times New Roman"/>
          <w:b w:val="false"/>
          <w:i w:val="false"/>
          <w:color w:val="000000"/>
          <w:sz w:val="28"/>
        </w:rPr>
        <w:t>бұйрығымен</w:t>
      </w:r>
      <w:r>
        <w:rPr>
          <w:rFonts w:ascii="Times New Roman"/>
          <w:b w:val="false"/>
          <w:i w:val="false"/>
          <w:color w:val="000000"/>
          <w:sz w:val="28"/>
        </w:rPr>
        <w:t xml:space="preserve"> бекiтiлген "Патенттiк сенiм бiлдiрiлген өкiлдердi аттестаттау" туралы мемлекеттiк көрсетiлетiн қызмет стандарты (бұдан әрi – стандарт) негiзiнде көрсетiледi (нормативтiк құқықтық актiлердi мемлекеттiк тiркеу тiзiлiмiнде № 11407 болып тiркелген).</w:t>
      </w:r>
    </w:p>
    <w:bookmarkEnd w:id="23"/>
    <w:bookmarkStart w:name="z27" w:id="24"/>
    <w:p>
      <w:pPr>
        <w:spacing w:after="0"/>
        <w:ind w:left="0"/>
        <w:jc w:val="both"/>
      </w:pPr>
      <w:r>
        <w:rPr>
          <w:rFonts w:ascii="Times New Roman"/>
          <w:b w:val="false"/>
          <w:i w:val="false"/>
          <w:color w:val="000000"/>
          <w:sz w:val="28"/>
        </w:rPr>
        <w:t>
      2. Мемлекеттiк қызмет көрсету нысаны – электрондық.</w:t>
      </w:r>
    </w:p>
    <w:bookmarkEnd w:id="24"/>
    <w:bookmarkStart w:name="z28" w:id="25"/>
    <w:p>
      <w:pPr>
        <w:spacing w:after="0"/>
        <w:ind w:left="0"/>
        <w:jc w:val="both"/>
      </w:pPr>
      <w:r>
        <w:rPr>
          <w:rFonts w:ascii="Times New Roman"/>
          <w:b w:val="false"/>
          <w:i w:val="false"/>
          <w:color w:val="000000"/>
          <w:sz w:val="28"/>
        </w:rPr>
        <w:t>
      3. Мемлекеттiк қызмет көрсету нәтижесi – аттестаттау емтиханын тапсыру қорытындылары бойынша оң немесе теріс шешiм не осы стандарттың 10-тармағында көзделген жағдайларда және негiздер бойынша мемлекеттiк қызмет көрсетуден бас тарту туралы дәлелдi жауап.</w:t>
      </w:r>
    </w:p>
    <w:bookmarkEnd w:id="25"/>
    <w:bookmarkStart w:name="z29" w:id="26"/>
    <w:p>
      <w:pPr>
        <w:spacing w:after="0"/>
        <w:ind w:left="0"/>
        <w:jc w:val="left"/>
      </w:pPr>
      <w:r>
        <w:rPr>
          <w:rFonts w:ascii="Times New Roman"/>
          <w:b/>
          <w:i w:val="false"/>
          <w:color w:val="000000"/>
        </w:rPr>
        <w:t xml:space="preserve"> 2-тарау. Мемлекеттiк қызмет көрсету процесiнде көрсетiлетiн қызмет берушiнiң құрылымдық бөлiмшелерiнiң (қызметкерлерiнiң) iс-қимыл тәртiбiн сипаттау</w:t>
      </w:r>
    </w:p>
    <w:bookmarkEnd w:id="26"/>
    <w:bookmarkStart w:name="z30" w:id="27"/>
    <w:p>
      <w:pPr>
        <w:spacing w:after="0"/>
        <w:ind w:left="0"/>
        <w:jc w:val="both"/>
      </w:pPr>
      <w:r>
        <w:rPr>
          <w:rFonts w:ascii="Times New Roman"/>
          <w:b w:val="false"/>
          <w:i w:val="false"/>
          <w:color w:val="000000"/>
          <w:sz w:val="28"/>
        </w:rPr>
        <w:t>
      4. Мемлекеттiк қызмет көрсету бойынша рәсiмдi (iс-әрекеттi) бастау үшiн көрсетiлетiн қызметтi берушiнің стандарттың 9-тармағына сәйкес қажетті құжаттарды қоса алғанда көрсетiлетiн қызметтi алушының портал арқылы электрондық сұрауын алу негiздеме болып табылады.</w:t>
      </w:r>
    </w:p>
    <w:bookmarkEnd w:id="27"/>
    <w:bookmarkStart w:name="z31" w:id="28"/>
    <w:p>
      <w:pPr>
        <w:spacing w:after="0"/>
        <w:ind w:left="0"/>
        <w:jc w:val="both"/>
      </w:pPr>
      <w:r>
        <w:rPr>
          <w:rFonts w:ascii="Times New Roman"/>
          <w:b w:val="false"/>
          <w:i w:val="false"/>
          <w:color w:val="000000"/>
          <w:sz w:val="28"/>
        </w:rPr>
        <w:t>
      5. Мемлекеттiк қызметтi көрсету процесiнiң құрамына кiретiн әрбiр рәсiмнiң (iс-қимылдың) мазмұны, орындалу ұзақтығы:</w:t>
      </w:r>
    </w:p>
    <w:bookmarkEnd w:id="28"/>
    <w:bookmarkStart w:name="z32" w:id="29"/>
    <w:p>
      <w:pPr>
        <w:spacing w:after="0"/>
        <w:ind w:left="0"/>
        <w:jc w:val="both"/>
      </w:pPr>
      <w:r>
        <w:rPr>
          <w:rFonts w:ascii="Times New Roman"/>
          <w:b w:val="false"/>
          <w:i w:val="false"/>
          <w:color w:val="000000"/>
          <w:sz w:val="28"/>
        </w:rPr>
        <w:t>
      1) кеңсе қызметкері құжаттарды қабылдауды, оны порталда тіркеуді жүзеге асырады, көрсетілетін қызметті алушы құжаттарды қабылдағаны туралы қол хат (хабарлама) алады – орындау уақыты 30 минут;</w:t>
      </w:r>
    </w:p>
    <w:bookmarkEnd w:id="29"/>
    <w:bookmarkStart w:name="z33" w:id="30"/>
    <w:p>
      <w:pPr>
        <w:spacing w:after="0"/>
        <w:ind w:left="0"/>
        <w:jc w:val="both"/>
      </w:pPr>
      <w:r>
        <w:rPr>
          <w:rFonts w:ascii="Times New Roman"/>
          <w:b w:val="false"/>
          <w:i w:val="false"/>
          <w:color w:val="000000"/>
          <w:sz w:val="28"/>
        </w:rPr>
        <w:t>
      2) құрылымдық бөлімшенің басшысы өтініштің орындаушысын анықтайды – орындау мерзімі 30 минут;</w:t>
      </w:r>
    </w:p>
    <w:bookmarkEnd w:id="30"/>
    <w:bookmarkStart w:name="z34" w:id="31"/>
    <w:p>
      <w:pPr>
        <w:spacing w:after="0"/>
        <w:ind w:left="0"/>
        <w:jc w:val="both"/>
      </w:pPr>
      <w:r>
        <w:rPr>
          <w:rFonts w:ascii="Times New Roman"/>
          <w:b w:val="false"/>
          <w:i w:val="false"/>
          <w:color w:val="000000"/>
          <w:sz w:val="28"/>
        </w:rPr>
        <w:t>
      3) жауапты орындаушы ұсынылған құжаттардың толықтығын және сәйкестігін тексереді. Стандарттың 9-тармағында көрсетілген ұсынылған құжаттар сәйкес келмеген жағдайда, көрсетілетін қызметті алушыға электрондық құжат нысанында мемлекеттік қызмет көрсетуден бас тарту туралы дәлелді жауап жолданады – орындау мерзімі жеті жұмыс күні;</w:t>
      </w:r>
    </w:p>
    <w:bookmarkEnd w:id="31"/>
    <w:bookmarkStart w:name="z35" w:id="32"/>
    <w:p>
      <w:pPr>
        <w:spacing w:after="0"/>
        <w:ind w:left="0"/>
        <w:jc w:val="both"/>
      </w:pPr>
      <w:r>
        <w:rPr>
          <w:rFonts w:ascii="Times New Roman"/>
          <w:b w:val="false"/>
          <w:i w:val="false"/>
          <w:color w:val="000000"/>
          <w:sz w:val="28"/>
        </w:rPr>
        <w:t>
      4) жауапты орындаушы, портал арқылы құжаттарды қарау нәтижесі бойынша көрсетілетін қызметті алушыға тестілеу жүргізу орны мен мерзімі туралы хабарлайды, тестілеуге жіберілген тізімін рәсімдейді – орындау мерзімі үш жұмыс күні;</w:t>
      </w:r>
    </w:p>
    <w:bookmarkEnd w:id="32"/>
    <w:bookmarkStart w:name="z36" w:id="33"/>
    <w:p>
      <w:pPr>
        <w:spacing w:after="0"/>
        <w:ind w:left="0"/>
        <w:jc w:val="both"/>
      </w:pPr>
      <w:r>
        <w:rPr>
          <w:rFonts w:ascii="Times New Roman"/>
          <w:b w:val="false"/>
          <w:i w:val="false"/>
          <w:color w:val="000000"/>
          <w:sz w:val="28"/>
        </w:rPr>
        <w:t>
      5) жауапты орындаушы тестілеуді өткізеді – орындау мерзімі бір жұмыс күні;</w:t>
      </w:r>
    </w:p>
    <w:bookmarkEnd w:id="33"/>
    <w:bookmarkStart w:name="z37" w:id="34"/>
    <w:p>
      <w:pPr>
        <w:spacing w:after="0"/>
        <w:ind w:left="0"/>
        <w:jc w:val="both"/>
      </w:pPr>
      <w:r>
        <w:rPr>
          <w:rFonts w:ascii="Times New Roman"/>
          <w:b w:val="false"/>
          <w:i w:val="false"/>
          <w:color w:val="000000"/>
          <w:sz w:val="28"/>
        </w:rPr>
        <w:t>
      6) жауапты орындаушы тестілеу нәтижесі бойынша мемлекеттік қызмет көрсетудің нәтижесін дайындайды. Көрсетілетін қызметті берушінің басшысы орынбасары нәтижеге қол қояды және жауапты тұлғаға орындауға жолдайды – орындау мерзімі үш жұмыс күні.</w:t>
      </w:r>
    </w:p>
    <w:bookmarkEnd w:id="34"/>
    <w:bookmarkStart w:name="z38" w:id="35"/>
    <w:p>
      <w:pPr>
        <w:spacing w:after="0"/>
        <w:ind w:left="0"/>
        <w:jc w:val="both"/>
      </w:pPr>
      <w:r>
        <w:rPr>
          <w:rFonts w:ascii="Times New Roman"/>
          <w:b w:val="false"/>
          <w:i w:val="false"/>
          <w:color w:val="000000"/>
          <w:sz w:val="28"/>
        </w:rPr>
        <w:t>
      Мемлекеттік қызмет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жібереді.</w:t>
      </w:r>
    </w:p>
    <w:bookmarkEnd w:id="35"/>
    <w:bookmarkStart w:name="z39" w:id="36"/>
    <w:p>
      <w:pPr>
        <w:spacing w:after="0"/>
        <w:ind w:left="0"/>
        <w:jc w:val="both"/>
      </w:pPr>
      <w:r>
        <w:rPr>
          <w:rFonts w:ascii="Times New Roman"/>
          <w:b w:val="false"/>
          <w:i w:val="false"/>
          <w:color w:val="000000"/>
          <w:sz w:val="28"/>
        </w:rPr>
        <w:t>
      6. Мемлекеттiк қызмет көрсету процесiнiң құрамына кiретiн рәсiмдер (iс-қимылдар):</w:t>
      </w:r>
    </w:p>
    <w:bookmarkEnd w:id="36"/>
    <w:bookmarkStart w:name="z40" w:id="37"/>
    <w:p>
      <w:pPr>
        <w:spacing w:after="0"/>
        <w:ind w:left="0"/>
        <w:jc w:val="both"/>
      </w:pPr>
      <w:r>
        <w:rPr>
          <w:rFonts w:ascii="Times New Roman"/>
          <w:b w:val="false"/>
          <w:i w:val="false"/>
          <w:color w:val="000000"/>
          <w:sz w:val="28"/>
        </w:rPr>
        <w:t>
      1) 1-процесс – сұрауды тіркеу;</w:t>
      </w:r>
    </w:p>
    <w:bookmarkEnd w:id="37"/>
    <w:bookmarkStart w:name="z41" w:id="38"/>
    <w:p>
      <w:pPr>
        <w:spacing w:after="0"/>
        <w:ind w:left="0"/>
        <w:jc w:val="both"/>
      </w:pPr>
      <w:r>
        <w:rPr>
          <w:rFonts w:ascii="Times New Roman"/>
          <w:b w:val="false"/>
          <w:i w:val="false"/>
          <w:color w:val="000000"/>
          <w:sz w:val="28"/>
        </w:rPr>
        <w:t>
      2) 2-процесс – көрсетілетін қызметті алушының ұсынған құжаттардың толық болуын тексеру;</w:t>
      </w:r>
    </w:p>
    <w:bookmarkEnd w:id="38"/>
    <w:bookmarkStart w:name="z42" w:id="39"/>
    <w:p>
      <w:pPr>
        <w:spacing w:after="0"/>
        <w:ind w:left="0"/>
        <w:jc w:val="both"/>
      </w:pPr>
      <w:r>
        <w:rPr>
          <w:rFonts w:ascii="Times New Roman"/>
          <w:b w:val="false"/>
          <w:i w:val="false"/>
          <w:color w:val="000000"/>
          <w:sz w:val="28"/>
        </w:rPr>
        <w:t>
      3) 3-процесс – көрсетiлетiн қызметтi алушының ЖТ МДҚ-да-жеке тұлға туралы ақпаратының, ЗТ МДҚ-да-заңды тұлға туралы ақпаратының, ИСАЖ-жеке кәсіпкерлік бойынша мәліметінің, БП АЕА ААЖ АЖ-де-соттылығы болуы не болмауы туралы мәліметінің деректерiн тексеру;</w:t>
      </w:r>
    </w:p>
    <w:bookmarkEnd w:id="39"/>
    <w:bookmarkStart w:name="z43" w:id="40"/>
    <w:p>
      <w:pPr>
        <w:spacing w:after="0"/>
        <w:ind w:left="0"/>
        <w:jc w:val="both"/>
      </w:pPr>
      <w:r>
        <w:rPr>
          <w:rFonts w:ascii="Times New Roman"/>
          <w:b w:val="false"/>
          <w:i w:val="false"/>
          <w:color w:val="000000"/>
          <w:sz w:val="28"/>
        </w:rPr>
        <w:t>
      4) 4-процесс – жiберiлген үмiткерлердi көрсетiлетiн қызметтi берушiнiң интернет-ресурсында жариялау;</w:t>
      </w:r>
    </w:p>
    <w:bookmarkEnd w:id="40"/>
    <w:bookmarkStart w:name="z44" w:id="41"/>
    <w:p>
      <w:pPr>
        <w:spacing w:after="0"/>
        <w:ind w:left="0"/>
        <w:jc w:val="both"/>
      </w:pPr>
      <w:r>
        <w:rPr>
          <w:rFonts w:ascii="Times New Roman"/>
          <w:b w:val="false"/>
          <w:i w:val="false"/>
          <w:color w:val="000000"/>
          <w:sz w:val="28"/>
        </w:rPr>
        <w:t>
      5) 5-процесс – компьютерлiк тест тапсыру;</w:t>
      </w:r>
    </w:p>
    <w:bookmarkEnd w:id="41"/>
    <w:bookmarkStart w:name="z45" w:id="42"/>
    <w:p>
      <w:pPr>
        <w:spacing w:after="0"/>
        <w:ind w:left="0"/>
        <w:jc w:val="both"/>
      </w:pPr>
      <w:r>
        <w:rPr>
          <w:rFonts w:ascii="Times New Roman"/>
          <w:b w:val="false"/>
          <w:i w:val="false"/>
          <w:color w:val="000000"/>
          <w:sz w:val="28"/>
        </w:rPr>
        <w:t>
      6) 6-процесс – комиссияның аттестаттаудан өткендiгi және өтпегендiгi туралы хаттамасы.</w:t>
      </w:r>
    </w:p>
    <w:bookmarkEnd w:id="42"/>
    <w:bookmarkStart w:name="z46" w:id="43"/>
    <w:p>
      <w:pPr>
        <w:spacing w:after="0"/>
        <w:ind w:left="0"/>
        <w:jc w:val="both"/>
      </w:pPr>
      <w:r>
        <w:rPr>
          <w:rFonts w:ascii="Times New Roman"/>
          <w:b w:val="false"/>
          <w:i w:val="false"/>
          <w:color w:val="000000"/>
          <w:sz w:val="28"/>
        </w:rPr>
        <w:t>
      Көрсетiлетiн қызметтi алушы порталда барлық қажеттi құжаттарды тапсырған кезде:</w:t>
      </w:r>
    </w:p>
    <w:bookmarkEnd w:id="43"/>
    <w:bookmarkStart w:name="z47" w:id="44"/>
    <w:p>
      <w:pPr>
        <w:spacing w:after="0"/>
        <w:ind w:left="0"/>
        <w:jc w:val="both"/>
      </w:pPr>
      <w:r>
        <w:rPr>
          <w:rFonts w:ascii="Times New Roman"/>
          <w:b w:val="false"/>
          <w:i w:val="false"/>
          <w:color w:val="000000"/>
          <w:sz w:val="28"/>
        </w:rPr>
        <w:t>
      көрсетiлетiн қызметтi алушының "жеке кабинетiнде" мемлекеттiк қызмет көрсету үшiн сұрау салудың қабылданғаны туралы белгi көрсетiледi.</w:t>
      </w:r>
    </w:p>
    <w:bookmarkEnd w:id="44"/>
    <w:bookmarkStart w:name="z48" w:id="45"/>
    <w:p>
      <w:pPr>
        <w:spacing w:after="0"/>
        <w:ind w:left="0"/>
        <w:jc w:val="both"/>
      </w:pPr>
      <w:r>
        <w:rPr>
          <w:rFonts w:ascii="Times New Roman"/>
          <w:b w:val="false"/>
          <w:i w:val="false"/>
          <w:color w:val="000000"/>
          <w:sz w:val="28"/>
        </w:rPr>
        <w:t>
      "Патенттік сенім білдірілген өкілдерге кандидаттарды аттестаттау" мемлекеттік қызметін алу схемасы осы регламенттің қосымшасына сәйкес бизнес-процестерінің анықтамалығында келтірілген.</w:t>
      </w:r>
    </w:p>
    <w:bookmarkEnd w:id="45"/>
    <w:bookmarkStart w:name="z49" w:id="46"/>
    <w:p>
      <w:pPr>
        <w:spacing w:after="0"/>
        <w:ind w:left="0"/>
        <w:jc w:val="left"/>
      </w:pPr>
      <w:r>
        <w:rPr>
          <w:rFonts w:ascii="Times New Roman"/>
          <w:b/>
          <w:i w:val="false"/>
          <w:color w:val="000000"/>
        </w:rPr>
        <w:t xml:space="preserve"> 3-тарау. Мемлекеттiк қызмет көрсету процесiнде ақпараттық жүйелердi пайдалану тәртiбiнiң сипаты</w:t>
      </w:r>
    </w:p>
    <w:bookmarkEnd w:id="46"/>
    <w:bookmarkStart w:name="z50" w:id="47"/>
    <w:p>
      <w:pPr>
        <w:spacing w:after="0"/>
        <w:ind w:left="0"/>
        <w:jc w:val="both"/>
      </w:pPr>
      <w:r>
        <w:rPr>
          <w:rFonts w:ascii="Times New Roman"/>
          <w:b w:val="false"/>
          <w:i w:val="false"/>
          <w:color w:val="000000"/>
          <w:sz w:val="28"/>
        </w:rPr>
        <w:t>
      7. Көрсетілетін қызметті алушы портал арқылы сұрау салуды берген жағдайда, аталған сұрау көрсетілген қызметті берушінің қарауына жолданады.</w:t>
      </w:r>
    </w:p>
    <w:bookmarkEnd w:id="47"/>
    <w:bookmarkStart w:name="z51" w:id="48"/>
    <w:p>
      <w:pPr>
        <w:spacing w:after="0"/>
        <w:ind w:left="0"/>
        <w:jc w:val="both"/>
      </w:pPr>
      <w:r>
        <w:rPr>
          <w:rFonts w:ascii="Times New Roman"/>
          <w:b w:val="false"/>
          <w:i w:val="false"/>
          <w:color w:val="000000"/>
          <w:sz w:val="28"/>
        </w:rPr>
        <w:t>
      "Патенттік сенім білдірілген өкілдерге кандидаттарды аттестаттау" таңдаған кезде, портал көрсетiлетiн қызметтi алушы туралы деректердi автоматты түрде толтыра отырып, өтінімді берудiң бастапқы қадамын қалыптастырады.</w:t>
      </w:r>
    </w:p>
    <w:bookmarkEnd w:id="48"/>
    <w:bookmarkStart w:name="z52" w:id="49"/>
    <w:p>
      <w:pPr>
        <w:spacing w:after="0"/>
        <w:ind w:left="0"/>
        <w:jc w:val="both"/>
      </w:pPr>
      <w:r>
        <w:rPr>
          <w:rFonts w:ascii="Times New Roman"/>
          <w:b w:val="false"/>
          <w:i w:val="false"/>
          <w:color w:val="000000"/>
          <w:sz w:val="28"/>
        </w:rPr>
        <w:t>
      Көрсетілетін қызметті алушы сұрау салуды портал арқылы "жеке кабинеттен" жiберген кезде өтiнiш туралы ақпарат қол жетiмдi болады, оны көрсетiлетiн қызметтi берушi өтiнiштi өңдеу барысында жаңартып отырады (жеткiзiлгенi, тiркелгенi, орындалғаны туралы белгi, қаралу немесе қараудан бас тарту туралы жауап).</w:t>
      </w:r>
    </w:p>
    <w:bookmarkEnd w:id="49"/>
    <w:bookmarkStart w:name="z53" w:id="50"/>
    <w:p>
      <w:pPr>
        <w:spacing w:after="0"/>
        <w:ind w:left="0"/>
        <w:jc w:val="both"/>
      </w:pPr>
      <w:r>
        <w:rPr>
          <w:rFonts w:ascii="Times New Roman"/>
          <w:b w:val="false"/>
          <w:i w:val="false"/>
          <w:color w:val="000000"/>
          <w:sz w:val="28"/>
        </w:rPr>
        <w:t>
      8. Көрсетiлген қызметтi алушы портал арқылы жүгiнген кезде көрсетілетін қызметті берушінің өтiнiш беру тәртiбiн және рәсiмдердiң (iс-қимылдардың) реттiлiгiн сипаттау осы регламенттің 6-тармағына сәйкес жүзеге асырылады.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өкілдерге кандидаттарды</w:t>
            </w:r>
            <w:r>
              <w:br/>
            </w:r>
            <w:r>
              <w:rPr>
                <w:rFonts w:ascii="Times New Roman"/>
                <w:b w:val="false"/>
                <w:i w:val="false"/>
                <w:color w:val="000000"/>
                <w:sz w:val="20"/>
              </w:rPr>
              <w:t>аттестаттау" мемлекеттiк көрсеттiлетiн</w:t>
            </w:r>
            <w:r>
              <w:br/>
            </w:r>
            <w:r>
              <w:rPr>
                <w:rFonts w:ascii="Times New Roman"/>
                <w:b w:val="false"/>
                <w:i w:val="false"/>
                <w:color w:val="000000"/>
                <w:sz w:val="20"/>
              </w:rPr>
              <w:t>қызмет регламентiне</w:t>
            </w:r>
            <w:r>
              <w:br/>
            </w:r>
            <w:r>
              <w:rPr>
                <w:rFonts w:ascii="Times New Roman"/>
                <w:b w:val="false"/>
                <w:i w:val="false"/>
                <w:color w:val="000000"/>
                <w:sz w:val="20"/>
              </w:rPr>
              <w:t>қосымша</w:t>
            </w:r>
          </w:p>
        </w:tc>
      </w:tr>
    </w:tbl>
    <w:bookmarkStart w:name="z55" w:id="51"/>
    <w:p>
      <w:pPr>
        <w:spacing w:after="0"/>
        <w:ind w:left="0"/>
        <w:jc w:val="left"/>
      </w:pPr>
      <w:r>
        <w:rPr>
          <w:rFonts w:ascii="Times New Roman"/>
          <w:b/>
          <w:i w:val="false"/>
          <w:color w:val="000000"/>
        </w:rPr>
        <w:t xml:space="preserve"> "Патенттік сенім білдірілген өкілдерге кандидаттарды аттестаттау" мемлекеттiк көрсеттiлетiн қызмет көрсетудiң бизнес-процестерiнiң анықтамалығы</w:t>
      </w:r>
    </w:p>
    <w:bookmarkEnd w:id="51"/>
    <w:p>
      <w:pPr>
        <w:spacing w:after="0"/>
        <w:ind w:left="0"/>
        <w:jc w:val="left"/>
      </w:pPr>
      <w:r>
        <w:br/>
      </w:r>
    </w:p>
    <w:p>
      <w:pPr>
        <w:spacing w:after="0"/>
        <w:ind w:left="0"/>
        <w:jc w:val="both"/>
      </w:pPr>
      <w:r>
        <w:drawing>
          <wp:inline distT="0" distB="0" distL="0" distR="0">
            <wp:extent cx="78105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w:t>
            </w:r>
            <w:r>
              <w:br/>
            </w:r>
            <w:r>
              <w:rPr>
                <w:rFonts w:ascii="Times New Roman"/>
                <w:b w:val="false"/>
                <w:i w:val="false"/>
                <w:color w:val="000000"/>
                <w:sz w:val="20"/>
              </w:rPr>
              <w:t>2018 жылғы 20 наурыздағы</w:t>
            </w:r>
            <w:r>
              <w:br/>
            </w:r>
            <w:r>
              <w:rPr>
                <w:rFonts w:ascii="Times New Roman"/>
                <w:b w:val="false"/>
                <w:i w:val="false"/>
                <w:color w:val="000000"/>
                <w:sz w:val="20"/>
              </w:rPr>
              <w:t>№ 445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 </w:t>
            </w:r>
            <w:r>
              <w:br/>
            </w:r>
            <w:r>
              <w:rPr>
                <w:rFonts w:ascii="Times New Roman"/>
                <w:b w:val="false"/>
                <w:i w:val="false"/>
                <w:color w:val="000000"/>
                <w:sz w:val="20"/>
              </w:rPr>
              <w:t>Әділет министрінің  </w:t>
            </w:r>
            <w:r>
              <w:br/>
            </w:r>
            <w:r>
              <w:rPr>
                <w:rFonts w:ascii="Times New Roman"/>
                <w:b w:val="false"/>
                <w:i w:val="false"/>
                <w:color w:val="000000"/>
                <w:sz w:val="20"/>
              </w:rPr>
              <w:t>2015 жылғы 29 мамырдағы</w:t>
            </w:r>
            <w:r>
              <w:br/>
            </w:r>
            <w:r>
              <w:rPr>
                <w:rFonts w:ascii="Times New Roman"/>
                <w:b w:val="false"/>
                <w:i w:val="false"/>
                <w:color w:val="000000"/>
                <w:sz w:val="20"/>
              </w:rPr>
              <w:t>№ 304 бұйрығына 3-1-қосымша</w:t>
            </w:r>
          </w:p>
        </w:tc>
      </w:tr>
    </w:tbl>
    <w:bookmarkStart w:name="z59" w:id="52"/>
    <w:p>
      <w:pPr>
        <w:spacing w:after="0"/>
        <w:ind w:left="0"/>
        <w:jc w:val="left"/>
      </w:pPr>
      <w:r>
        <w:rPr>
          <w:rFonts w:ascii="Times New Roman"/>
          <w:b/>
          <w:i w:val="false"/>
          <w:color w:val="000000"/>
        </w:rPr>
        <w:t xml:space="preserve"> "Патенттік сенім білдірілген өкіл куәлігін беру" мемлекеттік көрсетілетін қызмет регламенті</w:t>
      </w:r>
    </w:p>
    <w:bookmarkEnd w:id="52"/>
    <w:bookmarkStart w:name="z60" w:id="53"/>
    <w:p>
      <w:pPr>
        <w:spacing w:after="0"/>
        <w:ind w:left="0"/>
        <w:jc w:val="left"/>
      </w:pPr>
      <w:r>
        <w:rPr>
          <w:rFonts w:ascii="Times New Roman"/>
          <w:b/>
          <w:i w:val="false"/>
          <w:color w:val="000000"/>
        </w:rPr>
        <w:t xml:space="preserve"> 1-тарау. Жалпы ережелер</w:t>
      </w:r>
    </w:p>
    <w:bookmarkEnd w:id="53"/>
    <w:bookmarkStart w:name="z61" w:id="54"/>
    <w:p>
      <w:pPr>
        <w:spacing w:after="0"/>
        <w:ind w:left="0"/>
        <w:jc w:val="both"/>
      </w:pPr>
      <w:r>
        <w:rPr>
          <w:rFonts w:ascii="Times New Roman"/>
          <w:b w:val="false"/>
          <w:i w:val="false"/>
          <w:color w:val="000000"/>
          <w:sz w:val="28"/>
        </w:rPr>
        <w:t>
      1. "Патенттік сенім білдірілген өкіл куәлігін беру" мемлекеттік көрсетiлетiн қызметін Қазақстан Республикасы Әділет министрлігі көрсетеді, оның ішінде "электрондық үкімет" www.egov.kz, www.elicense.kz веб-порталы (бұдан әрі – портал) арқылы.</w:t>
      </w:r>
    </w:p>
    <w:bookmarkEnd w:id="54"/>
    <w:bookmarkStart w:name="z62" w:id="55"/>
    <w:p>
      <w:pPr>
        <w:spacing w:after="0"/>
        <w:ind w:left="0"/>
        <w:jc w:val="both"/>
      </w:pPr>
      <w:r>
        <w:rPr>
          <w:rFonts w:ascii="Times New Roman"/>
          <w:b w:val="false"/>
          <w:i w:val="false"/>
          <w:color w:val="000000"/>
          <w:sz w:val="28"/>
        </w:rPr>
        <w:t xml:space="preserve">
      Мемлекеттiк көрсетiлетiн қызмет Қазақстан Республикасы Әдiлет министрiнiң 2015 жылғы 30 сәуiрдегi № 251 </w:t>
      </w:r>
      <w:r>
        <w:rPr>
          <w:rFonts w:ascii="Times New Roman"/>
          <w:b w:val="false"/>
          <w:i w:val="false"/>
          <w:color w:val="000000"/>
          <w:sz w:val="28"/>
        </w:rPr>
        <w:t>бұйрығымен</w:t>
      </w:r>
      <w:r>
        <w:rPr>
          <w:rFonts w:ascii="Times New Roman"/>
          <w:b w:val="false"/>
          <w:i w:val="false"/>
          <w:color w:val="000000"/>
          <w:sz w:val="28"/>
        </w:rPr>
        <w:t xml:space="preserve"> бекiтiлген "Патенттiк сенiм бiлдiрiлген өкiлдердi аттестаттау" туралы мемлекеттiк көрсетiлетiн қызмет стандарты (бұдан әрi – стандарт) негiзiнде көрсетiледi (Нормативтiк құқықтық актiлердi мемлекеттiк тiркеу тiзiлiмiнде № 11407 болып тiркелген).</w:t>
      </w:r>
    </w:p>
    <w:bookmarkEnd w:id="55"/>
    <w:bookmarkStart w:name="z63" w:id="56"/>
    <w:p>
      <w:pPr>
        <w:spacing w:after="0"/>
        <w:ind w:left="0"/>
        <w:jc w:val="both"/>
      </w:pPr>
      <w:r>
        <w:rPr>
          <w:rFonts w:ascii="Times New Roman"/>
          <w:b w:val="false"/>
          <w:i w:val="false"/>
          <w:color w:val="000000"/>
          <w:sz w:val="28"/>
        </w:rPr>
        <w:t>
      2. Мемлекеттiк қызмет көрсету нысаны – электрондық (ішінара автоматтандырылған) не (немесе) қағаз түрінде.</w:t>
      </w:r>
    </w:p>
    <w:bookmarkEnd w:id="56"/>
    <w:bookmarkStart w:name="z64" w:id="57"/>
    <w:p>
      <w:pPr>
        <w:spacing w:after="0"/>
        <w:ind w:left="0"/>
        <w:jc w:val="both"/>
      </w:pPr>
      <w:r>
        <w:rPr>
          <w:rFonts w:ascii="Times New Roman"/>
          <w:b w:val="false"/>
          <w:i w:val="false"/>
          <w:color w:val="000000"/>
          <w:sz w:val="28"/>
        </w:rPr>
        <w:t>
      3. Мемлекеттік көрсетілетін қызмет нәтижесі – патенттік сенім білдірілген өкіл куәлігін беру не стандарттың 10-тармағында көзделген жағдайларда және негіздер бойынша мемлекеттік көрсетілетін қызметтен бас тарту туралы дәлелді жауап.</w:t>
      </w:r>
    </w:p>
    <w:bookmarkEnd w:id="57"/>
    <w:bookmarkStart w:name="z65" w:id="58"/>
    <w:p>
      <w:pPr>
        <w:spacing w:after="0"/>
        <w:ind w:left="0"/>
        <w:jc w:val="both"/>
      </w:pPr>
      <w:r>
        <w:rPr>
          <w:rFonts w:ascii="Times New Roman"/>
          <w:b w:val="false"/>
          <w:i w:val="false"/>
          <w:color w:val="000000"/>
          <w:sz w:val="28"/>
        </w:rPr>
        <w:t>
      Көрсетілетін қызметті алушы қағаз жеткізгіште мемлекеттік қызмет көрсету нәтижесіне жүгінген жағдайда мемлекеттік қызметті көрсету нәтижесі электрондық нысанда ресімделеді, басып шығарылады, мемлекеттік мекеменің мөрімен және көрсетілетін қызметті берушінің уәкілетті тұлғасының қолымен куәландырылады.</w:t>
      </w:r>
    </w:p>
    <w:bookmarkEnd w:id="58"/>
    <w:bookmarkStart w:name="z66" w:id="59"/>
    <w:p>
      <w:pPr>
        <w:spacing w:after="0"/>
        <w:ind w:left="0"/>
        <w:jc w:val="both"/>
      </w:pPr>
      <w:r>
        <w:rPr>
          <w:rFonts w:ascii="Times New Roman"/>
          <w:b w:val="false"/>
          <w:i w:val="false"/>
          <w:color w:val="000000"/>
          <w:sz w:val="28"/>
        </w:rPr>
        <w:t>
      Портал арқылы жүгінген кезде көрсетілетін қызмет алушыға көрсетілетін қызмет берушінің басшысы орынбасары электрондық цифрлық қолтаңбасы (бұдан әрі – ЭСҚ) қойылған электронды құжат нысанындағы патенттік сенім білдірілген өкілдің куәлігі немесе стандарттың 10-тармағында көзделген жағдайлар мен негіздерде мемлекеттік қызметті көрсетуден бас тарту туралы дәлелді жауап жолданады.</w:t>
      </w:r>
    </w:p>
    <w:bookmarkEnd w:id="59"/>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Start w:name="z67" w:id="60"/>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көрсетілетін қызметті берушінің көрсетілетін қызметті алушыдан немесе көрсетілетін қызметті алушының электрондық сұрауды стандарттың 9-тармағында көрсетілген өтінішті және өзге құжаттарды алуы мемлекеттік қызметті көрсету үшін қажетті болып табылады.</w:t>
      </w:r>
    </w:p>
    <w:bookmarkEnd w:id="60"/>
    <w:bookmarkStart w:name="z68" w:id="61"/>
    <w:p>
      <w:pPr>
        <w:spacing w:after="0"/>
        <w:ind w:left="0"/>
        <w:jc w:val="both"/>
      </w:pPr>
      <w:r>
        <w:rPr>
          <w:rFonts w:ascii="Times New Roman"/>
          <w:b w:val="false"/>
          <w:i w:val="false"/>
          <w:color w:val="000000"/>
          <w:sz w:val="28"/>
        </w:rPr>
        <w:t>
      5. Мемлекеттік қызмет көрсету рәсімінің құрамына кіретін әрбір рәсімнің (іс-қимылдың) мазмұны, орындалу ұзақтылығы:</w:t>
      </w:r>
    </w:p>
    <w:bookmarkEnd w:id="61"/>
    <w:bookmarkStart w:name="z69" w:id="62"/>
    <w:p>
      <w:pPr>
        <w:spacing w:after="0"/>
        <w:ind w:left="0"/>
        <w:jc w:val="both"/>
      </w:pPr>
      <w:r>
        <w:rPr>
          <w:rFonts w:ascii="Times New Roman"/>
          <w:b w:val="false"/>
          <w:i w:val="false"/>
          <w:color w:val="000000"/>
          <w:sz w:val="28"/>
        </w:rPr>
        <w:t>
      1) көрсетілетін қызметті берушінің кеңсе маманы тіркеу нөмірі мен күнін көрсете отырып, көрсетілетін қызметті алушының құжаттарын қабылдауы, құрылымдық бөлімшенің басшысына қарауға жіберу – орындау уақыты 30 минут;</w:t>
      </w:r>
    </w:p>
    <w:bookmarkEnd w:id="62"/>
    <w:bookmarkStart w:name="z70" w:id="63"/>
    <w:p>
      <w:pPr>
        <w:spacing w:after="0"/>
        <w:ind w:left="0"/>
        <w:jc w:val="both"/>
      </w:pPr>
      <w:r>
        <w:rPr>
          <w:rFonts w:ascii="Times New Roman"/>
          <w:b w:val="false"/>
          <w:i w:val="false"/>
          <w:color w:val="000000"/>
          <w:sz w:val="28"/>
        </w:rPr>
        <w:t>
      2) құрылымдық бөлімшенің басшысы өтініштің орындаушысын белгілейді – орындау мерзімі 3 сағат;</w:t>
      </w:r>
    </w:p>
    <w:bookmarkEnd w:id="63"/>
    <w:bookmarkStart w:name="z71" w:id="64"/>
    <w:p>
      <w:pPr>
        <w:spacing w:after="0"/>
        <w:ind w:left="0"/>
        <w:jc w:val="both"/>
      </w:pPr>
      <w:r>
        <w:rPr>
          <w:rFonts w:ascii="Times New Roman"/>
          <w:b w:val="false"/>
          <w:i w:val="false"/>
          <w:color w:val="000000"/>
          <w:sz w:val="28"/>
        </w:rPr>
        <w:t>
      3) орындаушы өтінішті қарайды және мемлекеттік қызмет көрсетудің нәтижесін рәсімдейді – орындау мерзімі бір жұмыс күні;</w:t>
      </w:r>
    </w:p>
    <w:bookmarkEnd w:id="64"/>
    <w:bookmarkStart w:name="z72" w:id="65"/>
    <w:p>
      <w:pPr>
        <w:spacing w:after="0"/>
        <w:ind w:left="0"/>
        <w:jc w:val="both"/>
      </w:pPr>
      <w:r>
        <w:rPr>
          <w:rFonts w:ascii="Times New Roman"/>
          <w:b w:val="false"/>
          <w:i w:val="false"/>
          <w:color w:val="000000"/>
          <w:sz w:val="28"/>
        </w:rPr>
        <w:t>
      4) құрылымдық бөлімшенің басшысымен мемлекеттік қызмет көрсетудің нәтижесін келісу – орындау мерзімі 2 сағат;</w:t>
      </w:r>
    </w:p>
    <w:bookmarkEnd w:id="65"/>
    <w:bookmarkStart w:name="z73" w:id="66"/>
    <w:p>
      <w:pPr>
        <w:spacing w:after="0"/>
        <w:ind w:left="0"/>
        <w:jc w:val="both"/>
      </w:pPr>
      <w:r>
        <w:rPr>
          <w:rFonts w:ascii="Times New Roman"/>
          <w:b w:val="false"/>
          <w:i w:val="false"/>
          <w:color w:val="000000"/>
          <w:sz w:val="28"/>
        </w:rPr>
        <w:t>
      5) көрсетiлетiн қызметтi берушiнiң басшысымен немесе ол уәкiлеттiк берген адаммен мемлекеттiк қызметтi көрсету нәтижесiне қол қою және оны көрсетiлетiн қызметтi алушы порталына жiберу – орындау мерзімі 2 сағат;</w:t>
      </w:r>
    </w:p>
    <w:bookmarkEnd w:id="66"/>
    <w:bookmarkStart w:name="z74" w:id="67"/>
    <w:p>
      <w:pPr>
        <w:spacing w:after="0"/>
        <w:ind w:left="0"/>
        <w:jc w:val="both"/>
      </w:pPr>
      <w:r>
        <w:rPr>
          <w:rFonts w:ascii="Times New Roman"/>
          <w:b w:val="false"/>
          <w:i w:val="false"/>
          <w:color w:val="000000"/>
          <w:sz w:val="28"/>
        </w:rPr>
        <w:t>
      6) көрсетiлетiн қызметтi алушы мемлекеттiк көрсетiлетiн қызметтi қағаз тасығышта алу үшiн жүгiнген жағдайда, мемлекеттiк қызметтi көрсету нәтижесi портал арқылы электрондық нысанда рәсiмделедi, басылып шығарылады және көрсетiлетiн қызметтi берушiнiң басшысының немесе ол уәкiлеттiк берген адамның қолымен расталады және кеңсе маманы көрсетiлетiн қызметтi алушыға жолдайды.</w:t>
      </w:r>
    </w:p>
    <w:bookmarkEnd w:id="67"/>
    <w:bookmarkStart w:name="z75" w:id="68"/>
    <w:p>
      <w:pPr>
        <w:spacing w:after="0"/>
        <w:ind w:left="0"/>
        <w:jc w:val="both"/>
      </w:pPr>
      <w:r>
        <w:rPr>
          <w:rFonts w:ascii="Times New Roman"/>
          <w:b w:val="false"/>
          <w:i w:val="false"/>
          <w:color w:val="000000"/>
          <w:sz w:val="28"/>
        </w:rPr>
        <w:t>
      6. Мемлекеттiк қызмет көрсету процесiнiң құрамына кiретiн рәсiмдер (iс-қимылдар):</w:t>
      </w:r>
    </w:p>
    <w:bookmarkEnd w:id="68"/>
    <w:bookmarkStart w:name="z76" w:id="69"/>
    <w:p>
      <w:pPr>
        <w:spacing w:after="0"/>
        <w:ind w:left="0"/>
        <w:jc w:val="both"/>
      </w:pPr>
      <w:r>
        <w:rPr>
          <w:rFonts w:ascii="Times New Roman"/>
          <w:b w:val="false"/>
          <w:i w:val="false"/>
          <w:color w:val="000000"/>
          <w:sz w:val="28"/>
        </w:rPr>
        <w:t>
      1) 1-процесс – сұрауды тіркеу;</w:t>
      </w:r>
    </w:p>
    <w:bookmarkEnd w:id="69"/>
    <w:bookmarkStart w:name="z77" w:id="70"/>
    <w:p>
      <w:pPr>
        <w:spacing w:after="0"/>
        <w:ind w:left="0"/>
        <w:jc w:val="both"/>
      </w:pPr>
      <w:r>
        <w:rPr>
          <w:rFonts w:ascii="Times New Roman"/>
          <w:b w:val="false"/>
          <w:i w:val="false"/>
          <w:color w:val="000000"/>
          <w:sz w:val="28"/>
        </w:rPr>
        <w:t>
      2) 2-процесс – көрсетілетін қызметті алушының ұсынған құжаттардың толық болуын тексеру;</w:t>
      </w:r>
    </w:p>
    <w:bookmarkEnd w:id="70"/>
    <w:bookmarkStart w:name="z78" w:id="71"/>
    <w:p>
      <w:pPr>
        <w:spacing w:after="0"/>
        <w:ind w:left="0"/>
        <w:jc w:val="both"/>
      </w:pPr>
      <w:r>
        <w:rPr>
          <w:rFonts w:ascii="Times New Roman"/>
          <w:b w:val="false"/>
          <w:i w:val="false"/>
          <w:color w:val="000000"/>
          <w:sz w:val="28"/>
        </w:rPr>
        <w:t>
      3) 3-процесс – көрсетiлетiн қызметтi алушының ЖТ МДҚ-да-жеке тұлға туралы ақпаратының, ЗТ МДҚ-да-заңды тұлға туралы ақпаратының, ИСАЖ-жеке кәсіпкерлік бойынша мәліметінің, БП АЕА ААЖ АЖ-де-соттылығы болуы не болмауы туралы мәліметінің деректерiн тексеру;</w:t>
      </w:r>
    </w:p>
    <w:bookmarkEnd w:id="71"/>
    <w:bookmarkStart w:name="z79" w:id="72"/>
    <w:p>
      <w:pPr>
        <w:spacing w:after="0"/>
        <w:ind w:left="0"/>
        <w:jc w:val="both"/>
      </w:pPr>
      <w:r>
        <w:rPr>
          <w:rFonts w:ascii="Times New Roman"/>
          <w:b w:val="false"/>
          <w:i w:val="false"/>
          <w:color w:val="000000"/>
          <w:sz w:val="28"/>
        </w:rPr>
        <w:t>
      4) 4-процесс – мемлекеттік қызмет көрсетудің нәтижесі.</w:t>
      </w:r>
    </w:p>
    <w:bookmarkEnd w:id="72"/>
    <w:p>
      <w:pPr>
        <w:spacing w:after="0"/>
        <w:ind w:left="0"/>
        <w:jc w:val="both"/>
      </w:pPr>
      <w:r>
        <w:rPr>
          <w:rFonts w:ascii="Times New Roman"/>
          <w:b w:val="false"/>
          <w:i w:val="false"/>
          <w:color w:val="000000"/>
          <w:sz w:val="28"/>
        </w:rPr>
        <w:t>
      Көрсетiлетiн қызметтi алушы порталда барлық қажеттi құжаттарды тапсырған кезде:</w:t>
      </w:r>
    </w:p>
    <w:p>
      <w:pPr>
        <w:spacing w:after="0"/>
        <w:ind w:left="0"/>
        <w:jc w:val="both"/>
      </w:pPr>
      <w:r>
        <w:rPr>
          <w:rFonts w:ascii="Times New Roman"/>
          <w:b w:val="false"/>
          <w:i w:val="false"/>
          <w:color w:val="000000"/>
          <w:sz w:val="28"/>
        </w:rPr>
        <w:t>
      көрсетiлетiн қызметтi алушының "жеке кабинетiнде" мемлекеттiк қызмет көрсету үшiн сұрау салудың қабылданғаны туралы белгi көрсетiледi.</w:t>
      </w:r>
    </w:p>
    <w:bookmarkStart w:name="z80" w:id="73"/>
    <w:p>
      <w:pPr>
        <w:spacing w:after="0"/>
        <w:ind w:left="0"/>
        <w:jc w:val="both"/>
      </w:pPr>
      <w:r>
        <w:rPr>
          <w:rFonts w:ascii="Times New Roman"/>
          <w:b w:val="false"/>
          <w:i w:val="false"/>
          <w:color w:val="000000"/>
          <w:sz w:val="28"/>
        </w:rPr>
        <w:t>
      7. Мынадай рәсiмдердiң (iс-қимылдардың) орындалуын бастау үшiн негiз болатын мемлекеттiк қызметтi көрсету бойынша рәсiмнiң (iс-қимылдың) нәтижесi:</w:t>
      </w:r>
    </w:p>
    <w:bookmarkEnd w:id="73"/>
    <w:bookmarkStart w:name="z81" w:id="74"/>
    <w:p>
      <w:pPr>
        <w:spacing w:after="0"/>
        <w:ind w:left="0"/>
        <w:jc w:val="both"/>
      </w:pPr>
      <w:r>
        <w:rPr>
          <w:rFonts w:ascii="Times New Roman"/>
          <w:b w:val="false"/>
          <w:i w:val="false"/>
          <w:color w:val="000000"/>
          <w:sz w:val="28"/>
        </w:rPr>
        <w:t>
      1) көрсетiлетiн қызметтi берушiнiң кеңсесi маманының тiркеу нөмiрi мен күнiн бере отырып, көрсетiлетiн қызметтi алушының құжаттарын қабылдауы, көрсетiлетiн қызметтi берушiнiң басшысы орынбасарына қарауға жiберу;</w:t>
      </w:r>
    </w:p>
    <w:bookmarkEnd w:id="74"/>
    <w:bookmarkStart w:name="z82" w:id="75"/>
    <w:p>
      <w:pPr>
        <w:spacing w:after="0"/>
        <w:ind w:left="0"/>
        <w:jc w:val="both"/>
      </w:pPr>
      <w:r>
        <w:rPr>
          <w:rFonts w:ascii="Times New Roman"/>
          <w:b w:val="false"/>
          <w:i w:val="false"/>
          <w:color w:val="000000"/>
          <w:sz w:val="28"/>
        </w:rPr>
        <w:t>
      2) құрылымдық бөлімшенің басшысының орындаушыны белгілеуі және қарар қою;</w:t>
      </w:r>
    </w:p>
    <w:bookmarkEnd w:id="75"/>
    <w:bookmarkStart w:name="z83" w:id="76"/>
    <w:p>
      <w:pPr>
        <w:spacing w:after="0"/>
        <w:ind w:left="0"/>
        <w:jc w:val="both"/>
      </w:pPr>
      <w:r>
        <w:rPr>
          <w:rFonts w:ascii="Times New Roman"/>
          <w:b w:val="false"/>
          <w:i w:val="false"/>
          <w:color w:val="000000"/>
          <w:sz w:val="28"/>
        </w:rPr>
        <w:t>
      3) орындаушының өтінішті қарауы және мемлекеттік қызмет көрсету нәтижесін рәсімдеуі;</w:t>
      </w:r>
    </w:p>
    <w:bookmarkEnd w:id="76"/>
    <w:bookmarkStart w:name="z84" w:id="77"/>
    <w:p>
      <w:pPr>
        <w:spacing w:after="0"/>
        <w:ind w:left="0"/>
        <w:jc w:val="both"/>
      </w:pPr>
      <w:r>
        <w:rPr>
          <w:rFonts w:ascii="Times New Roman"/>
          <w:b w:val="false"/>
          <w:i w:val="false"/>
          <w:color w:val="000000"/>
          <w:sz w:val="28"/>
        </w:rPr>
        <w:t>
      4) көрсетiлетiн қызметтi алушының ЖТ МДҚ-да-жеке тұлға туралы ақпаратының, ЗТ МДҚ-да-заңды тұлға туралы ақпаратының, ИСАЖ-жеке кәсіпкерлік бойынша мәліметінің, БП АЕА ААЖ АЖ-де-соттылығы болуы не болмауы туралы мәліметінің деректерiн орындаушының тексеруі;</w:t>
      </w:r>
    </w:p>
    <w:bookmarkEnd w:id="77"/>
    <w:bookmarkStart w:name="z85" w:id="78"/>
    <w:p>
      <w:pPr>
        <w:spacing w:after="0"/>
        <w:ind w:left="0"/>
        <w:jc w:val="both"/>
      </w:pPr>
      <w:r>
        <w:rPr>
          <w:rFonts w:ascii="Times New Roman"/>
          <w:b w:val="false"/>
          <w:i w:val="false"/>
          <w:color w:val="000000"/>
          <w:sz w:val="28"/>
        </w:rPr>
        <w:t>
      5) қырылымдық бөлімшенің басшысымен мемлекеттік қызмет көрсету нәтижесін келісу;</w:t>
      </w:r>
    </w:p>
    <w:bookmarkEnd w:id="78"/>
    <w:bookmarkStart w:name="z86" w:id="79"/>
    <w:p>
      <w:pPr>
        <w:spacing w:after="0"/>
        <w:ind w:left="0"/>
        <w:jc w:val="both"/>
      </w:pPr>
      <w:r>
        <w:rPr>
          <w:rFonts w:ascii="Times New Roman"/>
          <w:b w:val="false"/>
          <w:i w:val="false"/>
          <w:color w:val="000000"/>
          <w:sz w:val="28"/>
        </w:rPr>
        <w:t>
      6) көрсетiлетiн қызметтi берушiнiң басшысы орынбасары мемлекеттік қызмет көрсету нәтижесіне қол қоюы;</w:t>
      </w:r>
    </w:p>
    <w:bookmarkEnd w:id="79"/>
    <w:bookmarkStart w:name="z87" w:id="80"/>
    <w:p>
      <w:pPr>
        <w:spacing w:after="0"/>
        <w:ind w:left="0"/>
        <w:jc w:val="both"/>
      </w:pPr>
      <w:r>
        <w:rPr>
          <w:rFonts w:ascii="Times New Roman"/>
          <w:b w:val="false"/>
          <w:i w:val="false"/>
          <w:color w:val="000000"/>
          <w:sz w:val="28"/>
        </w:rPr>
        <w:t>
      7) көрсетiлетiн қызметтi алушыға мемлекеттік қызмет көрсету нәтижесін жолдау.</w:t>
      </w:r>
    </w:p>
    <w:bookmarkEnd w:id="80"/>
    <w:bookmarkStart w:name="z88" w:id="81"/>
    <w:p>
      <w:pPr>
        <w:spacing w:after="0"/>
        <w:ind w:left="0"/>
        <w:jc w:val="left"/>
      </w:pPr>
      <w:r>
        <w:rPr>
          <w:rFonts w:ascii="Times New Roman"/>
          <w:b/>
          <w:i w:val="false"/>
          <w:color w:val="000000"/>
        </w:rPr>
        <w:t xml:space="preserve"> 3-тарау. Мемлекеттiк қызметтi көрсету процесiнде көрсетiлетiн қызметтi берушiнiң құрылымдық бөлiмшелерiнiң (қызметкерлерiнiң) өзара iс-қимылы тәртiбiнiң сипаттамасы</w:t>
      </w:r>
    </w:p>
    <w:bookmarkEnd w:id="81"/>
    <w:bookmarkStart w:name="z89" w:id="82"/>
    <w:p>
      <w:pPr>
        <w:spacing w:after="0"/>
        <w:ind w:left="0"/>
        <w:jc w:val="both"/>
      </w:pPr>
      <w:r>
        <w:rPr>
          <w:rFonts w:ascii="Times New Roman"/>
          <w:b w:val="false"/>
          <w:i w:val="false"/>
          <w:color w:val="000000"/>
          <w:sz w:val="28"/>
        </w:rPr>
        <w:t>
      8. Мемлекеттiк қызмет көрсету процесiне көрсетiлетiн қызметтi берушiнiң мынадай құрылымдық бөлiмшелерi (жұмысшылары) қатысады:</w:t>
      </w:r>
    </w:p>
    <w:bookmarkEnd w:id="82"/>
    <w:bookmarkStart w:name="z90" w:id="83"/>
    <w:p>
      <w:pPr>
        <w:spacing w:after="0"/>
        <w:ind w:left="0"/>
        <w:jc w:val="both"/>
      </w:pPr>
      <w:r>
        <w:rPr>
          <w:rFonts w:ascii="Times New Roman"/>
          <w:b w:val="false"/>
          <w:i w:val="false"/>
          <w:color w:val="000000"/>
          <w:sz w:val="28"/>
        </w:rPr>
        <w:t>
      1) көрсетілетін қызметті беруші кеңсесінің маманы;</w:t>
      </w:r>
    </w:p>
    <w:bookmarkEnd w:id="83"/>
    <w:bookmarkStart w:name="z91" w:id="84"/>
    <w:p>
      <w:pPr>
        <w:spacing w:after="0"/>
        <w:ind w:left="0"/>
        <w:jc w:val="both"/>
      </w:pPr>
      <w:r>
        <w:rPr>
          <w:rFonts w:ascii="Times New Roman"/>
          <w:b w:val="false"/>
          <w:i w:val="false"/>
          <w:color w:val="000000"/>
          <w:sz w:val="28"/>
        </w:rPr>
        <w:t>
      2) көрсетiлетiн қызметтi берушiнiң басшысы орынбасары;</w:t>
      </w:r>
    </w:p>
    <w:bookmarkEnd w:id="84"/>
    <w:bookmarkStart w:name="z92" w:id="85"/>
    <w:p>
      <w:pPr>
        <w:spacing w:after="0"/>
        <w:ind w:left="0"/>
        <w:jc w:val="both"/>
      </w:pPr>
      <w:r>
        <w:rPr>
          <w:rFonts w:ascii="Times New Roman"/>
          <w:b w:val="false"/>
          <w:i w:val="false"/>
          <w:color w:val="000000"/>
          <w:sz w:val="28"/>
        </w:rPr>
        <w:t>
      3) құрылымдық бөлімшенің басшысы;</w:t>
      </w:r>
    </w:p>
    <w:bookmarkEnd w:id="85"/>
    <w:bookmarkStart w:name="z93" w:id="86"/>
    <w:p>
      <w:pPr>
        <w:spacing w:after="0"/>
        <w:ind w:left="0"/>
        <w:jc w:val="both"/>
      </w:pPr>
      <w:r>
        <w:rPr>
          <w:rFonts w:ascii="Times New Roman"/>
          <w:b w:val="false"/>
          <w:i w:val="false"/>
          <w:color w:val="000000"/>
          <w:sz w:val="28"/>
        </w:rPr>
        <w:t>
      4) орындаушы.</w:t>
      </w:r>
    </w:p>
    <w:bookmarkEnd w:id="86"/>
    <w:bookmarkStart w:name="z94" w:id="87"/>
    <w:p>
      <w:pPr>
        <w:spacing w:after="0"/>
        <w:ind w:left="0"/>
        <w:jc w:val="both"/>
      </w:pPr>
      <w:r>
        <w:rPr>
          <w:rFonts w:ascii="Times New Roman"/>
          <w:b w:val="false"/>
          <w:i w:val="false"/>
          <w:color w:val="000000"/>
          <w:sz w:val="28"/>
        </w:rPr>
        <w:t>
      9. Көрсетілетін қызметті берушінің қызметкерлер арасындағы рәсімдердің (іс-қимылдардың) реттілігін сипаттау:</w:t>
      </w:r>
    </w:p>
    <w:bookmarkEnd w:id="87"/>
    <w:bookmarkStart w:name="z95" w:id="88"/>
    <w:p>
      <w:pPr>
        <w:spacing w:after="0"/>
        <w:ind w:left="0"/>
        <w:jc w:val="both"/>
      </w:pPr>
      <w:r>
        <w:rPr>
          <w:rFonts w:ascii="Times New Roman"/>
          <w:b w:val="false"/>
          <w:i w:val="false"/>
          <w:color w:val="000000"/>
          <w:sz w:val="28"/>
        </w:rPr>
        <w:t>
      1) көрсетілетін қызметті берушінің кеңсесі маманының тіркеу нөмірі мен күнін көрсете отырып, көрсетілетін қызметті алушының құжаттарын қабылдауы, құрылымдық бөлімшенің басшысына қарауға жіберу, отыз минут ішінде;</w:t>
      </w:r>
    </w:p>
    <w:bookmarkEnd w:id="88"/>
    <w:bookmarkStart w:name="z96" w:id="89"/>
    <w:p>
      <w:pPr>
        <w:spacing w:after="0"/>
        <w:ind w:left="0"/>
        <w:jc w:val="both"/>
      </w:pPr>
      <w:r>
        <w:rPr>
          <w:rFonts w:ascii="Times New Roman"/>
          <w:b w:val="false"/>
          <w:i w:val="false"/>
          <w:color w:val="000000"/>
          <w:sz w:val="28"/>
        </w:rPr>
        <w:t>
      2) құрылымдық бөлімшенің басшысының орындаушыны белгілеуі және қарар қою, екі сағат ішінде;</w:t>
      </w:r>
    </w:p>
    <w:bookmarkEnd w:id="89"/>
    <w:bookmarkStart w:name="z97" w:id="90"/>
    <w:p>
      <w:pPr>
        <w:spacing w:after="0"/>
        <w:ind w:left="0"/>
        <w:jc w:val="both"/>
      </w:pPr>
      <w:r>
        <w:rPr>
          <w:rFonts w:ascii="Times New Roman"/>
          <w:b w:val="false"/>
          <w:i w:val="false"/>
          <w:color w:val="000000"/>
          <w:sz w:val="28"/>
        </w:rPr>
        <w:t>
      3) орындаушының құжаттарды қарауы:</w:t>
      </w:r>
    </w:p>
    <w:bookmarkEnd w:id="90"/>
    <w:p>
      <w:pPr>
        <w:spacing w:after="0"/>
        <w:ind w:left="0"/>
        <w:jc w:val="both"/>
      </w:pPr>
      <w:r>
        <w:rPr>
          <w:rFonts w:ascii="Times New Roman"/>
          <w:b w:val="false"/>
          <w:i w:val="false"/>
          <w:color w:val="000000"/>
          <w:sz w:val="28"/>
        </w:rPr>
        <w:t>
      құжаттарды қараудан бас тарту үшін негіздеме болған жағдайда көрсетілетін қызметті алушыға мемлекеттік қызмет көрсетуден дәлелді бас тарту жолданады;</w:t>
      </w:r>
    </w:p>
    <w:p>
      <w:pPr>
        <w:spacing w:after="0"/>
        <w:ind w:left="0"/>
        <w:jc w:val="both"/>
      </w:pPr>
      <w:r>
        <w:rPr>
          <w:rFonts w:ascii="Times New Roman"/>
          <w:b w:val="false"/>
          <w:i w:val="false"/>
          <w:color w:val="000000"/>
          <w:sz w:val="28"/>
        </w:rPr>
        <w:t>
      құжаттар сәйкес келген жағдайда – мемлекеттік қызмет көрсетудің нәтижесін жолдайды;</w:t>
      </w:r>
    </w:p>
    <w:bookmarkStart w:name="z98" w:id="91"/>
    <w:p>
      <w:pPr>
        <w:spacing w:after="0"/>
        <w:ind w:left="0"/>
        <w:jc w:val="both"/>
      </w:pPr>
      <w:r>
        <w:rPr>
          <w:rFonts w:ascii="Times New Roman"/>
          <w:b w:val="false"/>
          <w:i w:val="false"/>
          <w:color w:val="000000"/>
          <w:sz w:val="28"/>
        </w:rPr>
        <w:t>
      4) орындаушы мемлекеттік қызмет көрсету нәтижесін рәсімдейді, бір жұмыс күні;</w:t>
      </w:r>
    </w:p>
    <w:bookmarkEnd w:id="91"/>
    <w:bookmarkStart w:name="z99" w:id="92"/>
    <w:p>
      <w:pPr>
        <w:spacing w:after="0"/>
        <w:ind w:left="0"/>
        <w:jc w:val="both"/>
      </w:pPr>
      <w:r>
        <w:rPr>
          <w:rFonts w:ascii="Times New Roman"/>
          <w:b w:val="false"/>
          <w:i w:val="false"/>
          <w:color w:val="000000"/>
          <w:sz w:val="28"/>
        </w:rPr>
        <w:t>
      5) құрылымдық бөлімшенің басшысымен мемлекеттік қызмет көрсету нәтижесін келісу, екі сағат;</w:t>
      </w:r>
    </w:p>
    <w:bookmarkEnd w:id="92"/>
    <w:bookmarkStart w:name="z100" w:id="93"/>
    <w:p>
      <w:pPr>
        <w:spacing w:after="0"/>
        <w:ind w:left="0"/>
        <w:jc w:val="both"/>
      </w:pPr>
      <w:r>
        <w:rPr>
          <w:rFonts w:ascii="Times New Roman"/>
          <w:b w:val="false"/>
          <w:i w:val="false"/>
          <w:color w:val="000000"/>
          <w:sz w:val="28"/>
        </w:rPr>
        <w:t>
      6) көрсетiлетiн қызметтi берушiнiң басшысы орынбасары мемлекеттік қызмет көрсету нәтижесіне қол қоюы және оны көрсетілетін қызметті алушының порталына жіберуі, екі сағат;</w:t>
      </w:r>
    </w:p>
    <w:bookmarkEnd w:id="93"/>
    <w:bookmarkStart w:name="z101" w:id="94"/>
    <w:p>
      <w:pPr>
        <w:spacing w:after="0"/>
        <w:ind w:left="0"/>
        <w:jc w:val="both"/>
      </w:pPr>
      <w:r>
        <w:rPr>
          <w:rFonts w:ascii="Times New Roman"/>
          <w:b w:val="false"/>
          <w:i w:val="false"/>
          <w:color w:val="000000"/>
          <w:sz w:val="28"/>
        </w:rPr>
        <w:t>
      7) көрсетiлетiн қызметтi алушы мемлекеттiк көрсетiлетiн қызметтi қағаз тасығышта алу үшiн жүгiнген жағдайда, мемлекеттiк қызметтi көрсету нәтижесi портал арқылы электрондық нысанда рәсiмделедi, басылып шығарылады және көрсетiлетiн қызметтi берушiнiң басшысы орынбасарының қолымен расталады және кеңсе маманымен көрсетiлетiн қызметтi алушыға жолданады.</w:t>
      </w:r>
    </w:p>
    <w:bookmarkEnd w:id="94"/>
    <w:bookmarkStart w:name="z102" w:id="95"/>
    <w:p>
      <w:pPr>
        <w:spacing w:after="0"/>
        <w:ind w:left="0"/>
        <w:jc w:val="both"/>
      </w:pPr>
      <w:r>
        <w:rPr>
          <w:rFonts w:ascii="Times New Roman"/>
          <w:b w:val="false"/>
          <w:i w:val="false"/>
          <w:color w:val="000000"/>
          <w:sz w:val="28"/>
        </w:rPr>
        <w:t>
      10. Мемлекеттік қызмет көрсетуден бас тарту үшін негіздеме стандарттың 10-тармағында белгіленген талаптарға сәйкес келмейтіндігі болып табылады.</w:t>
      </w:r>
    </w:p>
    <w:bookmarkEnd w:id="95"/>
    <w:bookmarkStart w:name="z103" w:id="96"/>
    <w:p>
      <w:pPr>
        <w:spacing w:after="0"/>
        <w:ind w:left="0"/>
        <w:jc w:val="both"/>
      </w:pPr>
      <w:r>
        <w:rPr>
          <w:rFonts w:ascii="Times New Roman"/>
          <w:b w:val="false"/>
          <w:i w:val="false"/>
          <w:color w:val="000000"/>
          <w:sz w:val="28"/>
        </w:rPr>
        <w:t>
      11. Мемлекеттiк қызметтi көрсету процесiнде көрсетiлетiн қызметтi берушiнiң құрылымдық бөлiмшелерiнiң (қызметкерлерi) өзара iс-қимылының және рәсiмдерiнiң (iс-қимылдарының) реттiлiгiнiң жан-жақты сипаттамасы, сондай-ақ басқа көрсетiлетiн қызметтi алушылармен өзара iс-қимылы тәртiбi осы Регламентке қосымшаға сәйкес, "Патенттік сенім білдірілген өкіл куәлігін беру" мемлекеттiк қызмет көрсетудiң бизнес-процестерi анықтамалығында көрсетiледi.</w:t>
      </w:r>
    </w:p>
    <w:bookmarkEnd w:id="96"/>
    <w:bookmarkStart w:name="z104" w:id="97"/>
    <w:p>
      <w:pPr>
        <w:spacing w:after="0"/>
        <w:ind w:left="0"/>
        <w:jc w:val="left"/>
      </w:pPr>
      <w:r>
        <w:rPr>
          <w:rFonts w:ascii="Times New Roman"/>
          <w:b/>
          <w:i w:val="false"/>
          <w:color w:val="000000"/>
        </w:rPr>
        <w:t xml:space="preserve"> 4-тарау. Мемлекеттiк қызмет көрсету процесiнде ақпараттық жүйелердi пайдалану тәртiбiнiң сипаты</w:t>
      </w:r>
    </w:p>
    <w:bookmarkEnd w:id="97"/>
    <w:bookmarkStart w:name="z105" w:id="98"/>
    <w:p>
      <w:pPr>
        <w:spacing w:after="0"/>
        <w:ind w:left="0"/>
        <w:jc w:val="both"/>
      </w:pPr>
      <w:r>
        <w:rPr>
          <w:rFonts w:ascii="Times New Roman"/>
          <w:b w:val="false"/>
          <w:i w:val="false"/>
          <w:color w:val="000000"/>
          <w:sz w:val="28"/>
        </w:rPr>
        <w:t>
      12. Көрсетілетін қызметті алушы портал арқылы сұрау салуды берген жағдайда, аталған сұрау көрсетілген қызметті берушінің қарауына жолданады.</w:t>
      </w:r>
    </w:p>
    <w:bookmarkEnd w:id="98"/>
    <w:p>
      <w:pPr>
        <w:spacing w:after="0"/>
        <w:ind w:left="0"/>
        <w:jc w:val="both"/>
      </w:pPr>
      <w:r>
        <w:rPr>
          <w:rFonts w:ascii="Times New Roman"/>
          <w:b w:val="false"/>
          <w:i w:val="false"/>
          <w:color w:val="000000"/>
          <w:sz w:val="28"/>
        </w:rPr>
        <w:t>
      "Патенттік сенім білдірілген өкіл куәлігін беру" таңдаған кезде, портал көрсетiлетiн қызметтi алушы туралы деректердi автоматты түрде толтыра отырып, өтінімді берудiң бастапқы қадамын қалыптастырады.</w:t>
      </w:r>
    </w:p>
    <w:p>
      <w:pPr>
        <w:spacing w:after="0"/>
        <w:ind w:left="0"/>
        <w:jc w:val="both"/>
      </w:pPr>
      <w:r>
        <w:rPr>
          <w:rFonts w:ascii="Times New Roman"/>
          <w:b w:val="false"/>
          <w:i w:val="false"/>
          <w:color w:val="000000"/>
          <w:sz w:val="28"/>
        </w:rPr>
        <w:t>
      Көрсетілетін қызметті алушы сұрау салуды портал арқылы "жеке кабинеттен" жiберген кезде өтiнiш туралы ақпарат қол жетiмдi болады, оны көрсетiлетiн қызметтi берушi өтiнiштi өңдеу барысында жаңартып отырады (жеткiзiлгенi, тiркелгенi, орындалғаны туралы белгi, қаралу немесе қараудан бас тарту туралы жауап).</w:t>
      </w:r>
    </w:p>
    <w:bookmarkStart w:name="z106" w:id="99"/>
    <w:p>
      <w:pPr>
        <w:spacing w:after="0"/>
        <w:ind w:left="0"/>
        <w:jc w:val="both"/>
      </w:pPr>
      <w:r>
        <w:rPr>
          <w:rFonts w:ascii="Times New Roman"/>
          <w:b w:val="false"/>
          <w:i w:val="false"/>
          <w:color w:val="000000"/>
          <w:sz w:val="28"/>
        </w:rPr>
        <w:t>
      13. Көрсетiлген қызметтi алушы портал арқылы жүгiнген кезде көрсетілетін қызметті берушінің өтiнiш беру тәртiбiн және рәсiмдердiң (iс-қимылдардың) реттiлiгiн сипаттау осы регламенттің 6-тармағына сәйкес жүзеге асырылады.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 куәлігін беру" мемлекеттiк</w:t>
            </w:r>
            <w:r>
              <w:br/>
            </w:r>
            <w:r>
              <w:rPr>
                <w:rFonts w:ascii="Times New Roman"/>
                <w:b w:val="false"/>
                <w:i w:val="false"/>
                <w:color w:val="000000"/>
                <w:sz w:val="20"/>
              </w:rPr>
              <w:t>көрсеттiлетiн қызмет регламентiне</w:t>
            </w:r>
            <w:r>
              <w:br/>
            </w:r>
            <w:r>
              <w:rPr>
                <w:rFonts w:ascii="Times New Roman"/>
                <w:b w:val="false"/>
                <w:i w:val="false"/>
                <w:color w:val="000000"/>
                <w:sz w:val="20"/>
              </w:rPr>
              <w:t>қосымша</w:t>
            </w:r>
          </w:p>
        </w:tc>
      </w:tr>
    </w:tbl>
    <w:bookmarkStart w:name="z108" w:id="100"/>
    <w:p>
      <w:pPr>
        <w:spacing w:after="0"/>
        <w:ind w:left="0"/>
        <w:jc w:val="left"/>
      </w:pPr>
      <w:r>
        <w:rPr>
          <w:rFonts w:ascii="Times New Roman"/>
          <w:b/>
          <w:i w:val="false"/>
          <w:color w:val="000000"/>
        </w:rPr>
        <w:t xml:space="preserve"> "Патенттік сенім білдірілген өкіл куәлігін беру" мемлекеттiк көрсеттiлетiн қызмет көрсетудiң бизнес-процестерiнiң анықтамалығы</w:t>
      </w:r>
    </w:p>
    <w:bookmarkEnd w:id="100"/>
    <w:p>
      <w:pPr>
        <w:spacing w:after="0"/>
        <w:ind w:left="0"/>
        <w:jc w:val="left"/>
      </w:pPr>
      <w:r>
        <w:br/>
      </w:r>
    </w:p>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