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9e44" w14:textId="4109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Пилоттық халық санағын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20 наурыздағы № 121 бұйрығы. Қазақстан Республикасының Әділет министрлігінде 2018 жылғы 30 наурызда № 16692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қағидалары мен мерзімдерінің </w:t>
      </w:r>
      <w:r>
        <w:rPr>
          <w:rFonts w:ascii="Times New Roman"/>
          <w:b w:val="false"/>
          <w:i w:val="false"/>
          <w:color w:val="000000"/>
          <w:sz w:val="28"/>
        </w:rPr>
        <w:t xml:space="preserve">7-тармағының </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Пилоттық халық санағын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Пилоттық халық санағы 2018 жылғы 1-30 сәуір аралығында Ақмола облысының Бурабай ауданында және Шығыс Қазақстан облысының Аягөз ауданында жүргізілсін.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мүдделі мемлекеттік органдарға, Қазақстан Республикасының Ұлттық экономика министрлігі Статистика комитетінің құрылымдық бөлімшелері мен аумақтық органдарына басшылыққа алу және орындау үшін жеткізілуін;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күнтізбелік он күн ішінде оның қағаз және электронды түрдегі қазақ және орыс тілдеріндегі көшірмелерінің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Республикасының Ұлттық экономика министрлігі Статистика комитетінің интернет-ресурсына орналастырылуын;</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3) және 4) тармақшаларында көзделген іс-шараларды орындау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бірінші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___________ М. Мырзалин</w:t>
      </w:r>
    </w:p>
    <w:p>
      <w:pPr>
        <w:spacing w:after="0"/>
        <w:ind w:left="0"/>
        <w:jc w:val="both"/>
      </w:pPr>
      <w:r>
        <w:rPr>
          <w:rFonts w:ascii="Times New Roman"/>
          <w:b w:val="false"/>
          <w:i w:val="false"/>
          <w:color w:val="000000"/>
          <w:sz w:val="28"/>
        </w:rPr>
        <w:t>
      2018 жылғы 16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26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2018 жылғы 20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Шығыс Қазақстан облысының</w:t>
      </w:r>
    </w:p>
    <w:p>
      <w:pPr>
        <w:spacing w:after="0"/>
        <w:ind w:left="0"/>
        <w:jc w:val="both"/>
      </w:pPr>
      <w:r>
        <w:rPr>
          <w:rFonts w:ascii="Times New Roman"/>
          <w:b w:val="false"/>
          <w:i w:val="false"/>
          <w:color w:val="000000"/>
          <w:sz w:val="28"/>
        </w:rPr>
        <w:t>
      әкімі</w:t>
      </w:r>
    </w:p>
    <w:p>
      <w:pPr>
        <w:spacing w:after="0"/>
        <w:ind w:left="0"/>
        <w:jc w:val="both"/>
      </w:pPr>
      <w:r>
        <w:rPr>
          <w:rFonts w:ascii="Times New Roman"/>
          <w:b w:val="false"/>
          <w:i w:val="false"/>
          <w:color w:val="000000"/>
          <w:sz w:val="28"/>
        </w:rPr>
        <w:t>
      ___________ Д. Ахметов</w:t>
      </w:r>
    </w:p>
    <w:p>
      <w:pPr>
        <w:spacing w:after="0"/>
        <w:ind w:left="0"/>
        <w:jc w:val="both"/>
      </w:pPr>
      <w:r>
        <w:rPr>
          <w:rFonts w:ascii="Times New Roman"/>
          <w:b w:val="false"/>
          <w:i w:val="false"/>
          <w:color w:val="000000"/>
          <w:sz w:val="28"/>
        </w:rPr>
        <w:t>
      2018 жылғы 15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121 бұйрығымен бекітілді</w:t>
            </w:r>
          </w:p>
        </w:tc>
      </w:tr>
    </w:tbl>
    <w:bookmarkStart w:name="z8" w:id="6"/>
    <w:p>
      <w:pPr>
        <w:spacing w:after="0"/>
        <w:ind w:left="0"/>
        <w:jc w:val="left"/>
      </w:pPr>
      <w:r>
        <w:rPr>
          <w:rFonts w:ascii="Times New Roman"/>
          <w:b/>
          <w:i w:val="false"/>
          <w:color w:val="000000"/>
        </w:rPr>
        <w:t xml:space="preserve"> Пилоттық халық санағын жүргізу қағидалары 1-тарау. Жалпы ережелер</w:t>
      </w:r>
    </w:p>
    <w:bookmarkEnd w:id="6"/>
    <w:bookmarkStart w:name="z9" w:id="7"/>
    <w:p>
      <w:pPr>
        <w:spacing w:after="0"/>
        <w:ind w:left="0"/>
        <w:jc w:val="both"/>
      </w:pPr>
      <w:r>
        <w:rPr>
          <w:rFonts w:ascii="Times New Roman"/>
          <w:b w:val="false"/>
          <w:i w:val="false"/>
          <w:color w:val="000000"/>
          <w:sz w:val="28"/>
        </w:rPr>
        <w:t>
      1. Осы Пилоттық халық санағын жүргізу қағидалары (бұдан әрі – Қағидалар) санақ парақтарын сынау, өткізуді ұйымдастыру мен алынған деректерді өңдеу кезін сынақтан өткізу мақсатында әзірленді және 2018 жылғы 1-30 сәуір аралығында Ақмола облысының Бурабай ауданында және Шығыс Қазақстан облысының Аягөз ауданында (бұдан әрі – облыстар) пилоттық халық санағын (бұдан әрі – пилоттық санақ) жүргізу тәртібін айқындайды.</w:t>
      </w:r>
    </w:p>
    <w:bookmarkEnd w:id="7"/>
    <w:bookmarkStart w:name="z10" w:id="8"/>
    <w:p>
      <w:pPr>
        <w:spacing w:after="0"/>
        <w:ind w:left="0"/>
        <w:jc w:val="both"/>
      </w:pPr>
      <w:r>
        <w:rPr>
          <w:rFonts w:ascii="Times New Roman"/>
          <w:b w:val="false"/>
          <w:i w:val="false"/>
          <w:color w:val="000000"/>
          <w:sz w:val="28"/>
        </w:rPr>
        <w:t>
      2. Пилоттық санақты Қазақстан Республикасы Ұлттық экономика министрлігінің Статистика комитеті (бұдан әрі – Комитет), оның аумақтық органдары (бұдан әрі – аумақтық органдар), сондай-ақ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(бұдан әрі – "АЕО" РМК) жүргізеді.</w:t>
      </w:r>
    </w:p>
    <w:bookmarkEnd w:id="8"/>
    <w:bookmarkStart w:name="z11" w:id="9"/>
    <w:p>
      <w:pPr>
        <w:spacing w:after="0"/>
        <w:ind w:left="0"/>
        <w:jc w:val="both"/>
      </w:pPr>
      <w:r>
        <w:rPr>
          <w:rFonts w:ascii="Times New Roman"/>
          <w:b w:val="false"/>
          <w:i w:val="false"/>
          <w:color w:val="000000"/>
          <w:sz w:val="28"/>
        </w:rPr>
        <w:t xml:space="preserve">
      3. Осы Қағидаларда пайдаланылатын ұғымдар мен анықтамалар 2010 жылғы 19 наурыздағы "Мемлекеттік статистика туралы" Қазақстан Республикасының Заңына және "Ұлттық санақтарды жүргізу қағидалары мен мерзімдерін бекіту туралы" (бұдан әрі – Санақ қағидалары) Қазақстан Республикасы Үкіметінің 2010 жылғы 11 қазандағы № 1049 </w:t>
      </w:r>
      <w:r>
        <w:rPr>
          <w:rFonts w:ascii="Times New Roman"/>
          <w:b w:val="false"/>
          <w:i w:val="false"/>
          <w:color w:val="000000"/>
          <w:sz w:val="28"/>
        </w:rPr>
        <w:t>қаулысына</w:t>
      </w:r>
      <w:r>
        <w:rPr>
          <w:rFonts w:ascii="Times New Roman"/>
          <w:b w:val="false"/>
          <w:i w:val="false"/>
          <w:color w:val="000000"/>
          <w:sz w:val="28"/>
        </w:rPr>
        <w:t xml:space="preserve"> сәйкес қолданылады.</w:t>
      </w:r>
    </w:p>
    <w:bookmarkEnd w:id="9"/>
    <w:bookmarkStart w:name="z12" w:id="10"/>
    <w:p>
      <w:pPr>
        <w:spacing w:after="0"/>
        <w:ind w:left="0"/>
        <w:jc w:val="left"/>
      </w:pPr>
      <w:r>
        <w:rPr>
          <w:rFonts w:ascii="Times New Roman"/>
          <w:b/>
          <w:i w:val="false"/>
          <w:color w:val="000000"/>
        </w:rPr>
        <w:t xml:space="preserve"> 2-тарау. Пилоттық халық санағын жүргізу тәртібі</w:t>
      </w:r>
    </w:p>
    <w:bookmarkEnd w:id="10"/>
    <w:bookmarkStart w:name="z13" w:id="11"/>
    <w:p>
      <w:pPr>
        <w:spacing w:after="0"/>
        <w:ind w:left="0"/>
        <w:jc w:val="both"/>
      </w:pPr>
      <w:r>
        <w:rPr>
          <w:rFonts w:ascii="Times New Roman"/>
          <w:b w:val="false"/>
          <w:i w:val="false"/>
          <w:color w:val="000000"/>
          <w:sz w:val="28"/>
        </w:rPr>
        <w:t xml:space="preserve">
      4. Пилоттық санақты ұйымдастыру мен жүргізу үшін республикалық бюджетте көзделген қаражат шегінде мынадай персонал тартылады (бұдан әрі –тартылатын персонал): </w:t>
      </w:r>
    </w:p>
    <w:bookmarkEnd w:id="11"/>
    <w:p>
      <w:pPr>
        <w:spacing w:after="0"/>
        <w:ind w:left="0"/>
        <w:jc w:val="both"/>
      </w:pPr>
      <w:r>
        <w:rPr>
          <w:rFonts w:ascii="Times New Roman"/>
          <w:b w:val="false"/>
          <w:i w:val="false"/>
          <w:color w:val="000000"/>
          <w:sz w:val="28"/>
        </w:rPr>
        <w:t>
      еңбек шарты бойынша ұлттық санақтарға дайындық және өткізу жөніндегі басшы;</w:t>
      </w:r>
    </w:p>
    <w:p>
      <w:pPr>
        <w:spacing w:after="0"/>
        <w:ind w:left="0"/>
        <w:jc w:val="both"/>
      </w:pPr>
      <w:r>
        <w:rPr>
          <w:rFonts w:ascii="Times New Roman"/>
          <w:b w:val="false"/>
          <w:i w:val="false"/>
          <w:color w:val="000000"/>
          <w:sz w:val="28"/>
        </w:rPr>
        <w:t>
      еңбек шарты бойынша ұлттық санақтарға дайындық және өткізу жөніндегі нұсқаушы (бұдан әрі – ЕШ бойынша нұсқаушы);</w:t>
      </w:r>
    </w:p>
    <w:p>
      <w:pPr>
        <w:spacing w:after="0"/>
        <w:ind w:left="0"/>
        <w:jc w:val="both"/>
      </w:pPr>
      <w:r>
        <w:rPr>
          <w:rFonts w:ascii="Times New Roman"/>
          <w:b w:val="false"/>
          <w:i w:val="false"/>
          <w:color w:val="000000"/>
          <w:sz w:val="28"/>
        </w:rPr>
        <w:t>
      өтеулі қызмет көрсету шарты бойынша ұлттық санақтарға дайындық және өткізу жөніндегі нұсқаушы (бұдан әрі – ӨҚКШ бойынша нұсқаушы);</w:t>
      </w:r>
    </w:p>
    <w:p>
      <w:pPr>
        <w:spacing w:after="0"/>
        <w:ind w:left="0"/>
        <w:jc w:val="both"/>
      </w:pPr>
      <w:r>
        <w:rPr>
          <w:rFonts w:ascii="Times New Roman"/>
          <w:b w:val="false"/>
          <w:i w:val="false"/>
          <w:color w:val="000000"/>
          <w:sz w:val="28"/>
        </w:rPr>
        <w:t>
      өтеулі қызмет көрсету шарты бойынша интервьюер (бұдан әрі – интервьюер).</w:t>
      </w:r>
    </w:p>
    <w:bookmarkStart w:name="z14" w:id="12"/>
    <w:p>
      <w:pPr>
        <w:spacing w:after="0"/>
        <w:ind w:left="0"/>
        <w:jc w:val="both"/>
      </w:pPr>
      <w:r>
        <w:rPr>
          <w:rFonts w:ascii="Times New Roman"/>
          <w:b w:val="false"/>
          <w:i w:val="false"/>
          <w:color w:val="000000"/>
          <w:sz w:val="28"/>
        </w:rPr>
        <w:t>
      5. Тартылатын персоналды жасақтау, бекіту және оқыту тиісті аумақтық органдарға жүктеледі.</w:t>
      </w:r>
    </w:p>
    <w:bookmarkEnd w:id="12"/>
    <w:bookmarkStart w:name="z15" w:id="13"/>
    <w:p>
      <w:pPr>
        <w:spacing w:after="0"/>
        <w:ind w:left="0"/>
        <w:jc w:val="both"/>
      </w:pPr>
      <w:r>
        <w:rPr>
          <w:rFonts w:ascii="Times New Roman"/>
          <w:b w:val="false"/>
          <w:i w:val="false"/>
          <w:color w:val="000000"/>
          <w:sz w:val="28"/>
        </w:rPr>
        <w:t>
      6. Пилоттық халық санағы үш кезеңде: дайындық, негізгі және қорытынды кезеңдерде жүргізіледі.</w:t>
      </w:r>
    </w:p>
    <w:bookmarkEnd w:id="13"/>
    <w:bookmarkStart w:name="z16" w:id="14"/>
    <w:p>
      <w:pPr>
        <w:spacing w:after="0"/>
        <w:ind w:left="0"/>
        <w:jc w:val="both"/>
      </w:pPr>
      <w:r>
        <w:rPr>
          <w:rFonts w:ascii="Times New Roman"/>
          <w:b w:val="false"/>
          <w:i w:val="false"/>
          <w:color w:val="000000"/>
          <w:sz w:val="28"/>
        </w:rPr>
        <w:t>
      7. Дайындық кезеңінде қолда бар деректерді нақтылау үшін аумақтық органдар әрбір елді мекеннің аумағын тіркеу учаскелеріне бөлуді жүргізеді.</w:t>
      </w:r>
    </w:p>
    <w:bookmarkEnd w:id="14"/>
    <w:p>
      <w:pPr>
        <w:spacing w:after="0"/>
        <w:ind w:left="0"/>
        <w:jc w:val="both"/>
      </w:pPr>
      <w:r>
        <w:rPr>
          <w:rFonts w:ascii="Times New Roman"/>
          <w:b w:val="false"/>
          <w:i w:val="false"/>
          <w:color w:val="000000"/>
          <w:sz w:val="28"/>
        </w:rPr>
        <w:t>
      Аумақтық органдарда алдын ала дерекқор жасалады, оған интервьюерлердің әрі қарай пайдалануы үшін планшеттерге жүктелетін шаруашылық бойынша есепке алу кітабынан (ауылдық жерлер үшін), халықтың статистикалық және тұрғын қоры тіркелімдерінен алынған деректер жүктеледі.</w:t>
      </w:r>
    </w:p>
    <w:p>
      <w:pPr>
        <w:spacing w:after="0"/>
        <w:ind w:left="0"/>
        <w:jc w:val="both"/>
      </w:pPr>
      <w:r>
        <w:rPr>
          <w:rFonts w:ascii="Times New Roman"/>
          <w:b w:val="false"/>
          <w:i w:val="false"/>
          <w:color w:val="000000"/>
          <w:sz w:val="28"/>
        </w:rPr>
        <w:t xml:space="preserve">
      ЕШ бойынша нұсқаушы интервьюерлер үшін тіркеу учаскелерін бекітеді. Интервьюерлер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тұрғын үйлердің, ғимараттардың және тұрғын емес үй-жайлардың тізімін</w:t>
      </w:r>
    </w:p>
    <w:p>
      <w:pPr>
        <w:spacing w:after="0"/>
        <w:ind w:left="0"/>
        <w:jc w:val="both"/>
      </w:pPr>
      <w:r>
        <w:rPr>
          <w:rFonts w:ascii="Times New Roman"/>
          <w:b w:val="false"/>
          <w:i w:val="false"/>
          <w:color w:val="000000"/>
          <w:sz w:val="28"/>
        </w:rPr>
        <w:t>
      (бұдан әрі – тұрғын үйлер тізімі) электронды және қағаз жеткізгіштерде</w:t>
      </w:r>
    </w:p>
    <w:p>
      <w:pPr>
        <w:spacing w:after="0"/>
        <w:ind w:left="0"/>
        <w:jc w:val="both"/>
      </w:pPr>
      <w:r>
        <w:rPr>
          <w:rFonts w:ascii="Times New Roman"/>
          <w:b w:val="false"/>
          <w:i w:val="false"/>
          <w:color w:val="000000"/>
          <w:sz w:val="28"/>
        </w:rPr>
        <w:t>
      (ол қажет болған жағдайда) нақтылайды және жасайды.</w:t>
      </w:r>
    </w:p>
    <w:p>
      <w:pPr>
        <w:spacing w:after="0"/>
        <w:ind w:left="0"/>
        <w:jc w:val="both"/>
      </w:pPr>
      <w:r>
        <w:rPr>
          <w:rFonts w:ascii="Times New Roman"/>
          <w:b w:val="false"/>
          <w:i w:val="false"/>
          <w:color w:val="000000"/>
          <w:sz w:val="28"/>
        </w:rPr>
        <w:t>
      Интервьюер әрбір тұрғын үйге барады, бару мақсатын түсіндіреді, алдағы пилоттық санақты өткізу күні туралы хабарлайды және респонденттердің мекенжайын, санын, тегін, аты мен әкесінің атын (ол болған жағдайда) нақтылайды.</w:t>
      </w:r>
    </w:p>
    <w:p>
      <w:pPr>
        <w:spacing w:after="0"/>
        <w:ind w:left="0"/>
        <w:jc w:val="both"/>
      </w:pPr>
      <w:r>
        <w:rPr>
          <w:rFonts w:ascii="Times New Roman"/>
          <w:b w:val="false"/>
          <w:i w:val="false"/>
          <w:color w:val="000000"/>
          <w:sz w:val="28"/>
        </w:rPr>
        <w:t>
      Интервьюерлер учаскелердің схемалық жоспарларымен тұрғын үйлер тізімін нақтылаудан кейін оларды нұсқаушыға ұсынады, ол тұрғын үйлердің жасалған тізімдерінің толықтығы мен дұрыстығын тексереді.</w:t>
      </w:r>
    </w:p>
    <w:p>
      <w:pPr>
        <w:spacing w:after="0"/>
        <w:ind w:left="0"/>
        <w:jc w:val="both"/>
      </w:pPr>
      <w:r>
        <w:rPr>
          <w:rFonts w:ascii="Times New Roman"/>
          <w:b w:val="false"/>
          <w:i w:val="false"/>
          <w:color w:val="000000"/>
          <w:sz w:val="28"/>
        </w:rPr>
        <w:t xml:space="preserve">
      Аумақтық органдар тұрғын үйлердің нақтыланған тізімдері мен картографиялық материалдары негізінде аумақты интервьюерлердің халыққа пікіртерім жүргізуі үшін қажетті учаскелерге бөлуін, пилоттық санақтың екінші кезеңінде жүзеге асыруы үшін ұйымдастыру жоспарын жасайды. </w:t>
      </w:r>
    </w:p>
    <w:bookmarkStart w:name="z17" w:id="15"/>
    <w:p>
      <w:pPr>
        <w:spacing w:after="0"/>
        <w:ind w:left="0"/>
        <w:jc w:val="both"/>
      </w:pPr>
      <w:r>
        <w:rPr>
          <w:rFonts w:ascii="Times New Roman"/>
          <w:b w:val="false"/>
          <w:i w:val="false"/>
          <w:color w:val="000000"/>
          <w:sz w:val="28"/>
        </w:rPr>
        <w:t xml:space="preserve">
      8. Пилоттық санақтың негізгі кезеңі күнтізбелік 30 күн ішінде жүргізіледі. </w:t>
      </w:r>
    </w:p>
    <w:bookmarkEnd w:id="15"/>
    <w:p>
      <w:pPr>
        <w:spacing w:after="0"/>
        <w:ind w:left="0"/>
        <w:jc w:val="both"/>
      </w:pPr>
      <w:r>
        <w:rPr>
          <w:rFonts w:ascii="Times New Roman"/>
          <w:b w:val="false"/>
          <w:i w:val="false"/>
          <w:color w:val="000000"/>
          <w:sz w:val="28"/>
        </w:rPr>
        <w:t xml:space="preserve">
       Пилоттық санақ басталған күннен бастап алғашқы күнтізбелік 10 күнде интернет желісі арқылы онлайн режимде респонденттердің электронды түрде санақ парақтарын толтыруы жүргізіледі. </w:t>
      </w:r>
    </w:p>
    <w:p>
      <w:pPr>
        <w:spacing w:after="0"/>
        <w:ind w:left="0"/>
        <w:jc w:val="both"/>
      </w:pPr>
      <w:r>
        <w:rPr>
          <w:rFonts w:ascii="Times New Roman"/>
          <w:b w:val="false"/>
          <w:i w:val="false"/>
          <w:color w:val="000000"/>
          <w:sz w:val="28"/>
        </w:rPr>
        <w:t>
      Пилоттық санақтан онлайн режимде өткен кезде респондент өзінің мобильді телефонының нөміріне және (немесе) тіркеу кезінде көрсетілген респонденттің электрондық мекенжайына пилоттық санақтан өткендігі туралы хабарлама алады.</w:t>
      </w:r>
    </w:p>
    <w:p>
      <w:pPr>
        <w:spacing w:after="0"/>
        <w:ind w:left="0"/>
        <w:jc w:val="both"/>
      </w:pPr>
      <w:r>
        <w:rPr>
          <w:rFonts w:ascii="Times New Roman"/>
          <w:b w:val="false"/>
          <w:i w:val="false"/>
          <w:color w:val="000000"/>
          <w:sz w:val="28"/>
        </w:rPr>
        <w:t>
      Келесі күнтізбелік 20 күнде пилоттық санақ планшеттерді немесе қағаз жеткізгішті (планшеттерді пайдалану мүмкіндігі болмаған жағдайда) пайдаланумен интервьюерлердің респонденттерге пікіртерім жүргізу жолымен жүргізіледі. Респондент пилоттық санақтан онлайн режимде өткені туралы хабарламаны ұсынған жағдайда аталған респондентке санақ парақтары толтырылмайды. Егер респонденттер пилоттық санақтан онлайн режимде өтпесе, онда интервьюер респонденттерге пікіртерім рәсімін жүргізуі қажет.</w:t>
      </w:r>
    </w:p>
    <w:p>
      <w:pPr>
        <w:spacing w:after="0"/>
        <w:ind w:left="0"/>
        <w:jc w:val="both"/>
      </w:pPr>
      <w:r>
        <w:rPr>
          <w:rFonts w:ascii="Times New Roman"/>
          <w:b w:val="false"/>
          <w:i w:val="false"/>
          <w:color w:val="000000"/>
          <w:sz w:val="28"/>
        </w:rPr>
        <w:t>
      Пилоттық санақ онлайн режимде интернет желісі арқылы және планшеттерді немесе қағаз жеткізгішті пайдаланумен (планшетті пайдалану мүмкіндігі жоқ болған жағдайда) келесі санақ парақтарын: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нысаны бойынша "Тұратындар және (немесе) келушілер тізімі" (индексі 1-П, кезеңділігі біржолғы) санақ парағын;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нысаны бойынша "Тұрғын үй жағдайлары" (индексі 2-Ж, кезеңділігі біржолғы) санақ парағын;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нысаны бойынша "Жеке" (индексі 3-И, кезеңділігі біржолғы) санақ парағын;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нысаны бойынша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парағын толтырумен интервьюерлердің халыққа пікіртерім жүргізуі арқылы жүргізіледі.</w:t>
      </w:r>
    </w:p>
    <w:bookmarkStart w:name="z18" w:id="16"/>
    <w:p>
      <w:pPr>
        <w:spacing w:after="0"/>
        <w:ind w:left="0"/>
        <w:jc w:val="both"/>
      </w:pPr>
      <w:r>
        <w:rPr>
          <w:rFonts w:ascii="Times New Roman"/>
          <w:b w:val="false"/>
          <w:i w:val="false"/>
          <w:color w:val="000000"/>
          <w:sz w:val="28"/>
        </w:rPr>
        <w:t xml:space="preserve">
      9. Пилоттық санақтың негізгі кезеңін өткізгеннен кейін халықты қамтудың анықтығы мен толықтығын тексеру мақсатында интервьюерлер мен ӨҚКШ бойынша нұсқаушы пікіртерім жүргізілген халықты іріктемелі бақылап аралап шығады. </w:t>
      </w:r>
    </w:p>
    <w:bookmarkEnd w:id="16"/>
    <w:bookmarkStart w:name="z19" w:id="17"/>
    <w:p>
      <w:pPr>
        <w:spacing w:after="0"/>
        <w:ind w:left="0"/>
        <w:jc w:val="both"/>
      </w:pPr>
      <w:r>
        <w:rPr>
          <w:rFonts w:ascii="Times New Roman"/>
          <w:b w:val="false"/>
          <w:i w:val="false"/>
          <w:color w:val="000000"/>
          <w:sz w:val="28"/>
        </w:rPr>
        <w:t>
      10. Пилоттық санақтың алдын ала және негізгі кезеңдерінің нәтижелері бойынша қорытынды кезеңде:</w:t>
      </w:r>
    </w:p>
    <w:bookmarkEnd w:id="17"/>
    <w:p>
      <w:pPr>
        <w:spacing w:after="0"/>
        <w:ind w:left="0"/>
        <w:jc w:val="both"/>
      </w:pPr>
      <w:r>
        <w:rPr>
          <w:rFonts w:ascii="Times New Roman"/>
          <w:b w:val="false"/>
          <w:i w:val="false"/>
          <w:color w:val="000000"/>
          <w:sz w:val="28"/>
        </w:rPr>
        <w:t>
      1) халық санағына дайындықтың және өткізудің барлық кезеңдерінде анықталған ықтимал кемшіліктерге немесе қиындықтарға;</w:t>
      </w:r>
    </w:p>
    <w:p>
      <w:pPr>
        <w:spacing w:after="0"/>
        <w:ind w:left="0"/>
        <w:jc w:val="both"/>
      </w:pPr>
      <w:r>
        <w:rPr>
          <w:rFonts w:ascii="Times New Roman"/>
          <w:b w:val="false"/>
          <w:i w:val="false"/>
          <w:color w:val="000000"/>
          <w:sz w:val="28"/>
        </w:rPr>
        <w:t>
      2) респонденттерден алғашқы статистикалық деректерді жинауды ұйымдастыру әдістерін (интернет желісі арқылы электрондық санақ парақтарын толтыру және планшеттерді пайдалана отырып, респонденттерге пікіртерім жүргізу жолымен) сынақтан өткізуге;</w:t>
      </w:r>
    </w:p>
    <w:p>
      <w:pPr>
        <w:spacing w:after="0"/>
        <w:ind w:left="0"/>
        <w:jc w:val="both"/>
      </w:pPr>
      <w:r>
        <w:rPr>
          <w:rFonts w:ascii="Times New Roman"/>
          <w:b w:val="false"/>
          <w:i w:val="false"/>
          <w:color w:val="000000"/>
          <w:sz w:val="28"/>
        </w:rPr>
        <w:t xml:space="preserve">
      3) санақ персоналын, оның ішінде Қазақстан Республикасы азаматтарының ерекше санаттарын: </w:t>
      </w:r>
    </w:p>
    <w:p>
      <w:pPr>
        <w:spacing w:after="0"/>
        <w:ind w:left="0"/>
        <w:jc w:val="both"/>
      </w:pPr>
      <w:r>
        <w:rPr>
          <w:rFonts w:ascii="Times New Roman"/>
          <w:b w:val="false"/>
          <w:i w:val="false"/>
          <w:color w:val="000000"/>
          <w:sz w:val="28"/>
        </w:rPr>
        <w:t>
      тиісті өңірлерде пилоттық халық санағын өткізуге жауапты аумақтық органдардың басшылары мен мамандарын;</w:t>
      </w:r>
    </w:p>
    <w:p>
      <w:pPr>
        <w:spacing w:after="0"/>
        <w:ind w:left="0"/>
        <w:jc w:val="both"/>
      </w:pPr>
      <w:r>
        <w:rPr>
          <w:rFonts w:ascii="Times New Roman"/>
          <w:b w:val="false"/>
          <w:i w:val="false"/>
          <w:color w:val="000000"/>
          <w:sz w:val="28"/>
        </w:rPr>
        <w:t xml:space="preserve">
      әскери бөлімдердің аумақтарында және жабық әкімшілік-аумақтық бірліктерде тұратын әскери қызметшілер мен азаматтық халықты; </w:t>
      </w:r>
    </w:p>
    <w:p>
      <w:pPr>
        <w:spacing w:after="0"/>
        <w:ind w:left="0"/>
        <w:jc w:val="both"/>
      </w:pPr>
      <w:r>
        <w:rPr>
          <w:rFonts w:ascii="Times New Roman"/>
          <w:b w:val="false"/>
          <w:i w:val="false"/>
          <w:color w:val="000000"/>
          <w:sz w:val="28"/>
        </w:rPr>
        <w:t xml:space="preserve">
      бас бостандығынан айыру түрінде жазасын өтеуші және тергеу изоляторларында ұсталатын адамдарды; </w:t>
      </w:r>
    </w:p>
    <w:p>
      <w:pPr>
        <w:spacing w:after="0"/>
        <w:ind w:left="0"/>
        <w:jc w:val="both"/>
      </w:pPr>
      <w:r>
        <w:rPr>
          <w:rFonts w:ascii="Times New Roman"/>
          <w:b w:val="false"/>
          <w:i w:val="false"/>
          <w:color w:val="000000"/>
          <w:sz w:val="28"/>
        </w:rPr>
        <w:t xml:space="preserve">
      өзге де институционалдық бірліктерде емдеудегі адамдарды; </w:t>
      </w:r>
    </w:p>
    <w:p>
      <w:pPr>
        <w:spacing w:after="0"/>
        <w:ind w:left="0"/>
        <w:jc w:val="both"/>
      </w:pPr>
      <w:r>
        <w:rPr>
          <w:rFonts w:ascii="Times New Roman"/>
          <w:b w:val="false"/>
          <w:i w:val="false"/>
          <w:color w:val="000000"/>
          <w:sz w:val="28"/>
        </w:rPr>
        <w:t xml:space="preserve">
      қызметтік іссапарға немесе қызметтік міндеттерін орындауға байланысты ел шегінен тыс жүрген адардарды; </w:t>
      </w:r>
    </w:p>
    <w:p>
      <w:pPr>
        <w:spacing w:after="0"/>
        <w:ind w:left="0"/>
        <w:jc w:val="both"/>
      </w:pPr>
      <w:r>
        <w:rPr>
          <w:rFonts w:ascii="Times New Roman"/>
          <w:b w:val="false"/>
          <w:i w:val="false"/>
          <w:color w:val="000000"/>
          <w:sz w:val="28"/>
        </w:rPr>
        <w:t>
      оқитындар мен өзге де себептер бойынша (олардың отбасы мүшелерін қоса) әлеуметтік бейімдеу немесе қамтамасыз ету мекемелерінде тұратын адамдарды санақтан өткізушілерді оқыту әдістерін пысықтау;</w:t>
      </w:r>
    </w:p>
    <w:p>
      <w:pPr>
        <w:spacing w:after="0"/>
        <w:ind w:left="0"/>
        <w:jc w:val="both"/>
      </w:pPr>
      <w:r>
        <w:rPr>
          <w:rFonts w:ascii="Times New Roman"/>
          <w:b w:val="false"/>
          <w:i w:val="false"/>
          <w:color w:val="000000"/>
          <w:sz w:val="28"/>
        </w:rPr>
        <w:t>
      4) санақ парақтарындағы жекелеген сұрақтарды қоюдың қолайлылығына, халық санағына дайындық және өткізу әдіснамасын сынақтан өткізу;</w:t>
      </w:r>
    </w:p>
    <w:p>
      <w:pPr>
        <w:spacing w:after="0"/>
        <w:ind w:left="0"/>
        <w:jc w:val="both"/>
      </w:pPr>
      <w:r>
        <w:rPr>
          <w:rFonts w:ascii="Times New Roman"/>
          <w:b w:val="false"/>
          <w:i w:val="false"/>
          <w:color w:val="000000"/>
          <w:sz w:val="28"/>
        </w:rPr>
        <w:t>
      5) респонденттен алынған дербес деректер мен мәліметтердің құпиялылығын қамтамасыз етуге;</w:t>
      </w:r>
    </w:p>
    <w:p>
      <w:pPr>
        <w:spacing w:after="0"/>
        <w:ind w:left="0"/>
        <w:jc w:val="both"/>
      </w:pPr>
      <w:r>
        <w:rPr>
          <w:rFonts w:ascii="Times New Roman"/>
          <w:b w:val="false"/>
          <w:i w:val="false"/>
          <w:color w:val="000000"/>
          <w:sz w:val="28"/>
        </w:rPr>
        <w:t xml:space="preserve">
      6) халық санағына дайындық және оны жүргізу кезінде статистикалық тіркелімдер мен әкімшілік деректерді пайдалану мүмкіндігіне; </w:t>
      </w:r>
    </w:p>
    <w:p>
      <w:pPr>
        <w:spacing w:after="0"/>
        <w:ind w:left="0"/>
        <w:jc w:val="both"/>
      </w:pPr>
      <w:r>
        <w:rPr>
          <w:rFonts w:ascii="Times New Roman"/>
          <w:b w:val="false"/>
          <w:i w:val="false"/>
          <w:color w:val="000000"/>
          <w:sz w:val="28"/>
        </w:rPr>
        <w:t>
      7) халық санағы кезінде дербес деректерді ұсыну үшін респонденттердің интернет желісін пайдалану бойынша дайындығына;</w:t>
      </w:r>
    </w:p>
    <w:p>
      <w:pPr>
        <w:spacing w:after="0"/>
        <w:ind w:left="0"/>
        <w:jc w:val="both"/>
      </w:pPr>
      <w:r>
        <w:rPr>
          <w:rFonts w:ascii="Times New Roman"/>
          <w:b w:val="false"/>
          <w:i w:val="false"/>
          <w:color w:val="000000"/>
          <w:sz w:val="28"/>
        </w:rPr>
        <w:t>
      8) тартылатын персоналдың тұрғын үй-жайларға қол жеткізуіне және олардың қауіпсіздігін қамтамасыз етуге байланысты ұйымдастыру іс-шараларының дайындығына;</w:t>
      </w:r>
    </w:p>
    <w:p>
      <w:pPr>
        <w:spacing w:after="0"/>
        <w:ind w:left="0"/>
        <w:jc w:val="both"/>
      </w:pPr>
      <w:r>
        <w:rPr>
          <w:rFonts w:ascii="Times New Roman"/>
          <w:b w:val="false"/>
          <w:i w:val="false"/>
          <w:color w:val="000000"/>
          <w:sz w:val="28"/>
        </w:rPr>
        <w:t>
      9) тартылатын персоналға жүктеменің оңтайлы нормаларын айқындауға;</w:t>
      </w:r>
    </w:p>
    <w:bookmarkStart w:name="z20" w:id="18"/>
    <w:p>
      <w:pPr>
        <w:spacing w:after="0"/>
        <w:ind w:left="0"/>
        <w:jc w:val="both"/>
      </w:pPr>
      <w:r>
        <w:rPr>
          <w:rFonts w:ascii="Times New Roman"/>
          <w:b w:val="false"/>
          <w:i w:val="false"/>
          <w:color w:val="000000"/>
          <w:sz w:val="28"/>
        </w:rPr>
        <w:t>
      10) интернет-пікіртерімді жүргізу кезінде жүйеге жүктеме деңгейлерін және халық санағы деректерін автоматтандырылған өңдеу технологиясын тестілеуге талдау жүргізіледі.</w:t>
      </w:r>
    </w:p>
    <w:bookmarkEnd w:id="18"/>
    <w:bookmarkStart w:name="z21" w:id="19"/>
    <w:p>
      <w:pPr>
        <w:spacing w:after="0"/>
        <w:ind w:left="0"/>
        <w:jc w:val="both"/>
      </w:pPr>
      <w:r>
        <w:rPr>
          <w:rFonts w:ascii="Times New Roman"/>
          <w:b w:val="false"/>
          <w:i w:val="false"/>
          <w:color w:val="000000"/>
          <w:sz w:val="28"/>
        </w:rPr>
        <w:t>
      11. Пилоттық санақты талдау негізінде Комитет "АЕО" РМК-мен және аумақтық органдармен бірлесіп ерікті нысанда халық санағын жүргізу үшін санақ парақтарын, деректерді жинау мен өңдеу тәсілдерін, технологиясын пысықтау қажеттігі туралы қорытындыны әзірлейді.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121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халық санағын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174"/>
        <w:gridCol w:w="126"/>
      </w:tblGrid>
      <w:tr>
        <w:trPr>
          <w:trHeight w:val="30" w:hRule="atLeast"/>
        </w:trPr>
        <w:tc>
          <w:tcPr>
            <w:tcW w:w="121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708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996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Пікіртерім парағының нысаны</w:t>
            </w:r>
          </w:p>
        </w:tc>
      </w:tr>
    </w:tbl>
    <w:p>
      <w:pPr>
        <w:spacing w:after="0"/>
        <w:ind w:left="0"/>
        <w:jc w:val="both"/>
      </w:pPr>
      <w:r>
        <w:rPr>
          <w:rFonts w:ascii="Times New Roman"/>
          <w:b w:val="false"/>
          <w:i w:val="false"/>
          <w:color w:val="000000"/>
          <w:sz w:val="28"/>
        </w:rPr>
        <w:t>
      Аумақтық статистика органына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880"/>
        <w:gridCol w:w="215"/>
        <w:gridCol w:w="1881"/>
        <w:gridCol w:w="215"/>
        <w:gridCol w:w="1881"/>
        <w:gridCol w:w="215"/>
        <w:gridCol w:w="2425"/>
        <w:gridCol w:w="20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 парағын толтыруға жұмсалған уақыт, сағатпен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сағатқа дейін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Пікіртерім парағы www.stat.gov.kz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 xml:space="preserve">Тұрғын үйлер, ғимараттар </w:t>
            </w:r>
            <w:r>
              <w:br/>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тұрғын емес үй-жайлар тізімі"</w:t>
            </w:r>
          </w:p>
        </w:tc>
      </w:tr>
    </w:tbl>
    <w:p>
      <w:pPr>
        <w:spacing w:after="0"/>
        <w:ind w:left="0"/>
        <w:jc w:val="both"/>
      </w:pPr>
      <w:r>
        <w:rPr>
          <w:rFonts w:ascii="Times New Roman"/>
          <w:b w:val="false"/>
          <w:i w:val="false"/>
          <w:color w:val="000000"/>
          <w:sz w:val="28"/>
        </w:rPr>
        <w:t>
      Индексі 1-СЖ</w:t>
      </w:r>
    </w:p>
    <w:p>
      <w:pPr>
        <w:spacing w:after="0"/>
        <w:ind w:left="0"/>
        <w:jc w:val="both"/>
      </w:pPr>
      <w:r>
        <w:rPr>
          <w:rFonts w:ascii="Times New Roman"/>
          <w:b w:val="false"/>
          <w:i w:val="false"/>
          <w:color w:val="000000"/>
          <w:sz w:val="28"/>
        </w:rPr>
        <w:t>
      Кезеңділігі : біржолғы</w:t>
      </w:r>
    </w:p>
    <w:p>
      <w:pPr>
        <w:spacing w:after="0"/>
        <w:ind w:left="0"/>
        <w:jc w:val="both"/>
      </w:pPr>
      <w:r>
        <w:rPr>
          <w:rFonts w:ascii="Times New Roman"/>
          <w:b w:val="false"/>
          <w:i w:val="false"/>
          <w:color w:val="000000"/>
          <w:sz w:val="28"/>
        </w:rPr>
        <w:t xml:space="preserve">
      Ұлттық халық санағының объектілері: үй шаруашылығының құрамына кіретін респонденттер* </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p>
      <w:pPr>
        <w:spacing w:after="0"/>
        <w:ind w:left="0"/>
        <w:jc w:val="left"/>
      </w:pPr>
      <w:r>
        <w:rPr>
          <w:rFonts w:ascii="Times New Roman"/>
          <w:b/>
          <w:i w:val="false"/>
          <w:color w:val="000000"/>
        </w:rPr>
        <w:t xml:space="preserve"> Тұрғын үйлер, ғимараттар және тұрғын емес үй-жайлар тізімі (тіркеу учаскесіне жасалады)  1-бөлім. Халық санағы объектісіне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7616"/>
        <w:gridCol w:w="1836"/>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(елді мекеннің) коды және атауы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типі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даңғылдың, көшенің, алаңның, тұйық көшенің, өтпе жолдың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мәртебесі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 объектінің болуы туралы белгі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тиесілі мекеменің, кәсіпорынның атауы немесе үй иесінің тегі мен аты-жөні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Мектеп-интернаттардағы, ауруханалардағы, санаторийлердегі, қонақүйлердегі, демалыс үйлеріндегі тұрақты тұратындардың саны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Тұруға жарамды объектілер бойынша пәтерге (бөлмеге, үйге)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1039"/>
        <w:gridCol w:w="2964"/>
        <w:gridCol w:w="1039"/>
        <w:gridCol w:w="4026"/>
        <w:gridCol w:w="1041"/>
      </w:tblGrid>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(пәтердің, бөлменің, үйдің) типі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халықтың саны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тиесілі мекеменің, кәсіпорынның атауы немесе үй иесінің тегі мен аты-жөні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ескертпеде әрбір объекті бойынша кез келген өзгерістер мен ескертулер көрсетіледі </w:t>
      </w:r>
    </w:p>
    <w:p>
      <w:pPr>
        <w:spacing w:after="0"/>
        <w:ind w:left="0"/>
        <w:jc w:val="both"/>
      </w:pPr>
      <w:r>
        <w:rPr>
          <w:rFonts w:ascii="Times New Roman"/>
          <w:b w:val="false"/>
          <w:i w:val="false"/>
          <w:color w:val="000000"/>
          <w:sz w:val="28"/>
        </w:rPr>
        <w:t>
      ** - бұдан әрі жолдарды қажеттілігіне қарай қосу;</w:t>
      </w:r>
    </w:p>
    <w:p>
      <w:pPr>
        <w:spacing w:after="0"/>
        <w:ind w:left="0"/>
        <w:jc w:val="both"/>
      </w:pPr>
      <w:r>
        <w:rPr>
          <w:rFonts w:ascii="Times New Roman"/>
          <w:b w:val="false"/>
          <w:i w:val="false"/>
          <w:color w:val="000000"/>
          <w:sz w:val="28"/>
        </w:rPr>
        <w:t xml:space="preserve">
      Елді мекендердегі тұрғын үйлер, ғимараттар және тұрғын емес үй-жайлар тізімін жасау бойынша түсіндірмелер тұрғын үйлер, ғимараттар мен тұрғын емес үй-жайлар тізіміне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үйлер, ғимараттар және</w:t>
            </w:r>
            <w:r>
              <w:br/>
            </w:r>
            <w:r>
              <w:rPr>
                <w:rFonts w:ascii="Times New Roman"/>
                <w:b w:val="false"/>
                <w:i w:val="false"/>
                <w:color w:val="000000"/>
                <w:sz w:val="20"/>
              </w:rPr>
              <w:t>тұрғын емес үй-жайлар тізіміне</w:t>
            </w:r>
            <w:r>
              <w:br/>
            </w:r>
            <w:r>
              <w:rPr>
                <w:rFonts w:ascii="Times New Roman"/>
                <w:b w:val="false"/>
                <w:i w:val="false"/>
                <w:color w:val="000000"/>
                <w:sz w:val="20"/>
              </w:rPr>
              <w:t>қосымша</w:t>
            </w:r>
          </w:p>
        </w:tc>
      </w:tr>
    </w:tbl>
    <w:bookmarkStart w:name="z24" w:id="20"/>
    <w:p>
      <w:pPr>
        <w:spacing w:after="0"/>
        <w:ind w:left="0"/>
        <w:jc w:val="left"/>
      </w:pPr>
      <w:r>
        <w:rPr>
          <w:rFonts w:ascii="Times New Roman"/>
          <w:b/>
          <w:i w:val="false"/>
          <w:color w:val="000000"/>
        </w:rPr>
        <w:t xml:space="preserve"> Елді мекендерде тұрғын үйлер, ғимараттар мен тұрғын емес үй-жайлар тізімдерін жасау бойынша түсіндірмелер</w:t>
      </w:r>
    </w:p>
    <w:bookmarkEnd w:id="20"/>
    <w:p>
      <w:pPr>
        <w:spacing w:after="0"/>
        <w:ind w:left="0"/>
        <w:jc w:val="both"/>
      </w:pPr>
      <w:r>
        <w:rPr>
          <w:rFonts w:ascii="Times New Roman"/>
          <w:b w:val="false"/>
          <w:i w:val="false"/>
          <w:color w:val="000000"/>
          <w:sz w:val="28"/>
        </w:rPr>
        <w:t>
      1. Тұрғын үйлер тізіміне:</w:t>
      </w:r>
    </w:p>
    <w:p>
      <w:pPr>
        <w:spacing w:after="0"/>
        <w:ind w:left="0"/>
        <w:jc w:val="both"/>
      </w:pPr>
      <w:r>
        <w:rPr>
          <w:rFonts w:ascii="Times New Roman"/>
          <w:b w:val="false"/>
          <w:i w:val="false"/>
          <w:color w:val="000000"/>
          <w:sz w:val="28"/>
        </w:rPr>
        <w:t>
      халық тұрып жатқан немесе тұра алатын тіркеу учаскесінің аумағында орналасқан барлық тұрғын үйлер, ғимараттар және тұрғын емес үй-жайлар;</w:t>
      </w:r>
    </w:p>
    <w:p>
      <w:pPr>
        <w:spacing w:after="0"/>
        <w:ind w:left="0"/>
        <w:jc w:val="both"/>
      </w:pPr>
      <w:r>
        <w:rPr>
          <w:rFonts w:ascii="Times New Roman"/>
          <w:b w:val="false"/>
          <w:i w:val="false"/>
          <w:color w:val="000000"/>
          <w:sz w:val="28"/>
        </w:rPr>
        <w:t>
      кәсіпорындар, ұйымдар және мекемелер орналасқан ғимараттар мен тұрғын емес үй-жайлар;</w:t>
      </w:r>
    </w:p>
    <w:p>
      <w:pPr>
        <w:spacing w:after="0"/>
        <w:ind w:left="0"/>
        <w:jc w:val="both"/>
      </w:pPr>
      <w:r>
        <w:rPr>
          <w:rFonts w:ascii="Times New Roman"/>
          <w:b w:val="false"/>
          <w:i w:val="false"/>
          <w:color w:val="000000"/>
          <w:sz w:val="28"/>
        </w:rPr>
        <w:t>
      тұрғын және тұрғын емес құрылыстар жүргізіліп жатқан учаскелер;</w:t>
      </w:r>
    </w:p>
    <w:p>
      <w:pPr>
        <w:spacing w:after="0"/>
        <w:ind w:left="0"/>
        <w:jc w:val="both"/>
      </w:pPr>
      <w:r>
        <w:rPr>
          <w:rFonts w:ascii="Times New Roman"/>
          <w:b w:val="false"/>
          <w:i w:val="false"/>
          <w:color w:val="000000"/>
          <w:sz w:val="28"/>
        </w:rPr>
        <w:t>
      құрылыс әлі басталмаған, бірақ нөмірлер берілген учаскелер жазылады.</w:t>
      </w:r>
    </w:p>
    <w:p>
      <w:pPr>
        <w:spacing w:after="0"/>
        <w:ind w:left="0"/>
        <w:jc w:val="both"/>
      </w:pPr>
      <w:r>
        <w:rPr>
          <w:rFonts w:ascii="Times New Roman"/>
          <w:b w:val="false"/>
          <w:i w:val="false"/>
          <w:color w:val="000000"/>
          <w:sz w:val="28"/>
        </w:rPr>
        <w:t>
      2. Әрбір тұрғын үй тұрғын үйлер тізіміне жеке құрылысты көрсетумен және олардың орналасу тәртібімен рет-ретімен жазылады.</w:t>
      </w:r>
    </w:p>
    <w:p>
      <w:pPr>
        <w:spacing w:after="0"/>
        <w:ind w:left="0"/>
        <w:jc w:val="both"/>
      </w:pPr>
      <w:r>
        <w:rPr>
          <w:rFonts w:ascii="Times New Roman"/>
          <w:b w:val="false"/>
          <w:i w:val="false"/>
          <w:color w:val="000000"/>
          <w:sz w:val="28"/>
        </w:rPr>
        <w:t>
      3. 1-бөлімнің бағандарында:</w:t>
      </w:r>
    </w:p>
    <w:p>
      <w:pPr>
        <w:spacing w:after="0"/>
        <w:ind w:left="0"/>
        <w:jc w:val="both"/>
      </w:pPr>
      <w:r>
        <w:rPr>
          <w:rFonts w:ascii="Times New Roman"/>
          <w:b w:val="false"/>
          <w:i w:val="false"/>
          <w:color w:val="000000"/>
          <w:sz w:val="28"/>
        </w:rPr>
        <w:t>
      1) әкімшілік аумақтық объектілердің коды мен аумақтың (елді мекеннің) атауы;</w:t>
      </w:r>
    </w:p>
    <w:p>
      <w:pPr>
        <w:spacing w:after="0"/>
        <w:ind w:left="0"/>
        <w:jc w:val="both"/>
      </w:pPr>
      <w:r>
        <w:rPr>
          <w:rFonts w:ascii="Times New Roman"/>
          <w:b w:val="false"/>
          <w:i w:val="false"/>
          <w:color w:val="000000"/>
          <w:sz w:val="28"/>
        </w:rPr>
        <w:t>
      2) "е-Статистика" интеграцияланған ақпараттық жүйесіндегі (бұдан әрі – "е-Статистика" ИАЖ) көше кодификаторларының анықтамалығына сәйкес көшелер типі;</w:t>
      </w:r>
    </w:p>
    <w:p>
      <w:pPr>
        <w:spacing w:after="0"/>
        <w:ind w:left="0"/>
        <w:jc w:val="both"/>
      </w:pPr>
      <w:r>
        <w:rPr>
          <w:rFonts w:ascii="Times New Roman"/>
          <w:b w:val="false"/>
          <w:i w:val="false"/>
          <w:color w:val="000000"/>
          <w:sz w:val="28"/>
        </w:rPr>
        <w:t>
      3) мекенжайы, даңғыл, көше, алаң, тұйық көше, өтпе жолдың атаулары, бұл атаулар осы даңғыл, көше, алаң, тұйық көше, өтпе жол бойынша бірінші болып жазылған үйге қарама-қарсы жолда бір рет қана көрсетіледі, ал басқа санақ объектілеріне қарама-қарсы "-u-" белгісі қойылады;</w:t>
      </w:r>
    </w:p>
    <w:p>
      <w:pPr>
        <w:spacing w:after="0"/>
        <w:ind w:left="0"/>
        <w:jc w:val="both"/>
      </w:pPr>
      <w:r>
        <w:rPr>
          <w:rFonts w:ascii="Times New Roman"/>
          <w:b w:val="false"/>
          <w:i w:val="false"/>
          <w:color w:val="000000"/>
          <w:sz w:val="28"/>
        </w:rPr>
        <w:t>
      4) "е-Статистика" ИАЖ объектілер типтерінің анықтамалығына сәйкес объектінің типі;</w:t>
      </w:r>
    </w:p>
    <w:p>
      <w:pPr>
        <w:spacing w:after="0"/>
        <w:ind w:left="0"/>
        <w:jc w:val="both"/>
      </w:pPr>
      <w:r>
        <w:rPr>
          <w:rFonts w:ascii="Times New Roman"/>
          <w:b w:val="false"/>
          <w:i w:val="false"/>
          <w:color w:val="000000"/>
          <w:sz w:val="28"/>
        </w:rPr>
        <w:t>
      5) "е-Статистика" ИАЖ объектілер мәртебесінің анықтамалығына сәйкес объектінің мәртебесі;</w:t>
      </w:r>
    </w:p>
    <w:p>
      <w:pPr>
        <w:spacing w:after="0"/>
        <w:ind w:left="0"/>
        <w:jc w:val="both"/>
      </w:pPr>
      <w:r>
        <w:rPr>
          <w:rFonts w:ascii="Times New Roman"/>
          <w:b w:val="false"/>
          <w:i w:val="false"/>
          <w:color w:val="000000"/>
          <w:sz w:val="28"/>
        </w:rPr>
        <w:t>
      6) үйдің нөмірі көрсетіледі. Нөмірлері қосымша санмен немесе әріптік нөмірлеумен белгіленетін санақ объектілері үшін негізгі, сонымен қатар қосымша белгілері де жазылады (мысалы, 8-а, 5/1).</w:t>
      </w:r>
    </w:p>
    <w:p>
      <w:pPr>
        <w:spacing w:after="0"/>
        <w:ind w:left="0"/>
        <w:jc w:val="both"/>
      </w:pPr>
      <w:r>
        <w:rPr>
          <w:rFonts w:ascii="Times New Roman"/>
          <w:b w:val="false"/>
          <w:i w:val="false"/>
          <w:color w:val="000000"/>
          <w:sz w:val="28"/>
        </w:rPr>
        <w:t>
      Егер тұрғын үйлер бірнеше ірі көппәтерлі корпустардан немесе қосымша нөмірлеумен (мысалы, А корпусы, Б корпусы немесе 1-корпус, 2-корпус және т.с.с.) белгіленетін басқа да құрылыстардан тұрса, онда осындай әрбір корпус немесе құрылыс жалпы көшелік нөмір және корпустың нөмірі (мысалы, 5 корпус А, Б корпусы, 1/18 корпус 2 және т.с.с.) көрсетіле отырып, тізімде жеке жолда жазылады.</w:t>
      </w:r>
    </w:p>
    <w:p>
      <w:pPr>
        <w:spacing w:after="0"/>
        <w:ind w:left="0"/>
        <w:jc w:val="both"/>
      </w:pPr>
      <w:r>
        <w:rPr>
          <w:rFonts w:ascii="Times New Roman"/>
          <w:b w:val="false"/>
          <w:i w:val="false"/>
          <w:color w:val="000000"/>
          <w:sz w:val="28"/>
        </w:rPr>
        <w:t>
      Үйдің осы көшелік нөмірімен берілген барлық тұрғын және тұрғын емес ғимараттар жазылады;</w:t>
      </w:r>
    </w:p>
    <w:p>
      <w:pPr>
        <w:spacing w:after="0"/>
        <w:ind w:left="0"/>
        <w:jc w:val="both"/>
      </w:pPr>
      <w:r>
        <w:rPr>
          <w:rFonts w:ascii="Times New Roman"/>
          <w:b w:val="false"/>
          <w:i w:val="false"/>
          <w:color w:val="000000"/>
          <w:sz w:val="28"/>
        </w:rPr>
        <w:t>
      Құрылыстар санында олардың конструктивтік ерекшеліктерінің (мысалы, гараждар) себебінен халық тұра алмайтын шаруашылық құрылыстар ғана ескерілмейді, ал егер бәрібір тұрған жағдайда оларды тұру фактісі бойынша тізімге енгізеді. Ғимаратпен бір шатырдың астында орналасқан жапсарлас салуларды қоса алғанда, жеке тұрған ғимарат құрылыс деп саналады.</w:t>
      </w:r>
    </w:p>
    <w:p>
      <w:pPr>
        <w:spacing w:after="0"/>
        <w:ind w:left="0"/>
        <w:jc w:val="both"/>
      </w:pPr>
      <w:r>
        <w:rPr>
          <w:rFonts w:ascii="Times New Roman"/>
          <w:b w:val="false"/>
          <w:i w:val="false"/>
          <w:color w:val="000000"/>
          <w:sz w:val="28"/>
        </w:rPr>
        <w:t>
      7) объектінің картада болуы туралы белгі, тұрақты тұратын халықтың санын көрсетумен барлық тұрғын үйлер картографиялық материалға енгізіледі және учаскедегі әрбір объектіні нүктелік анықтау жүйесін (GPS) пайдалана отырып картографиялық материалға сәйкестігіне салыстыра тексеру жүргізіледі;</w:t>
      </w:r>
    </w:p>
    <w:p>
      <w:pPr>
        <w:spacing w:after="0"/>
        <w:ind w:left="0"/>
        <w:jc w:val="both"/>
      </w:pPr>
      <w:r>
        <w:rPr>
          <w:rFonts w:ascii="Times New Roman"/>
          <w:b w:val="false"/>
          <w:i w:val="false"/>
          <w:color w:val="000000"/>
          <w:sz w:val="28"/>
        </w:rPr>
        <w:t>
      8) санақ объектісі тиесілі мекеменің, кәсіпорынның атауы немесе үй иесінің тегі мен аты-жөні. Егер санақ объектісі бірнеше иелерге тиесілі болса, онда бағанда әрбір иесі көрсетіледі;</w:t>
      </w:r>
    </w:p>
    <w:p>
      <w:pPr>
        <w:spacing w:after="0"/>
        <w:ind w:left="0"/>
        <w:jc w:val="both"/>
      </w:pPr>
      <w:r>
        <w:rPr>
          <w:rFonts w:ascii="Times New Roman"/>
          <w:b w:val="false"/>
          <w:i w:val="false"/>
          <w:color w:val="000000"/>
          <w:sz w:val="28"/>
        </w:rPr>
        <w:t>
      Тұрғын немесе тұрғын емес құрылыстарды (егер оларда ешкім тұрмаса) салу жүргізіліп жатқан учаскелер бойынша 1-бөлімнің 8-жолында салынып жатқан үй тиесілі мекеменің немесе кәсіпорынның атауы немесе құрылыс салушының тегі мен аты-жөні жазылады және 10-жолда "үй салынып жатыр" белгісі қойылады.</w:t>
      </w:r>
    </w:p>
    <w:p>
      <w:pPr>
        <w:spacing w:after="0"/>
        <w:ind w:left="0"/>
        <w:jc w:val="both"/>
      </w:pPr>
      <w:r>
        <w:rPr>
          <w:rFonts w:ascii="Times New Roman"/>
          <w:b w:val="false"/>
          <w:i w:val="false"/>
          <w:color w:val="000000"/>
          <w:sz w:val="28"/>
        </w:rPr>
        <w:t>
      9) мектеп интернаттарда, ауруханаларда, санаторийлерде, қонақүйлерде, демалыс үйлерінде тұрақты тұратындардың саны;</w:t>
      </w:r>
    </w:p>
    <w:p>
      <w:pPr>
        <w:spacing w:after="0"/>
        <w:ind w:left="0"/>
        <w:jc w:val="both"/>
      </w:pPr>
      <w:r>
        <w:rPr>
          <w:rFonts w:ascii="Times New Roman"/>
          <w:b w:val="false"/>
          <w:i w:val="false"/>
          <w:color w:val="000000"/>
          <w:sz w:val="28"/>
        </w:rPr>
        <w:t>
      10) ескертпеде осы бағанда пилоттық санақ жүргізу кезінде осы объекті бойынша кез келген маңызды өзгерістер мен ескертулер көрсетіледі.</w:t>
      </w:r>
    </w:p>
    <w:p>
      <w:pPr>
        <w:spacing w:after="0"/>
        <w:ind w:left="0"/>
        <w:jc w:val="both"/>
      </w:pPr>
      <w:r>
        <w:rPr>
          <w:rFonts w:ascii="Times New Roman"/>
          <w:b w:val="false"/>
          <w:i w:val="false"/>
          <w:color w:val="000000"/>
          <w:sz w:val="28"/>
        </w:rPr>
        <w:t>
      4. 2-бөлім 1-бөлімде көрсетілген тұруға жарамды, жаңа үй және (немесе) жартылай қоныстандырылған болып белгіленген барлық санақ объектілері бойынша толтырылады.</w:t>
      </w:r>
    </w:p>
    <w:p>
      <w:pPr>
        <w:spacing w:after="0"/>
        <w:ind w:left="0"/>
        <w:jc w:val="both"/>
      </w:pPr>
      <w:r>
        <w:rPr>
          <w:rFonts w:ascii="Times New Roman"/>
          <w:b w:val="false"/>
          <w:i w:val="false"/>
          <w:color w:val="000000"/>
          <w:sz w:val="28"/>
        </w:rPr>
        <w:t>
      2-бөлімдегі бағандарда:</w:t>
      </w:r>
    </w:p>
    <w:p>
      <w:pPr>
        <w:spacing w:after="0"/>
        <w:ind w:left="0"/>
        <w:jc w:val="both"/>
      </w:pPr>
      <w:r>
        <w:rPr>
          <w:rFonts w:ascii="Times New Roman"/>
          <w:b w:val="false"/>
          <w:i w:val="false"/>
          <w:color w:val="000000"/>
          <w:sz w:val="28"/>
        </w:rPr>
        <w:t>
      1) пәтердің нөмірі, жатақханадағы бөлменің нөмірі, жеке үйдің нөмірі, үйдің осы көшелік нөмірімен берілген барлық тұрғын-үй құрылыстары жазылады;</w:t>
      </w:r>
    </w:p>
    <w:p>
      <w:pPr>
        <w:spacing w:after="0"/>
        <w:ind w:left="0"/>
        <w:jc w:val="both"/>
      </w:pPr>
      <w:r>
        <w:rPr>
          <w:rFonts w:ascii="Times New Roman"/>
          <w:b w:val="false"/>
          <w:i w:val="false"/>
          <w:color w:val="000000"/>
          <w:sz w:val="28"/>
        </w:rPr>
        <w:t>
      2) нөмірлері қосымша цифрмен немесе әріптік нөмірлеумен белгіленетін санақ объектілері үшін негізгі, сол сияқты қосымша белгілері де (мысалы, 8-а, 5/1 және т.с.с.) жазылады. Құрылыстар санында олардың конструктивтік ерекшеліктерінің (мысалы, гараждар) себебінен халық тұра алмайтын шаруашылық құрылыстар ғана ескерілмейді, ал егер бәрібір тұрған жағдайда оларды тұру фактісі бойынша тізімге енгізеді.</w:t>
      </w:r>
    </w:p>
    <w:p>
      <w:pPr>
        <w:spacing w:after="0"/>
        <w:ind w:left="0"/>
        <w:jc w:val="both"/>
      </w:pPr>
      <w:r>
        <w:rPr>
          <w:rFonts w:ascii="Times New Roman"/>
          <w:b w:val="false"/>
          <w:i w:val="false"/>
          <w:color w:val="000000"/>
          <w:sz w:val="28"/>
        </w:rPr>
        <w:t>
      3) объектінің типі – "е-Статистика" ИАЖ объектілер типтерінің анықтамалығына сәйкес пәтерлер, бөлмелер, үйлер;</w:t>
      </w:r>
    </w:p>
    <w:p>
      <w:pPr>
        <w:spacing w:after="0"/>
        <w:ind w:left="0"/>
        <w:jc w:val="both"/>
      </w:pPr>
      <w:r>
        <w:rPr>
          <w:rFonts w:ascii="Times New Roman"/>
          <w:b w:val="false"/>
          <w:i w:val="false"/>
          <w:color w:val="000000"/>
          <w:sz w:val="28"/>
        </w:rPr>
        <w:t>
      4) оларда тұратын халықтың саны.</w:t>
      </w:r>
    </w:p>
    <w:p>
      <w:pPr>
        <w:spacing w:after="0"/>
        <w:ind w:left="0"/>
        <w:jc w:val="both"/>
      </w:pPr>
      <w:r>
        <w:rPr>
          <w:rFonts w:ascii="Times New Roman"/>
          <w:b w:val="false"/>
          <w:i w:val="false"/>
          <w:color w:val="000000"/>
          <w:sz w:val="28"/>
        </w:rPr>
        <w:t>
      Бұл ретте 2-бөлімнің 4-бағанында нақты бар халық пен 12 айдан кем уақыт болмағандар туралы деректер жазылады. 12 айдан артық болмаған, сондай-ақ әскери қызметке және оқуға (оқу мерзімі 12 ай және одан артық) кеткен адамдар олардың кету мерзіміне қарамастан 4-бағанға қосылмайды.</w:t>
      </w:r>
    </w:p>
    <w:p>
      <w:pPr>
        <w:spacing w:after="0"/>
        <w:ind w:left="0"/>
        <w:jc w:val="both"/>
      </w:pPr>
      <w:r>
        <w:rPr>
          <w:rFonts w:ascii="Times New Roman"/>
          <w:b w:val="false"/>
          <w:i w:val="false"/>
          <w:color w:val="000000"/>
          <w:sz w:val="28"/>
        </w:rPr>
        <w:t>
      5) санақ объектісі тиесілі мекеменің, кәсіпорынның атауы немесе үй иесінің тегі мен аты-жөні. Егер санақ объектісі бірнеше иеленушіге тиесілі болса, онда әрбір иеленуші көрсетіледі;</w:t>
      </w:r>
    </w:p>
    <w:p>
      <w:pPr>
        <w:spacing w:after="0"/>
        <w:ind w:left="0"/>
        <w:jc w:val="both"/>
      </w:pPr>
      <w:r>
        <w:rPr>
          <w:rFonts w:ascii="Times New Roman"/>
          <w:b w:val="false"/>
          <w:i w:val="false"/>
          <w:color w:val="000000"/>
          <w:sz w:val="28"/>
        </w:rPr>
        <w:t>
      6) ескертпеде пилоттық санақты жүргізу кезінде осы объекті бойынша кез келген маңызды өзгерістер мен ескертулер көрсетіледі.</w:t>
      </w:r>
    </w:p>
    <w:p>
      <w:pPr>
        <w:spacing w:after="0"/>
        <w:ind w:left="0"/>
        <w:jc w:val="both"/>
      </w:pPr>
      <w:r>
        <w:rPr>
          <w:rFonts w:ascii="Times New Roman"/>
          <w:b w:val="false"/>
          <w:i w:val="false"/>
          <w:color w:val="000000"/>
          <w:sz w:val="28"/>
        </w:rPr>
        <w:t>
      5. Учаске объектілерінің барлығын аралауды аяқтап және қажетті мәліметтерді тізімге енгізгеннен кейін интервьюер оның учаскесінің картасында көрсетілген санақ объектілерінің тиісті санымен тізімде жазылған объектілер санын салыстырады. Егер интервьюер аралау кезінде учаскенің картасына түсірілмеген үйлерді анықтаған жағдайда, ол оларды тұрғын үйлер тізіміне енгізеді және электрондық және (немесе) қағаз жеткізгіштерде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121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халық санағын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12174"/>
        <w:gridCol w:w="126"/>
      </w:tblGrid>
      <w:tr>
        <w:trPr>
          <w:trHeight w:val="30" w:hRule="atLeast"/>
        </w:trPr>
        <w:tc>
          <w:tcPr>
            <w:tcW w:w="121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708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996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Пилоттық халық санағына санақ парағының нысаны</w:t>
            </w:r>
          </w:p>
        </w:tc>
      </w:tr>
    </w:tbl>
    <w:p>
      <w:pPr>
        <w:spacing w:after="0"/>
        <w:ind w:left="0"/>
        <w:jc w:val="both"/>
      </w:pPr>
      <w:r>
        <w:rPr>
          <w:rFonts w:ascii="Times New Roman"/>
          <w:b w:val="false"/>
          <w:i w:val="false"/>
          <w:color w:val="000000"/>
          <w:sz w:val="28"/>
        </w:rPr>
        <w:t xml:space="preserve">
      Аумақтық статистика органына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880"/>
        <w:gridCol w:w="215"/>
        <w:gridCol w:w="1881"/>
        <w:gridCol w:w="215"/>
        <w:gridCol w:w="1881"/>
        <w:gridCol w:w="215"/>
        <w:gridCol w:w="2425"/>
        <w:gridCol w:w="20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 парағын толтыруға жұмсалған уақыт, сағатпен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сағатқа дейін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сағаттан артық </w:t>
            </w:r>
          </w:p>
        </w:tc>
      </w:tr>
    </w:tbl>
    <w:p>
      <w:pPr>
        <w:spacing w:after="0"/>
        <w:ind w:left="0"/>
        <w:jc w:val="both"/>
      </w:pPr>
      <w:r>
        <w:rPr>
          <w:rFonts w:ascii="Times New Roman"/>
          <w:b w:val="false"/>
          <w:i w:val="false"/>
          <w:color w:val="000000"/>
          <w:sz w:val="28"/>
        </w:rPr>
        <w:t>
      Санақ парағы www.stat.gov.kz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"Тұратындар және (немесе) </w:t>
            </w:r>
            <w:r>
              <w:br/>
            </w:r>
            <w:r>
              <w:rPr>
                <w:rFonts w:ascii="Times New Roman"/>
                <w:b w:val="false"/>
                <w:i w:val="false"/>
                <w:color w:val="000000"/>
                <w:sz w:val="20"/>
              </w:rPr>
              <w:t>келушілер тізімі"</w:t>
            </w:r>
          </w:p>
        </w:tc>
      </w:tr>
    </w:tbl>
    <w:p>
      <w:pPr>
        <w:spacing w:after="0"/>
        <w:ind w:left="0"/>
        <w:jc w:val="both"/>
      </w:pPr>
      <w:r>
        <w:rPr>
          <w:rFonts w:ascii="Times New Roman"/>
          <w:b w:val="false"/>
          <w:i w:val="false"/>
          <w:color w:val="000000"/>
          <w:sz w:val="28"/>
        </w:rPr>
        <w:t>
      Индексі 1-П</w:t>
      </w:r>
    </w:p>
    <w:p>
      <w:pPr>
        <w:spacing w:after="0"/>
        <w:ind w:left="0"/>
        <w:jc w:val="both"/>
      </w:pPr>
      <w:r>
        <w:rPr>
          <w:rFonts w:ascii="Times New Roman"/>
          <w:b w:val="false"/>
          <w:i w:val="false"/>
          <w:color w:val="000000"/>
          <w:sz w:val="28"/>
        </w:rPr>
        <w:t>
      Кезеңділігі : біржолғы</w:t>
      </w:r>
    </w:p>
    <w:p>
      <w:pPr>
        <w:spacing w:after="0"/>
        <w:ind w:left="0"/>
        <w:jc w:val="both"/>
      </w:pPr>
      <w:r>
        <w:rPr>
          <w:rFonts w:ascii="Times New Roman"/>
          <w:b w:val="false"/>
          <w:i w:val="false"/>
          <w:color w:val="000000"/>
          <w:sz w:val="28"/>
        </w:rPr>
        <w:t xml:space="preserve">
      Ұлттық халық санағының объектілері: үй шаруашылығының құрамына кіретін респонденттер* </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p>
      <w:pPr>
        <w:spacing w:after="0"/>
        <w:ind w:left="0"/>
        <w:jc w:val="both"/>
      </w:pPr>
      <w:r>
        <w:rPr>
          <w:rFonts w:ascii="Times New Roman"/>
          <w:b w:val="false"/>
          <w:i w:val="false"/>
          <w:color w:val="000000"/>
          <w:sz w:val="28"/>
        </w:rPr>
        <w:t>
      1-П санақ парағы "Тұратындар және (немесе) келушілер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9"/>
        <w:gridCol w:w="2731"/>
      </w:tblGrid>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нөмірі1</w:t>
            </w:r>
            <w:r>
              <w:br/>
            </w:r>
            <w:r>
              <w:rPr>
                <w:rFonts w:ascii="Times New Roman"/>
                <w:b w:val="false"/>
                <w:i w:val="false"/>
                <w:color w:val="000000"/>
                <w:sz w:val="20"/>
              </w:rPr>
              <w:t>
Есеп уческесінің нөмірі1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Аумақтың (елді мекеннің) атауы __________________________________________</w:t>
      </w:r>
    </w:p>
    <w:p>
      <w:pPr>
        <w:spacing w:after="0"/>
        <w:ind w:left="0"/>
        <w:jc w:val="both"/>
      </w:pPr>
      <w:r>
        <w:rPr>
          <w:rFonts w:ascii="Times New Roman"/>
          <w:b w:val="false"/>
          <w:i w:val="false"/>
          <w:color w:val="000000"/>
          <w:sz w:val="28"/>
        </w:rPr>
        <w:t>
      2. ӘАОЖ бойынша елді мекеннің коды</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Даңғыл, көше, алаң, тұйық көше, өтпе жол___________________________________</w:t>
      </w:r>
    </w:p>
    <w:p>
      <w:pPr>
        <w:spacing w:after="0"/>
        <w:ind w:left="0"/>
        <w:jc w:val="both"/>
      </w:pPr>
      <w:r>
        <w:rPr>
          <w:rFonts w:ascii="Times New Roman"/>
          <w:b w:val="false"/>
          <w:i w:val="false"/>
          <w:color w:val="000000"/>
          <w:sz w:val="28"/>
        </w:rPr>
        <w:t>
       4. Үйдің нөмірі ..................................................☐☐☐☐</w:t>
      </w:r>
    </w:p>
    <w:p>
      <w:pPr>
        <w:spacing w:after="0"/>
        <w:ind w:left="0"/>
        <w:jc w:val="both"/>
      </w:pPr>
      <w:r>
        <w:rPr>
          <w:rFonts w:ascii="Times New Roman"/>
          <w:b w:val="false"/>
          <w:i w:val="false"/>
          <w:color w:val="000000"/>
          <w:sz w:val="28"/>
        </w:rPr>
        <w:t xml:space="preserve">
       5. Пәтердің нөмірі…………………………….☐☐☐☐ </w:t>
      </w:r>
    </w:p>
    <w:p>
      <w:pPr>
        <w:spacing w:after="0"/>
        <w:ind w:left="0"/>
        <w:jc w:val="both"/>
      </w:pPr>
      <w:r>
        <w:rPr>
          <w:rFonts w:ascii="Times New Roman"/>
          <w:b w:val="false"/>
          <w:i w:val="false"/>
          <w:color w:val="000000"/>
          <w:sz w:val="28"/>
        </w:rPr>
        <w:t xml:space="preserve">
      6. Белгілі бір тұрғылықты жері жоқ.......................☐ </w:t>
      </w:r>
    </w:p>
    <w:p>
      <w:pPr>
        <w:spacing w:after="0"/>
        <w:ind w:left="0"/>
        <w:jc w:val="both"/>
      </w:pPr>
      <w:r>
        <w:rPr>
          <w:rFonts w:ascii="Times New Roman"/>
          <w:b w:val="false"/>
          <w:i w:val="false"/>
          <w:color w:val="000000"/>
          <w:sz w:val="28"/>
        </w:rPr>
        <w:t>
      7. Мекеме</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8. Үй-жайда тұратындардың және (немесе) келушілердің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365"/>
        <w:gridCol w:w="877"/>
        <w:gridCol w:w="877"/>
        <w:gridCol w:w="877"/>
        <w:gridCol w:w="1769"/>
        <w:gridCol w:w="3072"/>
        <w:gridCol w:w="2342"/>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реттік нөмірі</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шаруышылығы шегіндегі реттік нөмір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(12 айдан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тұрғылықты жері бойынша ол туралы мәліметті хабарлайтын ешкімі жоқ респондент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тұрақты тұратын, Қазақстан Республикасында уақытша жүрген респондент</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Қазақстан Республикасының Ұлттық экономика министрлігі Статистика комитетінің қалалық және облыстық статистика департаменттері нұсқаушылық және есеп учаскелерінің нөмірлерін автоматты түрде береді;</w:t>
      </w:r>
    </w:p>
    <w:p>
      <w:pPr>
        <w:spacing w:after="0"/>
        <w:ind w:left="0"/>
        <w:jc w:val="both"/>
      </w:pPr>
      <w:r>
        <w:rPr>
          <w:rFonts w:ascii="Times New Roman"/>
          <w:b w:val="false"/>
          <w:i w:val="false"/>
          <w:color w:val="000000"/>
          <w:sz w:val="28"/>
        </w:rPr>
        <w:t>
      2 ҚР ҰЖ 11-2009 Әкімшілік-аумақтық обьектілер жіктеуіші;</w:t>
      </w:r>
    </w:p>
    <w:p>
      <w:pPr>
        <w:spacing w:after="0"/>
        <w:ind w:left="0"/>
        <w:jc w:val="both"/>
      </w:pPr>
      <w:r>
        <w:rPr>
          <w:rFonts w:ascii="Times New Roman"/>
          <w:b w:val="false"/>
          <w:i w:val="false"/>
          <w:color w:val="000000"/>
          <w:sz w:val="28"/>
        </w:rPr>
        <w:t>
      3 мекемелерде тұратындар және (немесе) келушілер үшін ғана көрсетіледі.</w:t>
      </w:r>
    </w:p>
    <w:p>
      <w:pPr>
        <w:spacing w:after="0"/>
        <w:ind w:left="0"/>
        <w:jc w:val="both"/>
      </w:pPr>
      <w:r>
        <w:rPr>
          <w:rFonts w:ascii="Times New Roman"/>
          <w:b w:val="false"/>
          <w:i w:val="false"/>
          <w:color w:val="000000"/>
          <w:sz w:val="28"/>
        </w:rPr>
        <w:t xml:space="preserve">
      Пилоттық халық санағын жүргізу кезінде "Тұратындар және (немесе) келушілер тізімі" санақ парағын толтыру бойынша түсіндірмелер "Тұратындар және (немесе) </w:t>
      </w:r>
    </w:p>
    <w:p>
      <w:pPr>
        <w:spacing w:after="0"/>
        <w:ind w:left="0"/>
        <w:jc w:val="both"/>
      </w:pPr>
      <w:r>
        <w:rPr>
          <w:rFonts w:ascii="Times New Roman"/>
          <w:b w:val="false"/>
          <w:i w:val="false"/>
          <w:color w:val="000000"/>
          <w:sz w:val="28"/>
        </w:rPr>
        <w:t xml:space="preserve">
      келушілер тізімі" (индексі 1-П, кезеңділігі біржолғы) санақ парағына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"Тұратындар және (немесе) </w:t>
            </w:r>
            <w:r>
              <w:br/>
            </w:r>
            <w:r>
              <w:rPr>
                <w:rFonts w:ascii="Times New Roman"/>
                <w:b w:val="false"/>
                <w:i w:val="false"/>
                <w:color w:val="000000"/>
                <w:sz w:val="20"/>
              </w:rPr>
              <w:t xml:space="preserve">келушілер тізімі" </w:t>
            </w:r>
            <w:r>
              <w:br/>
            </w:r>
            <w:r>
              <w:rPr>
                <w:rFonts w:ascii="Times New Roman"/>
                <w:b w:val="false"/>
                <w:i w:val="false"/>
                <w:color w:val="000000"/>
                <w:sz w:val="20"/>
              </w:rPr>
              <w:t xml:space="preserve">(индексі 1-П, кезеңділігі </w:t>
            </w:r>
            <w:r>
              <w:br/>
            </w: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bookmarkStart w:name="z27" w:id="21"/>
    <w:p>
      <w:pPr>
        <w:spacing w:after="0"/>
        <w:ind w:left="0"/>
        <w:jc w:val="left"/>
      </w:pPr>
      <w:r>
        <w:rPr>
          <w:rFonts w:ascii="Times New Roman"/>
          <w:b/>
          <w:i w:val="false"/>
          <w:color w:val="000000"/>
        </w:rPr>
        <w:t xml:space="preserve"> Пилоттық халық санағын жүргізу кезінде "Тұратындар және (немесе) келушілер тізімі" (индексі 1-П, кезеңділігі біржолғы) санақ парағын толтыру жөніндегі түсіндірмелер</w:t>
      </w:r>
    </w:p>
    <w:bookmarkEnd w:id="21"/>
    <w:p>
      <w:pPr>
        <w:spacing w:after="0"/>
        <w:ind w:left="0"/>
        <w:jc w:val="both"/>
      </w:pPr>
      <w:r>
        <w:rPr>
          <w:rFonts w:ascii="Times New Roman"/>
          <w:b w:val="false"/>
          <w:i w:val="false"/>
          <w:color w:val="000000"/>
          <w:sz w:val="28"/>
        </w:rPr>
        <w:t>
      1. Осы Пилоттық халық санағын жүргізу кезінде "Тұратындар және (немесе) келушілер тізімі" (индексі 1-П, кезеңділігі біржолғы) санақ парағын (бұдан әрі – санақ парағы) толтыру жөніндегі түсіндірмелер санақ парағын толтыруды нақтылайды.</w:t>
      </w:r>
    </w:p>
    <w:p>
      <w:pPr>
        <w:spacing w:after="0"/>
        <w:ind w:left="0"/>
        <w:jc w:val="both"/>
      </w:pPr>
      <w:r>
        <w:rPr>
          <w:rFonts w:ascii="Times New Roman"/>
          <w:b w:val="false"/>
          <w:i w:val="false"/>
          <w:color w:val="000000"/>
          <w:sz w:val="28"/>
        </w:rPr>
        <w:t>
      2. Пилоттық халық санағын жүргізу кезінде халықты есепке алу 2018 жылғы 31 наурыздан 1 сәуірге қараған түні 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санақ парақтарында есепке алынады. Халықты есепке алу сәтінен кейін туғандар санақ парақтарында есепке алынбайды. </w:t>
      </w:r>
    </w:p>
    <w:p>
      <w:pPr>
        <w:spacing w:after="0"/>
        <w:ind w:left="0"/>
        <w:jc w:val="both"/>
      </w:pPr>
      <w:r>
        <w:rPr>
          <w:rFonts w:ascii="Times New Roman"/>
          <w:b w:val="false"/>
          <w:i w:val="false"/>
          <w:color w:val="000000"/>
          <w:sz w:val="28"/>
        </w:rPr>
        <w:t>
      3.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xml:space="preserve">
      4. Санақ парағына уақытша болмағандар және уақытша тұратындар және (немесе) келушілерді, оларға қатысты тұрғылықты жері бойынша олар туралы мәліметтерді хабарлайтын ешкімі жоқтарды қосқанда, үй шаруашылығының құрамына кіретін, елде тұрақты тұратын респонденттер (бұдан әрі – респондент) (Қазақстан Республикасының азаматтары, шетел азаматтары, азаматтығы жоқ адамдар) енгізіледі. </w:t>
      </w:r>
    </w:p>
    <w:p>
      <w:pPr>
        <w:spacing w:after="0"/>
        <w:ind w:left="0"/>
        <w:jc w:val="both"/>
      </w:pPr>
      <w:r>
        <w:rPr>
          <w:rFonts w:ascii="Times New Roman"/>
          <w:b w:val="false"/>
          <w:i w:val="false"/>
          <w:color w:val="000000"/>
          <w:sz w:val="28"/>
        </w:rPr>
        <w:t xml:space="preserve">
      Сондай-ақ, шетел азаматтары, азаматтығы жоқ адамдар тұрақты негізде шетелде тұратын Қазақстан Республикасының азаматтары, Қазақстан Республикасының аумағында 12 айдан кем уақытша тұратындар. </w:t>
      </w:r>
    </w:p>
    <w:p>
      <w:pPr>
        <w:spacing w:after="0"/>
        <w:ind w:left="0"/>
        <w:jc w:val="both"/>
      </w:pPr>
      <w:r>
        <w:rPr>
          <w:rFonts w:ascii="Times New Roman"/>
          <w:b w:val="false"/>
          <w:i w:val="false"/>
          <w:color w:val="000000"/>
          <w:sz w:val="28"/>
        </w:rPr>
        <w:t>
      Респондент 12 ай және одан артық уақыт тұратын елді мекен тұрғылықты жері болып саналады.</w:t>
      </w:r>
    </w:p>
    <w:p>
      <w:pPr>
        <w:spacing w:after="0"/>
        <w:ind w:left="0"/>
        <w:jc w:val="both"/>
      </w:pPr>
      <w:r>
        <w:rPr>
          <w:rFonts w:ascii="Times New Roman"/>
          <w:b w:val="false"/>
          <w:i w:val="false"/>
          <w:color w:val="000000"/>
          <w:sz w:val="28"/>
        </w:rPr>
        <w:t>
      Уақытша болмағандарға осы елді мекенде тұрақты тұратын, бірақ халықты есепке алу сәтінде, егер олардың болмауы 12 айдан аспаса осы елді мекеннің аумағынан тыс жерде болған респонденттер жатады.</w:t>
      </w:r>
    </w:p>
    <w:p>
      <w:pPr>
        <w:spacing w:after="0"/>
        <w:ind w:left="0"/>
        <w:jc w:val="both"/>
      </w:pPr>
      <w:r>
        <w:rPr>
          <w:rFonts w:ascii="Times New Roman"/>
          <w:b w:val="false"/>
          <w:i w:val="false"/>
          <w:color w:val="000000"/>
          <w:sz w:val="28"/>
        </w:rPr>
        <w:t>
      5. Үй-жайда тұратындар және (немесе) келушілерді жазу әрбір жеке үй шаруашылығы бойынша жүргізіледі. Егер үй-жайда бірнеше үй шаруашылығы тұрса, онда алдымен бір үй шаруашылығы барлық респонденттерінің деректері, одан кейін басқа үй шаруашылығы респонденттерінің деректері толтырылады.</w:t>
      </w:r>
    </w:p>
    <w:p>
      <w:pPr>
        <w:spacing w:after="0"/>
        <w:ind w:left="0"/>
        <w:jc w:val="both"/>
      </w:pPr>
      <w:r>
        <w:rPr>
          <w:rFonts w:ascii="Times New Roman"/>
          <w:b w:val="false"/>
          <w:i w:val="false"/>
          <w:color w:val="000000"/>
          <w:sz w:val="28"/>
        </w:rPr>
        <w:t>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немесе осы респонденттердің қорғанышы немесе қамқоршылары толтырады.</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қамқоршысы толтырады.</w:t>
      </w:r>
    </w:p>
    <w:p>
      <w:pPr>
        <w:spacing w:after="0"/>
        <w:ind w:left="0"/>
        <w:jc w:val="both"/>
      </w:pPr>
      <w:r>
        <w:rPr>
          <w:rFonts w:ascii="Times New Roman"/>
          <w:b w:val="false"/>
          <w:i w:val="false"/>
          <w:color w:val="000000"/>
          <w:sz w:val="28"/>
        </w:rPr>
        <w:t>
      6. 1-тармақта облыс, қала, аудан, ауылдық округ, елді мекеннің атауы көрсетіледі.</w:t>
      </w:r>
    </w:p>
    <w:p>
      <w:pPr>
        <w:spacing w:after="0"/>
        <w:ind w:left="0"/>
        <w:jc w:val="both"/>
      </w:pPr>
      <w:r>
        <w:rPr>
          <w:rFonts w:ascii="Times New Roman"/>
          <w:b w:val="false"/>
          <w:i w:val="false"/>
          <w:color w:val="000000"/>
          <w:sz w:val="28"/>
        </w:rPr>
        <w:t>
      7. Егер үй шаруашылығының мекенжайы анықталмаса, 3-5-тармақтар толтырылмайды.</w:t>
      </w:r>
    </w:p>
    <w:p>
      <w:pPr>
        <w:spacing w:after="0"/>
        <w:ind w:left="0"/>
        <w:jc w:val="both"/>
      </w:pPr>
      <w:r>
        <w:rPr>
          <w:rFonts w:ascii="Times New Roman"/>
          <w:b w:val="false"/>
          <w:i w:val="false"/>
          <w:color w:val="000000"/>
          <w:sz w:val="28"/>
        </w:rPr>
        <w:t>
      8. 4-тармақта үйдің нөмірі көрсетіледі, егер үй шаруашылығы мекемеде тұрса, ғимараттың нөмірі көрсетіледі.</w:t>
      </w:r>
    </w:p>
    <w:p>
      <w:pPr>
        <w:spacing w:after="0"/>
        <w:ind w:left="0"/>
        <w:jc w:val="both"/>
      </w:pPr>
      <w:r>
        <w:rPr>
          <w:rFonts w:ascii="Times New Roman"/>
          <w:b w:val="false"/>
          <w:i w:val="false"/>
          <w:color w:val="000000"/>
          <w:sz w:val="28"/>
        </w:rPr>
        <w:t xml:space="preserve">
      9. 5-тармақта: пәтердің нөмірі көрсетіледі. Егер үй шаруашылығы мекемеде тұрса, бөлменің, палатаның, бөлімшенің нөмірі тиісті мекемелердің (мысалы, сәбилер үйі, балалар үйі, жетім балалар мен балаларға арналған мектеп-интернаттарда тұратын, ата-ана қамқорлығынсыз қалған, қарттар мен мүгедектерге арналған интернат-үйлерде, ауруханаларда, санаторийлерде, демалыс үйлерінде, жатақханаларда, қонақүйлерінде, пансионаттарда және басқа да мекемелерде тұратындар) есеп кітапшасында жазбалар қалай жүргізілетініне байланысты көрсетіледі. </w:t>
      </w:r>
    </w:p>
    <w:p>
      <w:pPr>
        <w:spacing w:after="0"/>
        <w:ind w:left="0"/>
        <w:jc w:val="both"/>
      </w:pPr>
      <w:r>
        <w:rPr>
          <w:rFonts w:ascii="Times New Roman"/>
          <w:b w:val="false"/>
          <w:i w:val="false"/>
          <w:color w:val="000000"/>
          <w:sz w:val="28"/>
        </w:rPr>
        <w:t>
      10. 6-тармақта "белгілі бір тұрғылықты жері жоқтарға" тұру үшін көзделмеген орындарға келген белгілі бір тұрғылықты жері жоқ респонденттер жатады. Егер "Белгілі бір тұрғылықты жері жоқ" деп белгіленсе, "Жеке" (индексі 3-И, кезеңділігі біржолғы) санақ парағын толтыруға көшу керек.</w:t>
      </w:r>
    </w:p>
    <w:p>
      <w:pPr>
        <w:spacing w:after="0"/>
        <w:ind w:left="0"/>
        <w:jc w:val="both"/>
      </w:pPr>
      <w:r>
        <w:rPr>
          <w:rFonts w:ascii="Times New Roman"/>
          <w:b w:val="false"/>
          <w:i w:val="false"/>
          <w:color w:val="000000"/>
          <w:sz w:val="28"/>
        </w:rPr>
        <w:t>
      11. 7-тармақты санақ парағын толтыру жөніндегі түсіндірмелерге қосымшада келтірілген мекемелерде тұратын және (немесе) келуші респонденттер үшін интервьюерлер толтырады.</w:t>
      </w:r>
    </w:p>
    <w:p>
      <w:pPr>
        <w:spacing w:after="0"/>
        <w:ind w:left="0"/>
        <w:jc w:val="both"/>
      </w:pPr>
      <w:r>
        <w:rPr>
          <w:rFonts w:ascii="Times New Roman"/>
          <w:b w:val="false"/>
          <w:i w:val="false"/>
          <w:color w:val="000000"/>
          <w:sz w:val="28"/>
        </w:rPr>
        <w:t>
      12. "Үй шаруашылығының реттік нөмірі" 8-тармағының 1-бағанында – әрбір жеке үй шаруашылығына берілетін нөмір (нөмірлеу өсу реті бойынша жүргізіледі).</w:t>
      </w:r>
    </w:p>
    <w:p>
      <w:pPr>
        <w:spacing w:after="0"/>
        <w:ind w:left="0"/>
        <w:jc w:val="both"/>
      </w:pPr>
      <w:r>
        <w:rPr>
          <w:rFonts w:ascii="Times New Roman"/>
          <w:b w:val="false"/>
          <w:i w:val="false"/>
          <w:color w:val="000000"/>
          <w:sz w:val="28"/>
        </w:rPr>
        <w:t xml:space="preserve">
      13. "Үй шаруашылығы шегіндегі реттік нөмір" 8-тармағының </w:t>
      </w:r>
    </w:p>
    <w:p>
      <w:pPr>
        <w:spacing w:after="0"/>
        <w:ind w:left="0"/>
        <w:jc w:val="both"/>
      </w:pPr>
      <w:r>
        <w:rPr>
          <w:rFonts w:ascii="Times New Roman"/>
          <w:b w:val="false"/>
          <w:i w:val="false"/>
          <w:color w:val="000000"/>
          <w:sz w:val="28"/>
        </w:rPr>
        <w:t>
      2-бағанында – өз үй шаруашылығы шегіндегі бір үй шаруашылығының респонденттеріне "01" бастап одан әрі өсу реті бойынша берілетін нөмір. Одан кейінгі басқа үй шаруашылығының респонденттеріне де "01" нөмірінен бастап одан әрі өсу реті бойынша толтырылады.</w:t>
      </w:r>
    </w:p>
    <w:p>
      <w:pPr>
        <w:spacing w:after="0"/>
        <w:ind w:left="0"/>
        <w:jc w:val="both"/>
      </w:pPr>
      <w:r>
        <w:rPr>
          <w:rFonts w:ascii="Times New Roman"/>
          <w:b w:val="false"/>
          <w:i w:val="false"/>
          <w:color w:val="000000"/>
          <w:sz w:val="28"/>
        </w:rPr>
        <w:t>
      Респонденттерді жазу 8-тармақтың 2-бағанында "01" реттік нөмірі берілетін ересектердің біреуінен басталады.</w:t>
      </w:r>
    </w:p>
    <w:p>
      <w:pPr>
        <w:spacing w:after="0"/>
        <w:ind w:left="0"/>
        <w:jc w:val="both"/>
      </w:pPr>
      <w:r>
        <w:rPr>
          <w:rFonts w:ascii="Times New Roman"/>
          <w:b w:val="false"/>
          <w:i w:val="false"/>
          <w:color w:val="000000"/>
          <w:sz w:val="28"/>
        </w:rPr>
        <w:t>
      Респонденттерді жазудың келесі тәртібін сақтау қажет:</w:t>
      </w:r>
    </w:p>
    <w:p>
      <w:pPr>
        <w:spacing w:after="0"/>
        <w:ind w:left="0"/>
        <w:jc w:val="both"/>
      </w:pPr>
      <w:r>
        <w:rPr>
          <w:rFonts w:ascii="Times New Roman"/>
          <w:b w:val="false"/>
          <w:i w:val="false"/>
          <w:color w:val="000000"/>
          <w:sz w:val="28"/>
        </w:rPr>
        <w:t>
      1) жұбайы мен зайыбы бірінен кейін бірі толтырылады;</w:t>
      </w:r>
    </w:p>
    <w:p>
      <w:pPr>
        <w:spacing w:after="0"/>
        <w:ind w:left="0"/>
        <w:jc w:val="both"/>
      </w:pPr>
      <w:r>
        <w:rPr>
          <w:rFonts w:ascii="Times New Roman"/>
          <w:b w:val="false"/>
          <w:i w:val="false"/>
          <w:color w:val="000000"/>
          <w:sz w:val="28"/>
        </w:rPr>
        <w:t xml:space="preserve">
      2) некеде тұрмайтын ересек балаларды қоса алғанда, балалар өз </w:t>
      </w:r>
    </w:p>
    <w:p>
      <w:pPr>
        <w:spacing w:after="0"/>
        <w:ind w:left="0"/>
        <w:jc w:val="both"/>
      </w:pPr>
      <w:r>
        <w:rPr>
          <w:rFonts w:ascii="Times New Roman"/>
          <w:b w:val="false"/>
          <w:i w:val="false"/>
          <w:color w:val="000000"/>
          <w:sz w:val="28"/>
        </w:rPr>
        <w:t>
      ата-аналарынан кейін, одан әрі еркін тәртіпте басқа туыстары толтырылады;</w:t>
      </w:r>
    </w:p>
    <w:p>
      <w:pPr>
        <w:spacing w:after="0"/>
        <w:ind w:left="0"/>
        <w:jc w:val="both"/>
      </w:pPr>
      <w:r>
        <w:rPr>
          <w:rFonts w:ascii="Times New Roman"/>
          <w:b w:val="false"/>
          <w:i w:val="false"/>
          <w:color w:val="000000"/>
          <w:sz w:val="28"/>
        </w:rPr>
        <w:t>
      3) үй шаруашылығында бірнеше ерлі-зайыптылар жұптары болған жағдайда, алдымен бір ерлі-зайыпты жұп жазылады және оның тұрмыс құрмаған, үйленбеген балалары, одан кейін екінші ерлі-зайыпты жұп және оның балалары жазылады;</w:t>
      </w:r>
    </w:p>
    <w:p>
      <w:pPr>
        <w:spacing w:after="0"/>
        <w:ind w:left="0"/>
        <w:jc w:val="both"/>
      </w:pPr>
      <w:r>
        <w:rPr>
          <w:rFonts w:ascii="Times New Roman"/>
          <w:b w:val="false"/>
          <w:i w:val="false"/>
          <w:color w:val="000000"/>
          <w:sz w:val="28"/>
        </w:rPr>
        <w:t>
      4) үй шаруашылығының басқа респонденттерімен туыстық (немерелес) байланысы жоқ үй шаруашылығының респонденттері еркін тәртіпте соңғы болып толтырылады;</w:t>
      </w:r>
    </w:p>
    <w:p>
      <w:pPr>
        <w:spacing w:after="0"/>
        <w:ind w:left="0"/>
        <w:jc w:val="both"/>
      </w:pPr>
      <w:r>
        <w:rPr>
          <w:rFonts w:ascii="Times New Roman"/>
          <w:b w:val="false"/>
          <w:i w:val="false"/>
          <w:color w:val="000000"/>
          <w:sz w:val="28"/>
        </w:rPr>
        <w:t>
      Үй-жайда тұратындар тізіміне жазу "Үй шаруашылығы шегіндегі реттік нөміріндегі" палаталар, бөлмелер немесе нөмірлер бойынша жүргізілетін сәбилер үйі, балалар үйі, жетім балалар мен ата-ана қамқорлығынсыз қалған балаларға арналған мектеп-интернаттар, қарттар мен мүгедектерге арналған интернат-үйлерде, созылмалы ауруларға арналған ауруханаларда, мешіттерде, шіркеулерде, қонақүйлерде тұратындардың біріне "01" нөмірі, қалғандарына – келесі реттік нөмірлер қойылады. Мекемелер тізбесі осы санақ парақтарына қосымшада келтірілген.</w:t>
      </w:r>
    </w:p>
    <w:p>
      <w:pPr>
        <w:spacing w:after="0"/>
        <w:ind w:left="0"/>
        <w:jc w:val="both"/>
      </w:pPr>
      <w:r>
        <w:rPr>
          <w:rFonts w:ascii="Times New Roman"/>
          <w:b w:val="false"/>
          <w:i w:val="false"/>
          <w:color w:val="000000"/>
          <w:sz w:val="28"/>
        </w:rPr>
        <w:t>
      Егер мұндай мекемелерде (палатада, бөлмеде, нөмірде) туыстық қатынастары бар (мысалы, жұбайы мен зайыбы қарттарға арналған интернат-үйде тұрады немесе ағасы мен әпкесі – нәрестелер үйінде немесе ерлі-зайыптылар қонақүйдің бір нөмірінде тұрады) респонденттер тұрса, онда олар бір үй шаруашылығының мүшелері ретінде жазылады және үй шаруашылығы шегінде олардың біреуі бірінші, екіншісі - екінші болып жазылады, ал осы үй-жайда тұратын қалған адамдар нөмірлердің өсу тәртібінде рет-ретімен жазылатын болады.</w:t>
      </w:r>
    </w:p>
    <w:p>
      <w:pPr>
        <w:spacing w:after="0"/>
        <w:ind w:left="0"/>
        <w:jc w:val="both"/>
      </w:pPr>
      <w:r>
        <w:rPr>
          <w:rFonts w:ascii="Times New Roman"/>
          <w:b w:val="false"/>
          <w:i w:val="false"/>
          <w:color w:val="000000"/>
          <w:sz w:val="28"/>
        </w:rPr>
        <w:t>
      Мына респонденттер санаты жеке үй шаруашылықтары болып саналады:</w:t>
      </w:r>
    </w:p>
    <w:p>
      <w:pPr>
        <w:spacing w:after="0"/>
        <w:ind w:left="0"/>
        <w:jc w:val="both"/>
      </w:pPr>
      <w:r>
        <w:rPr>
          <w:rFonts w:ascii="Times New Roman"/>
          <w:b w:val="false"/>
          <w:i w:val="false"/>
          <w:color w:val="000000"/>
          <w:sz w:val="28"/>
        </w:rPr>
        <w:t>
      1) тұрғылықты жері бойынша олар туралы мәліметті хабарлайтын ешкімі жоқ уақытша тұратын және (немесе) келетін респонденттер санақ парағында жеке үй шаруашылығы ретінде көрсетіледі;</w:t>
      </w:r>
    </w:p>
    <w:p>
      <w:pPr>
        <w:spacing w:after="0"/>
        <w:ind w:left="0"/>
        <w:jc w:val="both"/>
      </w:pPr>
      <w:r>
        <w:rPr>
          <w:rFonts w:ascii="Times New Roman"/>
          <w:b w:val="false"/>
          <w:i w:val="false"/>
          <w:color w:val="000000"/>
          <w:sz w:val="28"/>
        </w:rPr>
        <w:t>
      2) тұрғын үй-жай иесінің үй шаруашылығы құрамына жеке азаматтардан тұрғын үй-жайды жалдайтындар кірмейді;</w:t>
      </w:r>
    </w:p>
    <w:p>
      <w:pPr>
        <w:spacing w:after="0"/>
        <w:ind w:left="0"/>
        <w:jc w:val="both"/>
      </w:pPr>
      <w:r>
        <w:rPr>
          <w:rFonts w:ascii="Times New Roman"/>
          <w:b w:val="false"/>
          <w:i w:val="false"/>
          <w:color w:val="000000"/>
          <w:sz w:val="28"/>
        </w:rPr>
        <w:t xml:space="preserve">
      3) қызмет көрсететін персонал болып табылатын және өздері жұмыс істейтін мекемелердің үй-жайларында (мысалы, нәрестелер үйінде, балалар үйінде, қонақүйлерде және басқа да мекемелерде) тұратындар. </w:t>
      </w:r>
    </w:p>
    <w:p>
      <w:pPr>
        <w:spacing w:after="0"/>
        <w:ind w:left="0"/>
        <w:jc w:val="both"/>
      </w:pPr>
      <w:r>
        <w:rPr>
          <w:rFonts w:ascii="Times New Roman"/>
          <w:b w:val="false"/>
          <w:i w:val="false"/>
          <w:color w:val="000000"/>
          <w:sz w:val="28"/>
        </w:rPr>
        <w:t>
      14. 8-тармақтың 3-6-бағандарында респонденттердің дербес деректері толтырылады.</w:t>
      </w:r>
    </w:p>
    <w:p>
      <w:pPr>
        <w:spacing w:after="0"/>
        <w:ind w:left="0"/>
        <w:jc w:val="both"/>
      </w:pPr>
      <w:r>
        <w:rPr>
          <w:rFonts w:ascii="Times New Roman"/>
          <w:b w:val="false"/>
          <w:i w:val="false"/>
          <w:color w:val="000000"/>
          <w:sz w:val="28"/>
        </w:rPr>
        <w:t>
      15. 8-тармақтың 7-бағаны тұрғылықты жері бойынша олар туралы мәліметті хабарлайтын ешкімі жоқ, осы елді мекенде 12 айдан кем уақытша тұратын және (немесе) келетін респонденттер үшін белгіленеді.</w:t>
      </w:r>
    </w:p>
    <w:p>
      <w:pPr>
        <w:spacing w:after="0"/>
        <w:ind w:left="0"/>
        <w:jc w:val="both"/>
      </w:pPr>
      <w:r>
        <w:rPr>
          <w:rFonts w:ascii="Times New Roman"/>
          <w:b w:val="false"/>
          <w:i w:val="false"/>
          <w:color w:val="000000"/>
          <w:sz w:val="28"/>
        </w:rPr>
        <w:t>
      16. 8-тармақтың 8-бағаны шетелде тұрақты тұратын, Қазақстан Республикасында уақытша жүрген респонденттер үшін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"Тұратындар және (немесе)</w:t>
            </w:r>
            <w:r>
              <w:br/>
            </w:r>
            <w:r>
              <w:rPr>
                <w:rFonts w:ascii="Times New Roman"/>
                <w:b w:val="false"/>
                <w:i w:val="false"/>
                <w:color w:val="000000"/>
                <w:sz w:val="20"/>
              </w:rPr>
              <w:t>келушілер тізімі"</w:t>
            </w:r>
            <w:r>
              <w:br/>
            </w:r>
            <w:r>
              <w:rPr>
                <w:rFonts w:ascii="Times New Roman"/>
                <w:b w:val="false"/>
                <w:i w:val="false"/>
                <w:color w:val="000000"/>
                <w:sz w:val="20"/>
              </w:rPr>
              <w:t xml:space="preserve">(индексі 1-П, кезеңділігі </w:t>
            </w:r>
            <w:r>
              <w:br/>
            </w:r>
            <w:r>
              <w:rPr>
                <w:rFonts w:ascii="Times New Roman"/>
                <w:b w:val="false"/>
                <w:i w:val="false"/>
                <w:color w:val="000000"/>
                <w:sz w:val="20"/>
              </w:rPr>
              <w:t xml:space="preserve">біржолғы) пилоттық халық </w:t>
            </w:r>
            <w:r>
              <w:br/>
            </w:r>
            <w:r>
              <w:rPr>
                <w:rFonts w:ascii="Times New Roman"/>
                <w:b w:val="false"/>
                <w:i w:val="false"/>
                <w:color w:val="000000"/>
                <w:sz w:val="20"/>
              </w:rPr>
              <w:t xml:space="preserve">санағын жүргізу кезінде санақ </w:t>
            </w:r>
            <w:r>
              <w:br/>
            </w:r>
            <w:r>
              <w:rPr>
                <w:rFonts w:ascii="Times New Roman"/>
                <w:b w:val="false"/>
                <w:i w:val="false"/>
                <w:color w:val="000000"/>
                <w:sz w:val="20"/>
              </w:rPr>
              <w:t xml:space="preserve">парағын толтыру жөніндегі </w:t>
            </w:r>
            <w:r>
              <w:br/>
            </w:r>
            <w:r>
              <w:rPr>
                <w:rFonts w:ascii="Times New Roman"/>
                <w:b w:val="false"/>
                <w:i w:val="false"/>
                <w:color w:val="000000"/>
                <w:sz w:val="20"/>
              </w:rPr>
              <w:t>түсіндірмелерге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86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арналған және ата-анасының қамқорлығынсыз қалған балаларға арналған мектеп-интернаттар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мүгедектерге арналған интернат-үйлер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мектеп-интернаттар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мектеп–интернаттар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үйі</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 мен пансионаттар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емханалар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адамдарға арналған әлеуметтік бейімдеу орталықтары</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бөлімше ғимараттары</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заставалары</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Түрмелер, түзету мекемелері</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(ғимараттары)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121 бұйрығымен бекітілген</w:t>
            </w:r>
            <w:r>
              <w:br/>
            </w:r>
            <w:r>
              <w:rPr>
                <w:rFonts w:ascii="Times New Roman"/>
                <w:b w:val="false"/>
                <w:i w:val="false"/>
                <w:color w:val="000000"/>
                <w:sz w:val="20"/>
              </w:rPr>
              <w:t>Пилоттық халық санағын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174"/>
        <w:gridCol w:w="126"/>
      </w:tblGrid>
      <w:tr>
        <w:trPr>
          <w:trHeight w:val="30" w:hRule="atLeast"/>
        </w:trPr>
        <w:tc>
          <w:tcPr>
            <w:tcW w:w="121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708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996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Пилоттық халық санағына</w:t>
            </w:r>
            <w:r>
              <w:br/>
            </w:r>
            <w:r>
              <w:rPr>
                <w:rFonts w:ascii="Times New Roman"/>
                <w:b w:val="false"/>
                <w:i w:val="false"/>
                <w:color w:val="000000"/>
                <w:sz w:val="20"/>
              </w:rPr>
              <w:t>
санақ парағының нысаны</w:t>
            </w:r>
          </w:p>
        </w:tc>
      </w:tr>
    </w:tbl>
    <w:p>
      <w:pPr>
        <w:spacing w:after="0"/>
        <w:ind w:left="0"/>
        <w:jc w:val="both"/>
      </w:pPr>
      <w:r>
        <w:rPr>
          <w:rFonts w:ascii="Times New Roman"/>
          <w:b w:val="false"/>
          <w:i w:val="false"/>
          <w:color w:val="000000"/>
          <w:sz w:val="28"/>
        </w:rPr>
        <w:t xml:space="preserve">
      Аумақтық статистика органына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880"/>
        <w:gridCol w:w="215"/>
        <w:gridCol w:w="1881"/>
        <w:gridCol w:w="215"/>
        <w:gridCol w:w="1881"/>
        <w:gridCol w:w="215"/>
        <w:gridCol w:w="2425"/>
        <w:gridCol w:w="20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 парағын толтыруға жұмсалған уақыт, сағатпен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сағатқа дейін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сағаттан артық </w:t>
            </w:r>
          </w:p>
        </w:tc>
      </w:tr>
    </w:tbl>
    <w:p>
      <w:pPr>
        <w:spacing w:after="0"/>
        <w:ind w:left="0"/>
        <w:jc w:val="both"/>
      </w:pPr>
      <w:r>
        <w:rPr>
          <w:rFonts w:ascii="Times New Roman"/>
          <w:b w:val="false"/>
          <w:i w:val="false"/>
          <w:color w:val="000000"/>
          <w:sz w:val="28"/>
        </w:rPr>
        <w:t>
      Санақ парағы www.stat.gov.kz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Тұрғын үй жағдайлары</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Индексі 2-Ж</w:t>
      </w:r>
    </w:p>
    <w:p>
      <w:pPr>
        <w:spacing w:after="0"/>
        <w:ind w:left="0"/>
        <w:jc w:val="both"/>
      </w:pPr>
      <w:r>
        <w:rPr>
          <w:rFonts w:ascii="Times New Roman"/>
          <w:b w:val="false"/>
          <w:i w:val="false"/>
          <w:color w:val="000000"/>
          <w:sz w:val="28"/>
        </w:rPr>
        <w:t>
      Кезеңділігі : біржолғы</w:t>
      </w:r>
    </w:p>
    <w:p>
      <w:pPr>
        <w:spacing w:after="0"/>
        <w:ind w:left="0"/>
        <w:jc w:val="both"/>
      </w:pPr>
      <w:r>
        <w:rPr>
          <w:rFonts w:ascii="Times New Roman"/>
          <w:b w:val="false"/>
          <w:i w:val="false"/>
          <w:color w:val="000000"/>
          <w:sz w:val="28"/>
        </w:rPr>
        <w:t xml:space="preserve">
      Ұлттық халық санағының объектілері: үй шаруашылығының* құрамына кіретін респонденттер </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p>
      <w:pPr>
        <w:spacing w:after="0"/>
        <w:ind w:left="0"/>
        <w:jc w:val="both"/>
      </w:pPr>
      <w:r>
        <w:rPr>
          <w:rFonts w:ascii="Times New Roman"/>
          <w:b w:val="false"/>
          <w:i w:val="false"/>
          <w:color w:val="000000"/>
          <w:sz w:val="28"/>
        </w:rPr>
        <w:t>
      2-Ж санақ парағы "Тұрғын үй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4131"/>
        <w:gridCol w:w="1612"/>
        <w:gridCol w:w="1615"/>
        <w:gridCol w:w="2051"/>
        <w:gridCol w:w="1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w:t>
            </w:r>
            <w:r>
              <w:rPr>
                <w:rFonts w:ascii="Times New Roman"/>
                <w:b w:val="false"/>
                <w:i w:val="false"/>
                <w:color w:val="000000"/>
                <w:vertAlign w:val="superscript"/>
              </w:rPr>
              <w:t>1</w:t>
            </w:r>
            <w:r>
              <w:br/>
            </w:r>
            <w:r>
              <w:rPr>
                <w:rFonts w:ascii="Times New Roman"/>
                <w:b w:val="false"/>
                <w:i w:val="false"/>
                <w:color w:val="000000"/>
                <w:sz w:val="20"/>
              </w:rPr>
              <w:t>
Есеп учаскесінің нөмірі</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реттік нөмірі</w:t>
            </w:r>
            <w:r>
              <w:rPr>
                <w:rFonts w:ascii="Times New Roman"/>
                <w:b w:val="false"/>
                <w:i w:val="false"/>
                <w:color w:val="000000"/>
                <w:vertAlign w:val="superscript"/>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пайдаланылатын үй-жайдың типін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пәтерлі (жеке меншік) үй</w:t>
            </w:r>
            <w:r>
              <w:br/>
            </w:r>
            <w:r>
              <w:rPr>
                <w:rFonts w:ascii="Times New Roman"/>
                <w:b w:val="false"/>
                <w:i w:val="false"/>
                <w:color w:val="000000"/>
                <w:sz w:val="20"/>
              </w:rPr>
              <w:t>
2. Көппәтерлі үйлер (екі және одан да көп пәтерлі үйлер):</w:t>
            </w:r>
            <w:r>
              <w:br/>
            </w:r>
            <w:r>
              <w:rPr>
                <w:rFonts w:ascii="Times New Roman"/>
                <w:b w:val="false"/>
                <w:i w:val="false"/>
                <w:color w:val="000000"/>
                <w:sz w:val="20"/>
              </w:rPr>
              <w:t>
2.1. Екі пәтерлі үй</w:t>
            </w:r>
            <w:r>
              <w:br/>
            </w:r>
            <w:r>
              <w:rPr>
                <w:rFonts w:ascii="Times New Roman"/>
                <w:b w:val="false"/>
                <w:i w:val="false"/>
                <w:color w:val="000000"/>
                <w:sz w:val="20"/>
              </w:rPr>
              <w:t>
2.2. Үш және одан да көп пәтерлі үй</w:t>
            </w:r>
            <w:r>
              <w:br/>
            </w:r>
            <w:r>
              <w:rPr>
                <w:rFonts w:ascii="Times New Roman"/>
                <w:b w:val="false"/>
                <w:i w:val="false"/>
                <w:color w:val="000000"/>
                <w:sz w:val="20"/>
              </w:rPr>
              <w:t>
3. Жатақхана</w:t>
            </w:r>
            <w:r>
              <w:br/>
            </w:r>
            <w:r>
              <w:rPr>
                <w:rFonts w:ascii="Times New Roman"/>
                <w:b w:val="false"/>
                <w:i w:val="false"/>
                <w:color w:val="000000"/>
                <w:sz w:val="20"/>
              </w:rPr>
              <w:t>
4. Саяжай учаскесіндегі құрылыс</w:t>
            </w:r>
            <w:r>
              <w:br/>
            </w:r>
            <w:r>
              <w:rPr>
                <w:rFonts w:ascii="Times New Roman"/>
                <w:b w:val="false"/>
                <w:i w:val="false"/>
                <w:color w:val="000000"/>
                <w:sz w:val="20"/>
              </w:rPr>
              <w:t>
5. Қонақүй</w:t>
            </w:r>
            <w:r>
              <w:br/>
            </w:r>
            <w:r>
              <w:rPr>
                <w:rFonts w:ascii="Times New Roman"/>
                <w:b w:val="false"/>
                <w:i w:val="false"/>
                <w:color w:val="000000"/>
                <w:sz w:val="20"/>
              </w:rPr>
              <w:t>
6. Басқа (киіз үй, күзетші үйі, шағын вагон, контейнер)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санақ парағы</w:t>
            </w:r>
            <w:r>
              <w:br/>
            </w:r>
            <w:r>
              <w:rPr>
                <w:rFonts w:ascii="Times New Roman"/>
                <w:b w:val="false"/>
                <w:i w:val="false"/>
                <w:color w:val="000000"/>
                <w:sz w:val="20"/>
              </w:rPr>
              <w:t>
3-И</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 (пәтер) типін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1.Пәтер</w:t>
            </w:r>
            <w:r>
              <w:br/>
            </w:r>
            <w:r>
              <w:rPr>
                <w:rFonts w:ascii="Times New Roman"/>
                <w:b w:val="false"/>
                <w:i w:val="false"/>
                <w:color w:val="000000"/>
                <w:sz w:val="20"/>
              </w:rPr>
              <w:t>
2.Жапсарлас салынған, қондыра салынған</w:t>
            </w:r>
            <w:r>
              <w:br/>
            </w:r>
            <w:r>
              <w:rPr>
                <w:rFonts w:ascii="Times New Roman"/>
                <w:b w:val="false"/>
                <w:i w:val="false"/>
                <w:color w:val="000000"/>
                <w:sz w:val="20"/>
              </w:rPr>
              <w:t>
3.Бөлме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салынған жылын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қабаттылығын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сыртқы қабырғаларының материалдарын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Кірпіш, тас</w:t>
            </w:r>
            <w:r>
              <w:br/>
            </w:r>
            <w:r>
              <w:rPr>
                <w:rFonts w:ascii="Times New Roman"/>
                <w:b w:val="false"/>
                <w:i w:val="false"/>
                <w:color w:val="000000"/>
                <w:sz w:val="20"/>
              </w:rPr>
              <w:t>
2. Ірі панельді</w:t>
            </w:r>
            <w:r>
              <w:br/>
            </w:r>
            <w:r>
              <w:rPr>
                <w:rFonts w:ascii="Times New Roman"/>
                <w:b w:val="false"/>
                <w:i w:val="false"/>
                <w:color w:val="000000"/>
                <w:sz w:val="20"/>
              </w:rPr>
              <w:t>
3.Қаңқа-панельді</w:t>
            </w:r>
            <w:r>
              <w:br/>
            </w:r>
            <w:r>
              <w:rPr>
                <w:rFonts w:ascii="Times New Roman"/>
                <w:b w:val="false"/>
                <w:i w:val="false"/>
                <w:color w:val="000000"/>
                <w:sz w:val="20"/>
              </w:rPr>
              <w:t>
4. Көлемді-блокты</w:t>
            </w:r>
            <w:r>
              <w:br/>
            </w:r>
            <w:r>
              <w:rPr>
                <w:rFonts w:ascii="Times New Roman"/>
                <w:b w:val="false"/>
                <w:i w:val="false"/>
                <w:color w:val="000000"/>
                <w:sz w:val="20"/>
              </w:rPr>
              <w:t>
5. Ірі блокты</w:t>
            </w:r>
            <w:r>
              <w:br/>
            </w:r>
            <w:r>
              <w:rPr>
                <w:rFonts w:ascii="Times New Roman"/>
                <w:b w:val="false"/>
                <w:i w:val="false"/>
                <w:color w:val="000000"/>
                <w:sz w:val="20"/>
              </w:rPr>
              <w:t>
6. Ағаш, шпалдар</w:t>
            </w:r>
            <w:r>
              <w:br/>
            </w:r>
            <w:r>
              <w:rPr>
                <w:rFonts w:ascii="Times New Roman"/>
                <w:b w:val="false"/>
                <w:i w:val="false"/>
                <w:color w:val="000000"/>
                <w:sz w:val="20"/>
              </w:rPr>
              <w:t>
7. Монолитті бетон (темір бетон)</w:t>
            </w:r>
            <w:r>
              <w:br/>
            </w:r>
            <w:r>
              <w:rPr>
                <w:rFonts w:ascii="Times New Roman"/>
                <w:b w:val="false"/>
                <w:i w:val="false"/>
                <w:color w:val="000000"/>
                <w:sz w:val="20"/>
              </w:rPr>
              <w:t>
8. Ұялы бетон</w:t>
            </w:r>
            <w:r>
              <w:br/>
            </w:r>
            <w:r>
              <w:rPr>
                <w:rFonts w:ascii="Times New Roman"/>
                <w:b w:val="false"/>
                <w:i w:val="false"/>
                <w:color w:val="000000"/>
                <w:sz w:val="20"/>
              </w:rPr>
              <w:t>
9. Саман</w:t>
            </w:r>
            <w:r>
              <w:br/>
            </w:r>
            <w:r>
              <w:rPr>
                <w:rFonts w:ascii="Times New Roman"/>
                <w:b w:val="false"/>
                <w:i w:val="false"/>
                <w:color w:val="000000"/>
                <w:sz w:val="20"/>
              </w:rPr>
              <w:t>
10. Қаңқа-қамысты</w:t>
            </w:r>
            <w:r>
              <w:br/>
            </w:r>
            <w:r>
              <w:rPr>
                <w:rFonts w:ascii="Times New Roman"/>
                <w:b w:val="false"/>
                <w:i w:val="false"/>
                <w:color w:val="000000"/>
                <w:sz w:val="20"/>
              </w:rPr>
              <w:t>
11. Басқа қабырға материалдары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орналасқан тұрғын үйде абаттандырудың қандай түрлері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қуаты</w:t>
            </w:r>
            <w:r>
              <w:br/>
            </w:r>
            <w:r>
              <w:rPr>
                <w:rFonts w:ascii="Times New Roman"/>
                <w:b w:val="false"/>
                <w:i w:val="false"/>
                <w:color w:val="000000"/>
                <w:sz w:val="20"/>
              </w:rPr>
              <w:t>
2. Электр плитасы (еденге қоятын)</w:t>
            </w:r>
            <w:r>
              <w:br/>
            </w:r>
            <w:r>
              <w:rPr>
                <w:rFonts w:ascii="Times New Roman"/>
                <w:b w:val="false"/>
                <w:i w:val="false"/>
                <w:color w:val="000000"/>
                <w:sz w:val="20"/>
              </w:rPr>
              <w:t>
3. Газ</w:t>
            </w:r>
            <w:r>
              <w:br/>
            </w:r>
            <w:r>
              <w:rPr>
                <w:rFonts w:ascii="Times New Roman"/>
                <w:b w:val="false"/>
                <w:i w:val="false"/>
                <w:color w:val="000000"/>
                <w:sz w:val="20"/>
              </w:rPr>
              <w:t xml:space="preserve">
3.1. желілік газ (табиғи) </w:t>
            </w:r>
            <w:r>
              <w:br/>
            </w:r>
            <w:r>
              <w:rPr>
                <w:rFonts w:ascii="Times New Roman"/>
                <w:b w:val="false"/>
                <w:i w:val="false"/>
                <w:color w:val="000000"/>
                <w:sz w:val="20"/>
              </w:rPr>
              <w:t>
3.2. сұйытылған газ (баллондағы)</w:t>
            </w:r>
            <w:r>
              <w:br/>
            </w:r>
            <w:r>
              <w:rPr>
                <w:rFonts w:ascii="Times New Roman"/>
                <w:b w:val="false"/>
                <w:i w:val="false"/>
                <w:color w:val="000000"/>
                <w:sz w:val="20"/>
              </w:rPr>
              <w:t>
4. Жылыту</w:t>
            </w:r>
            <w:r>
              <w:br/>
            </w:r>
            <w:r>
              <w:rPr>
                <w:rFonts w:ascii="Times New Roman"/>
                <w:b w:val="false"/>
                <w:i w:val="false"/>
                <w:color w:val="000000"/>
                <w:sz w:val="20"/>
              </w:rPr>
              <w:t xml:space="preserve">
4.1. орталықтан жылыту </w:t>
            </w:r>
            <w:r>
              <w:br/>
            </w:r>
            <w:r>
              <w:rPr>
                <w:rFonts w:ascii="Times New Roman"/>
                <w:b w:val="false"/>
                <w:i w:val="false"/>
                <w:color w:val="000000"/>
                <w:sz w:val="20"/>
              </w:rPr>
              <w:t>
4.2. дербес жылыту (жеке қондырғылардан, қазандықтардан жылыту)</w:t>
            </w:r>
            <w:r>
              <w:br/>
            </w:r>
            <w:r>
              <w:rPr>
                <w:rFonts w:ascii="Times New Roman"/>
                <w:b w:val="false"/>
                <w:i w:val="false"/>
                <w:color w:val="000000"/>
                <w:sz w:val="20"/>
              </w:rPr>
              <w:t xml:space="preserve">
4.3. жаңартылатын энергия көздерінен </w:t>
            </w:r>
            <w:r>
              <w:br/>
            </w:r>
            <w:r>
              <w:rPr>
                <w:rFonts w:ascii="Times New Roman"/>
                <w:b w:val="false"/>
                <w:i w:val="false"/>
                <w:color w:val="000000"/>
                <w:sz w:val="20"/>
              </w:rPr>
              <w:t>
4.3.1. күн сәулесінің энергиясы</w:t>
            </w:r>
            <w:r>
              <w:br/>
            </w:r>
            <w:r>
              <w:rPr>
                <w:rFonts w:ascii="Times New Roman"/>
                <w:b w:val="false"/>
                <w:i w:val="false"/>
                <w:color w:val="000000"/>
                <w:sz w:val="20"/>
              </w:rPr>
              <w:t>
4.3.2. жел энергиясы</w:t>
            </w:r>
            <w:r>
              <w:br/>
            </w:r>
            <w:r>
              <w:rPr>
                <w:rFonts w:ascii="Times New Roman"/>
                <w:b w:val="false"/>
                <w:i w:val="false"/>
                <w:color w:val="000000"/>
                <w:sz w:val="20"/>
              </w:rPr>
              <w:t>
4.3.3. органикалық қалдықтардан алынатын отын</w:t>
            </w:r>
            <w:r>
              <w:br/>
            </w:r>
            <w:r>
              <w:rPr>
                <w:rFonts w:ascii="Times New Roman"/>
                <w:b w:val="false"/>
                <w:i w:val="false"/>
                <w:color w:val="000000"/>
                <w:sz w:val="20"/>
              </w:rPr>
              <w:t>
5. Пешпен жылыту:</w:t>
            </w:r>
            <w:r>
              <w:br/>
            </w:r>
            <w:r>
              <w:rPr>
                <w:rFonts w:ascii="Times New Roman"/>
                <w:b w:val="false"/>
                <w:i w:val="false"/>
                <w:color w:val="000000"/>
                <w:sz w:val="20"/>
              </w:rPr>
              <w:t>
5.1. қатты отынмен</w:t>
            </w:r>
            <w:r>
              <w:br/>
            </w:r>
            <w:r>
              <w:rPr>
                <w:rFonts w:ascii="Times New Roman"/>
                <w:b w:val="false"/>
                <w:i w:val="false"/>
                <w:color w:val="000000"/>
                <w:sz w:val="20"/>
              </w:rPr>
              <w:t>
5.2. сұйық отынмен</w:t>
            </w:r>
            <w:r>
              <w:br/>
            </w:r>
            <w:r>
              <w:rPr>
                <w:rFonts w:ascii="Times New Roman"/>
                <w:b w:val="false"/>
                <w:i w:val="false"/>
                <w:color w:val="000000"/>
                <w:sz w:val="20"/>
              </w:rPr>
              <w:t>
5.3. газбен</w:t>
            </w:r>
            <w:r>
              <w:br/>
            </w:r>
            <w:r>
              <w:rPr>
                <w:rFonts w:ascii="Times New Roman"/>
                <w:b w:val="false"/>
                <w:i w:val="false"/>
                <w:color w:val="000000"/>
                <w:sz w:val="20"/>
              </w:rPr>
              <w:t>
5.4. электрмен</w:t>
            </w:r>
            <w:r>
              <w:br/>
            </w:r>
            <w:r>
              <w:rPr>
                <w:rFonts w:ascii="Times New Roman"/>
                <w:b w:val="false"/>
                <w:i w:val="false"/>
                <w:color w:val="000000"/>
                <w:sz w:val="20"/>
              </w:rPr>
              <w:t>
6. Сумен жабдықтау</w:t>
            </w:r>
            <w:r>
              <w:br/>
            </w:r>
            <w:r>
              <w:rPr>
                <w:rFonts w:ascii="Times New Roman"/>
                <w:b w:val="false"/>
                <w:i w:val="false"/>
                <w:color w:val="000000"/>
                <w:sz w:val="20"/>
              </w:rPr>
              <w:t>
6.1. үйдегі (ғимараттағы немесе пәтердегі) су құбыры</w:t>
            </w:r>
            <w:r>
              <w:br/>
            </w:r>
            <w:r>
              <w:rPr>
                <w:rFonts w:ascii="Times New Roman"/>
                <w:b w:val="false"/>
                <w:i w:val="false"/>
                <w:color w:val="000000"/>
                <w:sz w:val="20"/>
              </w:rPr>
              <w:t>
6.2. үйден (ғимараттан немесе пәтерден) тыс су құбыры</w:t>
            </w:r>
            <w:r>
              <w:br/>
            </w:r>
            <w:r>
              <w:rPr>
                <w:rFonts w:ascii="Times New Roman"/>
                <w:b w:val="false"/>
                <w:i w:val="false"/>
                <w:color w:val="000000"/>
                <w:sz w:val="20"/>
              </w:rPr>
              <w:t xml:space="preserve">
6.3. құдық, колонка немесе сумен жабдықтаудың ұқсас көздері </w:t>
            </w:r>
            <w:r>
              <w:br/>
            </w:r>
            <w:r>
              <w:rPr>
                <w:rFonts w:ascii="Times New Roman"/>
                <w:b w:val="false"/>
                <w:i w:val="false"/>
                <w:color w:val="000000"/>
                <w:sz w:val="20"/>
              </w:rPr>
              <w:t xml:space="preserve">
6.4. ауыз су жеткізу </w:t>
            </w:r>
            <w:r>
              <w:br/>
            </w:r>
            <w:r>
              <w:rPr>
                <w:rFonts w:ascii="Times New Roman"/>
                <w:b w:val="false"/>
                <w:i w:val="false"/>
                <w:color w:val="000000"/>
                <w:sz w:val="20"/>
              </w:rPr>
              <w:t>
7. Санитарлық торап (сумен шайылатын дәретхана)</w:t>
            </w:r>
            <w:r>
              <w:br/>
            </w:r>
            <w:r>
              <w:rPr>
                <w:rFonts w:ascii="Times New Roman"/>
                <w:b w:val="false"/>
                <w:i w:val="false"/>
                <w:color w:val="000000"/>
                <w:sz w:val="20"/>
              </w:rPr>
              <w:t>
8. Орталық кәріз</w:t>
            </w:r>
            <w:r>
              <w:br/>
            </w:r>
            <w:r>
              <w:rPr>
                <w:rFonts w:ascii="Times New Roman"/>
                <w:b w:val="false"/>
                <w:i w:val="false"/>
                <w:color w:val="000000"/>
                <w:sz w:val="20"/>
              </w:rPr>
              <w:t>
9. Стационарлық ванна немесе сусебезгі</w:t>
            </w:r>
            <w:r>
              <w:br/>
            </w:r>
            <w:r>
              <w:rPr>
                <w:rFonts w:ascii="Times New Roman"/>
                <w:b w:val="false"/>
                <w:i w:val="false"/>
                <w:color w:val="000000"/>
                <w:sz w:val="20"/>
              </w:rPr>
              <w:t>
10. Орталықтан ыстық сумен жабдықтау</w:t>
            </w:r>
            <w:r>
              <w:br/>
            </w:r>
            <w:r>
              <w:rPr>
                <w:rFonts w:ascii="Times New Roman"/>
                <w:b w:val="false"/>
                <w:i w:val="false"/>
                <w:color w:val="000000"/>
                <w:sz w:val="20"/>
              </w:rPr>
              <w:t xml:space="preserve">
11. Жеке су жылытқыштардан ыстық сумен жабдықтау </w:t>
            </w:r>
            <w:r>
              <w:br/>
            </w:r>
            <w:r>
              <w:rPr>
                <w:rFonts w:ascii="Times New Roman"/>
                <w:b w:val="false"/>
                <w:i w:val="false"/>
                <w:color w:val="000000"/>
                <w:sz w:val="20"/>
              </w:rPr>
              <w:t>
12. Қоқысты жинау және әкету</w:t>
            </w:r>
            <w:r>
              <w:br/>
            </w:r>
            <w:r>
              <w:rPr>
                <w:rFonts w:ascii="Times New Roman"/>
                <w:b w:val="false"/>
                <w:i w:val="false"/>
                <w:color w:val="000000"/>
                <w:sz w:val="20"/>
              </w:rPr>
              <w:t>
13. Стационарлық телефон байланысы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үйіңіздің жалпы ауданының көлемін көрсетіңіз– шаршы метр (цифрмен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үйіңіздің тұрғын аудан көлемін көрсетіңіз- шаршы метр (цифрмен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үй-жайда неше тұрғын бөлме бар (ас үй, ванна, дәретхана, дәліз, қоймадан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бөлме</w:t>
            </w:r>
            <w:r>
              <w:br/>
            </w:r>
            <w:r>
              <w:rPr>
                <w:rFonts w:ascii="Times New Roman"/>
                <w:b w:val="false"/>
                <w:i w:val="false"/>
                <w:color w:val="000000"/>
                <w:sz w:val="20"/>
              </w:rPr>
              <w:t>
2) 2 бөлме</w:t>
            </w:r>
            <w:r>
              <w:br/>
            </w:r>
            <w:r>
              <w:rPr>
                <w:rFonts w:ascii="Times New Roman"/>
                <w:b w:val="false"/>
                <w:i w:val="false"/>
                <w:color w:val="000000"/>
                <w:sz w:val="20"/>
              </w:rPr>
              <w:t>
3) 3 бөлме</w:t>
            </w:r>
            <w:r>
              <w:br/>
            </w:r>
            <w:r>
              <w:rPr>
                <w:rFonts w:ascii="Times New Roman"/>
                <w:b w:val="false"/>
                <w:i w:val="false"/>
                <w:color w:val="000000"/>
                <w:sz w:val="20"/>
              </w:rPr>
              <w:t>
4) 4 бөлме</w:t>
            </w:r>
            <w:r>
              <w:br/>
            </w:r>
            <w:r>
              <w:rPr>
                <w:rFonts w:ascii="Times New Roman"/>
                <w:b w:val="false"/>
                <w:i w:val="false"/>
                <w:color w:val="000000"/>
                <w:sz w:val="20"/>
              </w:rPr>
              <w:t>
5) 5 және одан да көп бөлме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тұрғын бөлме Сіздің үй шаруашылығыңызды құрайды (ас үй, ванна, дәретхана, дәліз, қоймадан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 саны</w:t>
            </w:r>
            <w:r>
              <w:br/>
            </w:r>
            <w:r>
              <w:rPr>
                <w:rFonts w:ascii="Times New Roman"/>
                <w:b w:val="false"/>
                <w:i w:val="false"/>
                <w:color w:val="000000"/>
                <w:sz w:val="20"/>
              </w:rPr>
              <w:t xml:space="preserve">
2. Бөлме бөлігі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тұрып жатқан тұрғын үй кімге тиесілі?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1.Жеке меншік </w:t>
            </w:r>
            <w:r>
              <w:br/>
            </w:r>
            <w:r>
              <w:rPr>
                <w:rFonts w:ascii="Times New Roman"/>
                <w:b w:val="false"/>
                <w:i w:val="false"/>
                <w:color w:val="000000"/>
                <w:sz w:val="20"/>
              </w:rPr>
              <w:t xml:space="preserve">
1.1. үй шаруашылығының құрамына кіретін респондентке </w:t>
            </w:r>
            <w:r>
              <w:br/>
            </w:r>
            <w:r>
              <w:rPr>
                <w:rFonts w:ascii="Times New Roman"/>
                <w:b w:val="false"/>
                <w:i w:val="false"/>
                <w:color w:val="000000"/>
                <w:sz w:val="20"/>
              </w:rPr>
              <w:t xml:space="preserve">
1.2. үй шаруашылығының құрамына кіретін респонденттерге </w:t>
            </w:r>
            <w:r>
              <w:br/>
            </w:r>
            <w:r>
              <w:rPr>
                <w:rFonts w:ascii="Times New Roman"/>
                <w:b w:val="false"/>
                <w:i w:val="false"/>
                <w:color w:val="000000"/>
                <w:sz w:val="20"/>
              </w:rPr>
              <w:t xml:space="preserve">
1.3. жеке тұлғаға </w:t>
            </w:r>
            <w:r>
              <w:br/>
            </w:r>
            <w:r>
              <w:rPr>
                <w:rFonts w:ascii="Times New Roman"/>
                <w:b w:val="false"/>
                <w:i w:val="false"/>
                <w:color w:val="000000"/>
                <w:sz w:val="20"/>
              </w:rPr>
              <w:t>
1.3.1. жеке тұлғаға ақы төлеусіз</w:t>
            </w:r>
            <w:r>
              <w:br/>
            </w:r>
            <w:r>
              <w:rPr>
                <w:rFonts w:ascii="Times New Roman"/>
                <w:b w:val="false"/>
                <w:i w:val="false"/>
                <w:color w:val="000000"/>
                <w:sz w:val="20"/>
              </w:rPr>
              <w:t>
1.3.2. жеке тұлғаға ақы төлеумен</w:t>
            </w:r>
            <w:r>
              <w:br/>
            </w:r>
            <w:r>
              <w:rPr>
                <w:rFonts w:ascii="Times New Roman"/>
                <w:b w:val="false"/>
                <w:i w:val="false"/>
                <w:color w:val="000000"/>
                <w:sz w:val="20"/>
              </w:rPr>
              <w:t xml:space="preserve">
1.4. заңды тұлғаға </w:t>
            </w:r>
            <w:r>
              <w:br/>
            </w:r>
            <w:r>
              <w:rPr>
                <w:rFonts w:ascii="Times New Roman"/>
                <w:b w:val="false"/>
                <w:i w:val="false"/>
                <w:color w:val="000000"/>
                <w:sz w:val="20"/>
              </w:rPr>
              <w:t>
1.4.1. заңды тұлғаға ақы төлеусіз</w:t>
            </w:r>
            <w:r>
              <w:br/>
            </w:r>
            <w:r>
              <w:rPr>
                <w:rFonts w:ascii="Times New Roman"/>
                <w:b w:val="false"/>
                <w:i w:val="false"/>
                <w:color w:val="000000"/>
                <w:sz w:val="20"/>
              </w:rPr>
              <w:t>
1.4.2. заңды тұлғаға ақы төлеумен</w:t>
            </w:r>
            <w:r>
              <w:br/>
            </w:r>
            <w:r>
              <w:rPr>
                <w:rFonts w:ascii="Times New Roman"/>
                <w:b w:val="false"/>
                <w:i w:val="false"/>
                <w:color w:val="000000"/>
                <w:sz w:val="20"/>
              </w:rPr>
              <w:t>
2. Мемлекеттік меншік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3-И санақ парағы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Қазақстан Республикасының Ұлттық экономика министрлігі Статистика комитетінің қалалық және облыстық статистика департаменттері нұсқаушылық және есеп учаскелерінің нөмірлерін автоматты түрде береді;</w:t>
      </w:r>
    </w:p>
    <w:p>
      <w:pPr>
        <w:spacing w:after="0"/>
        <w:ind w:left="0"/>
        <w:jc w:val="both"/>
      </w:pPr>
      <w:r>
        <w:rPr>
          <w:rFonts w:ascii="Times New Roman"/>
          <w:b w:val="false"/>
          <w:i w:val="false"/>
          <w:color w:val="000000"/>
          <w:sz w:val="28"/>
        </w:rPr>
        <w:t>
      2 "Үй шаруашылығының реттік нөмірі" "Тұратындар және (немесе) келушілер тізімі" (индексі 1-П, кезеңділігі біржолғы) 1-П санақ парағынан автоматты түрде көшіріледі.</w:t>
      </w:r>
    </w:p>
    <w:p>
      <w:pPr>
        <w:spacing w:after="0"/>
        <w:ind w:left="0"/>
        <w:jc w:val="both"/>
      </w:pPr>
      <w:r>
        <w:rPr>
          <w:rFonts w:ascii="Times New Roman"/>
          <w:b w:val="false"/>
          <w:i w:val="false"/>
          <w:color w:val="000000"/>
          <w:sz w:val="28"/>
        </w:rPr>
        <w:t xml:space="preserve">
      Пилоттық халық санағын жүргізу кезінде "Тұрғын үй жағдайлары" санақ парағын толтыру бойынша түсіндірмелер "Тұрғын үй жағдайлары" (индексі 2-Ж, кезеңділігі біржолғы) санақ парағына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жағдайлары"</w:t>
            </w:r>
            <w:r>
              <w:br/>
            </w:r>
            <w:r>
              <w:rPr>
                <w:rFonts w:ascii="Times New Roman"/>
                <w:b w:val="false"/>
                <w:i w:val="false"/>
                <w:color w:val="000000"/>
                <w:sz w:val="20"/>
              </w:rPr>
              <w:t xml:space="preserve">(индексі 2-Ж, кезеңділігі </w:t>
            </w:r>
            <w:r>
              <w:br/>
            </w: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Пилоттық халық санағын жүргізу кезінде "Тұрғын үй жағдайлары" (индексі 2-Ж, кезеңділігі біржолғы) санақ парағын толтыру жөніндегі түсіндірмелер</w:t>
      </w:r>
    </w:p>
    <w:bookmarkEnd w:id="22"/>
    <w:p>
      <w:pPr>
        <w:spacing w:after="0"/>
        <w:ind w:left="0"/>
        <w:jc w:val="both"/>
      </w:pPr>
      <w:r>
        <w:rPr>
          <w:rFonts w:ascii="Times New Roman"/>
          <w:b w:val="false"/>
          <w:i w:val="false"/>
          <w:color w:val="000000"/>
          <w:sz w:val="28"/>
        </w:rPr>
        <w:t>
      1. Осы Пилоттық халық санағын жүргізу кезінде "Тұрғын үй жағдайлары" (индексі 2-Ж, кезеңділігі біржолғы) санақ парағын (бұдан әрі – санақ парағы) толтыру бойынша түсіндірмелер санақ парағын толтыруды нақтылайды.</w:t>
      </w:r>
    </w:p>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3. Санақ парағын әр үй шаруашылығының құрамына кіретін респонденттердің біреуі толтырады. 1-7-сұрақтар үй шаруашылықтары тұратын тұрғын үйге қатысты. 7.1 және 8-сұрақтар осы тұрғын үйде тұратын әр үй шаруашылығына қатысты.</w:t>
      </w:r>
    </w:p>
    <w:p>
      <w:pPr>
        <w:spacing w:after="0"/>
        <w:ind w:left="0"/>
        <w:jc w:val="both"/>
      </w:pPr>
      <w:r>
        <w:rPr>
          <w:rFonts w:ascii="Times New Roman"/>
          <w:b w:val="false"/>
          <w:i w:val="false"/>
          <w:color w:val="000000"/>
          <w:sz w:val="28"/>
        </w:rPr>
        <w:t>
      4. 1-сұрақта келесі түсіндірмелер пайдаланылады:</w:t>
      </w:r>
    </w:p>
    <w:p>
      <w:pPr>
        <w:spacing w:after="0"/>
        <w:ind w:left="0"/>
        <w:jc w:val="both"/>
      </w:pPr>
      <w:r>
        <w:rPr>
          <w:rFonts w:ascii="Times New Roman"/>
          <w:b w:val="false"/>
          <w:i w:val="false"/>
          <w:color w:val="000000"/>
          <w:sz w:val="28"/>
        </w:rPr>
        <w:t xml:space="preserve">
      1) егер үй шаруашылығы меншік нысанына қарамастан жеке үйде, коттедж типіндегі тұрғын үйде тұрса, онда "бір пәтерлі (жеке үй)" белгіленеді. </w:t>
      </w:r>
    </w:p>
    <w:p>
      <w:pPr>
        <w:spacing w:after="0"/>
        <w:ind w:left="0"/>
        <w:jc w:val="both"/>
      </w:pPr>
      <w:r>
        <w:rPr>
          <w:rFonts w:ascii="Times New Roman"/>
          <w:b w:val="false"/>
          <w:i w:val="false"/>
          <w:color w:val="000000"/>
          <w:sz w:val="28"/>
        </w:rPr>
        <w:t>
      2) егер үй шаруашылығы көп пәтерлі үйде тұрса, онда "екі пәтерлі үй " немесе "үш және одан да көп пәтерлі үй" жауаптарының бір нұсқасы белгіленеді.</w:t>
      </w:r>
    </w:p>
    <w:p>
      <w:pPr>
        <w:spacing w:after="0"/>
        <w:ind w:left="0"/>
        <w:jc w:val="both"/>
      </w:pPr>
      <w:r>
        <w:rPr>
          <w:rFonts w:ascii="Times New Roman"/>
          <w:b w:val="false"/>
          <w:i w:val="false"/>
          <w:color w:val="000000"/>
          <w:sz w:val="28"/>
        </w:rPr>
        <w:t xml:space="preserve">
      3) егер еңбек шарты бойынша жұмыс істейтін, студенттер (курсанттар, аспиранттар) және оқу кезеңінде оқушылардың тұруы үшін, сондай-ақ меншік иесімен немесе жатақхана иесімен еңбек шарты бар басқа да адамдар үшін арнайы салынған немесе қайта жабдықталған болса, онда "Жатақхана" белгіленеді. </w:t>
      </w:r>
    </w:p>
    <w:p>
      <w:pPr>
        <w:spacing w:after="0"/>
        <w:ind w:left="0"/>
        <w:jc w:val="both"/>
      </w:pPr>
      <w:r>
        <w:rPr>
          <w:rFonts w:ascii="Times New Roman"/>
          <w:b w:val="false"/>
          <w:i w:val="false"/>
          <w:color w:val="000000"/>
          <w:sz w:val="28"/>
        </w:rPr>
        <w:t xml:space="preserve">
      "Қонақүй" немесе "Басқа (киіз үй, күзетші үйі, шағын вагон, контейнер)" жауаптары болған жағдайда санақ парағы одан әрі толтырылмайды. </w:t>
      </w:r>
    </w:p>
    <w:p>
      <w:pPr>
        <w:spacing w:after="0"/>
        <w:ind w:left="0"/>
        <w:jc w:val="both"/>
      </w:pPr>
      <w:r>
        <w:rPr>
          <w:rFonts w:ascii="Times New Roman"/>
          <w:b w:val="false"/>
          <w:i w:val="false"/>
          <w:color w:val="000000"/>
          <w:sz w:val="28"/>
        </w:rPr>
        <w:t xml:space="preserve">
      5. Егер үй шаруашылығының құрамына кіретін респондентте </w:t>
      </w:r>
    </w:p>
    <w:p>
      <w:pPr>
        <w:spacing w:after="0"/>
        <w:ind w:left="0"/>
        <w:jc w:val="both"/>
      </w:pPr>
      <w:r>
        <w:rPr>
          <w:rFonts w:ascii="Times New Roman"/>
          <w:b w:val="false"/>
          <w:i w:val="false"/>
          <w:color w:val="000000"/>
          <w:sz w:val="28"/>
        </w:rPr>
        <w:t>
      (бұдан әрі – респондент) тұрғын үйлердің (тұрғын ғимараттардың) салынған жылы туралы мәліметтер болмаса, 2-сұрақта жауап толтырылмайды.</w:t>
      </w:r>
    </w:p>
    <w:p>
      <w:pPr>
        <w:spacing w:after="0"/>
        <w:ind w:left="0"/>
        <w:jc w:val="both"/>
      </w:pPr>
      <w:r>
        <w:rPr>
          <w:rFonts w:ascii="Times New Roman"/>
          <w:b w:val="false"/>
          <w:i w:val="false"/>
          <w:color w:val="000000"/>
          <w:sz w:val="28"/>
        </w:rPr>
        <w:t>
      6. 4-сұрақта егер қабырғалар бірнеше материалдардан салынған болса, аталған құрылыстағы басым материалды көрсеткен жөн. Егер респондентте сыртқы қабырғалардың материалдары туралы мәліметтер болмаса, сұраққа жауап толтырылмайды.</w:t>
      </w:r>
    </w:p>
    <w:p>
      <w:pPr>
        <w:spacing w:after="0"/>
        <w:ind w:left="0"/>
        <w:jc w:val="both"/>
      </w:pPr>
      <w:r>
        <w:rPr>
          <w:rFonts w:ascii="Times New Roman"/>
          <w:b w:val="false"/>
          <w:i w:val="false"/>
          <w:color w:val="000000"/>
          <w:sz w:val="28"/>
        </w:rPr>
        <w:t xml:space="preserve">
      7. 5-сұрақта мына жағдайларда: </w:t>
      </w:r>
    </w:p>
    <w:p>
      <w:pPr>
        <w:spacing w:after="0"/>
        <w:ind w:left="0"/>
        <w:jc w:val="both"/>
      </w:pPr>
      <w:r>
        <w:rPr>
          <w:rFonts w:ascii="Times New Roman"/>
          <w:b w:val="false"/>
          <w:i w:val="false"/>
          <w:color w:val="000000"/>
          <w:sz w:val="28"/>
        </w:rPr>
        <w:t>
      егер үйде электр сымдары болса, электрмен;</w:t>
      </w:r>
    </w:p>
    <w:p>
      <w:pPr>
        <w:spacing w:after="0"/>
        <w:ind w:left="0"/>
        <w:jc w:val="both"/>
      </w:pPr>
      <w:r>
        <w:rPr>
          <w:rFonts w:ascii="Times New Roman"/>
          <w:b w:val="false"/>
          <w:i w:val="false"/>
          <w:color w:val="000000"/>
          <w:sz w:val="28"/>
        </w:rPr>
        <w:t>
      егер (еденүсті) электр плитасы немесе (еденүсті) электр плитасы орнатылған бөлек тұрған ас үйі бар үй (асүйге арналған арнаулы күрделі ғимарат) болса, (еденге қойылатын) электр плитамен;</w:t>
      </w:r>
    </w:p>
    <w:p>
      <w:pPr>
        <w:spacing w:after="0"/>
        <w:ind w:left="0"/>
        <w:jc w:val="both"/>
      </w:pPr>
      <w:r>
        <w:rPr>
          <w:rFonts w:ascii="Times New Roman"/>
          <w:b w:val="false"/>
          <w:i w:val="false"/>
          <w:color w:val="000000"/>
          <w:sz w:val="28"/>
        </w:rPr>
        <w:t>
      егер желілік табиғи газбен жабдықталған газ плитасы болса, желілік (табиғи) газбен;</w:t>
      </w:r>
    </w:p>
    <w:p>
      <w:pPr>
        <w:spacing w:after="0"/>
        <w:ind w:left="0"/>
        <w:jc w:val="both"/>
      </w:pPr>
      <w:r>
        <w:rPr>
          <w:rFonts w:ascii="Times New Roman"/>
          <w:b w:val="false"/>
          <w:i w:val="false"/>
          <w:color w:val="000000"/>
          <w:sz w:val="28"/>
        </w:rPr>
        <w:t>
      егер сұйытылған газбен жабдықталған еденге қойылатын газ плитасы болса, сұйытылған газбен (газ тәрізді заттарды сақтауға арналған баллондағы немесе газгольдерлердегі-резевуарлардағы), сондай-ақ сұйытылған газбен жабдықталған газ плитасы орнатылған бөлек тұрған ас үйі бар үй газдандырылған деп саналады;</w:t>
      </w:r>
    </w:p>
    <w:p>
      <w:pPr>
        <w:spacing w:after="0"/>
        <w:ind w:left="0"/>
        <w:jc w:val="both"/>
      </w:pPr>
      <w:r>
        <w:rPr>
          <w:rFonts w:ascii="Times New Roman"/>
          <w:b w:val="false"/>
          <w:i w:val="false"/>
          <w:color w:val="000000"/>
          <w:sz w:val="28"/>
        </w:rPr>
        <w:t>
      егер өзінің үй қазандығынан, орамдық немесе аудандық қазандығынан, жылу электр орталықтарынан орталықтан жылыту бар болса, сондай-ақ автоматты газды су жылытқыштар (бұдан әрі – АГС) қондырғылары орнатылса, орталықтан жылыту;</w:t>
      </w:r>
    </w:p>
    <w:p>
      <w:pPr>
        <w:spacing w:after="0"/>
        <w:ind w:left="0"/>
        <w:jc w:val="both"/>
      </w:pPr>
      <w:r>
        <w:rPr>
          <w:rFonts w:ascii="Times New Roman"/>
          <w:b w:val="false"/>
          <w:i w:val="false"/>
          <w:color w:val="000000"/>
          <w:sz w:val="28"/>
        </w:rPr>
        <w:t>
      егер пәтерлерде су жылытқыштардан жылыту болса (АГС) және газ бен қатты, сұйық отынмен жағылатын оқшау, орталықтандырылмаған, шағын жылыту қазандықтары болса, дербес жылытумен (жеке қондырғылардан, қазандықтардан жылыту);</w:t>
      </w:r>
    </w:p>
    <w:p>
      <w:pPr>
        <w:spacing w:after="0"/>
        <w:ind w:left="0"/>
        <w:jc w:val="both"/>
      </w:pPr>
      <w:r>
        <w:rPr>
          <w:rFonts w:ascii="Times New Roman"/>
          <w:b w:val="false"/>
          <w:i w:val="false"/>
          <w:color w:val="000000"/>
          <w:sz w:val="28"/>
        </w:rPr>
        <w:t>
      жаңартылатын энерия көздерімен – күн сәулесінің энергиясы, жел энергиясы, гидродинамикалық су энергиясы; геотермальдық энергия: топырақтың, жерасты суларының, өзендердің, су қоймаларының жылуы, сондай-ақ бастапқы энергия ресурстарының антропогендік көздері: биомасса, биогаз және электр және (немесе) жылу энергиясының өндірісі үшін пайдаланылатын органикалық қалдықтардан алынатын өзге де отын түрлері кіретін табиғи жаратылыс процестері есебінен үздіксіз жаңартылатын энергия көздерімен;</w:t>
      </w:r>
    </w:p>
    <w:p>
      <w:pPr>
        <w:spacing w:after="0"/>
        <w:ind w:left="0"/>
        <w:jc w:val="both"/>
      </w:pPr>
      <w:r>
        <w:rPr>
          <w:rFonts w:ascii="Times New Roman"/>
          <w:b w:val="false"/>
          <w:i w:val="false"/>
          <w:color w:val="000000"/>
          <w:sz w:val="28"/>
        </w:rPr>
        <w:t>
      егер жылыту қондырғыларынан немесе дәстүрлі тұрғын үйдің ішінде тұрған немесе үлкен жеке үйлердің немесе коттедждердің иелерінде айрықша жағдайлар үшін резервтік нұсқа ретінде газбен, электрден, қатты және сұйық отынмен жағылатын жабдықтан жылытылатын болса, пешпен жылытумен;</w:t>
      </w:r>
    </w:p>
    <w:p>
      <w:pPr>
        <w:spacing w:after="0"/>
        <w:ind w:left="0"/>
        <w:jc w:val="both"/>
      </w:pPr>
      <w:r>
        <w:rPr>
          <w:rFonts w:ascii="Times New Roman"/>
          <w:b w:val="false"/>
          <w:i w:val="false"/>
          <w:color w:val="000000"/>
          <w:sz w:val="28"/>
        </w:rPr>
        <w:t>
      егер үйдің ішінде су орталықтандырылған су құбырынан немесе артезиандық ұңғымадан келетін тарату желісі болса, үйдегі (ғимараттағы немесе пәтердегі) су құбырымен;</w:t>
      </w:r>
    </w:p>
    <w:p>
      <w:pPr>
        <w:spacing w:after="0"/>
        <w:ind w:left="0"/>
        <w:jc w:val="both"/>
      </w:pPr>
      <w:r>
        <w:rPr>
          <w:rFonts w:ascii="Times New Roman"/>
          <w:b w:val="false"/>
          <w:i w:val="false"/>
          <w:color w:val="000000"/>
          <w:sz w:val="28"/>
        </w:rPr>
        <w:t>
      егер үйден тыс (бөлек тұрған ас үй немесе үйден тыс ұқсас үй-жайлар) су орталықтандырылған су құбырынан немесе артезиандық ұңғымадан келетін тарату желісі болса, үйден (ғимараттан немесе пәтерден) тыс су құбырымен;</w:t>
      </w:r>
    </w:p>
    <w:p>
      <w:pPr>
        <w:spacing w:after="0"/>
        <w:ind w:left="0"/>
        <w:jc w:val="both"/>
      </w:pPr>
      <w:r>
        <w:rPr>
          <w:rFonts w:ascii="Times New Roman"/>
          <w:b w:val="false"/>
          <w:i w:val="false"/>
          <w:color w:val="000000"/>
          <w:sz w:val="28"/>
        </w:rPr>
        <w:t>
      егер үй ауласында құдық не су тартқыш шүмек (колонка) немесе сумен жабдықтаудың ұқсас көздері болса, құдықпен, колонкамен немесе сумен жабдықтаудың ұқсас көздерімен;</w:t>
      </w:r>
    </w:p>
    <w:p>
      <w:pPr>
        <w:spacing w:after="0"/>
        <w:ind w:left="0"/>
        <w:jc w:val="both"/>
      </w:pPr>
      <w:r>
        <w:rPr>
          <w:rFonts w:ascii="Times New Roman"/>
          <w:b w:val="false"/>
          <w:i w:val="false"/>
          <w:color w:val="000000"/>
          <w:sz w:val="28"/>
        </w:rPr>
        <w:t>
      егер үйде жоғарыда көрсетілген сумен жабдықтау көздері болмаса, басқа өңірлерден, алыс орналасқан су көздерінен немесе сумен жабдықтаудың ұқсас көздерінен ауыз суды жеткізу көлікпен жүзеге асырылса, ауыз суды жеткізумен;</w:t>
      </w:r>
    </w:p>
    <w:p>
      <w:pPr>
        <w:spacing w:after="0"/>
        <w:ind w:left="0"/>
        <w:jc w:val="both"/>
      </w:pPr>
      <w:r>
        <w:rPr>
          <w:rFonts w:ascii="Times New Roman"/>
          <w:b w:val="false"/>
          <w:i w:val="false"/>
          <w:color w:val="000000"/>
          <w:sz w:val="28"/>
        </w:rPr>
        <w:t>
      егер тұрғын үйде дәретхана (сумен шайылатын санитарлық торап) және шаруашылық нәжіс суларының көшедегі кәріз желісіне ағуына арналған кәріз құрылғысы немесе су сіңіретін құдықтар болса, санитарлық тораппен (сумен шайылатын дәретхана);</w:t>
      </w:r>
    </w:p>
    <w:p>
      <w:pPr>
        <w:spacing w:after="0"/>
        <w:ind w:left="0"/>
        <w:jc w:val="both"/>
      </w:pPr>
      <w:r>
        <w:rPr>
          <w:rFonts w:ascii="Times New Roman"/>
          <w:b w:val="false"/>
          <w:i w:val="false"/>
          <w:color w:val="000000"/>
          <w:sz w:val="28"/>
        </w:rPr>
        <w:t>
      егер үйдің ішінде көшедегі кәріз желісіне шаруашылық нәжіс суларының ағуына арналған кәріз құрылғысы немесе су сіңіретін құдықтар болса, орталық кәрізбен. Су құбыры жоқ, сондай-ақ биодәретханасы бар болған жағдайда тұрғын үй кәрізбен жабдықталған деп есептелмейді;</w:t>
      </w:r>
    </w:p>
    <w:p>
      <w:pPr>
        <w:spacing w:after="0"/>
        <w:ind w:left="0"/>
        <w:jc w:val="both"/>
      </w:pPr>
      <w:r>
        <w:rPr>
          <w:rFonts w:ascii="Times New Roman"/>
          <w:b w:val="false"/>
          <w:i w:val="false"/>
          <w:color w:val="000000"/>
          <w:sz w:val="28"/>
        </w:rPr>
        <w:t>
      егер ванна немесе себезгі жеке ванна бөлмесінде де, сондай-ақ ыстық судың келу тәсіліне қарамастан, осы мақсат үшін арнайы жабдықталған бөлмеде орнатылса, тұрақты ванна немесе себезгімен, бұл ретте ванна (себезгі) орнатылған, ал кәрізі жоқ тұрғын үй ваннамен немесе себезгімен жабдықталған деп есептелмейді;</w:t>
      </w:r>
    </w:p>
    <w:p>
      <w:pPr>
        <w:spacing w:after="0"/>
        <w:ind w:left="0"/>
        <w:jc w:val="both"/>
      </w:pP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жабдықтаумен;</w:t>
      </w:r>
    </w:p>
    <w:p>
      <w:pPr>
        <w:spacing w:after="0"/>
        <w:ind w:left="0"/>
        <w:jc w:val="both"/>
      </w:pPr>
      <w:r>
        <w:rPr>
          <w:rFonts w:ascii="Times New Roman"/>
          <w:b w:val="false"/>
          <w:i w:val="false"/>
          <w:color w:val="000000"/>
          <w:sz w:val="28"/>
        </w:rPr>
        <w:t>
      егер газды (отынды) колонкалардан, пәтерлер бойынша су жылытқыштардан, шағын жылу қазандықтарын қоса алғанда, ыстық су беретін арнайы су құбыры болса, жеке су жылытқыштардан ыстық сумен жабдықтаумен;</w:t>
      </w:r>
    </w:p>
    <w:p>
      <w:pPr>
        <w:spacing w:after="0"/>
        <w:ind w:left="0"/>
        <w:jc w:val="both"/>
      </w:pPr>
      <w:r>
        <w:rPr>
          <w:rFonts w:ascii="Times New Roman"/>
          <w:b w:val="false"/>
          <w:i w:val="false"/>
          <w:color w:val="000000"/>
          <w:sz w:val="28"/>
        </w:rPr>
        <w:t>
      егер тұрғын үйден қоқысты стационарлық жинау және әкету жүзеге асырылса, қоқысты жинау және әкету;</w:t>
      </w:r>
    </w:p>
    <w:p>
      <w:pPr>
        <w:spacing w:after="0"/>
        <w:ind w:left="0"/>
        <w:jc w:val="both"/>
      </w:pPr>
      <w:r>
        <w:rPr>
          <w:rFonts w:ascii="Times New Roman"/>
          <w:b w:val="false"/>
          <w:i w:val="false"/>
          <w:color w:val="000000"/>
          <w:sz w:val="28"/>
        </w:rPr>
        <w:t>
      егер қалаларалық және халықаралық телефон сөйлесулерін жүзеге асыратын стационарлық телефон байланысы болса, стационарлық телефон байланысымен тұрғын үй жабдықталған болып саналады.</w:t>
      </w:r>
    </w:p>
    <w:p>
      <w:pPr>
        <w:spacing w:after="0"/>
        <w:ind w:left="0"/>
        <w:jc w:val="both"/>
      </w:pPr>
      <w:r>
        <w:rPr>
          <w:rFonts w:ascii="Times New Roman"/>
          <w:b w:val="false"/>
          <w:i w:val="false"/>
          <w:color w:val="000000"/>
          <w:sz w:val="28"/>
        </w:rPr>
        <w:t xml:space="preserve">
      8. 6 және 6.1-сұрақтарда тұрғын үйдің жалпы және тұрғын аудандарының көлемдері ондық белгілер мен үтірлерсіз тұтас сандармен көрсетіледі. </w:t>
      </w:r>
    </w:p>
    <w:p>
      <w:pPr>
        <w:spacing w:after="0"/>
        <w:ind w:left="0"/>
        <w:jc w:val="both"/>
      </w:pPr>
      <w:r>
        <w:rPr>
          <w:rFonts w:ascii="Times New Roman"/>
          <w:b w:val="false"/>
          <w:i w:val="false"/>
          <w:color w:val="000000"/>
          <w:sz w:val="28"/>
        </w:rPr>
        <w:t>
      Жалпы ауданға мына аудандар кірмейді:</w:t>
      </w:r>
    </w:p>
    <w:p>
      <w:pPr>
        <w:spacing w:after="0"/>
        <w:ind w:left="0"/>
        <w:jc w:val="both"/>
      </w:pPr>
      <w:r>
        <w:rPr>
          <w:rFonts w:ascii="Times New Roman"/>
          <w:b w:val="false"/>
          <w:i w:val="false"/>
          <w:color w:val="000000"/>
          <w:sz w:val="28"/>
        </w:rPr>
        <w:t>
      1) баспалдақ алаңдары, лифт холлдары, тамбурлар, дәліздер (пәтердің ішіндегілерден басқа), вестибюльдер;</w:t>
      </w:r>
    </w:p>
    <w:p>
      <w:pPr>
        <w:spacing w:after="0"/>
        <w:ind w:left="0"/>
        <w:jc w:val="both"/>
      </w:pPr>
      <w:r>
        <w:rPr>
          <w:rFonts w:ascii="Times New Roman"/>
          <w:b w:val="false"/>
          <w:i w:val="false"/>
          <w:color w:val="000000"/>
          <w:sz w:val="28"/>
        </w:rPr>
        <w:t>
      2) шығыңқы конструкциялық элементтер мен жылыту пеші тұрған;</w:t>
      </w:r>
    </w:p>
    <w:p>
      <w:pPr>
        <w:spacing w:after="0"/>
        <w:ind w:left="0"/>
        <w:jc w:val="both"/>
      </w:pPr>
      <w:r>
        <w:rPr>
          <w:rFonts w:ascii="Times New Roman"/>
          <w:b w:val="false"/>
          <w:i w:val="false"/>
          <w:color w:val="000000"/>
          <w:sz w:val="28"/>
        </w:rPr>
        <w:t>
      3) жеке тұрған ас үйлер, моншалар, сарайлар, күркелер.</w:t>
      </w:r>
    </w:p>
    <w:p>
      <w:pPr>
        <w:spacing w:after="0"/>
        <w:ind w:left="0"/>
        <w:jc w:val="both"/>
      </w:pPr>
      <w:r>
        <w:rPr>
          <w:rFonts w:ascii="Times New Roman"/>
          <w:b w:val="false"/>
          <w:i w:val="false"/>
          <w:color w:val="000000"/>
          <w:sz w:val="28"/>
        </w:rPr>
        <w:t xml:space="preserve">
      Егер респондентте жалпы және тұрғын аудандарының көлемдері туралы деректер болмаса, 6 және 6.1-сұрақтарда жауаптар толтырылмайды. </w:t>
      </w:r>
    </w:p>
    <w:p>
      <w:pPr>
        <w:spacing w:after="0"/>
        <w:ind w:left="0"/>
        <w:jc w:val="both"/>
      </w:pPr>
      <w:r>
        <w:rPr>
          <w:rFonts w:ascii="Times New Roman"/>
          <w:b w:val="false"/>
          <w:i w:val="false"/>
          <w:color w:val="000000"/>
          <w:sz w:val="28"/>
        </w:rPr>
        <w:t>
      9. 7-сұрақта тұрғын үй-жайда барлығы неше тұрғын бөлме бары (ас үй, ванна, дәретхана, дәліз, қоймадан басқа) көрсетіледі.</w:t>
      </w:r>
    </w:p>
    <w:p>
      <w:pPr>
        <w:spacing w:after="0"/>
        <w:ind w:left="0"/>
        <w:jc w:val="both"/>
      </w:pPr>
      <w:r>
        <w:rPr>
          <w:rFonts w:ascii="Times New Roman"/>
          <w:b w:val="false"/>
          <w:i w:val="false"/>
          <w:color w:val="000000"/>
          <w:sz w:val="28"/>
        </w:rPr>
        <w:t xml:space="preserve">
      10. 7.1-сұрақта үй шаруашылығы алатын тұрғын бөлмелердің саны цифрмен көрсетіледі. Егер үй шаруашылығы толық бөлмені емес, тек оның бөлігін ғана алса, онда "бөлме бөлігі" белгіленеді. </w:t>
      </w:r>
    </w:p>
    <w:p>
      <w:pPr>
        <w:spacing w:after="0"/>
        <w:ind w:left="0"/>
        <w:jc w:val="both"/>
      </w:pPr>
      <w:r>
        <w:rPr>
          <w:rFonts w:ascii="Times New Roman"/>
          <w:b w:val="false"/>
          <w:i w:val="false"/>
          <w:color w:val="000000"/>
          <w:sz w:val="28"/>
        </w:rPr>
        <w:t xml:space="preserve">
      11. 8- сұрақта мынадай түсіндірмелер пайдаланылады: </w:t>
      </w:r>
    </w:p>
    <w:p>
      <w:pPr>
        <w:spacing w:after="0"/>
        <w:ind w:left="0"/>
        <w:jc w:val="both"/>
      </w:pPr>
      <w:r>
        <w:rPr>
          <w:rFonts w:ascii="Times New Roman"/>
          <w:b w:val="false"/>
          <w:i w:val="false"/>
          <w:color w:val="000000"/>
          <w:sz w:val="28"/>
        </w:rPr>
        <w:t>
      Егер тұрғын үй үй шаруашылығының құрамына кіретін респонденттің меншігінде болса, "үй шаруашылығының респондентіне" деп белгіленеді.</w:t>
      </w:r>
    </w:p>
    <w:p>
      <w:pPr>
        <w:spacing w:after="0"/>
        <w:ind w:left="0"/>
        <w:jc w:val="both"/>
      </w:pPr>
      <w:r>
        <w:rPr>
          <w:rFonts w:ascii="Times New Roman"/>
          <w:b w:val="false"/>
          <w:i w:val="false"/>
          <w:color w:val="000000"/>
          <w:sz w:val="28"/>
        </w:rPr>
        <w:t xml:space="preserve">
      Егер тұрғын үй осы үй шаруағылығының құрамына кіретін бірнеше немесе барлық респонденттердің меншігінде болса, "үй шаруашылығының құрамына кіретін респонденттерге" деп белгіленеді. </w:t>
      </w:r>
    </w:p>
    <w:p>
      <w:pPr>
        <w:spacing w:after="0"/>
        <w:ind w:left="0"/>
        <w:jc w:val="both"/>
      </w:pPr>
      <w:r>
        <w:rPr>
          <w:rFonts w:ascii="Times New Roman"/>
          <w:b w:val="false"/>
          <w:i w:val="false"/>
          <w:color w:val="000000"/>
          <w:sz w:val="28"/>
        </w:rPr>
        <w:t xml:space="preserve">
      Егер үй шаруашылығы туыстарының, жақындарының, таныстарының меншігіндегі тұрғын үйде тұрып жатса, жеке тұлғаға "ақы төлеумен" немесе "ақы төлеусіз" деп белгіленеді. </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қорына меншік құқығында тиесілі тұрғын үйде тұрып жатса, "Мемлекеттік меншік" деп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121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халық санағын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12174"/>
        <w:gridCol w:w="126"/>
      </w:tblGrid>
      <w:tr>
        <w:trPr>
          <w:trHeight w:val="30" w:hRule="atLeast"/>
        </w:trPr>
        <w:tc>
          <w:tcPr>
            <w:tcW w:w="121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708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70800" cy="996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Пилоттық халық санағына</w:t>
            </w:r>
            <w:r>
              <w:br/>
            </w:r>
            <w:r>
              <w:rPr>
                <w:rFonts w:ascii="Times New Roman"/>
                <w:b w:val="false"/>
                <w:i w:val="false"/>
                <w:color w:val="000000"/>
                <w:sz w:val="20"/>
              </w:rPr>
              <w:t>
санақ парағының нысаны</w:t>
            </w:r>
          </w:p>
        </w:tc>
      </w:tr>
    </w:tbl>
    <w:p>
      <w:pPr>
        <w:spacing w:after="0"/>
        <w:ind w:left="0"/>
        <w:jc w:val="both"/>
      </w:pPr>
      <w:r>
        <w:rPr>
          <w:rFonts w:ascii="Times New Roman"/>
          <w:b w:val="false"/>
          <w:i w:val="false"/>
          <w:color w:val="000000"/>
          <w:sz w:val="28"/>
        </w:rPr>
        <w:t xml:space="preserve">
      Аумақтық статистика органына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880"/>
        <w:gridCol w:w="215"/>
        <w:gridCol w:w="1881"/>
        <w:gridCol w:w="215"/>
        <w:gridCol w:w="1881"/>
        <w:gridCol w:w="215"/>
        <w:gridCol w:w="2425"/>
        <w:gridCol w:w="20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 парағын толтыруға жұмсалған уақыт, сағатпен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сағатқа дейін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сағаттан артық </w:t>
            </w:r>
          </w:p>
        </w:tc>
      </w:tr>
    </w:tbl>
    <w:p>
      <w:pPr>
        <w:spacing w:after="0"/>
        <w:ind w:left="0"/>
        <w:jc w:val="both"/>
      </w:pPr>
      <w:r>
        <w:rPr>
          <w:rFonts w:ascii="Times New Roman"/>
          <w:b w:val="false"/>
          <w:i w:val="false"/>
          <w:color w:val="000000"/>
          <w:sz w:val="28"/>
        </w:rPr>
        <w:t xml:space="preserve">
      Санақ парағы www.stat.gov.kz </w:t>
      </w:r>
    </w:p>
    <w:p>
      <w:pPr>
        <w:spacing w:after="0"/>
        <w:ind w:left="0"/>
        <w:jc w:val="both"/>
      </w:pPr>
      <w:r>
        <w:rPr>
          <w:rFonts w:ascii="Times New Roman"/>
          <w:b w:val="false"/>
          <w:i w:val="false"/>
          <w:color w:val="000000"/>
          <w:sz w:val="28"/>
        </w:rPr>
        <w:t>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Жеке</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Индексі 3-И</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Ұлттық халық санағының объектілері: үй шаруашылығының құрамына кіретін респонденттер*</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xml:space="preserve"> 23-тармақшасына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p>
      <w:pPr>
        <w:spacing w:after="0"/>
        <w:ind w:left="0"/>
        <w:jc w:val="both"/>
      </w:pPr>
      <w:r>
        <w:rPr>
          <w:rFonts w:ascii="Times New Roman"/>
          <w:b w:val="false"/>
          <w:i w:val="false"/>
          <w:color w:val="000000"/>
          <w:sz w:val="28"/>
        </w:rPr>
        <w:t>
      "Жеке" 3-И санақ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30"/>
        <w:gridCol w:w="370"/>
        <w:gridCol w:w="390"/>
        <w:gridCol w:w="12407"/>
        <w:gridCol w:w="5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нөмірі1</w:t>
            </w:r>
            <w:r>
              <w:br/>
            </w:r>
            <w:r>
              <w:rPr>
                <w:rFonts w:ascii="Times New Roman"/>
                <w:b w:val="false"/>
                <w:i w:val="false"/>
                <w:color w:val="000000"/>
                <w:sz w:val="20"/>
              </w:rPr>
              <w:t>
Есеп учаскесінің нөмірі1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реттік нөмірі2</w:t>
            </w:r>
            <w:r>
              <w:br/>
            </w:r>
            <w:r>
              <w:rPr>
                <w:rFonts w:ascii="Times New Roman"/>
                <w:b w:val="false"/>
                <w:i w:val="false"/>
                <w:color w:val="000000"/>
                <w:sz w:val="20"/>
              </w:rPr>
              <w:t>
Үй шаруашылығы шегіндегі реттік нөмір2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 сипаттамалар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r>
              <w:br/>
            </w:r>
            <w:r>
              <w:rPr>
                <w:rFonts w:ascii="Times New Roman"/>
                <w:b w:val="false"/>
                <w:i w:val="false"/>
                <w:color w:val="000000"/>
                <w:sz w:val="20"/>
              </w:rPr>
              <w:t>
Аты</w:t>
            </w:r>
            <w:r>
              <w:br/>
            </w: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_____________</w:t>
            </w:r>
            <w:r>
              <w:br/>
            </w: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r>
              <w:br/>
            </w:r>
            <w:r>
              <w:rPr>
                <w:rFonts w:ascii="Times New Roman"/>
                <w:b w:val="false"/>
                <w:i w:val="false"/>
                <w:color w:val="000000"/>
                <w:sz w:val="20"/>
              </w:rPr>
              <w:t>
2. Әйел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Айы</w:t>
            </w:r>
            <w:r>
              <w:br/>
            </w:r>
            <w:r>
              <w:rPr>
                <w:rFonts w:ascii="Times New Roman"/>
                <w:b w:val="false"/>
                <w:i w:val="false"/>
                <w:color w:val="000000"/>
                <w:sz w:val="20"/>
              </w:rPr>
              <w:t>
Жылы</w:t>
            </w:r>
            <w:r>
              <w:br/>
            </w:r>
            <w:r>
              <w:rPr>
                <w:rFonts w:ascii="Times New Roman"/>
                <w:b w:val="false"/>
                <w:i w:val="false"/>
                <w:color w:val="000000"/>
                <w:sz w:val="20"/>
              </w:rPr>
              <w:t>
Жас 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 шаруашылығы шегінде бірінші жазылған респондентке қатысыңызды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шаруашылығында бірінші жазылған респондент </w:t>
            </w:r>
            <w:r>
              <w:br/>
            </w:r>
            <w:r>
              <w:rPr>
                <w:rFonts w:ascii="Times New Roman"/>
                <w:b w:val="false"/>
                <w:i w:val="false"/>
                <w:color w:val="000000"/>
                <w:sz w:val="20"/>
              </w:rPr>
              <w:t>
2. Жұбайы, зайыбы</w:t>
            </w:r>
            <w:r>
              <w:br/>
            </w:r>
            <w:r>
              <w:rPr>
                <w:rFonts w:ascii="Times New Roman"/>
                <w:b w:val="false"/>
                <w:i w:val="false"/>
                <w:color w:val="000000"/>
                <w:sz w:val="20"/>
              </w:rPr>
              <w:t>
3. Ұлы, қызы</w:t>
            </w:r>
            <w:r>
              <w:br/>
            </w:r>
            <w:r>
              <w:rPr>
                <w:rFonts w:ascii="Times New Roman"/>
                <w:b w:val="false"/>
                <w:i w:val="false"/>
                <w:color w:val="000000"/>
                <w:sz w:val="20"/>
              </w:rPr>
              <w:t>
4. Әкесі, анасы</w:t>
            </w:r>
            <w:r>
              <w:br/>
            </w:r>
            <w:r>
              <w:rPr>
                <w:rFonts w:ascii="Times New Roman"/>
                <w:b w:val="false"/>
                <w:i w:val="false"/>
                <w:color w:val="000000"/>
                <w:sz w:val="20"/>
              </w:rPr>
              <w:t>
5. Ағасы, інісі, әпкесі,сіңлісі</w:t>
            </w:r>
            <w:r>
              <w:br/>
            </w:r>
            <w:r>
              <w:rPr>
                <w:rFonts w:ascii="Times New Roman"/>
                <w:b w:val="false"/>
                <w:i w:val="false"/>
                <w:color w:val="000000"/>
                <w:sz w:val="20"/>
              </w:rPr>
              <w:t>
6. Қайын атасы, енесі (қайын енесі)</w:t>
            </w:r>
            <w:r>
              <w:br/>
            </w:r>
            <w:r>
              <w:rPr>
                <w:rFonts w:ascii="Times New Roman"/>
                <w:b w:val="false"/>
                <w:i w:val="false"/>
                <w:color w:val="000000"/>
                <w:sz w:val="20"/>
              </w:rPr>
              <w:t>
7. Күйеу бала, келін</w:t>
            </w:r>
            <w:r>
              <w:br/>
            </w:r>
            <w:r>
              <w:rPr>
                <w:rFonts w:ascii="Times New Roman"/>
                <w:b w:val="false"/>
                <w:i w:val="false"/>
                <w:color w:val="000000"/>
                <w:sz w:val="20"/>
              </w:rPr>
              <w:t>
8. Атасы, әжесі</w:t>
            </w:r>
            <w:r>
              <w:br/>
            </w:r>
            <w:r>
              <w:rPr>
                <w:rFonts w:ascii="Times New Roman"/>
                <w:b w:val="false"/>
                <w:i w:val="false"/>
                <w:color w:val="000000"/>
                <w:sz w:val="20"/>
              </w:rPr>
              <w:t>
9. Немересі</w:t>
            </w:r>
            <w:r>
              <w:br/>
            </w:r>
            <w:r>
              <w:rPr>
                <w:rFonts w:ascii="Times New Roman"/>
                <w:b w:val="false"/>
                <w:i w:val="false"/>
                <w:color w:val="000000"/>
                <w:sz w:val="20"/>
              </w:rPr>
              <w:t>
10. Туыстықтың басқа деңгейі</w:t>
            </w:r>
            <w:r>
              <w:br/>
            </w:r>
            <w:r>
              <w:rPr>
                <w:rFonts w:ascii="Times New Roman"/>
                <w:b w:val="false"/>
                <w:i w:val="false"/>
                <w:color w:val="000000"/>
                <w:sz w:val="20"/>
              </w:rPr>
              <w:t>
11. Туыс емес (туыстық жоқ)</w:t>
            </w:r>
            <w:r>
              <w:br/>
            </w:r>
            <w:r>
              <w:rPr>
                <w:rFonts w:ascii="Times New Roman"/>
                <w:b w:val="false"/>
                <w:i w:val="false"/>
                <w:color w:val="000000"/>
                <w:sz w:val="20"/>
              </w:rPr>
              <w:t>
Үй шаруашылығы шегіндегі 1-П парағына сәйкес әкеңіздің (анаңыздың) нөмірін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 ☐ ☐ ☐ ☐ ☐ ☐ ☐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жеріңізді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w:t>
            </w:r>
            <w:r>
              <w:br/>
            </w:r>
            <w:r>
              <w:rPr>
                <w:rFonts w:ascii="Times New Roman"/>
                <w:b w:val="false"/>
                <w:i w:val="false"/>
                <w:color w:val="000000"/>
                <w:sz w:val="20"/>
              </w:rPr>
              <w:t>
(облыс, қала, аудан, ауылдық округ, елді мекенді көрсетіңіз)</w:t>
            </w:r>
            <w:r>
              <w:br/>
            </w:r>
            <w:r>
              <w:rPr>
                <w:rFonts w:ascii="Times New Roman"/>
                <w:b w:val="false"/>
                <w:i w:val="false"/>
                <w:color w:val="000000"/>
                <w:sz w:val="20"/>
              </w:rPr>
              <w:t>
2. Басқа ел</w:t>
            </w:r>
            <w:r>
              <w:br/>
            </w:r>
            <w:r>
              <w:rPr>
                <w:rFonts w:ascii="Times New Roman"/>
                <w:b w:val="false"/>
                <w:i w:val="false"/>
                <w:color w:val="000000"/>
                <w:sz w:val="20"/>
              </w:rPr>
              <w:t>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w:t>
            </w:r>
            <w:r>
              <w:br/>
            </w: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Азаматтығыңызды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w:t>
            </w:r>
            <w:r>
              <w:br/>
            </w:r>
            <w:r>
              <w:rPr>
                <w:rFonts w:ascii="Times New Roman"/>
                <w:b w:val="false"/>
                <w:i w:val="false"/>
                <w:color w:val="000000"/>
                <w:sz w:val="20"/>
              </w:rPr>
              <w:t xml:space="preserve">
2. Басқа ел </w:t>
            </w:r>
            <w:r>
              <w:br/>
            </w:r>
            <w:r>
              <w:rPr>
                <w:rFonts w:ascii="Times New Roman"/>
                <w:b w:val="false"/>
                <w:i w:val="false"/>
                <w:color w:val="000000"/>
                <w:sz w:val="20"/>
              </w:rPr>
              <w:t>
(көрсетіңіз)</w:t>
            </w:r>
            <w:r>
              <w:br/>
            </w:r>
            <w:r>
              <w:rPr>
                <w:rFonts w:ascii="Times New Roman"/>
                <w:b w:val="false"/>
                <w:i w:val="false"/>
                <w:color w:val="000000"/>
                <w:sz w:val="20"/>
              </w:rPr>
              <w:t>
3. Азаматтығы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____________</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жеріңізді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1.облыс, қала, аудан, ауылдық округ, елді мекенді көрсетіңіз</w:t>
            </w:r>
            <w:r>
              <w:br/>
            </w:r>
            <w:r>
              <w:rPr>
                <w:rFonts w:ascii="Times New Roman"/>
                <w:b w:val="false"/>
                <w:i w:val="false"/>
                <w:color w:val="000000"/>
                <w:sz w:val="20"/>
              </w:rPr>
              <w:t>
2.даңғыл, көше, алаң, тұйық көше, өтпе жол, үйдің нөмірі, пәтердің нөмірі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есепке алу сәтіндегі орналасқан жеріңізді (2018 жылғы 31 наурыздан 1 сәуірге қараған түнгі сағат 00-де)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елді мекенде:</w:t>
            </w:r>
            <w:r>
              <w:br/>
            </w:r>
            <w:r>
              <w:rPr>
                <w:rFonts w:ascii="Times New Roman"/>
                <w:b w:val="false"/>
                <w:i w:val="false"/>
                <w:color w:val="000000"/>
                <w:sz w:val="20"/>
              </w:rPr>
              <w:t>
1.1. Тұрақты тұрамын</w:t>
            </w:r>
            <w:r>
              <w:br/>
            </w:r>
            <w:r>
              <w:rPr>
                <w:rFonts w:ascii="Times New Roman"/>
                <w:b w:val="false"/>
                <w:i w:val="false"/>
                <w:color w:val="000000"/>
                <w:sz w:val="20"/>
              </w:rPr>
              <w:t>
1.2. Уақытша тұрамын және (немесе) келдім</w:t>
            </w:r>
            <w:r>
              <w:br/>
            </w:r>
            <w:r>
              <w:rPr>
                <w:rFonts w:ascii="Times New Roman"/>
                <w:b w:val="false"/>
                <w:i w:val="false"/>
                <w:color w:val="000000"/>
                <w:sz w:val="20"/>
              </w:rPr>
              <w:t>
2. Басқа елді мекенде</w:t>
            </w:r>
            <w:r>
              <w:br/>
            </w:r>
            <w:r>
              <w:rPr>
                <w:rFonts w:ascii="Times New Roman"/>
                <w:b w:val="false"/>
                <w:i w:val="false"/>
                <w:color w:val="000000"/>
                <w:sz w:val="20"/>
              </w:rPr>
              <w:t>
(облыс, қала, аудан, ауылдық округ, елді мекенді көрсетіңіз)</w:t>
            </w:r>
            <w:r>
              <w:br/>
            </w:r>
            <w:r>
              <w:rPr>
                <w:rFonts w:ascii="Times New Roman"/>
                <w:b w:val="false"/>
                <w:i w:val="false"/>
                <w:color w:val="000000"/>
                <w:sz w:val="20"/>
              </w:rPr>
              <w:t xml:space="preserve">
3. Қазақстан Республикасының шегінен тыс </w:t>
            </w:r>
            <w:r>
              <w:br/>
            </w:r>
            <w:r>
              <w:rPr>
                <w:rFonts w:ascii="Times New Roman"/>
                <w:b w:val="false"/>
                <w:i w:val="false"/>
                <w:color w:val="000000"/>
                <w:sz w:val="20"/>
              </w:rPr>
              <w:t>
(елді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w:t>
            </w:r>
            <w:r>
              <w:br/>
            </w: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тұрудың немесе тұрмаудың себебін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Туризм</w:t>
            </w:r>
            <w:r>
              <w:br/>
            </w:r>
            <w:r>
              <w:rPr>
                <w:rFonts w:ascii="Times New Roman"/>
                <w:b w:val="false"/>
                <w:i w:val="false"/>
                <w:color w:val="000000"/>
                <w:sz w:val="20"/>
              </w:rPr>
              <w:t xml:space="preserve">
5. Басқа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тұрмаудың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r>
              <w:br/>
            </w:r>
            <w:r>
              <w:rPr>
                <w:rFonts w:ascii="Times New Roman"/>
                <w:b w:val="false"/>
                <w:i w:val="false"/>
                <w:color w:val="000000"/>
                <w:sz w:val="20"/>
              </w:rPr>
              <w:t xml:space="preserve">
Айлар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2.Этномәдени сипаттамалар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тиістілігіңізді (ұлтыңызды)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1.Қазақ </w:t>
            </w:r>
            <w:r>
              <w:br/>
            </w:r>
            <w:r>
              <w:rPr>
                <w:rFonts w:ascii="Times New Roman"/>
                <w:b w:val="false"/>
                <w:i w:val="false"/>
                <w:color w:val="000000"/>
                <w:sz w:val="20"/>
              </w:rPr>
              <w:t>
2. Орыс</w:t>
            </w:r>
            <w:r>
              <w:br/>
            </w:r>
            <w:r>
              <w:rPr>
                <w:rFonts w:ascii="Times New Roman"/>
                <w:b w:val="false"/>
                <w:i w:val="false"/>
                <w:color w:val="000000"/>
                <w:sz w:val="20"/>
              </w:rPr>
              <w:t xml:space="preserve">
3. Басқа </w:t>
            </w:r>
            <w:r>
              <w:br/>
            </w:r>
            <w:r>
              <w:rPr>
                <w:rFonts w:ascii="Times New Roman"/>
                <w:b w:val="false"/>
                <w:i w:val="false"/>
                <w:color w:val="000000"/>
                <w:sz w:val="20"/>
              </w:rPr>
              <w:t>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br/>
            </w: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сеніміңізді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1.Ислам</w:t>
            </w:r>
            <w:r>
              <w:br/>
            </w:r>
            <w:r>
              <w:rPr>
                <w:rFonts w:ascii="Times New Roman"/>
                <w:b w:val="false"/>
                <w:i w:val="false"/>
                <w:color w:val="000000"/>
                <w:sz w:val="20"/>
              </w:rPr>
              <w:t>
2. Христиан</w:t>
            </w:r>
            <w:r>
              <w:br/>
            </w:r>
            <w:r>
              <w:rPr>
                <w:rFonts w:ascii="Times New Roman"/>
                <w:b w:val="false"/>
                <w:i w:val="false"/>
                <w:color w:val="000000"/>
                <w:sz w:val="20"/>
              </w:rPr>
              <w:t>
3. Иудаизм</w:t>
            </w:r>
            <w:r>
              <w:br/>
            </w:r>
            <w:r>
              <w:rPr>
                <w:rFonts w:ascii="Times New Roman"/>
                <w:b w:val="false"/>
                <w:i w:val="false"/>
                <w:color w:val="000000"/>
                <w:sz w:val="20"/>
              </w:rPr>
              <w:t>
4. Буддизм</w:t>
            </w:r>
            <w:r>
              <w:br/>
            </w:r>
            <w:r>
              <w:rPr>
                <w:rFonts w:ascii="Times New Roman"/>
                <w:b w:val="false"/>
                <w:i w:val="false"/>
                <w:color w:val="000000"/>
                <w:sz w:val="20"/>
              </w:rPr>
              <w:t xml:space="preserve">
5. Басқа </w:t>
            </w:r>
            <w:r>
              <w:br/>
            </w:r>
            <w:r>
              <w:rPr>
                <w:rFonts w:ascii="Times New Roman"/>
                <w:b w:val="false"/>
                <w:i w:val="false"/>
                <w:color w:val="000000"/>
                <w:sz w:val="20"/>
              </w:rPr>
              <w:t>
(көрсетіңіз)</w:t>
            </w:r>
            <w:r>
              <w:br/>
            </w:r>
            <w:r>
              <w:rPr>
                <w:rFonts w:ascii="Times New Roman"/>
                <w:b w:val="false"/>
                <w:i w:val="false"/>
                <w:color w:val="000000"/>
                <w:sz w:val="20"/>
              </w:rPr>
              <w:t>
6.Жауап беруден бас тартамын</w:t>
            </w:r>
            <w:r>
              <w:br/>
            </w:r>
            <w:r>
              <w:rPr>
                <w:rFonts w:ascii="Times New Roman"/>
                <w:b w:val="false"/>
                <w:i w:val="false"/>
                <w:color w:val="000000"/>
                <w:sz w:val="20"/>
              </w:rPr>
              <w:t>
7. Дінге сенбейтін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br/>
            </w:r>
            <w:r>
              <w:rPr>
                <w:rFonts w:ascii="Times New Roman"/>
                <w:b w:val="false"/>
                <w:i w:val="false"/>
                <w:color w:val="000000"/>
                <w:sz w:val="20"/>
              </w:rPr>
              <w:t>
____________</w:t>
            </w:r>
            <w:r>
              <w:br/>
            </w:r>
            <w:r>
              <w:rPr>
                <w:rFonts w:ascii="Times New Roman"/>
                <w:b w:val="false"/>
                <w:i w:val="false"/>
                <w:color w:val="000000"/>
                <w:sz w:val="20"/>
              </w:rPr>
              <w:t>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тіліңізді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w:t>
            </w:r>
            <w:r>
              <w:br/>
            </w:r>
            <w:r>
              <w:rPr>
                <w:rFonts w:ascii="Times New Roman"/>
                <w:b w:val="false"/>
                <w:i w:val="false"/>
                <w:color w:val="000000"/>
                <w:sz w:val="20"/>
              </w:rPr>
              <w:t>
2.Орыс</w:t>
            </w:r>
            <w:r>
              <w:br/>
            </w:r>
            <w:r>
              <w:rPr>
                <w:rFonts w:ascii="Times New Roman"/>
                <w:b w:val="false"/>
                <w:i w:val="false"/>
                <w:color w:val="000000"/>
                <w:sz w:val="20"/>
              </w:rPr>
              <w:t xml:space="preserve">
3. Басқа </w:t>
            </w:r>
            <w:r>
              <w:br/>
            </w:r>
            <w:r>
              <w:rPr>
                <w:rFonts w:ascii="Times New Roman"/>
                <w:b w:val="false"/>
                <w:i w:val="false"/>
                <w:color w:val="000000"/>
                <w:sz w:val="20"/>
              </w:rPr>
              <w:t>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br/>
            </w: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тілдерді еркін білесіз?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3. Ағылшын</w:t>
            </w:r>
            <w:r>
              <w:br/>
            </w:r>
            <w:r>
              <w:rPr>
                <w:rFonts w:ascii="Times New Roman"/>
                <w:b w:val="false"/>
                <w:i w:val="false"/>
                <w:color w:val="000000"/>
                <w:sz w:val="20"/>
              </w:rPr>
              <w:t xml:space="preserve">
4. Басқа </w:t>
            </w:r>
            <w:r>
              <w:br/>
            </w:r>
            <w:r>
              <w:rPr>
                <w:rFonts w:ascii="Times New Roman"/>
                <w:b w:val="false"/>
                <w:i w:val="false"/>
                <w:color w:val="000000"/>
                <w:sz w:val="20"/>
              </w:rPr>
              <w:t>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br/>
            </w: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3.Білім және сауаттылық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 білім деңгейіңізді көрсетіңіз</w:t>
            </w:r>
            <w:r>
              <w:br/>
            </w:r>
            <w:r>
              <w:rPr>
                <w:rFonts w:ascii="Times New Roman"/>
                <w:b w:val="false"/>
                <w:i w:val="false"/>
                <w:color w:val="000000"/>
                <w:sz w:val="20"/>
              </w:rPr>
              <w:t>
(10 жас және одан үлкен респонденттер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Бастауыш білім </w:t>
            </w:r>
            <w:r>
              <w:br/>
            </w:r>
            <w:r>
              <w:rPr>
                <w:rFonts w:ascii="Times New Roman"/>
                <w:b w:val="false"/>
                <w:i w:val="false"/>
                <w:color w:val="000000"/>
                <w:sz w:val="20"/>
              </w:rPr>
              <w:t xml:space="preserve">
2. Негізгі орта білім </w:t>
            </w:r>
            <w:r>
              <w:br/>
            </w:r>
            <w:r>
              <w:rPr>
                <w:rFonts w:ascii="Times New Roman"/>
                <w:b w:val="false"/>
                <w:i w:val="false"/>
                <w:color w:val="000000"/>
                <w:sz w:val="20"/>
              </w:rPr>
              <w:t>
3. Жалпы орта білім</w:t>
            </w:r>
            <w:r>
              <w:br/>
            </w:r>
            <w:r>
              <w:rPr>
                <w:rFonts w:ascii="Times New Roman"/>
                <w:b w:val="false"/>
                <w:i w:val="false"/>
                <w:color w:val="000000"/>
                <w:sz w:val="20"/>
              </w:rPr>
              <w:t>
4. Бастауыш кәсіптік білім</w:t>
            </w:r>
            <w:r>
              <w:br/>
            </w:r>
            <w:r>
              <w:rPr>
                <w:rFonts w:ascii="Times New Roman"/>
                <w:b w:val="false"/>
                <w:i w:val="false"/>
                <w:color w:val="000000"/>
                <w:sz w:val="20"/>
              </w:rPr>
              <w:t>
5. Орта кәсіптік (арнайы) білім</w:t>
            </w:r>
            <w:r>
              <w:br/>
            </w:r>
            <w:r>
              <w:rPr>
                <w:rFonts w:ascii="Times New Roman"/>
                <w:b w:val="false"/>
                <w:i w:val="false"/>
                <w:color w:val="000000"/>
                <w:sz w:val="20"/>
              </w:rPr>
              <w:t>
6. Техникалық және кәсіптік білім</w:t>
            </w:r>
            <w:r>
              <w:br/>
            </w:r>
            <w:r>
              <w:rPr>
                <w:rFonts w:ascii="Times New Roman"/>
                <w:b w:val="false"/>
                <w:i w:val="false"/>
                <w:color w:val="000000"/>
                <w:sz w:val="20"/>
              </w:rPr>
              <w:t>
7. Аяқталмаған жоғары білім</w:t>
            </w:r>
            <w:r>
              <w:br/>
            </w:r>
            <w:r>
              <w:rPr>
                <w:rFonts w:ascii="Times New Roman"/>
                <w:b w:val="false"/>
                <w:i w:val="false"/>
                <w:color w:val="000000"/>
                <w:sz w:val="20"/>
              </w:rPr>
              <w:t>
8. Жоғары білім</w:t>
            </w:r>
            <w:r>
              <w:br/>
            </w:r>
            <w:r>
              <w:rPr>
                <w:rFonts w:ascii="Times New Roman"/>
                <w:b w:val="false"/>
                <w:i w:val="false"/>
                <w:color w:val="000000"/>
                <w:sz w:val="20"/>
              </w:rPr>
              <w:t>
9. Жоғары оқу орнынан кейінгі білім</w:t>
            </w:r>
            <w:r>
              <w:br/>
            </w:r>
            <w:r>
              <w:rPr>
                <w:rFonts w:ascii="Times New Roman"/>
                <w:b w:val="false"/>
                <w:i w:val="false"/>
                <w:color w:val="000000"/>
                <w:sz w:val="20"/>
              </w:rPr>
              <w:t>
10. Ешқандай білім деңгейіне қол жеткізбеген</w:t>
            </w:r>
            <w:r>
              <w:br/>
            </w:r>
            <w:r>
              <w:rPr>
                <w:rFonts w:ascii="Times New Roman"/>
                <w:b w:val="false"/>
                <w:i w:val="false"/>
                <w:color w:val="000000"/>
                <w:sz w:val="20"/>
              </w:rPr>
              <w:t>
Сіз оқи және (немесе) жаза аласыз ба?</w:t>
            </w:r>
            <w:r>
              <w:br/>
            </w:r>
            <w:r>
              <w:rPr>
                <w:rFonts w:ascii="Times New Roman"/>
                <w:b w:val="false"/>
                <w:i w:val="false"/>
                <w:color w:val="000000"/>
                <w:sz w:val="20"/>
              </w:rPr>
              <w:t>
1. Иә</w:t>
            </w:r>
            <w:r>
              <w:br/>
            </w:r>
            <w:r>
              <w:rPr>
                <w:rFonts w:ascii="Times New Roman"/>
                <w:b w:val="false"/>
                <w:i w:val="false"/>
                <w:color w:val="000000"/>
                <w:sz w:val="20"/>
              </w:rPr>
              <w:t>
2.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br/>
            </w:r>
            <w:r>
              <w:rPr>
                <w:rFonts w:ascii="Times New Roman"/>
                <w:b w:val="false"/>
                <w:i w:val="false"/>
                <w:color w:val="000000"/>
                <w:sz w:val="20"/>
              </w:rPr>
              <w:t>
☐ ☐ ☐ ☐</w:t>
            </w:r>
            <w:r>
              <w:br/>
            </w:r>
            <w:r>
              <w:rPr>
                <w:rFonts w:ascii="Times New Roman"/>
                <w:b w:val="false"/>
                <w:i w:val="false"/>
                <w:color w:val="000000"/>
                <w:sz w:val="20"/>
              </w:rPr>
              <w:t>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немесе ғылыми дәрежеңізді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w:t>
            </w:r>
            <w:r>
              <w:br/>
            </w:r>
            <w:r>
              <w:rPr>
                <w:rFonts w:ascii="Times New Roman"/>
                <w:b w:val="false"/>
                <w:i w:val="false"/>
                <w:color w:val="000000"/>
                <w:sz w:val="20"/>
              </w:rPr>
              <w:t>
2. Ғылым кандидаты</w:t>
            </w:r>
            <w:r>
              <w:br/>
            </w:r>
            <w:r>
              <w:rPr>
                <w:rFonts w:ascii="Times New Roman"/>
                <w:b w:val="false"/>
                <w:i w:val="false"/>
                <w:color w:val="000000"/>
                <w:sz w:val="20"/>
              </w:rPr>
              <w:t xml:space="preserve">
3. Ғылым докторы </w:t>
            </w:r>
            <w:r>
              <w:br/>
            </w:r>
            <w:r>
              <w:rPr>
                <w:rFonts w:ascii="Times New Roman"/>
                <w:b w:val="false"/>
                <w:i w:val="false"/>
                <w:color w:val="000000"/>
                <w:sz w:val="20"/>
              </w:rPr>
              <w:t>
4. Философия докторы (PhD)</w:t>
            </w:r>
            <w:r>
              <w:br/>
            </w:r>
            <w:r>
              <w:rPr>
                <w:rFonts w:ascii="Times New Roman"/>
                <w:b w:val="false"/>
                <w:i w:val="false"/>
                <w:color w:val="000000"/>
                <w:sz w:val="20"/>
              </w:rPr>
              <w:t>
5. Бейіні бойынша доктор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білім ұйымдарына барасыз ба?</w:t>
            </w:r>
            <w:r>
              <w:br/>
            </w:r>
            <w:r>
              <w:rPr>
                <w:rFonts w:ascii="Times New Roman"/>
                <w:b w:val="false"/>
                <w:i w:val="false"/>
                <w:color w:val="000000"/>
                <w:sz w:val="20"/>
              </w:rPr>
              <w:t>
(1 жас және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 және білім</w:t>
            </w:r>
            <w:r>
              <w:br/>
            </w:r>
            <w:r>
              <w:rPr>
                <w:rFonts w:ascii="Times New Roman"/>
                <w:b w:val="false"/>
                <w:i w:val="false"/>
                <w:color w:val="000000"/>
                <w:sz w:val="20"/>
              </w:rPr>
              <w:t xml:space="preserve">
2. Орта білім </w:t>
            </w:r>
            <w:r>
              <w:br/>
            </w:r>
            <w:r>
              <w:rPr>
                <w:rFonts w:ascii="Times New Roman"/>
                <w:b w:val="false"/>
                <w:i w:val="false"/>
                <w:color w:val="000000"/>
                <w:sz w:val="20"/>
              </w:rPr>
              <w:t>
3. Техникалық және кәсіптік</w:t>
            </w:r>
            <w:r>
              <w:br/>
            </w:r>
            <w:r>
              <w:rPr>
                <w:rFonts w:ascii="Times New Roman"/>
                <w:b w:val="false"/>
                <w:i w:val="false"/>
                <w:color w:val="000000"/>
                <w:sz w:val="20"/>
              </w:rPr>
              <w:t>
4. Жоғары білім</w:t>
            </w:r>
            <w:r>
              <w:br/>
            </w:r>
            <w:r>
              <w:rPr>
                <w:rFonts w:ascii="Times New Roman"/>
                <w:b w:val="false"/>
                <w:i w:val="false"/>
                <w:color w:val="000000"/>
                <w:sz w:val="20"/>
              </w:rPr>
              <w:t>
5. Жоғары білімнен кейінгі</w:t>
            </w:r>
            <w:r>
              <w:br/>
            </w:r>
            <w:r>
              <w:rPr>
                <w:rFonts w:ascii="Times New Roman"/>
                <w:b w:val="false"/>
                <w:i w:val="false"/>
                <w:color w:val="000000"/>
                <w:sz w:val="20"/>
              </w:rPr>
              <w:t>
6. Біліктілігін арттыру(қайта даярлау) курстары</w:t>
            </w:r>
            <w:r>
              <w:br/>
            </w:r>
            <w:r>
              <w:rPr>
                <w:rFonts w:ascii="Times New Roman"/>
                <w:b w:val="false"/>
                <w:i w:val="false"/>
                <w:color w:val="000000"/>
                <w:sz w:val="20"/>
              </w:rPr>
              <w:t xml:space="preserve">
7. Бармаймын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4.Көші-қон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кезеңнен бастап Сіз үздіксіз тұрақты тұрғылықты жеріңіздің елді мекенінде тұрып жатырсыз?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1.Туғаннан бері</w:t>
            </w:r>
            <w:r>
              <w:br/>
            </w:r>
            <w:r>
              <w:rPr>
                <w:rFonts w:ascii="Times New Roman"/>
                <w:b w:val="false"/>
                <w:i w:val="false"/>
                <w:color w:val="000000"/>
                <w:sz w:val="20"/>
              </w:rPr>
              <w:t>
2. Белгілі бір кезеңнен бастап тұрамын</w:t>
            </w:r>
            <w:r>
              <w:br/>
            </w:r>
            <w:r>
              <w:rPr>
                <w:rFonts w:ascii="Times New Roman"/>
                <w:b w:val="false"/>
                <w:i w:val="false"/>
                <w:color w:val="000000"/>
                <w:sz w:val="20"/>
              </w:rPr>
              <w:t xml:space="preserve">
2.1 айы </w:t>
            </w:r>
            <w:r>
              <w:br/>
            </w:r>
            <w:r>
              <w:rPr>
                <w:rFonts w:ascii="Times New Roman"/>
                <w:b w:val="false"/>
                <w:i w:val="false"/>
                <w:color w:val="000000"/>
                <w:sz w:val="20"/>
              </w:rPr>
              <w:t>
2.2 жылы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бір жыл немесе одан көп уақыт басқа елдерде жалғыз тұрдыңыз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елді көрсетіңіз</w:t>
            </w:r>
            <w:r>
              <w:br/>
            </w:r>
            <w:r>
              <w:rPr>
                <w:rFonts w:ascii="Times New Roman"/>
                <w:b w:val="false"/>
                <w:i w:val="false"/>
                <w:color w:val="000000"/>
                <w:sz w:val="20"/>
              </w:rPr>
              <w:t xml:space="preserve">
1.1Келген (қайтып келген) айы </w:t>
            </w:r>
            <w:r>
              <w:br/>
            </w:r>
            <w:r>
              <w:rPr>
                <w:rFonts w:ascii="Times New Roman"/>
                <w:b w:val="false"/>
                <w:i w:val="false"/>
                <w:color w:val="000000"/>
                <w:sz w:val="20"/>
              </w:rPr>
              <w:t>
1.2Келген (қайтып келген) жылы</w:t>
            </w:r>
            <w:r>
              <w:br/>
            </w:r>
            <w:r>
              <w:rPr>
                <w:rFonts w:ascii="Times New Roman"/>
                <w:b w:val="false"/>
                <w:i w:val="false"/>
                <w:color w:val="000000"/>
                <w:sz w:val="20"/>
              </w:rPr>
              <w:t>
2.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алдындағы тұрған жеріңіз Қазақстан Республикасының аумағында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(облыс,қала, аудан, ауылдық округ, елді мекенді көрсетіңіз)</w:t>
            </w:r>
            <w:r>
              <w:br/>
            </w:r>
            <w:r>
              <w:rPr>
                <w:rFonts w:ascii="Times New Roman"/>
                <w:b w:val="false"/>
                <w:i w:val="false"/>
                <w:color w:val="000000"/>
                <w:sz w:val="20"/>
              </w:rPr>
              <w:t>
2. Жоқ</w:t>
            </w:r>
            <w:r>
              <w:br/>
            </w:r>
            <w:r>
              <w:rPr>
                <w:rFonts w:ascii="Times New Roman"/>
                <w:b w:val="false"/>
                <w:i w:val="false"/>
                <w:color w:val="000000"/>
                <w:sz w:val="20"/>
              </w:rPr>
              <w:t>
 (елді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w:t>
            </w:r>
            <w:r>
              <w:br/>
            </w: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мақсатыңызды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Тарихи отанына оралу</w:t>
            </w:r>
            <w:r>
              <w:br/>
            </w:r>
            <w:r>
              <w:rPr>
                <w:rFonts w:ascii="Times New Roman"/>
                <w:b w:val="false"/>
                <w:i w:val="false"/>
                <w:color w:val="000000"/>
                <w:sz w:val="20"/>
              </w:rPr>
              <w:t>
5. Басқа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жақын арада шығуды жоспарлаудасыз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1.1. 6-дан 12 айға дейінгі мерзімге</w:t>
            </w:r>
            <w:r>
              <w:br/>
            </w:r>
            <w:r>
              <w:rPr>
                <w:rFonts w:ascii="Times New Roman"/>
                <w:b w:val="false"/>
                <w:i w:val="false"/>
                <w:color w:val="000000"/>
                <w:sz w:val="20"/>
              </w:rPr>
              <w:t>
1.2. 12 айдан артық мерзімге</w:t>
            </w:r>
            <w:r>
              <w:br/>
            </w:r>
            <w:r>
              <w:rPr>
                <w:rFonts w:ascii="Times New Roman"/>
                <w:b w:val="false"/>
                <w:i w:val="false"/>
                <w:color w:val="000000"/>
                <w:sz w:val="20"/>
              </w:rPr>
              <w:t xml:space="preserve">
2. Жоқ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шығудың негізгі себептерін атаңыз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Тұрақты тұратын орынға</w:t>
            </w:r>
            <w:r>
              <w:br/>
            </w:r>
            <w:r>
              <w:rPr>
                <w:rFonts w:ascii="Times New Roman"/>
                <w:b w:val="false"/>
                <w:i w:val="false"/>
                <w:color w:val="000000"/>
                <w:sz w:val="20"/>
              </w:rPr>
              <w:t>
5.Басқа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19"/>
        <w:gridCol w:w="508"/>
        <w:gridCol w:w="12407"/>
        <w:gridCol w:w="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5.Некелік жағдайы (15 жас және одан үлкен респонденттер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некедегі жағдайыңызды көрсетіңіз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r>
              <w:br/>
            </w:r>
            <w:r>
              <w:rPr>
                <w:rFonts w:ascii="Times New Roman"/>
                <w:b w:val="false"/>
                <w:i w:val="false"/>
                <w:color w:val="000000"/>
                <w:sz w:val="20"/>
              </w:rPr>
              <w:t>
2. Тіркелген некеде тұр</w:t>
            </w:r>
            <w:r>
              <w:br/>
            </w:r>
            <w:r>
              <w:rPr>
                <w:rFonts w:ascii="Times New Roman"/>
                <w:b w:val="false"/>
                <w:i w:val="false"/>
                <w:color w:val="000000"/>
                <w:sz w:val="20"/>
              </w:rPr>
              <w:t>
3. Тіркелмеген некеде тұр</w:t>
            </w:r>
            <w:r>
              <w:br/>
            </w:r>
            <w:r>
              <w:rPr>
                <w:rFonts w:ascii="Times New Roman"/>
                <w:b w:val="false"/>
                <w:i w:val="false"/>
                <w:color w:val="000000"/>
                <w:sz w:val="20"/>
              </w:rPr>
              <w:t>
4. Тұл ер, жесір әйел</w:t>
            </w:r>
            <w:r>
              <w:br/>
            </w:r>
            <w:r>
              <w:rPr>
                <w:rFonts w:ascii="Times New Roman"/>
                <w:b w:val="false"/>
                <w:i w:val="false"/>
                <w:color w:val="000000"/>
                <w:sz w:val="20"/>
              </w:rPr>
              <w:t>
5. Ресми ажырасқан</w:t>
            </w:r>
            <w:r>
              <w:br/>
            </w:r>
            <w:r>
              <w:rPr>
                <w:rFonts w:ascii="Times New Roman"/>
                <w:b w:val="false"/>
                <w:i w:val="false"/>
                <w:color w:val="000000"/>
                <w:sz w:val="20"/>
              </w:rPr>
              <w:t>
6. Бөлек кеткен</w:t>
            </w:r>
            <w:r>
              <w:br/>
            </w:r>
            <w:r>
              <w:rPr>
                <w:rFonts w:ascii="Times New Roman"/>
                <w:b w:val="false"/>
                <w:i w:val="false"/>
                <w:color w:val="000000"/>
                <w:sz w:val="20"/>
              </w:rPr>
              <w:t>
Үй шаруашылығының шегіндегі 1-П санақ парағының тізіміне сәйкес жұбайыңыздың (жолдасыңыздың) нөмірін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(әйелдер үшін)</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(ер адамдар үшін)</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21, 23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некеге тұрған күнді көрсетіңіз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некеге тұрған күнді көрсетіңіз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(әйелдер үшін)</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(ер адамдар үшін)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6.Туу (15 жас және одан үлкен әйелдер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қанша бала тудыңыз?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Егер жауап "0"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ұлдар</w:t>
            </w:r>
            <w:r>
              <w:br/>
            </w:r>
            <w:r>
              <w:rPr>
                <w:rFonts w:ascii="Times New Roman"/>
                <w:b w:val="false"/>
                <w:i w:val="false"/>
                <w:color w:val="000000"/>
                <w:sz w:val="20"/>
              </w:rPr>
              <w:t>
2. қыздар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баланың туған күнін көрсетіңіз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туған баланың туған күнін көрсетіңіз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Айы</w:t>
            </w:r>
            <w:r>
              <w:br/>
            </w:r>
            <w:r>
              <w:rPr>
                <w:rFonts w:ascii="Times New Roman"/>
                <w:b w:val="false"/>
                <w:i w:val="false"/>
                <w:color w:val="000000"/>
                <w:sz w:val="20"/>
              </w:rPr>
              <w:t xml:space="preserve">
Жылы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(тағы) бала тууды жоспарлаудасыз ба? </w:t>
            </w:r>
            <w:r>
              <w:br/>
            </w:r>
            <w:r>
              <w:rPr>
                <w:rFonts w:ascii="Times New Roman"/>
                <w:b w:val="false"/>
                <w:i w:val="false"/>
                <w:color w:val="000000"/>
                <w:sz w:val="20"/>
              </w:rPr>
              <w:t>
(15-49 жастағы әйелдер үшін)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1.1. Балалар саны </w:t>
            </w:r>
            <w:r>
              <w:br/>
            </w:r>
            <w:r>
              <w:rPr>
                <w:rFonts w:ascii="Times New Roman"/>
                <w:b w:val="false"/>
                <w:i w:val="false"/>
                <w:color w:val="000000"/>
                <w:sz w:val="20"/>
              </w:rPr>
              <w:t>
2.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077"/>
        <w:gridCol w:w="2683"/>
        <w:gridCol w:w="2642"/>
        <w:gridCol w:w="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7.Жұмыспен қамтылу (15 жас және одан үлкен респонденттер үшін)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санағы басталғанға дейін Сіз соңғы аптада жұмыс істедіңіз бе? (кез келген ақы төленетін жұмыс немесе әртүрлі көрсетілетін қызметтерді, біржолғы жұмысты, отбасылық кәсіпорында, шаруа немесе фермер шаруашылығында, жеке қосалқы шаруашылықтағы ақы төленбейтін жұмысты қосқанда заттай немесе ақшалай табыс әкелетін кәсіп)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ауру, еңбек демалысы, жүктілік және босану, бала күтімі бойынша демалыс, жұмыстың вахталық сипаты, кәсіптік дайындық себептері бойынша уақытша жұмыс істемедіңіз бе?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үйде қандай да бір ақы төленетін жұмысты істедіңіз бе?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ауыл шаруашылығы өнімдерін өндіру бойынша жеке қосалқы шаруашылықта қандай да бір жұмысты орындадыңыз ба?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Өзіңіздің жұмыспен қамтылу мәртебеңізді көрсетіңіз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Жалдану бойынша жұмыс </w:t>
            </w:r>
            <w:r>
              <w:br/>
            </w:r>
            <w:r>
              <w:rPr>
                <w:rFonts w:ascii="Times New Roman"/>
                <w:b w:val="false"/>
                <w:i w:val="false"/>
                <w:color w:val="000000"/>
                <w:sz w:val="20"/>
              </w:rPr>
              <w:t>
2. Жұмыс беруші</w:t>
            </w:r>
            <w:r>
              <w:br/>
            </w:r>
            <w:r>
              <w:rPr>
                <w:rFonts w:ascii="Times New Roman"/>
                <w:b w:val="false"/>
                <w:i w:val="false"/>
                <w:color w:val="000000"/>
                <w:sz w:val="20"/>
              </w:rPr>
              <w:t xml:space="preserve">
3. Жеке негізде жұмыспен қамтылған </w:t>
            </w:r>
            <w:r>
              <w:br/>
            </w:r>
            <w:r>
              <w:rPr>
                <w:rFonts w:ascii="Times New Roman"/>
                <w:b w:val="false"/>
                <w:i w:val="false"/>
                <w:color w:val="000000"/>
                <w:sz w:val="20"/>
              </w:rPr>
              <w:t>
4. Жеке қосалқы шаруашылықта (жеке аулада) жартылай тұтыну, айырбастау (сату) үшін ауыл шаруашылығы өнімдерін өндірумен қамтылған</w:t>
            </w:r>
            <w:r>
              <w:br/>
            </w:r>
            <w:r>
              <w:rPr>
                <w:rFonts w:ascii="Times New Roman"/>
                <w:b w:val="false"/>
                <w:i w:val="false"/>
                <w:color w:val="000000"/>
                <w:sz w:val="20"/>
              </w:rPr>
              <w:t xml:space="preserve">
5. Өзіне тұтыну үшін жеке қосалқы шаруашылықта (жеке аулада) қамтылған </w:t>
            </w:r>
            <w:r>
              <w:br/>
            </w:r>
            <w:r>
              <w:rPr>
                <w:rFonts w:ascii="Times New Roman"/>
                <w:b w:val="false"/>
                <w:i w:val="false"/>
                <w:color w:val="000000"/>
                <w:sz w:val="20"/>
              </w:rPr>
              <w:t xml:space="preserve">
6. Өндірістік кооперативтің мүшесі </w:t>
            </w:r>
            <w:r>
              <w:br/>
            </w:r>
            <w:r>
              <w:rPr>
                <w:rFonts w:ascii="Times New Roman"/>
                <w:b w:val="false"/>
                <w:i w:val="false"/>
                <w:color w:val="000000"/>
                <w:sz w:val="20"/>
              </w:rPr>
              <w:t>
7. Шаруа немесе фермер қожалықтарының, отбасылық ұйымдардың көмектесетін (ақы төленбейтін) жұмыскерлері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негізгі жұмысыңыз қандай салаға жатты?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r>
              <w:br/>
            </w:r>
            <w:r>
              <w:rPr>
                <w:rFonts w:ascii="Times New Roman"/>
                <w:b w:val="false"/>
                <w:i w:val="false"/>
                <w:color w:val="000000"/>
                <w:sz w:val="20"/>
              </w:rPr>
              <w:t>
2. Кен өндіру өнеркәсібі және карьерлерді игеру</w:t>
            </w:r>
            <w:r>
              <w:br/>
            </w:r>
            <w:r>
              <w:rPr>
                <w:rFonts w:ascii="Times New Roman"/>
                <w:b w:val="false"/>
                <w:i w:val="false"/>
                <w:color w:val="000000"/>
                <w:sz w:val="20"/>
              </w:rPr>
              <w:t>
3. Өңдеу өнеркәсібі</w:t>
            </w:r>
            <w:r>
              <w:br/>
            </w:r>
            <w:r>
              <w:rPr>
                <w:rFonts w:ascii="Times New Roman"/>
                <w:b w:val="false"/>
                <w:i w:val="false"/>
                <w:color w:val="000000"/>
                <w:sz w:val="20"/>
              </w:rPr>
              <w:t xml:space="preserve">
4. Электрмен жабдықтау, газ, бу беру және ауа баптау </w:t>
            </w:r>
            <w:r>
              <w:br/>
            </w:r>
            <w:r>
              <w:rPr>
                <w:rFonts w:ascii="Times New Roman"/>
                <w:b w:val="false"/>
                <w:i w:val="false"/>
                <w:color w:val="000000"/>
                <w:sz w:val="20"/>
              </w:rPr>
              <w:t>
5. Сумен жабдықтау; кәріз жүйесі, қалдықтардың жиналуын және таратылуын бақылау</w:t>
            </w:r>
            <w:r>
              <w:br/>
            </w:r>
            <w:r>
              <w:rPr>
                <w:rFonts w:ascii="Times New Roman"/>
                <w:b w:val="false"/>
                <w:i w:val="false"/>
                <w:color w:val="000000"/>
                <w:sz w:val="20"/>
              </w:rPr>
              <w:t>
6. Құрылыс</w:t>
            </w:r>
            <w:r>
              <w:br/>
            </w:r>
            <w:r>
              <w:rPr>
                <w:rFonts w:ascii="Times New Roman"/>
                <w:b w:val="false"/>
                <w:i w:val="false"/>
                <w:color w:val="000000"/>
                <w:sz w:val="20"/>
              </w:rPr>
              <w:t xml:space="preserve">
7. Көтерме және бөлшек сауда; автомобильдерді мен мотоциклдерді жөндеу </w:t>
            </w:r>
            <w:r>
              <w:br/>
            </w:r>
            <w:r>
              <w:rPr>
                <w:rFonts w:ascii="Times New Roman"/>
                <w:b w:val="false"/>
                <w:i w:val="false"/>
                <w:color w:val="000000"/>
                <w:sz w:val="20"/>
              </w:rPr>
              <w:t xml:space="preserve">
8. Көлік және қоймалау </w:t>
            </w:r>
            <w:r>
              <w:br/>
            </w:r>
            <w:r>
              <w:rPr>
                <w:rFonts w:ascii="Times New Roman"/>
                <w:b w:val="false"/>
                <w:i w:val="false"/>
                <w:color w:val="000000"/>
                <w:sz w:val="20"/>
              </w:rPr>
              <w:t xml:space="preserve">
9. Тұру және тамақтану бойынша қызметтер </w:t>
            </w:r>
            <w:r>
              <w:br/>
            </w:r>
            <w:r>
              <w:rPr>
                <w:rFonts w:ascii="Times New Roman"/>
                <w:b w:val="false"/>
                <w:i w:val="false"/>
                <w:color w:val="000000"/>
                <w:sz w:val="20"/>
              </w:rPr>
              <w:t xml:space="preserve">
10. Ақпарат және байланыс </w:t>
            </w:r>
            <w:r>
              <w:br/>
            </w:r>
            <w:r>
              <w:rPr>
                <w:rFonts w:ascii="Times New Roman"/>
                <w:b w:val="false"/>
                <w:i w:val="false"/>
                <w:color w:val="000000"/>
                <w:sz w:val="20"/>
              </w:rPr>
              <w:t xml:space="preserve">
11. Қаржы және сақтандыру қызметі </w:t>
            </w:r>
            <w:r>
              <w:br/>
            </w:r>
            <w:r>
              <w:rPr>
                <w:rFonts w:ascii="Times New Roman"/>
                <w:b w:val="false"/>
                <w:i w:val="false"/>
                <w:color w:val="000000"/>
                <w:sz w:val="20"/>
              </w:rPr>
              <w:t>
12. Жылжымайтын мүлікпен жасалатын операциялар</w:t>
            </w:r>
            <w:r>
              <w:br/>
            </w:r>
            <w:r>
              <w:rPr>
                <w:rFonts w:ascii="Times New Roman"/>
                <w:b w:val="false"/>
                <w:i w:val="false"/>
                <w:color w:val="000000"/>
                <w:sz w:val="20"/>
              </w:rPr>
              <w:t>
13. Кәсіби, ғылыми және техникалық қызмет</w:t>
            </w:r>
            <w:r>
              <w:br/>
            </w:r>
            <w:r>
              <w:rPr>
                <w:rFonts w:ascii="Times New Roman"/>
                <w:b w:val="false"/>
                <w:i w:val="false"/>
                <w:color w:val="000000"/>
                <w:sz w:val="20"/>
              </w:rPr>
              <w:t>
14. Әкімшілік және қосалқы қызмет көрсету саласындағы қызмет</w:t>
            </w:r>
            <w:r>
              <w:br/>
            </w:r>
            <w:r>
              <w:rPr>
                <w:rFonts w:ascii="Times New Roman"/>
                <w:b w:val="false"/>
                <w:i w:val="false"/>
                <w:color w:val="000000"/>
                <w:sz w:val="20"/>
              </w:rPr>
              <w:t>
15. Мемлекеттік басқару және қорғаныс;</w:t>
            </w:r>
            <w:r>
              <w:br/>
            </w:r>
            <w:r>
              <w:rPr>
                <w:rFonts w:ascii="Times New Roman"/>
                <w:b w:val="false"/>
                <w:i w:val="false"/>
                <w:color w:val="000000"/>
                <w:sz w:val="20"/>
              </w:rPr>
              <w:t>
міндетті әлеуметтік қамтамасыз ету</w:t>
            </w:r>
            <w:r>
              <w:br/>
            </w:r>
            <w:r>
              <w:rPr>
                <w:rFonts w:ascii="Times New Roman"/>
                <w:b w:val="false"/>
                <w:i w:val="false"/>
                <w:color w:val="000000"/>
                <w:sz w:val="20"/>
              </w:rPr>
              <w:t xml:space="preserve">
16. Білім беру </w:t>
            </w:r>
            <w:r>
              <w:br/>
            </w:r>
            <w:r>
              <w:rPr>
                <w:rFonts w:ascii="Times New Roman"/>
                <w:b w:val="false"/>
                <w:i w:val="false"/>
                <w:color w:val="000000"/>
                <w:sz w:val="20"/>
              </w:rPr>
              <w:t>
17. Денсаулық сақтау және әлеуметтік қызметтер</w:t>
            </w:r>
            <w:r>
              <w:br/>
            </w:r>
            <w:r>
              <w:rPr>
                <w:rFonts w:ascii="Times New Roman"/>
                <w:b w:val="false"/>
                <w:i w:val="false"/>
                <w:color w:val="000000"/>
                <w:sz w:val="20"/>
              </w:rPr>
              <w:t>
18. Өнер, ойын-сауық және демалыс</w:t>
            </w:r>
            <w:r>
              <w:br/>
            </w:r>
            <w:r>
              <w:rPr>
                <w:rFonts w:ascii="Times New Roman"/>
                <w:b w:val="false"/>
                <w:i w:val="false"/>
                <w:color w:val="000000"/>
                <w:sz w:val="20"/>
              </w:rPr>
              <w:t xml:space="preserve">
19. Өзге де қызметтер түрлерін ұсыну </w:t>
            </w:r>
            <w:r>
              <w:br/>
            </w:r>
            <w:r>
              <w:rPr>
                <w:rFonts w:ascii="Times New Roman"/>
                <w:b w:val="false"/>
                <w:i w:val="false"/>
                <w:color w:val="000000"/>
                <w:sz w:val="20"/>
              </w:rPr>
              <w:t xml:space="preserve">
20. Үй қызметшісін жалдайтын және өзі тұтыну үшін тауарлар мен қызметтер өндіретін үй шаруашылықтары қызметі </w:t>
            </w:r>
            <w:r>
              <w:br/>
            </w:r>
            <w:r>
              <w:rPr>
                <w:rFonts w:ascii="Times New Roman"/>
                <w:b w:val="false"/>
                <w:i w:val="false"/>
                <w:color w:val="000000"/>
                <w:sz w:val="20"/>
              </w:rPr>
              <w:t xml:space="preserve">
21. Аумақтан тыс ұйымдардың және органдардың қызметі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жұмысыңыздың орналасқан жерін көрсетіңіз</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1.Осы елді мекенде </w:t>
            </w:r>
            <w:r>
              <w:br/>
            </w:r>
            <w:r>
              <w:rPr>
                <w:rFonts w:ascii="Times New Roman"/>
                <w:b w:val="false"/>
                <w:i w:val="false"/>
                <w:color w:val="000000"/>
                <w:sz w:val="20"/>
              </w:rPr>
              <w:t>
2. Басқа елді мекенде</w:t>
            </w:r>
            <w:r>
              <w:br/>
            </w:r>
            <w:r>
              <w:rPr>
                <w:rFonts w:ascii="Times New Roman"/>
                <w:b w:val="false"/>
                <w:i w:val="false"/>
                <w:color w:val="000000"/>
                <w:sz w:val="20"/>
              </w:rPr>
              <w:t>
(облыс, қала, аудан, ауылдық округ, елді мекенді көрсетіңіз)</w:t>
            </w:r>
            <w:r>
              <w:br/>
            </w:r>
            <w:r>
              <w:rPr>
                <w:rFonts w:ascii="Times New Roman"/>
                <w:b w:val="false"/>
                <w:i w:val="false"/>
                <w:color w:val="000000"/>
                <w:sz w:val="20"/>
              </w:rPr>
              <w:t>
3. Қазақстан Республикасы шегінен тыс</w:t>
            </w:r>
            <w:r>
              <w:br/>
            </w:r>
            <w:r>
              <w:rPr>
                <w:rFonts w:ascii="Times New Roman"/>
                <w:b w:val="false"/>
                <w:i w:val="false"/>
                <w:color w:val="000000"/>
                <w:sz w:val="20"/>
              </w:rPr>
              <w:t>
(елді көрсетіңіз)</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w:t>
            </w:r>
            <w:r>
              <w:br/>
            </w:r>
            <w:r>
              <w:rPr>
                <w:rFonts w:ascii="Times New Roman"/>
                <w:b w:val="false"/>
                <w:i w:val="false"/>
                <w:color w:val="000000"/>
                <w:sz w:val="20"/>
              </w:rPr>
              <w:t>
____________</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жұмыс орныңыздан тұрғылықты жеріңізге дейін қандай кезеңділікпен барасыз?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1.Күнде</w:t>
            </w:r>
            <w:r>
              <w:br/>
            </w:r>
            <w:r>
              <w:rPr>
                <w:rFonts w:ascii="Times New Roman"/>
                <w:b w:val="false"/>
                <w:i w:val="false"/>
                <w:color w:val="000000"/>
                <w:sz w:val="20"/>
              </w:rPr>
              <w:t>
2.Аптасына 2-3 рет</w:t>
            </w:r>
            <w:r>
              <w:br/>
            </w:r>
            <w:r>
              <w:rPr>
                <w:rFonts w:ascii="Times New Roman"/>
                <w:b w:val="false"/>
                <w:i w:val="false"/>
                <w:color w:val="000000"/>
                <w:sz w:val="20"/>
              </w:rPr>
              <w:t>
3.Апта сайын</w:t>
            </w:r>
            <w:r>
              <w:br/>
            </w:r>
            <w:r>
              <w:rPr>
                <w:rFonts w:ascii="Times New Roman"/>
                <w:b w:val="false"/>
                <w:i w:val="false"/>
                <w:color w:val="000000"/>
                <w:sz w:val="20"/>
              </w:rPr>
              <w:t xml:space="preserve">
4. Ай сайын </w:t>
            </w:r>
            <w:r>
              <w:br/>
            </w:r>
            <w:r>
              <w:rPr>
                <w:rFonts w:ascii="Times New Roman"/>
                <w:b w:val="false"/>
                <w:i w:val="false"/>
                <w:color w:val="000000"/>
                <w:sz w:val="20"/>
              </w:rPr>
              <w:t>
5. Тоқсан сайын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жұмысыңыздан басқа қосымша жұмысыңыз болды ма?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халық санағы басталғанға дейін бір ай ішінде жұмыс іздедіңіз бе?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Сізге қазір жұмыс ұсынса, онда жақын 2 апта ішінде ол жұмысқа кірісе аласыз ба?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жоқ болса, неге?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r>
              <w:br/>
            </w:r>
            <w:r>
              <w:rPr>
                <w:rFonts w:ascii="Times New Roman"/>
                <w:b w:val="false"/>
                <w:i w:val="false"/>
                <w:color w:val="000000"/>
                <w:sz w:val="20"/>
              </w:rPr>
              <w:t xml:space="preserve">
2. Оқуды, дайындалуды немесе кәсіптік қайта даярлауды аяқтау қажет </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Басқа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798"/>
        <w:gridCol w:w="6157"/>
        <w:gridCol w:w="1001"/>
        <w:gridCol w:w="191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8.Күнкөрістің негізгі қаражат көзі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күнкөрісіңіздің негізгі қаражат көзін көрсетіңіз </w:t>
            </w:r>
            <w:r>
              <w:br/>
            </w:r>
            <w:r>
              <w:rPr>
                <w:rFonts w:ascii="Times New Roman"/>
                <w:b w:val="false"/>
                <w:i w:val="false"/>
                <w:color w:val="000000"/>
                <w:sz w:val="20"/>
              </w:rPr>
              <w:t>
(жауаптың бірнеше нұсқасы болуы мүмкін)</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r>
              <w:br/>
            </w:r>
            <w:r>
              <w:rPr>
                <w:rFonts w:ascii="Times New Roman"/>
                <w:b w:val="false"/>
                <w:i w:val="false"/>
                <w:color w:val="000000"/>
                <w:sz w:val="20"/>
              </w:rPr>
              <w:t>
2. Өзін өзі жұмыспен қамту (кәсіпкерлік табыс)</w:t>
            </w:r>
            <w:r>
              <w:br/>
            </w:r>
            <w:r>
              <w:rPr>
                <w:rFonts w:ascii="Times New Roman"/>
                <w:b w:val="false"/>
                <w:i w:val="false"/>
                <w:color w:val="000000"/>
                <w:sz w:val="20"/>
              </w:rPr>
              <w:t>
3. Зейнетақы</w:t>
            </w:r>
            <w:r>
              <w:br/>
            </w:r>
            <w:r>
              <w:rPr>
                <w:rFonts w:ascii="Times New Roman"/>
                <w:b w:val="false"/>
                <w:i w:val="false"/>
                <w:color w:val="000000"/>
                <w:sz w:val="20"/>
              </w:rPr>
              <w:t>
4. Стипендия</w:t>
            </w:r>
            <w:r>
              <w:br/>
            </w:r>
            <w:r>
              <w:rPr>
                <w:rFonts w:ascii="Times New Roman"/>
                <w:b w:val="false"/>
                <w:i w:val="false"/>
                <w:color w:val="000000"/>
                <w:sz w:val="20"/>
              </w:rPr>
              <w:t>
5. Мүгедектігі бойынша жәрдемақы</w:t>
            </w:r>
            <w:r>
              <w:br/>
            </w:r>
            <w:r>
              <w:rPr>
                <w:rFonts w:ascii="Times New Roman"/>
                <w:b w:val="false"/>
                <w:i w:val="false"/>
                <w:color w:val="000000"/>
                <w:sz w:val="20"/>
              </w:rPr>
              <w:t>
6. Жүктілік және босану, бала күтімі бойынша жәрдемақы</w:t>
            </w:r>
            <w:r>
              <w:br/>
            </w:r>
            <w:r>
              <w:rPr>
                <w:rFonts w:ascii="Times New Roman"/>
                <w:b w:val="false"/>
                <w:i w:val="false"/>
                <w:color w:val="000000"/>
                <w:sz w:val="20"/>
              </w:rPr>
              <w:t xml:space="preserve">
7. Әлеуметтік көмектің басқа да түрлері </w:t>
            </w:r>
            <w:r>
              <w:br/>
            </w:r>
            <w:r>
              <w:rPr>
                <w:rFonts w:ascii="Times New Roman"/>
                <w:b w:val="false"/>
                <w:i w:val="false"/>
                <w:color w:val="000000"/>
                <w:sz w:val="20"/>
              </w:rPr>
              <w:t xml:space="preserve">
8. Жеке ауласынан (жекежайының жанындағы, саяжай учаскесінен) түсетін табыстар </w:t>
            </w:r>
            <w:r>
              <w:br/>
            </w:r>
            <w:r>
              <w:rPr>
                <w:rFonts w:ascii="Times New Roman"/>
                <w:b w:val="false"/>
                <w:i w:val="false"/>
                <w:color w:val="000000"/>
                <w:sz w:val="20"/>
              </w:rPr>
              <w:t>
9. Меншіктен түсетін табыс (тұрғын үйді және басқа жылжымайтын мүлікті жалға беру, құнды қағаздар, дивидендтер, пайыздар және тағы басқа)</w:t>
            </w:r>
            <w:r>
              <w:br/>
            </w:r>
            <w:r>
              <w:rPr>
                <w:rFonts w:ascii="Times New Roman"/>
                <w:b w:val="false"/>
                <w:i w:val="false"/>
                <w:color w:val="000000"/>
                <w:sz w:val="20"/>
              </w:rPr>
              <w:t xml:space="preserve">
10. Шетелде тұратын немесе жұмыс істейтін отбасы мүшелерінен ақша аударымдары </w:t>
            </w:r>
            <w:r>
              <w:br/>
            </w:r>
            <w:r>
              <w:rPr>
                <w:rFonts w:ascii="Times New Roman"/>
                <w:b w:val="false"/>
                <w:i w:val="false"/>
                <w:color w:val="000000"/>
                <w:sz w:val="20"/>
              </w:rPr>
              <w:t>
11. Туған-туысқандардан немесе жақындардан (солардың асырауында) басқа материалдық көмек</w:t>
            </w:r>
            <w:r>
              <w:br/>
            </w:r>
            <w:r>
              <w:rPr>
                <w:rFonts w:ascii="Times New Roman"/>
                <w:b w:val="false"/>
                <w:i w:val="false"/>
                <w:color w:val="000000"/>
                <w:sz w:val="20"/>
              </w:rPr>
              <w:t xml:space="preserve">
12. Басқа </w:t>
            </w:r>
            <w:r>
              <w:br/>
            </w:r>
            <w:r>
              <w:rPr>
                <w:rFonts w:ascii="Times New Roman"/>
                <w:b w:val="false"/>
                <w:i w:val="false"/>
                <w:color w:val="000000"/>
                <w:sz w:val="20"/>
              </w:rPr>
              <w:t>
Негізгі көздің нөмірін көрсетіңіз</w:t>
            </w:r>
            <w:r>
              <w:br/>
            </w:r>
            <w:r>
              <w:rPr>
                <w:rFonts w:ascii="Times New Roman"/>
                <w:b w:val="false"/>
                <w:i w:val="false"/>
                <w:color w:val="000000"/>
                <w:sz w:val="20"/>
              </w:rPr>
              <w:t>
(бірнеше көздерді көрсеткен кезде)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 ☐ ☐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9.Тұрмыс-тіршіліктің шектеулері (2 жас және одан үлкен респонденттер үшін)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3305"/>
        <w:gridCol w:w="1466"/>
        <w:gridCol w:w="1637"/>
        <w:gridCol w:w="1638"/>
        <w:gridCol w:w="1126"/>
        <w:gridCol w:w="1496"/>
      </w:tblGrid>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тұрмыс-тіршілігіңізде Сіз денсаулығыңызға байланысты қандай қиындықтар көріп жүргеніңізді көрсетіңіз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қиындықтар жоқ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шамалы қиындықтар бар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үлкен қиындықтар бар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иә, </w:t>
            </w:r>
            <w:r>
              <w:br/>
            </w:r>
            <w:r>
              <w:rPr>
                <w:rFonts w:ascii="Times New Roman"/>
                <w:b w:val="false"/>
                <w:i w:val="false"/>
                <w:color w:val="000000"/>
                <w:sz w:val="20"/>
              </w:rPr>
              <w:t>
толықтай шектелгенмін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көзілдірік, линза кисеңіз де, Сізде көру бойынша қиындықтар бар 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есту аппаратын кисеңіз де, Сізде естумен қиындықтар бар 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Сіз қосымша медициналық жабдықты пайдалансаңыз да, Сізде жүрген кезде қиындықтар бар ма?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Сізде есте сақтау және (немесе) зейінді шоғырландырумен қиындықтар бар 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Сізге қандай да бір адам көмектесе ме?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w:t>
            </w:r>
            <w:r>
              <w:br/>
            </w:r>
            <w:r>
              <w:rPr>
                <w:rFonts w:ascii="Times New Roman"/>
                <w:b w:val="false"/>
                <w:i w:val="false"/>
                <w:color w:val="000000"/>
                <w:sz w:val="20"/>
              </w:rPr>
              <w:t>
рімнің аяғы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Қазақстан Республикасының Ұлттық экономика министрлігі Статистика комитетінің қалалық және облыстық статистика департаменттері нұсқаушылық және есеп учаскелерінің нөмірлерін автоматты түрде береді;</w:t>
      </w:r>
    </w:p>
    <w:p>
      <w:pPr>
        <w:spacing w:after="0"/>
        <w:ind w:left="0"/>
        <w:jc w:val="both"/>
      </w:pPr>
      <w:r>
        <w:rPr>
          <w:rFonts w:ascii="Times New Roman"/>
          <w:b w:val="false"/>
          <w:i w:val="false"/>
          <w:color w:val="000000"/>
          <w:sz w:val="28"/>
        </w:rPr>
        <w:t>
      2 "Үй шаруашылығының реттік нөмірі" және "Үй шаруашылығы шегіндегі реттік нөмір" "Тұратындар және (немесе) келушілер тізімі" (индексі 1-П,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xml:space="preserve">
      Пилоттық халық санағын жүргізу кезінде "Жеке" санақ парағын толтыру жөніндегі түсіндірмелер "Жеке" санақ парағына (индексі 3И, кезеңділігі біржолғы) </w:t>
      </w:r>
      <w:r>
        <w:rPr>
          <w:rFonts w:ascii="Times New Roman"/>
          <w:b w:val="false"/>
          <w:i w:val="false"/>
          <w:color w:val="000000"/>
          <w:sz w:val="28"/>
        </w:rPr>
        <w:t xml:space="preserve">қосымшада </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(индексі 3-И, кезеңділігі</w:t>
            </w:r>
            <w:r>
              <w:br/>
            </w:r>
            <w:r>
              <w:rPr>
                <w:rFonts w:ascii="Times New Roman"/>
                <w:b w:val="false"/>
                <w:i w:val="false"/>
                <w:color w:val="000000"/>
                <w:sz w:val="20"/>
              </w:rPr>
              <w:t xml:space="preserve">біржолғы) санақ парағына </w:t>
            </w:r>
            <w:r>
              <w:br/>
            </w:r>
            <w:r>
              <w:rPr>
                <w:rFonts w:ascii="Times New Roman"/>
                <w:b w:val="false"/>
                <w:i w:val="false"/>
                <w:color w:val="000000"/>
                <w:sz w:val="20"/>
              </w:rPr>
              <w:t>қосымша</w:t>
            </w:r>
          </w:p>
        </w:tc>
      </w:tr>
    </w:tbl>
    <w:bookmarkStart w:name="z34" w:id="23"/>
    <w:p>
      <w:pPr>
        <w:spacing w:after="0"/>
        <w:ind w:left="0"/>
        <w:jc w:val="left"/>
      </w:pPr>
      <w:r>
        <w:rPr>
          <w:rFonts w:ascii="Times New Roman"/>
          <w:b/>
          <w:i w:val="false"/>
          <w:color w:val="000000"/>
        </w:rPr>
        <w:t xml:space="preserve"> Пилоттық халық санағын жүргізу кезінде "Жеке" (индексі 3-И, кезеңділігі біржолғы) санақ парағын толтыру жөніндегі түсіндірмелер</w:t>
      </w:r>
    </w:p>
    <w:bookmarkEnd w:id="23"/>
    <w:p>
      <w:pPr>
        <w:spacing w:after="0"/>
        <w:ind w:left="0"/>
        <w:jc w:val="both"/>
      </w:pPr>
      <w:r>
        <w:rPr>
          <w:rFonts w:ascii="Times New Roman"/>
          <w:b w:val="false"/>
          <w:i w:val="false"/>
          <w:color w:val="000000"/>
          <w:sz w:val="28"/>
        </w:rPr>
        <w:t xml:space="preserve">
      1. Осы Пилоттық халық санағын жүргізу кезінде "Жеке" (индексі 3-И, кезеңділігі біржолғы) санақ парағын (бұдан әрі – санақ парағы) толтыру жөніндегі түсіндірмелер санақ парағын толтыруды нақтылайды. </w:t>
      </w:r>
    </w:p>
    <w:p>
      <w:pPr>
        <w:spacing w:after="0"/>
        <w:ind w:left="0"/>
        <w:jc w:val="both"/>
      </w:pPr>
      <w:r>
        <w:rPr>
          <w:rFonts w:ascii="Times New Roman"/>
          <w:b w:val="false"/>
          <w:i w:val="false"/>
          <w:color w:val="000000"/>
          <w:sz w:val="28"/>
        </w:rPr>
        <w:t>
      2. Пилоттық халық санағын жүргізу кезінде халықты есепке алу 2018 жылғы 31 наурыздан 1 сәуірге қараған түні 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санақ парақтарында есепке алынады. Халықты есепке алу сәтінен кейін туғандар санақ парақтарында есепке алынбайды. </w:t>
      </w:r>
    </w:p>
    <w:p>
      <w:pPr>
        <w:spacing w:after="0"/>
        <w:ind w:left="0"/>
        <w:jc w:val="both"/>
      </w:pPr>
      <w:r>
        <w:rPr>
          <w:rFonts w:ascii="Times New Roman"/>
          <w:b w:val="false"/>
          <w:i w:val="false"/>
          <w:color w:val="000000"/>
          <w:sz w:val="28"/>
        </w:rPr>
        <w:t>
      3.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xml:space="preserve">
      4. Қазақстан Республикасының аумағында тұратын үй шаруашылығының құрамына кіретін әрбір респондентке (бұдан әрі – респондент) жеке санақ парағы толтырылады. </w:t>
      </w:r>
    </w:p>
    <w:p>
      <w:pPr>
        <w:spacing w:after="0"/>
        <w:ind w:left="0"/>
        <w:jc w:val="both"/>
      </w:pPr>
      <w:r>
        <w:rPr>
          <w:rFonts w:ascii="Times New Roman"/>
          <w:b w:val="false"/>
          <w:i w:val="false"/>
          <w:color w:val="000000"/>
          <w:sz w:val="28"/>
        </w:rPr>
        <w:t xml:space="preserve">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осы респонденттердің қорғанышы немесе қамқоршылары толтырады. </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w:t>
      </w:r>
    </w:p>
    <w:p>
      <w:pPr>
        <w:spacing w:after="0"/>
        <w:ind w:left="0"/>
        <w:jc w:val="both"/>
      </w:pPr>
      <w:r>
        <w:rPr>
          <w:rFonts w:ascii="Times New Roman"/>
          <w:b w:val="false"/>
          <w:i w:val="false"/>
          <w:color w:val="000000"/>
          <w:sz w:val="28"/>
        </w:rPr>
        <w:t xml:space="preserve">
      5. 1-4 сұрақтарда респонденттің дербес деректері толтырылады. </w:t>
      </w:r>
    </w:p>
    <w:p>
      <w:pPr>
        <w:spacing w:after="0"/>
        <w:ind w:left="0"/>
        <w:jc w:val="both"/>
      </w:pPr>
      <w:r>
        <w:rPr>
          <w:rFonts w:ascii="Times New Roman"/>
          <w:b w:val="false"/>
          <w:i w:val="false"/>
          <w:color w:val="000000"/>
          <w:sz w:val="28"/>
        </w:rPr>
        <w:t xml:space="preserve">
      6. 1-тармақтың 5-сұрағына 1-П санақ парағында үй шаруашылығы шегінде бірінші жазылған респондент жатады. </w:t>
      </w:r>
    </w:p>
    <w:p>
      <w:pPr>
        <w:spacing w:after="0"/>
        <w:ind w:left="0"/>
        <w:jc w:val="both"/>
      </w:pPr>
      <w:r>
        <w:rPr>
          <w:rFonts w:ascii="Times New Roman"/>
          <w:b w:val="false"/>
          <w:i w:val="false"/>
          <w:color w:val="000000"/>
          <w:sz w:val="28"/>
        </w:rPr>
        <w:t>
      Бір үй шаруашылығында ата-ананың екеуі немесе біреуімен тұратын респондентке 1-П санақ парағының 8-тармағы 2-бағанында әкесі не анасы көрсетілген реттік нөмір толтырылады. Егер респондент бір үй шаруашылығында әке-анасымен немесе екеуінің біреуімен тұрмаса, әкесінің (анасының) нөмірі толтырылмайды.</w:t>
      </w:r>
    </w:p>
    <w:p>
      <w:pPr>
        <w:spacing w:after="0"/>
        <w:ind w:left="0"/>
        <w:jc w:val="both"/>
      </w:pPr>
      <w:r>
        <w:rPr>
          <w:rFonts w:ascii="Times New Roman"/>
          <w:b w:val="false"/>
          <w:i w:val="false"/>
          <w:color w:val="000000"/>
          <w:sz w:val="28"/>
        </w:rPr>
        <w:t xml:space="preserve">
      7. 14-сұрақта "Бастауыш" 1-тармағы және "Негізгі орта" 2-тармағы бойынша білім деңгейлерін анықтау үшін түсіндірмелер санақ парағын толтыру жөніндегі түсіндірмелерге </w:t>
      </w:r>
      <w:r>
        <w:rPr>
          <w:rFonts w:ascii="Times New Roman"/>
          <w:b w:val="false"/>
          <w:i w:val="false"/>
          <w:color w:val="000000"/>
          <w:sz w:val="28"/>
        </w:rPr>
        <w:t>1-қосымшаға</w:t>
      </w:r>
      <w:r>
        <w:rPr>
          <w:rFonts w:ascii="Times New Roman"/>
          <w:b w:val="false"/>
          <w:i w:val="false"/>
          <w:color w:val="000000"/>
          <w:sz w:val="28"/>
        </w:rPr>
        <w:t xml:space="preserve"> сәйкес сынып санына сәйкес жалпы орта (толық) білім алмаған респонденттердің білім деңгейін анықтау үшін кестеде келтірілген.</w:t>
      </w:r>
    </w:p>
    <w:p>
      <w:pPr>
        <w:spacing w:after="0"/>
        <w:ind w:left="0"/>
        <w:jc w:val="both"/>
      </w:pPr>
      <w:r>
        <w:rPr>
          <w:rFonts w:ascii="Times New Roman"/>
          <w:b w:val="false"/>
          <w:i w:val="false"/>
          <w:color w:val="000000"/>
          <w:sz w:val="28"/>
        </w:rPr>
        <w:t>
      Жалпы орта білімді бермейтін оқу мекемелерін (мысалы, қолөнерлік, салалық кәсіптік училище (СКУ), фабрикалық-зауыттық оқыту мектебін (ФЗМ), фабрикалық-зауыттық шәкірттік мектебін (ФЗШ), оқу-курстық комбинат (пункт), оқу-өндірістік орталық, қайта даярлау және біліктілікті көтеру курстарын, оқу мекемелері жанындағы дайындық курстарын, АКТУ, КТУ, МКТУ, ТУ, КМ, КЛ , училище) бітірген респонденттердің осы оқу орындарына түскенге дейінгі алған білімдері белгіленеді.</w:t>
      </w:r>
    </w:p>
    <w:p>
      <w:pPr>
        <w:spacing w:after="0"/>
        <w:ind w:left="0"/>
        <w:jc w:val="both"/>
      </w:pPr>
      <w:r>
        <w:rPr>
          <w:rFonts w:ascii="Times New Roman"/>
          <w:b w:val="false"/>
          <w:i w:val="false"/>
          <w:color w:val="000000"/>
          <w:sz w:val="28"/>
        </w:rPr>
        <w:t xml:space="preserve">
      3-тармақ бойынша "Жалпы орта" жалпы білім беру мектептерінде, лицейлерде, гимназияларда және дарынды балаларға арналған мамандандырылған мектептерде 10-11 (12) сыныптарды бітірген және жалпы орта білім туралы аттестат алған респонденттер үшін белгіленеді. </w:t>
      </w:r>
    </w:p>
    <w:p>
      <w:pPr>
        <w:spacing w:after="0"/>
        <w:ind w:left="0"/>
        <w:jc w:val="both"/>
      </w:pPr>
      <w:r>
        <w:rPr>
          <w:rFonts w:ascii="Times New Roman"/>
          <w:b w:val="false"/>
          <w:i w:val="false"/>
          <w:color w:val="000000"/>
          <w:sz w:val="28"/>
        </w:rPr>
        <w:t>
      4-тармақ бойынша "Бастауыш кәсіптік білім":</w:t>
      </w:r>
    </w:p>
    <w:p>
      <w:pPr>
        <w:spacing w:after="0"/>
        <w:ind w:left="0"/>
        <w:jc w:val="both"/>
      </w:pPr>
      <w:r>
        <w:rPr>
          <w:rFonts w:ascii="Times New Roman"/>
          <w:b w:val="false"/>
          <w:i w:val="false"/>
          <w:color w:val="000000"/>
          <w:sz w:val="28"/>
        </w:rPr>
        <w:t>
      1) бастауыш кәсіптік білім беру ұйымдарында (мысалы, кәсіптік училище, кәсіптік лицей – үздіксіз білім беру орталығы, техникалық мектеп (тау-кен механикалық, теңізде жүзу, ормантехникалық)) оқуын аяқтауы бойынша жұмысшы кәсібін алған;</w:t>
      </w:r>
    </w:p>
    <w:p>
      <w:pPr>
        <w:spacing w:after="0"/>
        <w:ind w:left="0"/>
        <w:jc w:val="both"/>
      </w:pPr>
      <w:r>
        <w:rPr>
          <w:rFonts w:ascii="Times New Roman"/>
          <w:b w:val="false"/>
          <w:i w:val="false"/>
          <w:color w:val="000000"/>
          <w:sz w:val="28"/>
        </w:rPr>
        <w:t xml:space="preserve">
      2) кәсіптік-техникалық училище (КТУ) немесе техникалық училищені бітірген; </w:t>
      </w:r>
    </w:p>
    <w:p>
      <w:pPr>
        <w:spacing w:after="0"/>
        <w:ind w:left="0"/>
        <w:jc w:val="both"/>
      </w:pPr>
      <w:r>
        <w:rPr>
          <w:rFonts w:ascii="Times New Roman"/>
          <w:b w:val="false"/>
          <w:i w:val="false"/>
          <w:color w:val="000000"/>
          <w:sz w:val="28"/>
        </w:rPr>
        <w:t>
      3) кәсіптік-техникалық оқу орнын бітірген және кәсібімен бірге орта білім туралы аттестат немесе орта білім базасында кәсіп алған респонденттер үшін белгіленеді.</w:t>
      </w:r>
    </w:p>
    <w:p>
      <w:pPr>
        <w:spacing w:after="0"/>
        <w:ind w:left="0"/>
        <w:jc w:val="both"/>
      </w:pPr>
      <w:r>
        <w:rPr>
          <w:rFonts w:ascii="Times New Roman"/>
          <w:b w:val="false"/>
          <w:i w:val="false"/>
          <w:color w:val="000000"/>
          <w:sz w:val="28"/>
        </w:rPr>
        <w:t xml:space="preserve">
      5-тармақ бойынша "Орта кәсіптік (арнайы) білім" техникум бітірген респонденттер үшін белгіленеді. </w:t>
      </w:r>
    </w:p>
    <w:p>
      <w:pPr>
        <w:spacing w:after="0"/>
        <w:ind w:left="0"/>
        <w:jc w:val="both"/>
      </w:pPr>
      <w:r>
        <w:rPr>
          <w:rFonts w:ascii="Times New Roman"/>
          <w:b w:val="false"/>
          <w:i w:val="false"/>
          <w:color w:val="000000"/>
          <w:sz w:val="28"/>
        </w:rPr>
        <w:t xml:space="preserve">
      "Техникалық және кәсіптік білім" 6-тармағы бойынша негізгі орта және (немесе) жалпы орта білім беру базасында училищелерді, колледждерді және жоғары колледждерді бітірген респонденттер үшін белгіленеді. </w:t>
      </w:r>
    </w:p>
    <w:p>
      <w:pPr>
        <w:spacing w:after="0"/>
        <w:ind w:left="0"/>
        <w:jc w:val="both"/>
      </w:pPr>
      <w:r>
        <w:rPr>
          <w:rFonts w:ascii="Times New Roman"/>
          <w:b w:val="false"/>
          <w:i w:val="false"/>
          <w:color w:val="000000"/>
          <w:sz w:val="28"/>
        </w:rPr>
        <w:t>
      7-тармақ бойынша "Аяқталмаған жоғары білім" жоғары оқу орындарында (ЖОО) оқып жатқан немесе оқыған және оқу мерзімінің жартысын немесе жартысынан артық мерзімі өткен респонденттер белгіленеді. Жоғары оқу орнында оқу мерзімінің жартысынан аз уақыт оқыған респондентерге түскенге дейінгі білім деңгейі ("Техникалық және кәсіптік білім", "Орта кәсіптік білім" немесе "Жалпы орта білім") белгіленеді.</w:t>
      </w:r>
    </w:p>
    <w:p>
      <w:pPr>
        <w:spacing w:after="0"/>
        <w:ind w:left="0"/>
        <w:jc w:val="both"/>
      </w:pPr>
      <w:r>
        <w:rPr>
          <w:rFonts w:ascii="Times New Roman"/>
          <w:b w:val="false"/>
          <w:i w:val="false"/>
          <w:color w:val="000000"/>
          <w:sz w:val="28"/>
        </w:rPr>
        <w:t>
      8-тармақ бойынша "Жоғары білім" жоғары оқу орындарында оқуын аяқтаған респонденттер үшін белгіленеді.</w:t>
      </w:r>
    </w:p>
    <w:p>
      <w:pPr>
        <w:spacing w:after="0"/>
        <w:ind w:left="0"/>
        <w:jc w:val="both"/>
      </w:pPr>
      <w:r>
        <w:rPr>
          <w:rFonts w:ascii="Times New Roman"/>
          <w:b w:val="false"/>
          <w:i w:val="false"/>
          <w:color w:val="000000"/>
          <w:sz w:val="28"/>
        </w:rPr>
        <w:t>
      "Жоғары оқу орнынан кейінгі білім" 9-тармағы бойынша халықты есепке алу сәтінде магистратура, аспирантура, резидентура, докторантура тереңдетілген бағдарламалары бойынша жоғары оқу орындарында өзінің оқуын аяқтаған респонденттер үшін белгіленеді.</w:t>
      </w:r>
    </w:p>
    <w:p>
      <w:pPr>
        <w:spacing w:after="0"/>
        <w:ind w:left="0"/>
        <w:jc w:val="both"/>
      </w:pPr>
      <w:r>
        <w:rPr>
          <w:rFonts w:ascii="Times New Roman"/>
          <w:b w:val="false"/>
          <w:i w:val="false"/>
          <w:color w:val="000000"/>
          <w:sz w:val="28"/>
        </w:rPr>
        <w:t xml:space="preserve">
      8. 20-22-сұрақтар 15 жас және одан үлкен респонденттер үшін толтырылады. 15 жастан жас респонденттер шын мәнінде некеде тұрса, тиісті жауапты таңдағаны дұрыс. </w:t>
      </w:r>
    </w:p>
    <w:p>
      <w:pPr>
        <w:spacing w:after="0"/>
        <w:ind w:left="0"/>
        <w:jc w:val="both"/>
      </w:pPr>
      <w:r>
        <w:rPr>
          <w:rFonts w:ascii="Times New Roman"/>
          <w:b w:val="false"/>
          <w:i w:val="false"/>
          <w:color w:val="000000"/>
          <w:sz w:val="28"/>
        </w:rPr>
        <w:t xml:space="preserve">
      9. 23-сұрақты көрсетілген жас тобындағы барлық әйелдер, олардың некедегі жағдайына қарамастан толтырады. </w:t>
      </w:r>
    </w:p>
    <w:p>
      <w:pPr>
        <w:spacing w:after="0"/>
        <w:ind w:left="0"/>
        <w:jc w:val="both"/>
      </w:pPr>
      <w:r>
        <w:rPr>
          <w:rFonts w:ascii="Times New Roman"/>
          <w:b w:val="false"/>
          <w:i w:val="false"/>
          <w:color w:val="000000"/>
          <w:sz w:val="28"/>
        </w:rPr>
        <w:t xml:space="preserve">
      10. 28-сұрақта: </w:t>
      </w:r>
    </w:p>
    <w:p>
      <w:pPr>
        <w:spacing w:after="0"/>
        <w:ind w:left="0"/>
        <w:jc w:val="both"/>
      </w:pPr>
      <w:r>
        <w:rPr>
          <w:rFonts w:ascii="Times New Roman"/>
          <w:b w:val="false"/>
          <w:i w:val="false"/>
          <w:color w:val="000000"/>
          <w:sz w:val="28"/>
        </w:rPr>
        <w:t>
      1-тармақ бойынша жалданып жұмыс істеушіге айлықақы, сыйлықақы, үстемақы және сол сияқтылар түрінде не заттай нысанда ақы төлеуді (сыйақыны) көздейтін еңбек шарты бойынша жұмыс істейтін,</w:t>
      </w:r>
    </w:p>
    <w:p>
      <w:pPr>
        <w:spacing w:after="0"/>
        <w:ind w:left="0"/>
        <w:jc w:val="both"/>
      </w:pPr>
      <w:r>
        <w:rPr>
          <w:rFonts w:ascii="Times New Roman"/>
          <w:b w:val="false"/>
          <w:i w:val="false"/>
          <w:color w:val="000000"/>
          <w:sz w:val="28"/>
        </w:rPr>
        <w:t>
      сондай-ақ ақы төленетін лауазымға сайланған, тағайындалған немесе бекітілген, Қарулы Күштерде, басқа әскерлерде және әскери құралымдарда, құқық қорғау мен арнайы мемлекеттік органдарда қызметін өткеретін респондент жатады;</w:t>
      </w:r>
    </w:p>
    <w:p>
      <w:pPr>
        <w:spacing w:after="0"/>
        <w:ind w:left="0"/>
        <w:jc w:val="both"/>
      </w:pPr>
      <w:r>
        <w:rPr>
          <w:rFonts w:ascii="Times New Roman"/>
          <w:b w:val="false"/>
          <w:i w:val="false"/>
          <w:color w:val="000000"/>
          <w:sz w:val="28"/>
        </w:rPr>
        <w:t>
      2-тармақ бойынша жұмыс берушіге өзінің кәсіпорнын басқаратын немесе дербес негізде кәсіптік, коммерциялық қызметпен айналысатын және бір немесе бірнеше жұмыскерлерді жалдайтын респондент жатады;</w:t>
      </w:r>
    </w:p>
    <w:p>
      <w:pPr>
        <w:spacing w:after="0"/>
        <w:ind w:left="0"/>
        <w:jc w:val="both"/>
      </w:pPr>
      <w:r>
        <w:rPr>
          <w:rFonts w:ascii="Times New Roman"/>
          <w:b w:val="false"/>
          <w:i w:val="false"/>
          <w:color w:val="000000"/>
          <w:sz w:val="28"/>
        </w:rPr>
        <w:t>
      3-тармақ бойынша жеке негізде жұмыспен қамтылғанға жеке негізде жұмыс істейтін (салық органдарында тіркелгені де, салық органдарында тіркелмегені де) және жалдамалы жұмыскерлерді жалдамайтын респондент жатады;</w:t>
      </w:r>
    </w:p>
    <w:p>
      <w:pPr>
        <w:spacing w:after="0"/>
        <w:ind w:left="0"/>
        <w:jc w:val="both"/>
      </w:pPr>
      <w:r>
        <w:rPr>
          <w:rFonts w:ascii="Times New Roman"/>
          <w:b w:val="false"/>
          <w:i w:val="false"/>
          <w:color w:val="000000"/>
          <w:sz w:val="28"/>
        </w:rPr>
        <w:t>
      4-тармақ бойынша ауыл шаруашылығы өнімін ішінара тұтыну, айырбастау (сату) үшін өндірумен жеке қосалқы шаруашылықта (жеке аулада) қамтылғанға тек жеке өзінің қосалқы шаруашылығында (ауыл шаруашылығы жұмыстарымен және (немесе) мал күтімі) ғана қамтылған және ішінара өзінің тұтынуы, айырбастауы (сатуы) үшін өндірілген өнімдерді пайдаланатын респондент;</w:t>
      </w:r>
    </w:p>
    <w:p>
      <w:pPr>
        <w:spacing w:after="0"/>
        <w:ind w:left="0"/>
        <w:jc w:val="both"/>
      </w:pPr>
      <w:r>
        <w:rPr>
          <w:rFonts w:ascii="Times New Roman"/>
          <w:b w:val="false"/>
          <w:i w:val="false"/>
          <w:color w:val="000000"/>
          <w:sz w:val="28"/>
        </w:rPr>
        <w:t>
      5-тармақ бойынша өзінің тұтынуы үшін жеке қосалқы шаруашылықта (жеке ауласында) қамтылғанға жеке өзінің қосалқы шаруашылығында (ауыл шаруашылығы жұмыстарымен және (немесе) мал күтімі) қамтылған және өзінің тұтынуы үшін қосалқы шаруашылықта өндірілген өнімді пайдаланатын респондент;</w:t>
      </w:r>
    </w:p>
    <w:p>
      <w:pPr>
        <w:spacing w:after="0"/>
        <w:ind w:left="0"/>
        <w:jc w:val="both"/>
      </w:pPr>
      <w:r>
        <w:rPr>
          <w:rFonts w:ascii="Times New Roman"/>
          <w:b w:val="false"/>
          <w:i w:val="false"/>
          <w:color w:val="000000"/>
          <w:sz w:val="28"/>
        </w:rPr>
        <w:t>
      6-тармақ бойынша өндірістік кооператив мүшесіне меншік иелері ұжымының әрбір мүшесі өндірісті, өнімді өткізуді, инвестициялауды ұйымдастыру және кәсіпорын мен кооператив мүшелері арасындағы кірістерді бөлу мәселелерін шешу кезінде тең құқылы болатын, тауарлар мен көрсетілетін қызметтерді өндіретін меншікті кәсіпорнында (кооперативінде) жұмыс істейтін респондент;</w:t>
      </w:r>
    </w:p>
    <w:p>
      <w:pPr>
        <w:spacing w:after="0"/>
        <w:ind w:left="0"/>
        <w:jc w:val="both"/>
      </w:pPr>
      <w:r>
        <w:rPr>
          <w:rFonts w:ascii="Times New Roman"/>
          <w:b w:val="false"/>
          <w:i w:val="false"/>
          <w:color w:val="000000"/>
          <w:sz w:val="28"/>
        </w:rPr>
        <w:t>
      7-тармақ бойынша шаруа немесе фермер қожалықтарының, отбасылық ұйымдардың көмектесетін (ақы төленбейтін) жұмыскерлеріне жеке меншік кәсіпорында (жеке, отбасылық), шаруа (фермер) қожалығында, туыстарға тиесілі өндірістік кооперативте ақы төлеусіз жұмыс істейтін (көмектесетін) респондент жатады.</w:t>
      </w:r>
    </w:p>
    <w:p>
      <w:pPr>
        <w:spacing w:after="0"/>
        <w:ind w:left="0"/>
        <w:jc w:val="both"/>
      </w:pPr>
      <w:r>
        <w:rPr>
          <w:rFonts w:ascii="Times New Roman"/>
          <w:b w:val="false"/>
          <w:i w:val="false"/>
          <w:color w:val="000000"/>
          <w:sz w:val="28"/>
        </w:rPr>
        <w:t xml:space="preserve">
      11. 29-сұрақта негізгі қызмет саласы көрсетіледі. Экономикалық қызмет түрлері бойынша түсіндірмелер санақ парағын толтыру жөніндегі түсіндірмелерге </w:t>
      </w:r>
      <w:r>
        <w:rPr>
          <w:rFonts w:ascii="Times New Roman"/>
          <w:b w:val="false"/>
          <w:i w:val="false"/>
          <w:color w:val="000000"/>
          <w:sz w:val="28"/>
        </w:rPr>
        <w:t xml:space="preserve">2-қосымшада </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12. 35-сұрақта респонденттің күнделікті тұрмыс-тіршілігінде денсаулығымен байланысты басынан өткеретін (көру, есту, тірек-қимыл жүйесі, есте сақтау және (немесе) зейінді шоғырландыру) қиындықтары көрсетіледі. Жарақаттармен немесе сынумен байланысты денсаулықтың уақытша қиындықтары бұл бөлімге енгізілмейді.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Пилоттық халық санағын </w:t>
            </w:r>
            <w:r>
              <w:br/>
            </w:r>
            <w:r>
              <w:rPr>
                <w:rFonts w:ascii="Times New Roman"/>
                <w:b w:val="false"/>
                <w:i w:val="false"/>
                <w:color w:val="000000"/>
                <w:sz w:val="20"/>
              </w:rPr>
              <w:t xml:space="preserve">жүргізу кезінде "Жеке" </w:t>
            </w:r>
            <w:r>
              <w:br/>
            </w:r>
            <w:r>
              <w:rPr>
                <w:rFonts w:ascii="Times New Roman"/>
                <w:b w:val="false"/>
                <w:i w:val="false"/>
                <w:color w:val="000000"/>
                <w:sz w:val="20"/>
              </w:rPr>
              <w:t xml:space="preserve">(индексі 3-И, кезеңділігі біржолғы) </w:t>
            </w:r>
            <w:r>
              <w:br/>
            </w:r>
            <w:r>
              <w:rPr>
                <w:rFonts w:ascii="Times New Roman"/>
                <w:b w:val="false"/>
                <w:i w:val="false"/>
                <w:color w:val="000000"/>
                <w:sz w:val="20"/>
              </w:rPr>
              <w:t xml:space="preserve">санақ парағын толтыру </w:t>
            </w:r>
            <w:r>
              <w:br/>
            </w:r>
            <w:r>
              <w:rPr>
                <w:rFonts w:ascii="Times New Roman"/>
                <w:b w:val="false"/>
                <w:i w:val="false"/>
                <w:color w:val="000000"/>
                <w:sz w:val="20"/>
              </w:rPr>
              <w:t>жөніндегі түсіндірмелерге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Сынып санына сәйкес жалпы орта (толық) білім алмаған респонденттердің білім деңгейін анықтау үшін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4"/>
        <w:gridCol w:w="1786"/>
      </w:tblGrid>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білім ұйымының неше сыныбын аяқтады немесе нешінші сыныпта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сынып санына сәйкес келетін білім деңгейі</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жылы және одан бұрын толық емес орта мектепті (жеті жылдық) немесе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 – 1989 ж.ж. сегіз жылдық мектепті немесе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1990-1992 ж.ж. тоғыз жылдық мектепті немесе 9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 және одан кейін негізгі жалпы білім беру мектебін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 жылдық немесе он екі жылдық орта мектептің 10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жылдық орта мектептің 11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сыныптарда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ұйымында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1961/62 оқу жылдары және одан бұрын 8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1988/89 оқу жылдары және одан бұрын 9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бар адамдардан басқа, бастауыш кәсіптік білім ұйымдарынан кеткендер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мектепті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 және одан кейін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4-6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ж. және одан кейін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 және одан кейін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1972/73–1988/89 оқу жылдарында 4 сыныптан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5-7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1962/63 оқу жылдары және одан кейін 8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 оқу жылдары және одан кейін 9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беру мектебін бітірмеген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білімі жоқ</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 және одан бұрын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жылы 1-3 сыныптардан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 оқу жылы және одан бұрын, 1989/90 оқу жылы және одан кейін 4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оқымаған, бірақ оқи және жаза біледі.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халық санағын</w:t>
            </w:r>
            <w:r>
              <w:br/>
            </w:r>
            <w:r>
              <w:rPr>
                <w:rFonts w:ascii="Times New Roman"/>
                <w:b w:val="false"/>
                <w:i w:val="false"/>
                <w:color w:val="000000"/>
                <w:sz w:val="20"/>
              </w:rPr>
              <w:t xml:space="preserve"> жүргізу кезінде "Жеке"</w:t>
            </w:r>
            <w:r>
              <w:br/>
            </w:r>
            <w:r>
              <w:rPr>
                <w:rFonts w:ascii="Times New Roman"/>
                <w:b w:val="false"/>
                <w:i w:val="false"/>
                <w:color w:val="000000"/>
                <w:sz w:val="20"/>
              </w:rPr>
              <w:t xml:space="preserve"> (индексі 3-И, кезеңділігі біржолғы) </w:t>
            </w:r>
            <w:r>
              <w:br/>
            </w:r>
            <w:r>
              <w:rPr>
                <w:rFonts w:ascii="Times New Roman"/>
                <w:b w:val="false"/>
                <w:i w:val="false"/>
                <w:color w:val="000000"/>
                <w:sz w:val="20"/>
              </w:rPr>
              <w:t>санақ парағын толтыру</w:t>
            </w:r>
            <w:r>
              <w:br/>
            </w:r>
            <w:r>
              <w:rPr>
                <w:rFonts w:ascii="Times New Roman"/>
                <w:b w:val="false"/>
                <w:i w:val="false"/>
                <w:color w:val="000000"/>
                <w:sz w:val="20"/>
              </w:rPr>
              <w:t xml:space="preserve"> жөніндегі түсіндірмелерге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Экономикалық қызмет түрлері бойынша түсіндірмелер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2"/>
        <w:gridCol w:w="6818"/>
      </w:tblGrid>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түрінің атауы</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кіретін көрсетілетін қызметтер</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r>
              <w:br/>
            </w:r>
            <w:r>
              <w:rPr>
                <w:rFonts w:ascii="Times New Roman"/>
                <w:b w:val="false"/>
                <w:i w:val="false"/>
                <w:color w:val="000000"/>
                <w:sz w:val="20"/>
              </w:rPr>
              <w:t xml:space="preserve">
Көп жылдық дақылдарды өсіру </w:t>
            </w:r>
            <w:r>
              <w:br/>
            </w:r>
            <w:r>
              <w:rPr>
                <w:rFonts w:ascii="Times New Roman"/>
                <w:b w:val="false"/>
                <w:i w:val="false"/>
                <w:color w:val="000000"/>
                <w:sz w:val="20"/>
              </w:rPr>
              <w:t xml:space="preserve">
Питомник өнімдерін өндіру </w:t>
            </w:r>
            <w:r>
              <w:br/>
            </w:r>
            <w:r>
              <w:rPr>
                <w:rFonts w:ascii="Times New Roman"/>
                <w:b w:val="false"/>
                <w:i w:val="false"/>
                <w:color w:val="000000"/>
                <w:sz w:val="20"/>
              </w:rPr>
              <w:t xml:space="preserve">
Мал шаруашылығы </w:t>
            </w:r>
            <w:r>
              <w:br/>
            </w:r>
            <w:r>
              <w:rPr>
                <w:rFonts w:ascii="Times New Roman"/>
                <w:b w:val="false"/>
                <w:i w:val="false"/>
                <w:color w:val="000000"/>
                <w:sz w:val="20"/>
              </w:rPr>
              <w:t>
Аралас ауыл шаруашылығы</w:t>
            </w:r>
            <w:r>
              <w:br/>
            </w:r>
            <w:r>
              <w:rPr>
                <w:rFonts w:ascii="Times New Roman"/>
                <w:b w:val="false"/>
                <w:i w:val="false"/>
                <w:color w:val="000000"/>
                <w:sz w:val="20"/>
              </w:rPr>
              <w:t>
Ауыл шаруашылығы саласындағы қосалқы қызмет түрлері (ауылшаруашылық дақылдарын өсіру және мал басын өсіру)</w:t>
            </w:r>
            <w:r>
              <w:br/>
            </w:r>
            <w:r>
              <w:rPr>
                <w:rFonts w:ascii="Times New Roman"/>
                <w:b w:val="false"/>
                <w:i w:val="false"/>
                <w:color w:val="000000"/>
                <w:sz w:val="20"/>
              </w:rPr>
              <w:t xml:space="preserve">
Осы салалардағы қызмет көрсетуді ұсынуды қоса алғандағы аңшылық пен аулау </w:t>
            </w:r>
            <w:r>
              <w:br/>
            </w:r>
            <w:r>
              <w:rPr>
                <w:rFonts w:ascii="Times New Roman"/>
                <w:b w:val="false"/>
                <w:i w:val="false"/>
                <w:color w:val="000000"/>
                <w:sz w:val="20"/>
              </w:rPr>
              <w:t>
Орман шаруашылығы және өзге де орман шаруашылығы қызметі</w:t>
            </w:r>
            <w:r>
              <w:br/>
            </w:r>
            <w:r>
              <w:rPr>
                <w:rFonts w:ascii="Times New Roman"/>
                <w:b w:val="false"/>
                <w:i w:val="false"/>
                <w:color w:val="000000"/>
                <w:sz w:val="20"/>
              </w:rPr>
              <w:t xml:space="preserve">
Ағаш дайындау </w:t>
            </w:r>
            <w:r>
              <w:br/>
            </w:r>
            <w:r>
              <w:rPr>
                <w:rFonts w:ascii="Times New Roman"/>
                <w:b w:val="false"/>
                <w:i w:val="false"/>
                <w:color w:val="000000"/>
                <w:sz w:val="20"/>
              </w:rPr>
              <w:t>
Орман шаруашылығының ағаш емес өнімін жинау Орман шаруашылығы саласындағы қызметтерді ұсыну (орман өсіру және ағаш дайындау)</w:t>
            </w:r>
            <w:r>
              <w:br/>
            </w:r>
            <w:r>
              <w:rPr>
                <w:rFonts w:ascii="Times New Roman"/>
                <w:b w:val="false"/>
                <w:i w:val="false"/>
                <w:color w:val="000000"/>
                <w:sz w:val="20"/>
              </w:rPr>
              <w:t>
Балық аулау</w:t>
            </w:r>
            <w:r>
              <w:br/>
            </w:r>
            <w:r>
              <w:rPr>
                <w:rFonts w:ascii="Times New Roman"/>
                <w:b w:val="false"/>
                <w:i w:val="false"/>
                <w:color w:val="000000"/>
                <w:sz w:val="20"/>
              </w:rPr>
              <w:t>
Аквадақыл</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 өндіру өнеркәсібі және карьерлерді қазу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көмірді өндіру </w:t>
            </w:r>
            <w:r>
              <w:br/>
            </w:r>
            <w:r>
              <w:rPr>
                <w:rFonts w:ascii="Times New Roman"/>
                <w:b w:val="false"/>
                <w:i w:val="false"/>
                <w:color w:val="000000"/>
                <w:sz w:val="20"/>
              </w:rPr>
              <w:t xml:space="preserve">
Лигнитті өндіру </w:t>
            </w:r>
            <w:r>
              <w:br/>
            </w:r>
            <w:r>
              <w:rPr>
                <w:rFonts w:ascii="Times New Roman"/>
                <w:b w:val="false"/>
                <w:i w:val="false"/>
                <w:color w:val="000000"/>
                <w:sz w:val="20"/>
              </w:rPr>
              <w:t xml:space="preserve">
Шикі мұнайды өндіру </w:t>
            </w:r>
            <w:r>
              <w:br/>
            </w:r>
            <w:r>
              <w:rPr>
                <w:rFonts w:ascii="Times New Roman"/>
                <w:b w:val="false"/>
                <w:i w:val="false"/>
                <w:color w:val="000000"/>
                <w:sz w:val="20"/>
              </w:rPr>
              <w:t xml:space="preserve">
Табиғи газды өндіру </w:t>
            </w:r>
            <w:r>
              <w:br/>
            </w:r>
            <w:r>
              <w:rPr>
                <w:rFonts w:ascii="Times New Roman"/>
                <w:b w:val="false"/>
                <w:i w:val="false"/>
                <w:color w:val="000000"/>
                <w:sz w:val="20"/>
              </w:rPr>
              <w:t xml:space="preserve">
Темір кенін өндіру </w:t>
            </w:r>
            <w:r>
              <w:br/>
            </w:r>
            <w:r>
              <w:rPr>
                <w:rFonts w:ascii="Times New Roman"/>
                <w:b w:val="false"/>
                <w:i w:val="false"/>
                <w:color w:val="000000"/>
                <w:sz w:val="20"/>
              </w:rPr>
              <w:t xml:space="preserve">
Түсті металдар кендерін өндіру </w:t>
            </w:r>
            <w:r>
              <w:br/>
            </w:r>
            <w:r>
              <w:rPr>
                <w:rFonts w:ascii="Times New Roman"/>
                <w:b w:val="false"/>
                <w:i w:val="false"/>
                <w:color w:val="000000"/>
                <w:sz w:val="20"/>
              </w:rPr>
              <w:t>
Тас, саз және құм карьерлерін игеру</w:t>
            </w:r>
            <w:r>
              <w:br/>
            </w:r>
            <w:r>
              <w:rPr>
                <w:rFonts w:ascii="Times New Roman"/>
                <w:b w:val="false"/>
                <w:i w:val="false"/>
                <w:color w:val="000000"/>
                <w:sz w:val="20"/>
              </w:rPr>
              <w:t>
Басқа топтамаларға енгізілмеген карьерлерді игеру және тау кен өндіру өнеркәсібінің салалары</w:t>
            </w:r>
            <w:r>
              <w:br/>
            </w:r>
            <w:r>
              <w:rPr>
                <w:rFonts w:ascii="Times New Roman"/>
                <w:b w:val="false"/>
                <w:i w:val="false"/>
                <w:color w:val="000000"/>
                <w:sz w:val="20"/>
              </w:rPr>
              <w:t xml:space="preserve">
Мұнай мен табиғи газды өндіру саласындағы техникалық көрсетілетін қызмет </w:t>
            </w:r>
            <w:r>
              <w:br/>
            </w:r>
            <w:r>
              <w:rPr>
                <w:rFonts w:ascii="Times New Roman"/>
                <w:b w:val="false"/>
                <w:i w:val="false"/>
                <w:color w:val="000000"/>
                <w:sz w:val="20"/>
              </w:rPr>
              <w:t xml:space="preserve">
Тау-кен өндіру өнеркәсібінің басқа салалары және жер асты қазба жұмыстары үшін техникалық қолдау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өнеркәсібі</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өңдеу және консервілеу және ет өнімдерін өндіру </w:t>
            </w:r>
            <w:r>
              <w:br/>
            </w:r>
            <w:r>
              <w:rPr>
                <w:rFonts w:ascii="Times New Roman"/>
                <w:b w:val="false"/>
                <w:i w:val="false"/>
                <w:color w:val="000000"/>
                <w:sz w:val="20"/>
              </w:rPr>
              <w:t xml:space="preserve">
Балықты, шаян тәрізділерді және моллюскілерді өңдеу және консервілеу </w:t>
            </w:r>
            <w:r>
              <w:br/>
            </w:r>
            <w:r>
              <w:rPr>
                <w:rFonts w:ascii="Times New Roman"/>
                <w:b w:val="false"/>
                <w:i w:val="false"/>
                <w:color w:val="000000"/>
                <w:sz w:val="20"/>
              </w:rPr>
              <w:t xml:space="preserve">
Жемістерді және көкөністерді өңдеу және консервілеу </w:t>
            </w:r>
            <w:r>
              <w:br/>
            </w:r>
            <w:r>
              <w:rPr>
                <w:rFonts w:ascii="Times New Roman"/>
                <w:b w:val="false"/>
                <w:i w:val="false"/>
                <w:color w:val="000000"/>
                <w:sz w:val="20"/>
              </w:rPr>
              <w:t>
Өсімдік және мал майы мен тоң май өндіру</w:t>
            </w:r>
            <w:r>
              <w:br/>
            </w:r>
            <w:r>
              <w:rPr>
                <w:rFonts w:ascii="Times New Roman"/>
                <w:b w:val="false"/>
                <w:i w:val="false"/>
                <w:color w:val="000000"/>
                <w:sz w:val="20"/>
              </w:rPr>
              <w:t xml:space="preserve">
Сүт өнімдерін өндіру </w:t>
            </w:r>
            <w:r>
              <w:br/>
            </w:r>
            <w:r>
              <w:rPr>
                <w:rFonts w:ascii="Times New Roman"/>
                <w:b w:val="false"/>
                <w:i w:val="false"/>
                <w:color w:val="000000"/>
                <w:sz w:val="20"/>
              </w:rPr>
              <w:t xml:space="preserve">
Ұн тарту өнеркәсібі өнімдерін, крахмалдар және крахмал өнімдерін өндіру </w:t>
            </w:r>
            <w:r>
              <w:br/>
            </w:r>
            <w:r>
              <w:rPr>
                <w:rFonts w:ascii="Times New Roman"/>
                <w:b w:val="false"/>
                <w:i w:val="false"/>
                <w:color w:val="000000"/>
                <w:sz w:val="20"/>
              </w:rPr>
              <w:t>
Нан және ұн өнімдерін өндіру</w:t>
            </w:r>
            <w:r>
              <w:br/>
            </w:r>
            <w:r>
              <w:rPr>
                <w:rFonts w:ascii="Times New Roman"/>
                <w:b w:val="false"/>
                <w:i w:val="false"/>
                <w:color w:val="000000"/>
                <w:sz w:val="20"/>
              </w:rPr>
              <w:t>
Басқа да тамақ өнімдерін өндіру</w:t>
            </w:r>
            <w:r>
              <w:br/>
            </w:r>
            <w:r>
              <w:rPr>
                <w:rFonts w:ascii="Times New Roman"/>
                <w:b w:val="false"/>
                <w:i w:val="false"/>
                <w:color w:val="000000"/>
                <w:sz w:val="20"/>
              </w:rPr>
              <w:t>
Жануарларға арналған дайын азықтарды өндіру Сусындар өндіру</w:t>
            </w:r>
            <w:r>
              <w:br/>
            </w:r>
            <w:r>
              <w:rPr>
                <w:rFonts w:ascii="Times New Roman"/>
                <w:b w:val="false"/>
                <w:i w:val="false"/>
                <w:color w:val="000000"/>
                <w:sz w:val="20"/>
              </w:rPr>
              <w:t xml:space="preserve">
Темекі өнімдерін өндіру </w:t>
            </w:r>
            <w:r>
              <w:br/>
            </w:r>
            <w:r>
              <w:rPr>
                <w:rFonts w:ascii="Times New Roman"/>
                <w:b w:val="false"/>
                <w:i w:val="false"/>
                <w:color w:val="000000"/>
                <w:sz w:val="20"/>
              </w:rPr>
              <w:t>
Тоқыма талшықтарын дайындау және иіру</w:t>
            </w:r>
            <w:r>
              <w:br/>
            </w:r>
            <w:r>
              <w:rPr>
                <w:rFonts w:ascii="Times New Roman"/>
                <w:b w:val="false"/>
                <w:i w:val="false"/>
                <w:color w:val="000000"/>
                <w:sz w:val="20"/>
              </w:rPr>
              <w:t>
Тоқыма өндірісі</w:t>
            </w:r>
            <w:r>
              <w:br/>
            </w:r>
            <w:r>
              <w:rPr>
                <w:rFonts w:ascii="Times New Roman"/>
                <w:b w:val="false"/>
                <w:i w:val="false"/>
                <w:color w:val="000000"/>
                <w:sz w:val="20"/>
              </w:rPr>
              <w:t xml:space="preserve">
Тоқыма бұйымдарын өңдеу </w:t>
            </w:r>
            <w:r>
              <w:br/>
            </w:r>
            <w:r>
              <w:rPr>
                <w:rFonts w:ascii="Times New Roman"/>
                <w:b w:val="false"/>
                <w:i w:val="false"/>
                <w:color w:val="000000"/>
                <w:sz w:val="20"/>
              </w:rPr>
              <w:t xml:space="preserve">
Басқа да тоқыма бұйымдарын өндіру </w:t>
            </w:r>
            <w:r>
              <w:br/>
            </w:r>
            <w:r>
              <w:rPr>
                <w:rFonts w:ascii="Times New Roman"/>
                <w:b w:val="false"/>
                <w:i w:val="false"/>
                <w:color w:val="000000"/>
                <w:sz w:val="20"/>
              </w:rPr>
              <w:t>
Теріден тігілген киімнен басқа, киім өндіру</w:t>
            </w:r>
            <w:r>
              <w:br/>
            </w:r>
            <w:r>
              <w:rPr>
                <w:rFonts w:ascii="Times New Roman"/>
                <w:b w:val="false"/>
                <w:i w:val="false"/>
                <w:color w:val="000000"/>
                <w:sz w:val="20"/>
              </w:rPr>
              <w:t xml:space="preserve">
Тері бұйымдарын өндіру </w:t>
            </w:r>
            <w:r>
              <w:br/>
            </w:r>
            <w:r>
              <w:rPr>
                <w:rFonts w:ascii="Times New Roman"/>
                <w:b w:val="false"/>
                <w:i w:val="false"/>
                <w:color w:val="000000"/>
                <w:sz w:val="20"/>
              </w:rPr>
              <w:t>
Тоқылған және тоқыма бұйымдар мен киімдерді өндіру</w:t>
            </w:r>
            <w:r>
              <w:br/>
            </w:r>
            <w:r>
              <w:rPr>
                <w:rFonts w:ascii="Times New Roman"/>
                <w:b w:val="false"/>
                <w:i w:val="false"/>
                <w:color w:val="000000"/>
                <w:sz w:val="20"/>
              </w:rPr>
              <w:t xml:space="preserve">
Теріні илеу және өңдеу; чемодан, әйелдер сөмкесін, қайыс-ер бұйымдарын және әбзелдерді өндіру; тері өңдеу және бояу </w:t>
            </w:r>
            <w:r>
              <w:br/>
            </w:r>
            <w:r>
              <w:rPr>
                <w:rFonts w:ascii="Times New Roman"/>
                <w:b w:val="false"/>
                <w:i w:val="false"/>
                <w:color w:val="000000"/>
                <w:sz w:val="20"/>
              </w:rPr>
              <w:t>
Аяқкиім өндірісі</w:t>
            </w:r>
            <w:r>
              <w:br/>
            </w:r>
            <w:r>
              <w:rPr>
                <w:rFonts w:ascii="Times New Roman"/>
                <w:b w:val="false"/>
                <w:i w:val="false"/>
                <w:color w:val="000000"/>
                <w:sz w:val="20"/>
              </w:rPr>
              <w:t xml:space="preserve">
Ағаш кесу және сүргілеу өндірісі </w:t>
            </w:r>
            <w:r>
              <w:br/>
            </w:r>
            <w:r>
              <w:rPr>
                <w:rFonts w:ascii="Times New Roman"/>
                <w:b w:val="false"/>
                <w:i w:val="false"/>
                <w:color w:val="000000"/>
                <w:sz w:val="20"/>
              </w:rPr>
              <w:t>
Ағаштан, тығыннан, сабан және тоқуға арналған материалдардан өнім жасау өндірісі</w:t>
            </w:r>
            <w:r>
              <w:br/>
            </w:r>
            <w:r>
              <w:rPr>
                <w:rFonts w:ascii="Times New Roman"/>
                <w:b w:val="false"/>
                <w:i w:val="false"/>
                <w:color w:val="000000"/>
                <w:sz w:val="20"/>
              </w:rPr>
              <w:t xml:space="preserve">
Ағаш массасы мен целлюлозаны, қағаз және картон қағазды өндіру </w:t>
            </w:r>
            <w:r>
              <w:br/>
            </w:r>
            <w:r>
              <w:rPr>
                <w:rFonts w:ascii="Times New Roman"/>
                <w:b w:val="false"/>
                <w:i w:val="false"/>
                <w:color w:val="000000"/>
                <w:sz w:val="20"/>
              </w:rPr>
              <w:t>
Қағаз және картон қағаздан жасалған бұйымдарды өндіру</w:t>
            </w:r>
            <w:r>
              <w:br/>
            </w:r>
            <w:r>
              <w:rPr>
                <w:rFonts w:ascii="Times New Roman"/>
                <w:b w:val="false"/>
                <w:i w:val="false"/>
                <w:color w:val="000000"/>
                <w:sz w:val="20"/>
              </w:rPr>
              <w:t xml:space="preserve">
Полиграфиялық қызмет және сонымен байланысты көрсетілетін қызметтер </w:t>
            </w:r>
            <w:r>
              <w:br/>
            </w:r>
            <w:r>
              <w:rPr>
                <w:rFonts w:ascii="Times New Roman"/>
                <w:b w:val="false"/>
                <w:i w:val="false"/>
                <w:color w:val="000000"/>
                <w:sz w:val="20"/>
              </w:rPr>
              <w:t xml:space="preserve">
Тасымалдауыштағы жазбаларды қалпына келтіру </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xml:space="preserve">
Мұнай өңдеу өнімдерін өндіру </w:t>
            </w:r>
            <w:r>
              <w:br/>
            </w:r>
            <w:r>
              <w:rPr>
                <w:rFonts w:ascii="Times New Roman"/>
                <w:b w:val="false"/>
                <w:i w:val="false"/>
                <w:color w:val="000000"/>
                <w:sz w:val="20"/>
              </w:rPr>
              <w:t xml:space="preserve">
Негізгі химикаттарды, тыңайтқыштарды және азот қоспаларын, бастапқы нысандағы пластмассалар мен синтетикалық каучукты өндіру </w:t>
            </w:r>
            <w:r>
              <w:br/>
            </w:r>
            <w:r>
              <w:rPr>
                <w:rFonts w:ascii="Times New Roman"/>
                <w:b w:val="false"/>
                <w:i w:val="false"/>
                <w:color w:val="000000"/>
                <w:sz w:val="20"/>
              </w:rPr>
              <w:t xml:space="preserve">
Пестицидтер мен басқа агрохимиялық өнімдерді өндіру </w:t>
            </w:r>
            <w:r>
              <w:br/>
            </w:r>
            <w:r>
              <w:rPr>
                <w:rFonts w:ascii="Times New Roman"/>
                <w:b w:val="false"/>
                <w:i w:val="false"/>
                <w:color w:val="000000"/>
                <w:sz w:val="20"/>
              </w:rPr>
              <w:t xml:space="preserve">
Бояулар, лактар және ұқсас бояғыш заттар, баспаханалық бояулар мен мастика өндіру </w:t>
            </w:r>
            <w:r>
              <w:br/>
            </w:r>
            <w:r>
              <w:rPr>
                <w:rFonts w:ascii="Times New Roman"/>
                <w:b w:val="false"/>
                <w:i w:val="false"/>
                <w:color w:val="000000"/>
                <w:sz w:val="20"/>
              </w:rPr>
              <w:t xml:space="preserve">
Сабын және жуу құралдарын, тазалайтын және жылтырататын препараттар, парфюмерлік өнімдер мен косметикалық заттар өндіру </w:t>
            </w:r>
            <w:r>
              <w:br/>
            </w:r>
            <w:r>
              <w:rPr>
                <w:rFonts w:ascii="Times New Roman"/>
                <w:b w:val="false"/>
                <w:i w:val="false"/>
                <w:color w:val="000000"/>
                <w:sz w:val="20"/>
              </w:rPr>
              <w:t xml:space="preserve">
Өзге химиялық өнімдер өндіру </w:t>
            </w:r>
            <w:r>
              <w:br/>
            </w:r>
            <w:r>
              <w:rPr>
                <w:rFonts w:ascii="Times New Roman"/>
                <w:b w:val="false"/>
                <w:i w:val="false"/>
                <w:color w:val="000000"/>
                <w:sz w:val="20"/>
              </w:rPr>
              <w:t xml:space="preserve">
Жасанды талшықтар өндіру </w:t>
            </w:r>
            <w:r>
              <w:br/>
            </w:r>
            <w:r>
              <w:rPr>
                <w:rFonts w:ascii="Times New Roman"/>
                <w:b w:val="false"/>
                <w:i w:val="false"/>
                <w:color w:val="000000"/>
                <w:sz w:val="20"/>
              </w:rPr>
              <w:t xml:space="preserve">
Негізгі фармацевтикалық өнімдерді өндіру Фармацевтикалық препараттар өндіру </w:t>
            </w:r>
            <w:r>
              <w:br/>
            </w:r>
            <w:r>
              <w:rPr>
                <w:rFonts w:ascii="Times New Roman"/>
                <w:b w:val="false"/>
                <w:i w:val="false"/>
                <w:color w:val="000000"/>
                <w:sz w:val="20"/>
              </w:rPr>
              <w:t xml:space="preserve">
Резеңке өнімдерін өндіру </w:t>
            </w:r>
            <w:r>
              <w:br/>
            </w:r>
            <w:r>
              <w:rPr>
                <w:rFonts w:ascii="Times New Roman"/>
                <w:b w:val="false"/>
                <w:i w:val="false"/>
                <w:color w:val="000000"/>
                <w:sz w:val="20"/>
              </w:rPr>
              <w:t xml:space="preserve">
Пластмасса бұйымдарын өндіру </w:t>
            </w:r>
            <w:r>
              <w:br/>
            </w:r>
            <w:r>
              <w:rPr>
                <w:rFonts w:ascii="Times New Roman"/>
                <w:b w:val="false"/>
                <w:i w:val="false"/>
                <w:color w:val="000000"/>
                <w:sz w:val="20"/>
              </w:rPr>
              <w:t xml:space="preserve">
Шыны және шыныдан жасалған бұйымдарды өндіру Отқа төзімді бұйымдар өндіру </w:t>
            </w:r>
            <w:r>
              <w:br/>
            </w:r>
            <w:r>
              <w:rPr>
                <w:rFonts w:ascii="Times New Roman"/>
                <w:b w:val="false"/>
                <w:i w:val="false"/>
                <w:color w:val="000000"/>
                <w:sz w:val="20"/>
              </w:rPr>
              <w:t>
Саздан құрылыс материалдарын өндіру</w:t>
            </w:r>
            <w:r>
              <w:br/>
            </w:r>
            <w:r>
              <w:rPr>
                <w:rFonts w:ascii="Times New Roman"/>
                <w:b w:val="false"/>
                <w:i w:val="false"/>
                <w:color w:val="000000"/>
                <w:sz w:val="20"/>
              </w:rPr>
              <w:t xml:space="preserve">
Өзге фарфор және қыш бұйымдар өндіру </w:t>
            </w:r>
            <w:r>
              <w:br/>
            </w:r>
            <w:r>
              <w:rPr>
                <w:rFonts w:ascii="Times New Roman"/>
                <w:b w:val="false"/>
                <w:i w:val="false"/>
                <w:color w:val="000000"/>
                <w:sz w:val="20"/>
              </w:rPr>
              <w:t xml:space="preserve">
Цемент, әк және құрылыс гипсін өндіру </w:t>
            </w:r>
            <w:r>
              <w:br/>
            </w:r>
            <w:r>
              <w:rPr>
                <w:rFonts w:ascii="Times New Roman"/>
                <w:b w:val="false"/>
                <w:i w:val="false"/>
                <w:color w:val="000000"/>
                <w:sz w:val="20"/>
              </w:rPr>
              <w:t>
Бетоннан, цементтен және құрылыс мақсатына арналған гипс өндіру</w:t>
            </w:r>
            <w:r>
              <w:br/>
            </w:r>
            <w:r>
              <w:rPr>
                <w:rFonts w:ascii="Times New Roman"/>
                <w:b w:val="false"/>
                <w:i w:val="false"/>
                <w:color w:val="000000"/>
                <w:sz w:val="20"/>
              </w:rPr>
              <w:t xml:space="preserve">
Тасты кесу, өңдеу және әрлеу </w:t>
            </w:r>
            <w:r>
              <w:br/>
            </w:r>
            <w:r>
              <w:rPr>
                <w:rFonts w:ascii="Times New Roman"/>
                <w:b w:val="false"/>
                <w:i w:val="false"/>
                <w:color w:val="000000"/>
                <w:sz w:val="20"/>
              </w:rPr>
              <w:t xml:space="preserve">
Абразивті бұйымдар мен өзге металл емес минерал өнімдерін өндіру </w:t>
            </w:r>
            <w:r>
              <w:br/>
            </w:r>
            <w:r>
              <w:rPr>
                <w:rFonts w:ascii="Times New Roman"/>
                <w:b w:val="false"/>
                <w:i w:val="false"/>
                <w:color w:val="000000"/>
                <w:sz w:val="20"/>
              </w:rPr>
              <w:t xml:space="preserve">
Шойын, болат және ферроқорытпалар өндіру </w:t>
            </w:r>
            <w:r>
              <w:br/>
            </w:r>
            <w:r>
              <w:rPr>
                <w:rFonts w:ascii="Times New Roman"/>
                <w:b w:val="false"/>
                <w:i w:val="false"/>
                <w:color w:val="000000"/>
                <w:sz w:val="20"/>
              </w:rPr>
              <w:t xml:space="preserve">
Болаттан жасалған құбырлар, құбыржолдар, профильдер, фитингтерді өндіру </w:t>
            </w:r>
            <w:r>
              <w:br/>
            </w:r>
            <w:r>
              <w:rPr>
                <w:rFonts w:ascii="Times New Roman"/>
                <w:b w:val="false"/>
                <w:i w:val="false"/>
                <w:color w:val="000000"/>
                <w:sz w:val="20"/>
              </w:rPr>
              <w:t xml:space="preserve">
Бастапқы өңдеу арқылы өзге болат бұйымдарын өндіру </w:t>
            </w:r>
            <w:r>
              <w:br/>
            </w:r>
            <w:r>
              <w:rPr>
                <w:rFonts w:ascii="Times New Roman"/>
                <w:b w:val="false"/>
                <w:i w:val="false"/>
                <w:color w:val="000000"/>
                <w:sz w:val="20"/>
              </w:rPr>
              <w:t xml:space="preserve">
Негізгі бағалы және түсті металдарды өндіру </w:t>
            </w:r>
            <w:r>
              <w:br/>
            </w:r>
            <w:r>
              <w:rPr>
                <w:rFonts w:ascii="Times New Roman"/>
                <w:b w:val="false"/>
                <w:i w:val="false"/>
                <w:color w:val="000000"/>
                <w:sz w:val="20"/>
              </w:rPr>
              <w:t>
Металл құю</w:t>
            </w:r>
            <w:r>
              <w:br/>
            </w:r>
            <w:r>
              <w:rPr>
                <w:rFonts w:ascii="Times New Roman"/>
                <w:b w:val="false"/>
                <w:i w:val="false"/>
                <w:color w:val="000000"/>
                <w:sz w:val="20"/>
              </w:rPr>
              <w:t xml:space="preserve">
Құрылыстық металл конструкциялар мен бұйымдар өндірісі </w:t>
            </w:r>
            <w:r>
              <w:br/>
            </w:r>
            <w:r>
              <w:rPr>
                <w:rFonts w:ascii="Times New Roman"/>
                <w:b w:val="false"/>
                <w:i w:val="false"/>
                <w:color w:val="000000"/>
                <w:sz w:val="20"/>
              </w:rPr>
              <w:t>
Металл цистерналар, резервуарлар және контейнерлер өндірісі</w:t>
            </w:r>
            <w:r>
              <w:br/>
            </w:r>
            <w:r>
              <w:rPr>
                <w:rFonts w:ascii="Times New Roman"/>
                <w:b w:val="false"/>
                <w:i w:val="false"/>
                <w:color w:val="000000"/>
                <w:sz w:val="20"/>
              </w:rPr>
              <w:t>
Орталықтан жылыту қазандықтарынан басқа, бу қазандықтар өндірісі</w:t>
            </w:r>
            <w:r>
              <w:br/>
            </w:r>
            <w:r>
              <w:rPr>
                <w:rFonts w:ascii="Times New Roman"/>
                <w:b w:val="false"/>
                <w:i w:val="false"/>
                <w:color w:val="000000"/>
                <w:sz w:val="20"/>
              </w:rPr>
              <w:t>
Қару-жарақ және оқ-дәрілер өндірісі</w:t>
            </w:r>
            <w:r>
              <w:br/>
            </w:r>
            <w:r>
              <w:rPr>
                <w:rFonts w:ascii="Times New Roman"/>
                <w:b w:val="false"/>
                <w:i w:val="false"/>
                <w:color w:val="000000"/>
                <w:sz w:val="20"/>
              </w:rPr>
              <w:t>
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r>
              <w:br/>
            </w:r>
            <w:r>
              <w:rPr>
                <w:rFonts w:ascii="Times New Roman"/>
                <w:b w:val="false"/>
                <w:i w:val="false"/>
                <w:color w:val="000000"/>
                <w:sz w:val="20"/>
              </w:rPr>
              <w:t xml:space="preserve">
Металдарды өңдеу және металдарға қаптама жалату; машина жасаудың негізгі технологиялық процестері </w:t>
            </w:r>
            <w:r>
              <w:br/>
            </w:r>
            <w:r>
              <w:rPr>
                <w:rFonts w:ascii="Times New Roman"/>
                <w:b w:val="false"/>
                <w:i w:val="false"/>
                <w:color w:val="000000"/>
                <w:sz w:val="20"/>
              </w:rPr>
              <w:t xml:space="preserve">
Асхана құралдарының, металл қол аспаптарының және жалпы мақсатқа арналған металл бұйымдарының өндірісі </w:t>
            </w:r>
            <w:r>
              <w:br/>
            </w:r>
            <w:r>
              <w:rPr>
                <w:rFonts w:ascii="Times New Roman"/>
                <w:b w:val="false"/>
                <w:i w:val="false"/>
                <w:color w:val="000000"/>
                <w:sz w:val="20"/>
              </w:rPr>
              <w:t xml:space="preserve">
Басқа дайын металл бұйымдарының өндірісі </w:t>
            </w:r>
            <w:r>
              <w:br/>
            </w:r>
            <w:r>
              <w:rPr>
                <w:rFonts w:ascii="Times New Roman"/>
                <w:b w:val="false"/>
                <w:i w:val="false"/>
                <w:color w:val="000000"/>
                <w:sz w:val="20"/>
              </w:rPr>
              <w:t xml:space="preserve">
Электрондық элементтер және платтар өндірісі Компьютерлер мен перифериялық жабдықтар өндірісі Коммуникациялық жабдықтар өндірісі </w:t>
            </w:r>
            <w:r>
              <w:br/>
            </w:r>
            <w:r>
              <w:rPr>
                <w:rFonts w:ascii="Times New Roman"/>
                <w:b w:val="false"/>
                <w:i w:val="false"/>
                <w:color w:val="000000"/>
                <w:sz w:val="20"/>
              </w:rPr>
              <w:t>
Тұрмыстық электроника құралдарының өндірісі</w:t>
            </w:r>
            <w:r>
              <w:br/>
            </w:r>
            <w:r>
              <w:rPr>
                <w:rFonts w:ascii="Times New Roman"/>
                <w:b w:val="false"/>
                <w:i w:val="false"/>
                <w:color w:val="000000"/>
                <w:sz w:val="20"/>
              </w:rPr>
              <w:t>
Өлшеуге, тестілеуге және жаңартуға арналған құралдар мен аспаптардың; қолсағаттардың және өзге сағат түрлерінің өндірісі</w:t>
            </w:r>
            <w:r>
              <w:br/>
            </w:r>
            <w:r>
              <w:rPr>
                <w:rFonts w:ascii="Times New Roman"/>
                <w:b w:val="false"/>
                <w:i w:val="false"/>
                <w:color w:val="000000"/>
                <w:sz w:val="20"/>
              </w:rPr>
              <w:t xml:space="preserve">
Сәулелендіргіш, электромедициналық және электротерапевтік жабдықтар өндірісі </w:t>
            </w:r>
            <w:r>
              <w:br/>
            </w:r>
            <w:r>
              <w:rPr>
                <w:rFonts w:ascii="Times New Roman"/>
                <w:b w:val="false"/>
                <w:i w:val="false"/>
                <w:color w:val="000000"/>
                <w:sz w:val="20"/>
              </w:rPr>
              <w:t>
Оптикалық құралдар мен фотографиялық жабдықтар өндірісі</w:t>
            </w:r>
            <w:r>
              <w:br/>
            </w:r>
            <w:r>
              <w:rPr>
                <w:rFonts w:ascii="Times New Roman"/>
                <w:b w:val="false"/>
                <w:i w:val="false"/>
                <w:color w:val="000000"/>
                <w:sz w:val="20"/>
              </w:rPr>
              <w:t xml:space="preserve">
Ақпарат таратудың магнитті және оптикалық құралдар өндірісі </w:t>
            </w:r>
            <w:r>
              <w:br/>
            </w:r>
            <w:r>
              <w:rPr>
                <w:rFonts w:ascii="Times New Roman"/>
                <w:b w:val="false"/>
                <w:i w:val="false"/>
                <w:color w:val="000000"/>
                <w:sz w:val="20"/>
              </w:rPr>
              <w:t>
Электрқозғалтқыштарды, генераторларды, трансформаторларды және электр тарату және реттеуші аппаратуралар өндірісі</w:t>
            </w:r>
            <w:r>
              <w:br/>
            </w:r>
            <w:r>
              <w:rPr>
                <w:rFonts w:ascii="Times New Roman"/>
                <w:b w:val="false"/>
                <w:i w:val="false"/>
                <w:color w:val="000000"/>
                <w:sz w:val="20"/>
              </w:rPr>
              <w:t xml:space="preserve">
Батареялар және аккумуляторлар өндірісі </w:t>
            </w:r>
            <w:r>
              <w:br/>
            </w:r>
            <w:r>
              <w:rPr>
                <w:rFonts w:ascii="Times New Roman"/>
                <w:b w:val="false"/>
                <w:i w:val="false"/>
                <w:color w:val="000000"/>
                <w:sz w:val="20"/>
              </w:rPr>
              <w:t>
Электрөткізгіштер мен электрөткізгіш құралдар өндірісі</w:t>
            </w:r>
            <w:r>
              <w:br/>
            </w:r>
            <w:r>
              <w:rPr>
                <w:rFonts w:ascii="Times New Roman"/>
                <w:b w:val="false"/>
                <w:i w:val="false"/>
                <w:color w:val="000000"/>
                <w:sz w:val="20"/>
              </w:rPr>
              <w:t xml:space="preserve">
Электрожарықтандыру жабдықтарының өндірісі </w:t>
            </w:r>
            <w:r>
              <w:br/>
            </w:r>
            <w:r>
              <w:rPr>
                <w:rFonts w:ascii="Times New Roman"/>
                <w:b w:val="false"/>
                <w:i w:val="false"/>
                <w:color w:val="000000"/>
                <w:sz w:val="20"/>
              </w:rPr>
              <w:t>
Тұрмыстық құралдар өндірісі</w:t>
            </w:r>
            <w:r>
              <w:br/>
            </w:r>
            <w:r>
              <w:rPr>
                <w:rFonts w:ascii="Times New Roman"/>
                <w:b w:val="false"/>
                <w:i w:val="false"/>
                <w:color w:val="000000"/>
                <w:sz w:val="20"/>
              </w:rPr>
              <w:t xml:space="preserve">
Өзге электр жабдықтарының өндірісі </w:t>
            </w:r>
            <w:r>
              <w:br/>
            </w:r>
            <w:r>
              <w:rPr>
                <w:rFonts w:ascii="Times New Roman"/>
                <w:b w:val="false"/>
                <w:i w:val="false"/>
                <w:color w:val="000000"/>
                <w:sz w:val="20"/>
              </w:rPr>
              <w:t xml:space="preserve">
Жалпы мақсатқа арналған машиналар өндірісі </w:t>
            </w:r>
            <w:r>
              <w:br/>
            </w:r>
            <w:r>
              <w:rPr>
                <w:rFonts w:ascii="Times New Roman"/>
                <w:b w:val="false"/>
                <w:i w:val="false"/>
                <w:color w:val="000000"/>
                <w:sz w:val="20"/>
              </w:rPr>
              <w:t>
Жалпы мақсатқа арналған өзге де техникалар өндірісі Ауыл шаруашылығы және орман шаруашылығы техникаларының өндірісі</w:t>
            </w:r>
            <w:r>
              <w:br/>
            </w:r>
            <w:r>
              <w:rPr>
                <w:rFonts w:ascii="Times New Roman"/>
                <w:b w:val="false"/>
                <w:i w:val="false"/>
                <w:color w:val="000000"/>
                <w:sz w:val="20"/>
              </w:rPr>
              <w:t>
Металдарды қысыммен өңдеуге арналған жабдықтар және механикалық станоктар өндірісі</w:t>
            </w:r>
            <w:r>
              <w:br/>
            </w:r>
            <w:r>
              <w:rPr>
                <w:rFonts w:ascii="Times New Roman"/>
                <w:b w:val="false"/>
                <w:i w:val="false"/>
                <w:color w:val="000000"/>
                <w:sz w:val="20"/>
              </w:rPr>
              <w:t xml:space="preserve">
Арнайы мақсатқа арналған техниканың өзге де түрлерінің өндірісі </w:t>
            </w:r>
            <w:r>
              <w:br/>
            </w:r>
            <w:r>
              <w:rPr>
                <w:rFonts w:ascii="Times New Roman"/>
                <w:b w:val="false"/>
                <w:i w:val="false"/>
                <w:color w:val="000000"/>
                <w:sz w:val="20"/>
              </w:rPr>
              <w:t xml:space="preserve">
Автокөлік құралдары өндірісі </w:t>
            </w:r>
            <w:r>
              <w:br/>
            </w: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 Автокөлік құралдарының және олардың қозғалтқыштарының бөлшектері мен құрал-саймандарының өндірісі</w:t>
            </w:r>
            <w:r>
              <w:br/>
            </w:r>
            <w:r>
              <w:rPr>
                <w:rFonts w:ascii="Times New Roman"/>
                <w:b w:val="false"/>
                <w:i w:val="false"/>
                <w:color w:val="000000"/>
                <w:sz w:val="20"/>
              </w:rPr>
              <w:t xml:space="preserve">
Теңіз кемелері және қайықтар өндірісі </w:t>
            </w:r>
            <w:r>
              <w:br/>
            </w:r>
            <w:r>
              <w:rPr>
                <w:rFonts w:ascii="Times New Roman"/>
                <w:b w:val="false"/>
                <w:i w:val="false"/>
                <w:color w:val="000000"/>
                <w:sz w:val="20"/>
              </w:rPr>
              <w:t xml:space="preserve">
Темір жол локомотивтері және жылжымалы құрам өндірісі </w:t>
            </w:r>
            <w:r>
              <w:br/>
            </w:r>
            <w:r>
              <w:rPr>
                <w:rFonts w:ascii="Times New Roman"/>
                <w:b w:val="false"/>
                <w:i w:val="false"/>
                <w:color w:val="000000"/>
                <w:sz w:val="20"/>
              </w:rPr>
              <w:t>
Әуе және ғарыштық ұшу аппараттарының өндірісі</w:t>
            </w:r>
            <w:r>
              <w:br/>
            </w:r>
            <w:r>
              <w:rPr>
                <w:rFonts w:ascii="Times New Roman"/>
                <w:b w:val="false"/>
                <w:i w:val="false"/>
                <w:color w:val="000000"/>
                <w:sz w:val="20"/>
              </w:rPr>
              <w:t xml:space="preserve">
Әскери жауынгерлік автокөлік құралдарының өндірісі </w:t>
            </w:r>
            <w:r>
              <w:br/>
            </w:r>
            <w:r>
              <w:rPr>
                <w:rFonts w:ascii="Times New Roman"/>
                <w:b w:val="false"/>
                <w:i w:val="false"/>
                <w:color w:val="000000"/>
                <w:sz w:val="20"/>
              </w:rPr>
              <w:t>
Басқа топтамаларға енгізілмеген көлік жабдықтарының өндірісі</w:t>
            </w:r>
            <w:r>
              <w:br/>
            </w:r>
            <w:r>
              <w:rPr>
                <w:rFonts w:ascii="Times New Roman"/>
                <w:b w:val="false"/>
                <w:i w:val="false"/>
                <w:color w:val="000000"/>
                <w:sz w:val="20"/>
              </w:rPr>
              <w:t>
Жиһаз өндірісі</w:t>
            </w:r>
            <w:r>
              <w:br/>
            </w:r>
            <w:r>
              <w:rPr>
                <w:rFonts w:ascii="Times New Roman"/>
                <w:b w:val="false"/>
                <w:i w:val="false"/>
                <w:color w:val="000000"/>
                <w:sz w:val="20"/>
              </w:rPr>
              <w:t>
Зергерлік бұйымдар, бижутериялар және ұқсас бұйымдар өндірісі</w:t>
            </w:r>
            <w:r>
              <w:br/>
            </w:r>
            <w:r>
              <w:rPr>
                <w:rFonts w:ascii="Times New Roman"/>
                <w:b w:val="false"/>
                <w:i w:val="false"/>
                <w:color w:val="000000"/>
                <w:sz w:val="20"/>
              </w:rPr>
              <w:t>
Музыкалық аспаптар өндірісі</w:t>
            </w:r>
            <w:r>
              <w:br/>
            </w:r>
            <w:r>
              <w:rPr>
                <w:rFonts w:ascii="Times New Roman"/>
                <w:b w:val="false"/>
                <w:i w:val="false"/>
                <w:color w:val="000000"/>
                <w:sz w:val="20"/>
              </w:rPr>
              <w:t>
Спорт тауарларының өндірісі</w:t>
            </w:r>
            <w:r>
              <w:br/>
            </w:r>
            <w:r>
              <w:rPr>
                <w:rFonts w:ascii="Times New Roman"/>
                <w:b w:val="false"/>
                <w:i w:val="false"/>
                <w:color w:val="000000"/>
                <w:sz w:val="20"/>
              </w:rPr>
              <w:t>
Ойындар және ойыншықтар өндірісі</w:t>
            </w:r>
            <w:r>
              <w:br/>
            </w:r>
            <w:r>
              <w:rPr>
                <w:rFonts w:ascii="Times New Roman"/>
                <w:b w:val="false"/>
                <w:i w:val="false"/>
                <w:color w:val="000000"/>
                <w:sz w:val="20"/>
              </w:rPr>
              <w:t>
Медициналық және стоматологиялық құралдар мен керек-жарақтар өндірісі</w:t>
            </w:r>
            <w:r>
              <w:br/>
            </w:r>
            <w:r>
              <w:rPr>
                <w:rFonts w:ascii="Times New Roman"/>
                <w:b w:val="false"/>
                <w:i w:val="false"/>
                <w:color w:val="000000"/>
                <w:sz w:val="20"/>
              </w:rPr>
              <w:t>
Басқа топтамаларға енгізілмеген өзге де дайын бұйымдар өндірісі</w:t>
            </w:r>
            <w:r>
              <w:br/>
            </w:r>
            <w:r>
              <w:rPr>
                <w:rFonts w:ascii="Times New Roman"/>
                <w:b w:val="false"/>
                <w:i w:val="false"/>
                <w:color w:val="000000"/>
                <w:sz w:val="20"/>
              </w:rPr>
              <w:t>
Дайын металл өнімдерін, машиналар мен жабдықты жөндеу</w:t>
            </w:r>
            <w:r>
              <w:br/>
            </w:r>
            <w:r>
              <w:rPr>
                <w:rFonts w:ascii="Times New Roman"/>
                <w:b w:val="false"/>
                <w:i w:val="false"/>
                <w:color w:val="000000"/>
                <w:sz w:val="20"/>
              </w:rPr>
              <w:t>
Өнеркәсіптік техника мен жабдықты жөндеу</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Электрмен жабдықтау,газ, бу беру және ауа баптау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беру және бөлу </w:t>
            </w:r>
            <w:r>
              <w:br/>
            </w:r>
            <w:r>
              <w:rPr>
                <w:rFonts w:ascii="Times New Roman"/>
                <w:b w:val="false"/>
                <w:i w:val="false"/>
                <w:color w:val="000000"/>
                <w:sz w:val="20"/>
              </w:rPr>
              <w:t xml:space="preserve">
Газ тәрізді отынды өндіру және бөлу </w:t>
            </w:r>
            <w:r>
              <w:br/>
            </w:r>
            <w:r>
              <w:rPr>
                <w:rFonts w:ascii="Times New Roman"/>
                <w:b w:val="false"/>
                <w:i w:val="false"/>
                <w:color w:val="000000"/>
                <w:sz w:val="20"/>
              </w:rPr>
              <w:t>
Бу беру және ауа баптау жүйелері</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Сумен жабдықтау; кәріз жүйесі, қалдықтардың жиналуын және таратылуын бақылау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жинау, өңдеу және бөлу </w:t>
            </w:r>
            <w:r>
              <w:br/>
            </w:r>
            <w:r>
              <w:rPr>
                <w:rFonts w:ascii="Times New Roman"/>
                <w:b w:val="false"/>
                <w:i w:val="false"/>
                <w:color w:val="000000"/>
                <w:sz w:val="20"/>
              </w:rPr>
              <w:t xml:space="preserve">
Кәріз жүйесі </w:t>
            </w:r>
            <w:r>
              <w:br/>
            </w:r>
            <w:r>
              <w:rPr>
                <w:rFonts w:ascii="Times New Roman"/>
                <w:b w:val="false"/>
                <w:i w:val="false"/>
                <w:color w:val="000000"/>
                <w:sz w:val="20"/>
              </w:rPr>
              <w:t>
Қалдықтарды жинау</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Қалдықтарды кәдеге жарату</w:t>
            </w:r>
            <w:r>
              <w:br/>
            </w:r>
            <w:r>
              <w:rPr>
                <w:rFonts w:ascii="Times New Roman"/>
                <w:b w:val="false"/>
                <w:i w:val="false"/>
                <w:color w:val="000000"/>
                <w:sz w:val="20"/>
              </w:rPr>
              <w:t>
Қалпына келтіру және қалдықтарды жою саласындағы өзге де қызметтер</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Құрылыс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r>
              <w:br/>
            </w:r>
            <w:r>
              <w:rPr>
                <w:rFonts w:ascii="Times New Roman"/>
                <w:b w:val="false"/>
                <w:i w:val="false"/>
                <w:color w:val="000000"/>
                <w:sz w:val="20"/>
              </w:rPr>
              <w:t xml:space="preserve">
Тұрғын үй және тұрғын емес ғимараттардың құрылысы </w:t>
            </w:r>
            <w:r>
              <w:br/>
            </w:r>
            <w:r>
              <w:rPr>
                <w:rFonts w:ascii="Times New Roman"/>
                <w:b w:val="false"/>
                <w:i w:val="false"/>
                <w:color w:val="000000"/>
                <w:sz w:val="20"/>
              </w:rPr>
              <w:t>
Автомобиль жолдары мен темір жолдарды салу Инженерлік құрылыстарды салу</w:t>
            </w:r>
            <w:r>
              <w:br/>
            </w:r>
            <w:r>
              <w:rPr>
                <w:rFonts w:ascii="Times New Roman"/>
                <w:b w:val="false"/>
                <w:i w:val="false"/>
                <w:color w:val="000000"/>
                <w:sz w:val="20"/>
              </w:rPr>
              <w:t xml:space="preserve">
Өзге де инженерлік құрылыстарды салу </w:t>
            </w:r>
            <w:r>
              <w:br/>
            </w:r>
            <w:r>
              <w:rPr>
                <w:rFonts w:ascii="Times New Roman"/>
                <w:b w:val="false"/>
                <w:i w:val="false"/>
                <w:color w:val="000000"/>
                <w:sz w:val="20"/>
              </w:rPr>
              <w:t xml:space="preserve">
Ғимараттар мен құрылыстарды бұзу, құрылысқа арналған алаңдарды дайындау </w:t>
            </w:r>
            <w:r>
              <w:br/>
            </w:r>
            <w:r>
              <w:rPr>
                <w:rFonts w:ascii="Times New Roman"/>
                <w:b w:val="false"/>
                <w:i w:val="false"/>
                <w:color w:val="000000"/>
                <w:sz w:val="20"/>
              </w:rPr>
              <w:t xml:space="preserve">
Электротехникалық, слесарлық және өзге де құрылыс-монтаж жұмыстары </w:t>
            </w:r>
            <w:r>
              <w:br/>
            </w:r>
            <w:r>
              <w:rPr>
                <w:rFonts w:ascii="Times New Roman"/>
                <w:b w:val="false"/>
                <w:i w:val="false"/>
                <w:color w:val="000000"/>
                <w:sz w:val="20"/>
              </w:rPr>
              <w:t xml:space="preserve">
Әрлеу жұмыстары </w:t>
            </w:r>
            <w:r>
              <w:br/>
            </w:r>
            <w:r>
              <w:rPr>
                <w:rFonts w:ascii="Times New Roman"/>
                <w:b w:val="false"/>
                <w:i w:val="false"/>
                <w:color w:val="000000"/>
                <w:sz w:val="20"/>
              </w:rPr>
              <w:t>
Өзге де мамандандырылған құрылыс жұмыстары</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 және бөлшек сауда; автомобильдерді және мотоциклдерді жөндеу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сату </w:t>
            </w:r>
            <w:r>
              <w:br/>
            </w:r>
            <w:r>
              <w:rPr>
                <w:rFonts w:ascii="Times New Roman"/>
                <w:b w:val="false"/>
                <w:i w:val="false"/>
                <w:color w:val="000000"/>
                <w:sz w:val="20"/>
              </w:rPr>
              <w:t>
Көлік құралдарына техникалық қызмет көрсету және жөндеу</w:t>
            </w:r>
            <w:r>
              <w:br/>
            </w:r>
            <w:r>
              <w:rPr>
                <w:rFonts w:ascii="Times New Roman"/>
                <w:b w:val="false"/>
                <w:i w:val="false"/>
                <w:color w:val="000000"/>
                <w:sz w:val="20"/>
              </w:rPr>
              <w:t xml:space="preserve">
Автомобиль бөлшектерін, тораптарын және құрал-саймандарын сату </w:t>
            </w:r>
            <w:r>
              <w:br/>
            </w:r>
            <w:r>
              <w:rPr>
                <w:rFonts w:ascii="Times New Roman"/>
                <w:b w:val="false"/>
                <w:i w:val="false"/>
                <w:color w:val="000000"/>
                <w:sz w:val="20"/>
              </w:rPr>
              <w:t xml:space="preserve">
Мотоциклдерді, олардың бөлшектерін, тораптарын және құрал-саймандарын сату; мотоциклдерге техникалық қызмет көрсету және жөндеу </w:t>
            </w:r>
            <w:r>
              <w:br/>
            </w:r>
            <w:r>
              <w:rPr>
                <w:rFonts w:ascii="Times New Roman"/>
                <w:b w:val="false"/>
                <w:i w:val="false"/>
                <w:color w:val="000000"/>
                <w:sz w:val="20"/>
              </w:rPr>
              <w:t xml:space="preserve">
Сыйақы үшін немесе шарт негізіндегі көтерме сауда </w:t>
            </w:r>
            <w:r>
              <w:br/>
            </w:r>
            <w:r>
              <w:rPr>
                <w:rFonts w:ascii="Times New Roman"/>
                <w:b w:val="false"/>
                <w:i w:val="false"/>
                <w:color w:val="000000"/>
                <w:sz w:val="20"/>
              </w:rPr>
              <w:t>
Ауыл шаруашылығы шикізатының және тірі мал сатудың көтерме саудасы</w:t>
            </w:r>
            <w:r>
              <w:br/>
            </w:r>
            <w:r>
              <w:rPr>
                <w:rFonts w:ascii="Times New Roman"/>
                <w:b w:val="false"/>
                <w:i w:val="false"/>
                <w:color w:val="000000"/>
                <w:sz w:val="20"/>
              </w:rPr>
              <w:t xml:space="preserve">
Тамақ өнімдерін, сусындарды және темекі бұйымдарын көтерме саудада сату </w:t>
            </w:r>
            <w:r>
              <w:br/>
            </w:r>
            <w:r>
              <w:rPr>
                <w:rFonts w:ascii="Times New Roman"/>
                <w:b w:val="false"/>
                <w:i w:val="false"/>
                <w:color w:val="000000"/>
                <w:sz w:val="20"/>
              </w:rPr>
              <w:t>
Тұтынушылық мақсаттағы азық-түліктің емес тауарлардың көтерме саудасы</w:t>
            </w:r>
            <w:r>
              <w:br/>
            </w:r>
            <w:r>
              <w:rPr>
                <w:rFonts w:ascii="Times New Roman"/>
                <w:b w:val="false"/>
                <w:i w:val="false"/>
                <w:color w:val="000000"/>
                <w:sz w:val="20"/>
              </w:rPr>
              <w:t>
Ақпараттық және коммуникациялық жабдықтардың көтерме саудасы</w:t>
            </w:r>
            <w:r>
              <w:br/>
            </w:r>
            <w:r>
              <w:rPr>
                <w:rFonts w:ascii="Times New Roman"/>
                <w:b w:val="false"/>
                <w:i w:val="false"/>
                <w:color w:val="000000"/>
                <w:sz w:val="20"/>
              </w:rPr>
              <w:t xml:space="preserve">
Өзге де техникалардың, жабдықтардың және қосалқы бөлшектердің көтерме саудасы </w:t>
            </w:r>
            <w:r>
              <w:br/>
            </w:r>
            <w:r>
              <w:rPr>
                <w:rFonts w:ascii="Times New Roman"/>
                <w:b w:val="false"/>
                <w:i w:val="false"/>
                <w:color w:val="000000"/>
                <w:sz w:val="20"/>
              </w:rPr>
              <w:t xml:space="preserve">
Көтерме сауданың өзге де қызметтері Мамандандырылмаған көтерме сауда Мамандандырылмаған дүкендердегі бөлшек сауда Мамандандырылған дүкендерде сусындарды қоса алғанда, тамақ өнімдерінің және темекі бұйымдарының бөлшек саудасы </w:t>
            </w:r>
            <w:r>
              <w:br/>
            </w:r>
            <w:r>
              <w:rPr>
                <w:rFonts w:ascii="Times New Roman"/>
                <w:b w:val="false"/>
                <w:i w:val="false"/>
                <w:color w:val="000000"/>
                <w:sz w:val="20"/>
              </w:rPr>
              <w:t>
Мамандандырылған дүкендерде отынның бөлшек саудасы</w:t>
            </w:r>
            <w:r>
              <w:br/>
            </w:r>
            <w:r>
              <w:rPr>
                <w:rFonts w:ascii="Times New Roman"/>
                <w:b w:val="false"/>
                <w:i w:val="false"/>
                <w:color w:val="000000"/>
                <w:sz w:val="20"/>
              </w:rPr>
              <w:t>
Мамандандырылған дүкендерде ақпараттық және коммуникациялық жабдықтардың бөлшек саудасы Мамандандырылған дүкендерде өзге де тұрмыстық жабдықтардың бөлшек саудасы</w:t>
            </w:r>
            <w:r>
              <w:br/>
            </w:r>
            <w:r>
              <w:rPr>
                <w:rFonts w:ascii="Times New Roman"/>
                <w:b w:val="false"/>
                <w:i w:val="false"/>
                <w:color w:val="000000"/>
                <w:sz w:val="20"/>
              </w:rPr>
              <w:t xml:space="preserve">
Мамандандырылған дүкендерде мәдени ойын-сауық сипаттағы тауарлардың бөлшек саудасы </w:t>
            </w:r>
            <w:r>
              <w:br/>
            </w:r>
            <w:r>
              <w:rPr>
                <w:rFonts w:ascii="Times New Roman"/>
                <w:b w:val="false"/>
                <w:i w:val="false"/>
                <w:color w:val="000000"/>
                <w:sz w:val="20"/>
              </w:rPr>
              <w:t xml:space="preserve">
Мамандандырылған дүкендерде өзге де тауарлардың бөлшек саудасы </w:t>
            </w:r>
            <w:r>
              <w:br/>
            </w:r>
            <w:r>
              <w:rPr>
                <w:rFonts w:ascii="Times New Roman"/>
                <w:b w:val="false"/>
                <w:i w:val="false"/>
                <w:color w:val="000000"/>
                <w:sz w:val="20"/>
              </w:rPr>
              <w:t>
Палаткалар мен базарлардағы бөлшек сауда</w:t>
            </w:r>
            <w:r>
              <w:br/>
            </w:r>
            <w:r>
              <w:rPr>
                <w:rFonts w:ascii="Times New Roman"/>
                <w:b w:val="false"/>
                <w:i w:val="false"/>
                <w:color w:val="000000"/>
                <w:sz w:val="20"/>
              </w:rPr>
              <w:t>
Дүкендер мен базарлар арқылы сатылмайтын бөлшек сауда</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және қоймалау</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r>
              <w:br/>
            </w:r>
            <w:r>
              <w:rPr>
                <w:rFonts w:ascii="Times New Roman"/>
                <w:b w:val="false"/>
                <w:i w:val="false"/>
                <w:color w:val="000000"/>
                <w:sz w:val="20"/>
              </w:rPr>
              <w:t>
Өзен жолаушылар көлігі</w:t>
            </w:r>
            <w:r>
              <w:br/>
            </w:r>
            <w:r>
              <w:rPr>
                <w:rFonts w:ascii="Times New Roman"/>
                <w:b w:val="false"/>
                <w:i w:val="false"/>
                <w:color w:val="000000"/>
                <w:sz w:val="20"/>
              </w:rPr>
              <w:t>
Өзен жүк көлігі</w:t>
            </w:r>
            <w:r>
              <w:br/>
            </w:r>
            <w:r>
              <w:rPr>
                <w:rFonts w:ascii="Times New Roman"/>
                <w:b w:val="false"/>
                <w:i w:val="false"/>
                <w:color w:val="000000"/>
                <w:sz w:val="20"/>
              </w:rPr>
              <w:t xml:space="preserve">
Жолаушылар әуе көлігі </w:t>
            </w:r>
            <w:r>
              <w:br/>
            </w:r>
            <w:r>
              <w:rPr>
                <w:rFonts w:ascii="Times New Roman"/>
                <w:b w:val="false"/>
                <w:i w:val="false"/>
                <w:color w:val="000000"/>
                <w:sz w:val="20"/>
              </w:rPr>
              <w:t xml:space="preserve">
Әуе жүк көлігі және көліктік ғарыш жүйесі </w:t>
            </w:r>
            <w:r>
              <w:br/>
            </w:r>
            <w:r>
              <w:rPr>
                <w:rFonts w:ascii="Times New Roman"/>
                <w:b w:val="false"/>
                <w:i w:val="false"/>
                <w:color w:val="000000"/>
                <w:sz w:val="20"/>
              </w:rPr>
              <w:t xml:space="preserve">
Жүктерді қоймалау және сақтау </w:t>
            </w:r>
            <w:r>
              <w:br/>
            </w:r>
            <w:r>
              <w:rPr>
                <w:rFonts w:ascii="Times New Roman"/>
                <w:b w:val="false"/>
                <w:i w:val="false"/>
                <w:color w:val="000000"/>
                <w:sz w:val="20"/>
              </w:rPr>
              <w:t xml:space="preserve">
Тасымалдау кезіндегі қызметтің қосалқы түрлері </w:t>
            </w:r>
            <w:r>
              <w:br/>
            </w:r>
            <w:r>
              <w:rPr>
                <w:rFonts w:ascii="Times New Roman"/>
                <w:b w:val="false"/>
                <w:i w:val="false"/>
                <w:color w:val="000000"/>
                <w:sz w:val="20"/>
              </w:rPr>
              <w:t>
Жалпыға бірдей қамту аймағында қызметтерді ұсыну міндеттемелеріне сәйкес пошталық қызметтер</w:t>
            </w:r>
            <w:r>
              <w:br/>
            </w:r>
            <w:r>
              <w:rPr>
                <w:rFonts w:ascii="Times New Roman"/>
                <w:b w:val="false"/>
                <w:i w:val="false"/>
                <w:color w:val="000000"/>
                <w:sz w:val="20"/>
              </w:rPr>
              <w:t>
Өзге де пошталық және курьерлік қызмет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Тұру және тамақтану бойынша қызметтер</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r>
              <w:br/>
            </w:r>
            <w:r>
              <w:rPr>
                <w:rFonts w:ascii="Times New Roman"/>
                <w:b w:val="false"/>
                <w:i w:val="false"/>
                <w:color w:val="000000"/>
                <w:sz w:val="20"/>
              </w:rPr>
              <w:t xml:space="preserve">
Демалыс күндерінде және қысқа мерзімді тұрудың өзге де кезеңдерінде тұрғын үй беру </w:t>
            </w:r>
            <w:r>
              <w:br/>
            </w:r>
            <w:r>
              <w:rPr>
                <w:rFonts w:ascii="Times New Roman"/>
                <w:b w:val="false"/>
                <w:i w:val="false"/>
                <w:color w:val="000000"/>
                <w:sz w:val="20"/>
              </w:rPr>
              <w:t>
Кемпингте, рекреациялық автопаркте және трейлерлік паркте тұру үшін көрсетілетін қызметтер</w:t>
            </w:r>
            <w:r>
              <w:br/>
            </w:r>
            <w:r>
              <w:rPr>
                <w:rFonts w:ascii="Times New Roman"/>
                <w:b w:val="false"/>
                <w:i w:val="false"/>
                <w:color w:val="000000"/>
                <w:sz w:val="20"/>
              </w:rPr>
              <w:t>
Тұрғын үйдің басқа түрлеріндегі көрсетілетін қызметтер</w:t>
            </w:r>
            <w:r>
              <w:br/>
            </w:r>
            <w:r>
              <w:rPr>
                <w:rFonts w:ascii="Times New Roman"/>
                <w:b w:val="false"/>
                <w:i w:val="false"/>
                <w:color w:val="000000"/>
                <w:sz w:val="20"/>
              </w:rPr>
              <w:t xml:space="preserve">
Мейрамханалар және тамақ өнімдерін жеткізу бойынша қызметтер </w:t>
            </w:r>
            <w:r>
              <w:br/>
            </w:r>
            <w:r>
              <w:rPr>
                <w:rFonts w:ascii="Times New Roman"/>
                <w:b w:val="false"/>
                <w:i w:val="false"/>
                <w:color w:val="000000"/>
                <w:sz w:val="20"/>
              </w:rPr>
              <w:t xml:space="preserve">
Тапсырыспен тамақ жеткізу және тамақ өнімдерін жеткізу бойынша басқа қызметтер </w:t>
            </w:r>
            <w:r>
              <w:br/>
            </w:r>
            <w:r>
              <w:rPr>
                <w:rFonts w:ascii="Times New Roman"/>
                <w:b w:val="false"/>
                <w:i w:val="false"/>
                <w:color w:val="000000"/>
                <w:sz w:val="20"/>
              </w:rPr>
              <w:t xml:space="preserve">
Сусын беру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және байланыс</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 мерзімдік басылымдар шығару және баспагерлік қызметтің басқа түрлері </w:t>
            </w:r>
            <w:r>
              <w:br/>
            </w:r>
            <w:r>
              <w:rPr>
                <w:rFonts w:ascii="Times New Roman"/>
                <w:b w:val="false"/>
                <w:i w:val="false"/>
                <w:color w:val="000000"/>
                <w:sz w:val="20"/>
              </w:rPr>
              <w:t>
Бағдарламалық қамтамасыз етуді шығару</w:t>
            </w:r>
            <w:r>
              <w:br/>
            </w:r>
            <w:r>
              <w:rPr>
                <w:rFonts w:ascii="Times New Roman"/>
                <w:b w:val="false"/>
                <w:i w:val="false"/>
                <w:color w:val="000000"/>
                <w:sz w:val="20"/>
              </w:rPr>
              <w:t xml:space="preserve">
Кино, бейнефильмдер және телевизиялық бағдарламаларды шығару бойынша қызмет Фонограммалар мен музыкалық жазбаларды шығару бойынша қызмет </w:t>
            </w:r>
            <w:r>
              <w:br/>
            </w:r>
            <w:r>
              <w:rPr>
                <w:rFonts w:ascii="Times New Roman"/>
                <w:b w:val="false"/>
                <w:i w:val="false"/>
                <w:color w:val="000000"/>
                <w:sz w:val="20"/>
              </w:rPr>
              <w:t xml:space="preserve">
Радиохабарлар </w:t>
            </w:r>
            <w:r>
              <w:br/>
            </w:r>
            <w:r>
              <w:rPr>
                <w:rFonts w:ascii="Times New Roman"/>
                <w:b w:val="false"/>
                <w:i w:val="false"/>
                <w:color w:val="000000"/>
                <w:sz w:val="20"/>
              </w:rPr>
              <w:t xml:space="preserve">
Телевизиялық бағдарламалар жасау және тарату қызметі </w:t>
            </w:r>
            <w:r>
              <w:br/>
            </w:r>
            <w:r>
              <w:rPr>
                <w:rFonts w:ascii="Times New Roman"/>
                <w:b w:val="false"/>
                <w:i w:val="false"/>
                <w:color w:val="000000"/>
                <w:sz w:val="20"/>
              </w:rPr>
              <w:t xml:space="preserve">
Сымды телекоммуникациялық байланыс </w:t>
            </w:r>
            <w:r>
              <w:br/>
            </w:r>
            <w:r>
              <w:rPr>
                <w:rFonts w:ascii="Times New Roman"/>
                <w:b w:val="false"/>
                <w:i w:val="false"/>
                <w:color w:val="000000"/>
                <w:sz w:val="20"/>
              </w:rPr>
              <w:t xml:space="preserve">
Сымсыз телекоммуникациялық байланыс </w:t>
            </w:r>
            <w:r>
              <w:br/>
            </w:r>
            <w:r>
              <w:rPr>
                <w:rFonts w:ascii="Times New Roman"/>
                <w:b w:val="false"/>
                <w:i w:val="false"/>
                <w:color w:val="000000"/>
                <w:sz w:val="20"/>
              </w:rPr>
              <w:t xml:space="preserve">
Спутниктік телекоммуникациялар саласындағы қызмет </w:t>
            </w:r>
            <w:r>
              <w:br/>
            </w:r>
            <w:r>
              <w:rPr>
                <w:rFonts w:ascii="Times New Roman"/>
                <w:b w:val="false"/>
                <w:i w:val="false"/>
                <w:color w:val="000000"/>
                <w:sz w:val="20"/>
              </w:rPr>
              <w:t>
Телекоммуникациялық қызметтердің басқа түрлері Компьютерлік бағдарламалау, консультация басқа ілеспе қызметтер</w:t>
            </w:r>
            <w:r>
              <w:br/>
            </w:r>
            <w:r>
              <w:rPr>
                <w:rFonts w:ascii="Times New Roman"/>
                <w:b w:val="false"/>
                <w:i w:val="false"/>
                <w:color w:val="000000"/>
                <w:sz w:val="20"/>
              </w:rPr>
              <w:t xml:space="preserve">
Деректерді қайта өңдеу және орналастыру бойынша қызметтер; веб-порталдар </w:t>
            </w:r>
            <w:r>
              <w:br/>
            </w:r>
            <w:r>
              <w:rPr>
                <w:rFonts w:ascii="Times New Roman"/>
                <w:b w:val="false"/>
                <w:i w:val="false"/>
                <w:color w:val="000000"/>
                <w:sz w:val="20"/>
              </w:rPr>
              <w:t>
Өзге де ақпараттық қызметтердің жұмысы</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Қаржылық және сақтандыру қызметі</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r>
              <w:br/>
            </w:r>
            <w:r>
              <w:rPr>
                <w:rFonts w:ascii="Times New Roman"/>
                <w:b w:val="false"/>
                <w:i w:val="false"/>
                <w:color w:val="000000"/>
                <w:sz w:val="20"/>
              </w:rPr>
              <w:t xml:space="preserve">
Холдингтік компаниялар қызметі </w:t>
            </w:r>
            <w:r>
              <w:br/>
            </w:r>
            <w:r>
              <w:rPr>
                <w:rFonts w:ascii="Times New Roman"/>
                <w:b w:val="false"/>
                <w:i w:val="false"/>
                <w:color w:val="000000"/>
                <w:sz w:val="20"/>
              </w:rPr>
              <w:t xml:space="preserve">
Тресттер, қорлар және басқа осындай қаржы объектілері </w:t>
            </w:r>
            <w:r>
              <w:br/>
            </w:r>
            <w:r>
              <w:rPr>
                <w:rFonts w:ascii="Times New Roman"/>
                <w:b w:val="false"/>
                <w:i w:val="false"/>
                <w:color w:val="000000"/>
                <w:sz w:val="20"/>
              </w:rPr>
              <w:t xml:space="preserve">
Сақтандыру және зейнетақы қорларының қызметтерінен басқа, қаржылық қызметтердің басқа түрлері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Зейнетақы қорларының қызметі </w:t>
            </w:r>
            <w:r>
              <w:br/>
            </w:r>
            <w:r>
              <w:rPr>
                <w:rFonts w:ascii="Times New Roman"/>
                <w:b w:val="false"/>
                <w:i w:val="false"/>
                <w:color w:val="000000"/>
                <w:sz w:val="20"/>
              </w:rPr>
              <w:t>
Сақтандырудан және зейнетақымен қамтамасыз етуден басқа, қаржылық қызмет көрсетуді ұсыну бойынша қосалқы қызмет</w:t>
            </w:r>
            <w:r>
              <w:br/>
            </w:r>
            <w:r>
              <w:rPr>
                <w:rFonts w:ascii="Times New Roman"/>
                <w:b w:val="false"/>
                <w:i w:val="false"/>
                <w:color w:val="000000"/>
                <w:sz w:val="20"/>
              </w:rPr>
              <w:t>
Сақтандыру және зейнетақымен қамтамасыз ету бойынша қосалқы қызмет</w:t>
            </w:r>
            <w:r>
              <w:br/>
            </w:r>
            <w:r>
              <w:rPr>
                <w:rFonts w:ascii="Times New Roman"/>
                <w:b w:val="false"/>
                <w:i w:val="false"/>
                <w:color w:val="000000"/>
                <w:sz w:val="20"/>
              </w:rPr>
              <w:t>
Қорларды басқару бойынша қызмет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жасалатын операциялар</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r>
              <w:br/>
            </w:r>
            <w:r>
              <w:rPr>
                <w:rFonts w:ascii="Times New Roman"/>
                <w:b w:val="false"/>
                <w:i w:val="false"/>
                <w:color w:val="000000"/>
                <w:sz w:val="20"/>
              </w:rPr>
              <w:t>
Жеке меншік немесе жалданатын жылжымайтын мүлікті жалға беру және басқару</w:t>
            </w:r>
            <w:r>
              <w:br/>
            </w:r>
            <w:r>
              <w:rPr>
                <w:rFonts w:ascii="Times New Roman"/>
                <w:b w:val="false"/>
                <w:i w:val="false"/>
                <w:color w:val="000000"/>
                <w:sz w:val="20"/>
              </w:rPr>
              <w:t xml:space="preserve">
Сыйақы үшін немесе шарт негізінде жылжымайтын мүлікпен жасалатын операциялар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Кәсіби, ғылыми және техникалық қызмет</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r>
              <w:br/>
            </w:r>
            <w:r>
              <w:rPr>
                <w:rFonts w:ascii="Times New Roman"/>
                <w:b w:val="false"/>
                <w:i w:val="false"/>
                <w:color w:val="000000"/>
                <w:sz w:val="20"/>
              </w:rPr>
              <w:t>
Бухгалтерлік есепке алу және аудит саласындағы қызмет; салық салу бойынша консультация</w:t>
            </w:r>
            <w:r>
              <w:br/>
            </w:r>
            <w:r>
              <w:rPr>
                <w:rFonts w:ascii="Times New Roman"/>
                <w:b w:val="false"/>
                <w:i w:val="false"/>
                <w:color w:val="000000"/>
                <w:sz w:val="20"/>
              </w:rPr>
              <w:t>
Бас компаниялар қызметі</w:t>
            </w:r>
            <w:r>
              <w:br/>
            </w:r>
            <w:r>
              <w:rPr>
                <w:rFonts w:ascii="Times New Roman"/>
                <w:b w:val="false"/>
                <w:i w:val="false"/>
                <w:color w:val="000000"/>
                <w:sz w:val="20"/>
              </w:rPr>
              <w:t xml:space="preserve">
Басқару мәселелері жөнінде консультация бойынша қызмет </w:t>
            </w:r>
            <w:r>
              <w:br/>
            </w:r>
            <w:r>
              <w:rPr>
                <w:rFonts w:ascii="Times New Roman"/>
                <w:b w:val="false"/>
                <w:i w:val="false"/>
                <w:color w:val="000000"/>
                <w:sz w:val="20"/>
              </w:rPr>
              <w:t>
Сәулет, инженерлік іздестеру саласындағы қызмет және осы салаларда техникалық консультация ұсыну</w:t>
            </w:r>
            <w:r>
              <w:br/>
            </w:r>
            <w:r>
              <w:rPr>
                <w:rFonts w:ascii="Times New Roman"/>
                <w:b w:val="false"/>
                <w:i w:val="false"/>
                <w:color w:val="000000"/>
                <w:sz w:val="20"/>
              </w:rPr>
              <w:t xml:space="preserve">
Техникалық сынақтар мен талдаулар </w:t>
            </w:r>
            <w:r>
              <w:br/>
            </w:r>
            <w:r>
              <w:rPr>
                <w:rFonts w:ascii="Times New Roman"/>
                <w:b w:val="false"/>
                <w:i w:val="false"/>
                <w:color w:val="000000"/>
                <w:sz w:val="20"/>
              </w:rPr>
              <w:t>
Жаратылыстану ғылымдары мен инженерия саласындағы ғылыми зерттеулер мен эксперименттік әзірлемелер</w:t>
            </w:r>
            <w:r>
              <w:br/>
            </w:r>
            <w:r>
              <w:rPr>
                <w:rFonts w:ascii="Times New Roman"/>
                <w:b w:val="false"/>
                <w:i w:val="false"/>
                <w:color w:val="000000"/>
                <w:sz w:val="20"/>
              </w:rPr>
              <w:t>
Қоғамдық және гуманитарлық ғылымдар саласындағы зерттеулер мен эксперименттік әзірлемелер Жарнамалық қызмет</w:t>
            </w:r>
            <w:r>
              <w:br/>
            </w:r>
            <w:r>
              <w:rPr>
                <w:rFonts w:ascii="Times New Roman"/>
                <w:b w:val="false"/>
                <w:i w:val="false"/>
                <w:color w:val="000000"/>
                <w:sz w:val="20"/>
              </w:rPr>
              <w:t xml:space="preserve">
Нарық конъюнктурасын зерттеу және қоғамдық пікірді зерделеу </w:t>
            </w:r>
            <w:r>
              <w:br/>
            </w:r>
            <w:r>
              <w:rPr>
                <w:rFonts w:ascii="Times New Roman"/>
                <w:b w:val="false"/>
                <w:i w:val="false"/>
                <w:color w:val="000000"/>
                <w:sz w:val="20"/>
              </w:rPr>
              <w:t>
Дизайн бойынша мамандандырылған жұмыстар Фотография саласындағы қызмет</w:t>
            </w:r>
            <w:r>
              <w:br/>
            </w:r>
            <w:r>
              <w:rPr>
                <w:rFonts w:ascii="Times New Roman"/>
                <w:b w:val="false"/>
                <w:i w:val="false"/>
                <w:color w:val="000000"/>
                <w:sz w:val="20"/>
              </w:rPr>
              <w:t>
Аударма (жазбаша және ауызша) ісі</w:t>
            </w:r>
            <w:r>
              <w:br/>
            </w:r>
            <w:r>
              <w:rPr>
                <w:rFonts w:ascii="Times New Roman"/>
                <w:b w:val="false"/>
                <w:i w:val="false"/>
                <w:color w:val="000000"/>
                <w:sz w:val="20"/>
              </w:rPr>
              <w:t xml:space="preserve">
Басқа санаттарға енгізілмеген кәсіби, ғылыми және техникалық қызмет </w:t>
            </w:r>
            <w:r>
              <w:br/>
            </w:r>
            <w:r>
              <w:rPr>
                <w:rFonts w:ascii="Times New Roman"/>
                <w:b w:val="false"/>
                <w:i w:val="false"/>
                <w:color w:val="000000"/>
                <w:sz w:val="20"/>
              </w:rPr>
              <w:t>
Ветеринариялық қызмет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Әкімшілік және қосалқы қызмет көрсету саласындағы қызмет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жалға беру</w:t>
            </w:r>
            <w:r>
              <w:br/>
            </w:r>
            <w:r>
              <w:rPr>
                <w:rFonts w:ascii="Times New Roman"/>
                <w:b w:val="false"/>
                <w:i w:val="false"/>
                <w:color w:val="000000"/>
                <w:sz w:val="20"/>
              </w:rPr>
              <w:t xml:space="preserve">
Жеке тұтынатын заттарды және тұрмыстық тауарларды жалдау және жалға алу </w:t>
            </w:r>
            <w:r>
              <w:br/>
            </w:r>
            <w:r>
              <w:rPr>
                <w:rFonts w:ascii="Times New Roman"/>
                <w:b w:val="false"/>
                <w:i w:val="false"/>
                <w:color w:val="000000"/>
                <w:sz w:val="20"/>
              </w:rPr>
              <w:t xml:space="preserve">
Өзге де машиналарды, жабдықтарды және материалдық құралдарды жалдау және жалға беру </w:t>
            </w:r>
            <w:r>
              <w:br/>
            </w:r>
            <w:r>
              <w:rPr>
                <w:rFonts w:ascii="Times New Roman"/>
                <w:b w:val="false"/>
                <w:i w:val="false"/>
                <w:color w:val="000000"/>
                <w:sz w:val="20"/>
              </w:rPr>
              <w:t xml:space="preserve">
Қорғалған авторлық құқықтары бар жұмыстарды қоспағанда, зияткерлік меншікті және ұқсас өнімдерді жалға алу </w:t>
            </w:r>
            <w:r>
              <w:br/>
            </w:r>
            <w:r>
              <w:rPr>
                <w:rFonts w:ascii="Times New Roman"/>
                <w:b w:val="false"/>
                <w:i w:val="false"/>
                <w:color w:val="000000"/>
                <w:sz w:val="20"/>
              </w:rPr>
              <w:t>
Жұмысқа орналастыру агенттіктерінің</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Уақытша жұмысқа орналастыру жөніндегі агенттіктердің қызметі </w:t>
            </w:r>
            <w:r>
              <w:br/>
            </w:r>
            <w:r>
              <w:rPr>
                <w:rFonts w:ascii="Times New Roman"/>
                <w:b w:val="false"/>
                <w:i w:val="false"/>
                <w:color w:val="000000"/>
                <w:sz w:val="20"/>
              </w:rPr>
              <w:t xml:space="preserve">
Персоналмен жұмыс жөніндегі өзге де ұйымдардың қызметі </w:t>
            </w:r>
            <w:r>
              <w:br/>
            </w:r>
            <w:r>
              <w:rPr>
                <w:rFonts w:ascii="Times New Roman"/>
                <w:b w:val="false"/>
                <w:i w:val="false"/>
                <w:color w:val="000000"/>
                <w:sz w:val="20"/>
              </w:rPr>
              <w:t xml:space="preserve">
Туристік агенттіктер мен операторлардың қызметі Броньдау бойынша көрсетілетін қызметтердің өзге түрлері және оған ілеспе қызметтер </w:t>
            </w:r>
            <w:r>
              <w:br/>
            </w:r>
            <w:r>
              <w:rPr>
                <w:rFonts w:ascii="Times New Roman"/>
                <w:b w:val="false"/>
                <w:i w:val="false"/>
                <w:color w:val="000000"/>
                <w:sz w:val="20"/>
              </w:rPr>
              <w:t xml:space="preserve">
Жеке күзет қызметінің жұмысы </w:t>
            </w:r>
            <w:r>
              <w:br/>
            </w:r>
            <w:r>
              <w:rPr>
                <w:rFonts w:ascii="Times New Roman"/>
                <w:b w:val="false"/>
                <w:i w:val="false"/>
                <w:color w:val="000000"/>
                <w:sz w:val="20"/>
              </w:rPr>
              <w:t xml:space="preserve">
Күзет жүйелері саласындағы қызмет </w:t>
            </w:r>
            <w:r>
              <w:br/>
            </w:r>
            <w:r>
              <w:rPr>
                <w:rFonts w:ascii="Times New Roman"/>
                <w:b w:val="false"/>
                <w:i w:val="false"/>
                <w:color w:val="000000"/>
                <w:sz w:val="20"/>
              </w:rPr>
              <w:t xml:space="preserve">
Тергеп-тексеру жүргізу жөніндегі қызмет </w:t>
            </w:r>
            <w:r>
              <w:br/>
            </w:r>
            <w:r>
              <w:rPr>
                <w:rFonts w:ascii="Times New Roman"/>
                <w:b w:val="false"/>
                <w:i w:val="false"/>
                <w:color w:val="000000"/>
                <w:sz w:val="20"/>
              </w:rPr>
              <w:t xml:space="preserve">
Объектілерге кешенді қызмет көрсету </w:t>
            </w:r>
            <w:r>
              <w:br/>
            </w:r>
            <w:r>
              <w:rPr>
                <w:rFonts w:ascii="Times New Roman"/>
                <w:b w:val="false"/>
                <w:i w:val="false"/>
                <w:color w:val="000000"/>
                <w:sz w:val="20"/>
              </w:rPr>
              <w:t>
Тазалау жөніндегі қызмет</w:t>
            </w:r>
            <w:r>
              <w:br/>
            </w:r>
            <w:r>
              <w:rPr>
                <w:rFonts w:ascii="Times New Roman"/>
                <w:b w:val="false"/>
                <w:i w:val="false"/>
                <w:color w:val="000000"/>
                <w:sz w:val="20"/>
              </w:rPr>
              <w:t xml:space="preserve">
Абаттандыру бойынша қызмет; пейзаждық жоспарлау Әкімшілік және қосалқы қызмет көрсету саласындағы қызмет </w:t>
            </w:r>
            <w:r>
              <w:br/>
            </w:r>
            <w:r>
              <w:rPr>
                <w:rFonts w:ascii="Times New Roman"/>
                <w:b w:val="false"/>
                <w:i w:val="false"/>
                <w:color w:val="000000"/>
                <w:sz w:val="20"/>
              </w:rPr>
              <w:t>
Ақпараттық-анықтамалық қызметтердің жұмысы Конференциялар мен сауда көрмелерін ұйымдастыру Басқа санаттарға енгізілмеген шаруашылық қызметтеріне қосалқы қызмет көрсету</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Мемлекеттік басқару және қорғаныс; міндетті әлеуметтік қамтамасыз ету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сипатты мемлекеттік басқару, әлеуметтік-экономикалық басқару </w:t>
            </w:r>
            <w:r>
              <w:br/>
            </w:r>
            <w:r>
              <w:rPr>
                <w:rFonts w:ascii="Times New Roman"/>
                <w:b w:val="false"/>
                <w:i w:val="false"/>
                <w:color w:val="000000"/>
                <w:sz w:val="20"/>
              </w:rPr>
              <w:t xml:space="preserve">
Мемлекеттің қоғамға қызметтерді тұтастай ұсынуы </w:t>
            </w:r>
            <w:r>
              <w:br/>
            </w:r>
            <w:r>
              <w:rPr>
                <w:rFonts w:ascii="Times New Roman"/>
                <w:b w:val="false"/>
                <w:i w:val="false"/>
                <w:color w:val="000000"/>
                <w:sz w:val="20"/>
              </w:rPr>
              <w:t>
Міндетті әлеуметтік сақтандыру саласындағы қызмет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Білім беру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w:t>
            </w:r>
            <w:r>
              <w:br/>
            </w:r>
            <w:r>
              <w:rPr>
                <w:rFonts w:ascii="Times New Roman"/>
                <w:b w:val="false"/>
                <w:i w:val="false"/>
                <w:color w:val="000000"/>
                <w:sz w:val="20"/>
              </w:rPr>
              <w:t xml:space="preserve">
Бастауыш білім (бірінші саты) </w:t>
            </w:r>
            <w:r>
              <w:br/>
            </w:r>
            <w:r>
              <w:rPr>
                <w:rFonts w:ascii="Times New Roman"/>
                <w:b w:val="false"/>
                <w:i w:val="false"/>
                <w:color w:val="000000"/>
                <w:sz w:val="20"/>
              </w:rPr>
              <w:t xml:space="preserve">
Жалпы орта білім беру (екінші және үшінші сатылары) </w:t>
            </w:r>
            <w:r>
              <w:br/>
            </w:r>
            <w:r>
              <w:rPr>
                <w:rFonts w:ascii="Times New Roman"/>
                <w:b w:val="false"/>
                <w:i w:val="false"/>
                <w:color w:val="000000"/>
                <w:sz w:val="20"/>
              </w:rPr>
              <w:t xml:space="preserve">
Жоғары білім </w:t>
            </w:r>
            <w:r>
              <w:br/>
            </w:r>
            <w:r>
              <w:rPr>
                <w:rFonts w:ascii="Times New Roman"/>
                <w:b w:val="false"/>
                <w:i w:val="false"/>
                <w:color w:val="000000"/>
                <w:sz w:val="20"/>
              </w:rPr>
              <w:t xml:space="preserve">
Білім берудің өзге де түрлері </w:t>
            </w:r>
            <w:r>
              <w:br/>
            </w:r>
            <w:r>
              <w:rPr>
                <w:rFonts w:ascii="Times New Roman"/>
                <w:b w:val="false"/>
                <w:i w:val="false"/>
                <w:color w:val="000000"/>
                <w:sz w:val="20"/>
              </w:rPr>
              <w:t xml:space="preserve">
Қосалқы білім беру қызметтері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Денсаулық сақтау және әлеуметтік қызметтер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ұйымдарының қызметі </w:t>
            </w:r>
            <w:r>
              <w:br/>
            </w:r>
            <w:r>
              <w:rPr>
                <w:rFonts w:ascii="Times New Roman"/>
                <w:b w:val="false"/>
                <w:i w:val="false"/>
                <w:color w:val="000000"/>
                <w:sz w:val="20"/>
              </w:rPr>
              <w:t xml:space="preserve">
Дәрігерлік және стоматологиялық практика </w:t>
            </w:r>
            <w:r>
              <w:br/>
            </w:r>
            <w:r>
              <w:rPr>
                <w:rFonts w:ascii="Times New Roman"/>
                <w:b w:val="false"/>
                <w:i w:val="false"/>
                <w:color w:val="000000"/>
                <w:sz w:val="20"/>
              </w:rPr>
              <w:t xml:space="preserve">
Денсаулықты қорғау бойынша өзге қызмет </w:t>
            </w:r>
            <w:r>
              <w:br/>
            </w:r>
            <w:r>
              <w:rPr>
                <w:rFonts w:ascii="Times New Roman"/>
                <w:b w:val="false"/>
                <w:i w:val="false"/>
                <w:color w:val="000000"/>
                <w:sz w:val="20"/>
              </w:rPr>
              <w:t xml:space="preserve">
Тұруды қамтамасыз ете отырып, науқастарды күту жөніндегі ұйымдардың қызметі </w:t>
            </w:r>
            <w:r>
              <w:br/>
            </w:r>
            <w:r>
              <w:rPr>
                <w:rFonts w:ascii="Times New Roman"/>
                <w:b w:val="false"/>
                <w:i w:val="false"/>
                <w:color w:val="000000"/>
                <w:sz w:val="20"/>
              </w:rPr>
              <w:t xml:space="preserve">
Ақыл-ой және дене кемістіктері, психикалық </w:t>
            </w:r>
            <w:r>
              <w:br/>
            </w:r>
            <w:r>
              <w:rPr>
                <w:rFonts w:ascii="Times New Roman"/>
                <w:b w:val="false"/>
                <w:i w:val="false"/>
                <w:color w:val="000000"/>
                <w:sz w:val="20"/>
              </w:rPr>
              <w:t xml:space="preserve">
аурулар мен наркологиялық ауытқулары бар адамдарға арналған тұруға байланысты қызмет </w:t>
            </w:r>
            <w:r>
              <w:br/>
            </w:r>
            <w:r>
              <w:rPr>
                <w:rFonts w:ascii="Times New Roman"/>
                <w:b w:val="false"/>
                <w:i w:val="false"/>
                <w:color w:val="000000"/>
                <w:sz w:val="20"/>
              </w:rPr>
              <w:t xml:space="preserve">
Тұруды қамтамасыз етумен қарттар мен мүгедектерді күту қызметі </w:t>
            </w:r>
            <w:r>
              <w:br/>
            </w:r>
            <w:r>
              <w:rPr>
                <w:rFonts w:ascii="Times New Roman"/>
                <w:b w:val="false"/>
                <w:i w:val="false"/>
                <w:color w:val="000000"/>
                <w:sz w:val="20"/>
              </w:rPr>
              <w:t xml:space="preserve">
Басқа санаттарға енгізілмеген, күтім бойынша қызметтің өзге түрлері </w:t>
            </w:r>
            <w:r>
              <w:br/>
            </w:r>
            <w:r>
              <w:rPr>
                <w:rFonts w:ascii="Times New Roman"/>
                <w:b w:val="false"/>
                <w:i w:val="false"/>
                <w:color w:val="000000"/>
                <w:sz w:val="20"/>
              </w:rPr>
              <w:t xml:space="preserve">
Қарттар мен мүгедектер үшін тұруды қамтамасыз етпейтін әлеуметтік қызметтерді ұсыну </w:t>
            </w:r>
            <w:r>
              <w:br/>
            </w:r>
            <w:r>
              <w:rPr>
                <w:rFonts w:ascii="Times New Roman"/>
                <w:b w:val="false"/>
                <w:i w:val="false"/>
                <w:color w:val="000000"/>
                <w:sz w:val="20"/>
              </w:rPr>
              <w:t xml:space="preserve">
Басқа санаттарға енгізілмеген, тұруды қамтамасыз етпей көрсетілетін өзге әлеуметтік қызметтер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Өнер, ойын-сауық және демалыс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өнер және ойын-сауық саласындағы қызмет </w:t>
            </w:r>
            <w:r>
              <w:br/>
            </w:r>
            <w:r>
              <w:rPr>
                <w:rFonts w:ascii="Times New Roman"/>
                <w:b w:val="false"/>
                <w:i w:val="false"/>
                <w:color w:val="000000"/>
                <w:sz w:val="20"/>
              </w:rPr>
              <w:t xml:space="preserve">
Кітапханалар, мұрағаттар, мұражайлар және мәдени қызмет көрсететін басқа да мекемелер қызметі </w:t>
            </w:r>
            <w:r>
              <w:br/>
            </w:r>
            <w:r>
              <w:rPr>
                <w:rFonts w:ascii="Times New Roman"/>
                <w:b w:val="false"/>
                <w:i w:val="false"/>
                <w:color w:val="000000"/>
                <w:sz w:val="20"/>
              </w:rPr>
              <w:t xml:space="preserve">
Құмар ойындар және бәс тігуді ұйымдастыру қызметі </w:t>
            </w:r>
            <w:r>
              <w:br/>
            </w:r>
            <w:r>
              <w:rPr>
                <w:rFonts w:ascii="Times New Roman"/>
                <w:b w:val="false"/>
                <w:i w:val="false"/>
                <w:color w:val="000000"/>
                <w:sz w:val="20"/>
              </w:rPr>
              <w:t xml:space="preserve">
Спорт саласындағы қызмет </w:t>
            </w:r>
            <w:r>
              <w:br/>
            </w:r>
            <w:r>
              <w:rPr>
                <w:rFonts w:ascii="Times New Roman"/>
                <w:b w:val="false"/>
                <w:i w:val="false"/>
                <w:color w:val="000000"/>
                <w:sz w:val="20"/>
              </w:rPr>
              <w:t xml:space="preserve">
Демалыс пен ойын-сауықты ұйымдастыру жөніндегі қызмет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Өзге де қызметтер түрлерін ұсыну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кәсіпкерлік және кәсіби мүшелік ұйымдар қызметі </w:t>
            </w:r>
            <w:r>
              <w:br/>
            </w:r>
            <w:r>
              <w:rPr>
                <w:rFonts w:ascii="Times New Roman"/>
                <w:b w:val="false"/>
                <w:i w:val="false"/>
                <w:color w:val="000000"/>
                <w:sz w:val="20"/>
              </w:rPr>
              <w:t xml:space="preserve">
Кәсіподақтар қызметі </w:t>
            </w:r>
            <w:r>
              <w:br/>
            </w:r>
            <w:r>
              <w:rPr>
                <w:rFonts w:ascii="Times New Roman"/>
                <w:b w:val="false"/>
                <w:i w:val="false"/>
                <w:color w:val="000000"/>
                <w:sz w:val="20"/>
              </w:rPr>
              <w:t xml:space="preserve">
Басқа қоғамдық бірлестіктердің қызметі </w:t>
            </w:r>
            <w:r>
              <w:br/>
            </w:r>
            <w:r>
              <w:rPr>
                <w:rFonts w:ascii="Times New Roman"/>
                <w:b w:val="false"/>
                <w:i w:val="false"/>
                <w:color w:val="000000"/>
                <w:sz w:val="20"/>
              </w:rPr>
              <w:t xml:space="preserve">
Компьютерлер мен байланыс жабдықтарын жөндеу </w:t>
            </w:r>
            <w:r>
              <w:br/>
            </w:r>
            <w:r>
              <w:rPr>
                <w:rFonts w:ascii="Times New Roman"/>
                <w:b w:val="false"/>
                <w:i w:val="false"/>
                <w:color w:val="000000"/>
                <w:sz w:val="20"/>
              </w:rPr>
              <w:t xml:space="preserve">
Жеке тұтынатын заттарды және тұрмыстық тауарларды жөндеу </w:t>
            </w:r>
            <w:r>
              <w:br/>
            </w:r>
            <w:r>
              <w:rPr>
                <w:rFonts w:ascii="Times New Roman"/>
                <w:b w:val="false"/>
                <w:i w:val="false"/>
                <w:color w:val="000000"/>
                <w:sz w:val="20"/>
              </w:rPr>
              <w:t xml:space="preserve">
Өзге де дербес қызметтер ұсыну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Үй қызметшісін жалдайтын және өзі тұтыну үшін тауарлар мен қызметтер өндіретін үй шаруашылықтары қызметі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қызметшісін жалдайтын үй шаруашылықтарының қызметі </w:t>
            </w:r>
            <w:r>
              <w:br/>
            </w:r>
            <w:r>
              <w:rPr>
                <w:rFonts w:ascii="Times New Roman"/>
                <w:b w:val="false"/>
                <w:i w:val="false"/>
                <w:color w:val="000000"/>
                <w:sz w:val="20"/>
              </w:rPr>
              <w:t xml:space="preserve">
Жеке тұтыну үшін тауарлар өндіру жөніндегі үй шаруашылықтарының қызметі </w:t>
            </w:r>
            <w:r>
              <w:br/>
            </w:r>
            <w:r>
              <w:rPr>
                <w:rFonts w:ascii="Times New Roman"/>
                <w:b w:val="false"/>
                <w:i w:val="false"/>
                <w:color w:val="000000"/>
                <w:sz w:val="20"/>
              </w:rPr>
              <w:t xml:space="preserve">
Жеке тұтыну үшін қызметтер өндіру жөніндегі үй шаруашылықтарының қызметі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Аумақтан тыс ұйымдардың және органдардың қызметі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Аумақтан тыс ұйымдардың қызметі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121 бұйрығымен бекітілген</w:t>
            </w:r>
            <w:r>
              <w:br/>
            </w:r>
            <w:r>
              <w:rPr>
                <w:rFonts w:ascii="Times New Roman"/>
                <w:b w:val="false"/>
                <w:i w:val="false"/>
                <w:color w:val="000000"/>
                <w:sz w:val="20"/>
              </w:rPr>
              <w:t>Пилоттық халық санағын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2174"/>
        <w:gridCol w:w="126"/>
      </w:tblGrid>
      <w:tr>
        <w:trPr>
          <w:trHeight w:val="30" w:hRule="atLeast"/>
        </w:trPr>
        <w:tc>
          <w:tcPr>
            <w:tcW w:w="121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708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670800" cy="996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Пилоттық халық санағына</w:t>
            </w:r>
            <w:r>
              <w:br/>
            </w:r>
            <w:r>
              <w:rPr>
                <w:rFonts w:ascii="Times New Roman"/>
                <w:b w:val="false"/>
                <w:i w:val="false"/>
                <w:color w:val="000000"/>
                <w:sz w:val="20"/>
              </w:rPr>
              <w:t>
санақ парағының нысаны</w:t>
            </w:r>
          </w:p>
        </w:tc>
      </w:tr>
    </w:tbl>
    <w:p>
      <w:pPr>
        <w:spacing w:after="0"/>
        <w:ind w:left="0"/>
        <w:jc w:val="both"/>
      </w:pPr>
      <w:r>
        <w:rPr>
          <w:rFonts w:ascii="Times New Roman"/>
          <w:b w:val="false"/>
          <w:i w:val="false"/>
          <w:color w:val="000000"/>
          <w:sz w:val="28"/>
        </w:rPr>
        <w:t>
      Аумақтық статистика органына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880"/>
        <w:gridCol w:w="215"/>
        <w:gridCol w:w="1881"/>
        <w:gridCol w:w="215"/>
        <w:gridCol w:w="1881"/>
        <w:gridCol w:w="215"/>
        <w:gridCol w:w="2425"/>
        <w:gridCol w:w="20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 парағын толтыруға жұмсалған уақыт, сағатпен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сағатқа дейін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сағаттан артық </w:t>
            </w:r>
          </w:p>
        </w:tc>
      </w:tr>
    </w:tbl>
    <w:p>
      <w:pPr>
        <w:spacing w:after="0"/>
        <w:ind w:left="0"/>
        <w:jc w:val="both"/>
      </w:pPr>
      <w:r>
        <w:rPr>
          <w:rFonts w:ascii="Times New Roman"/>
          <w:b w:val="false"/>
          <w:i w:val="false"/>
          <w:color w:val="000000"/>
          <w:sz w:val="28"/>
        </w:rPr>
        <w:t>
      Санақ парағы www.stat.gov.kz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 xml:space="preserve">Қазақстан Республикасының </w:t>
            </w:r>
            <w:r>
              <w:br/>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 xml:space="preserve">уақытша, 12 айдан </w:t>
            </w:r>
            <w:r>
              <w:br/>
            </w:r>
            <w:r>
              <w:rPr>
                <w:rFonts w:ascii="Times New Roman"/>
                <w:b/>
                <w:i w:val="false"/>
                <w:color w:val="000000"/>
                <w:sz w:val="20"/>
              </w:rPr>
              <w:t>кем жүргендер"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шетел </w:t>
            </w:r>
            <w:r>
              <w:br/>
            </w:r>
            <w:r>
              <w:rPr>
                <w:rFonts w:ascii="Times New Roman"/>
                <w:b w:val="false"/>
                <w:i w:val="false"/>
                <w:color w:val="000000"/>
                <w:sz w:val="20"/>
              </w:rPr>
              <w:t xml:space="preserve">азаматтары; азаматтығы жоқ </w:t>
            </w:r>
            <w:r>
              <w:br/>
            </w:r>
            <w:r>
              <w:rPr>
                <w:rFonts w:ascii="Times New Roman"/>
                <w:b w:val="false"/>
                <w:i w:val="false"/>
                <w:color w:val="000000"/>
                <w:sz w:val="20"/>
              </w:rPr>
              <w:t xml:space="preserve">адамдар; тұрақты негізде </w:t>
            </w:r>
            <w:r>
              <w:br/>
            </w:r>
            <w:r>
              <w:rPr>
                <w:rFonts w:ascii="Times New Roman"/>
                <w:b w:val="false"/>
                <w:i w:val="false"/>
                <w:color w:val="000000"/>
                <w:sz w:val="20"/>
              </w:rPr>
              <w:t>шетелде тұратын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азаматтары)</w:t>
            </w:r>
          </w:p>
        </w:tc>
      </w:tr>
    </w:tbl>
    <w:p>
      <w:pPr>
        <w:spacing w:after="0"/>
        <w:ind w:left="0"/>
        <w:jc w:val="both"/>
      </w:pPr>
      <w:r>
        <w:rPr>
          <w:rFonts w:ascii="Times New Roman"/>
          <w:b w:val="false"/>
          <w:i w:val="false"/>
          <w:color w:val="000000"/>
          <w:sz w:val="28"/>
        </w:rPr>
        <w:t>
      Индексі 4-В</w:t>
      </w:r>
    </w:p>
    <w:p>
      <w:pPr>
        <w:spacing w:after="0"/>
        <w:ind w:left="0"/>
        <w:jc w:val="both"/>
      </w:pPr>
      <w:r>
        <w:rPr>
          <w:rFonts w:ascii="Times New Roman"/>
          <w:b w:val="false"/>
          <w:i w:val="false"/>
          <w:color w:val="000000"/>
          <w:sz w:val="28"/>
        </w:rPr>
        <w:t>
      Кезеңділігі : біржолғы</w:t>
      </w:r>
    </w:p>
    <w:p>
      <w:pPr>
        <w:spacing w:after="0"/>
        <w:ind w:left="0"/>
        <w:jc w:val="both"/>
      </w:pPr>
      <w:r>
        <w:rPr>
          <w:rFonts w:ascii="Times New Roman"/>
          <w:b w:val="false"/>
          <w:i w:val="false"/>
          <w:color w:val="000000"/>
          <w:sz w:val="28"/>
        </w:rPr>
        <w:t xml:space="preserve">
      Ұлттық халық санағының объектілері: үй шаруашылығының құрамына кіретін респонденттер* </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p>
      <w:pPr>
        <w:spacing w:after="0"/>
        <w:ind w:left="0"/>
        <w:jc w:val="both"/>
      </w:pPr>
      <w:r>
        <w:rPr>
          <w:rFonts w:ascii="Times New Roman"/>
          <w:b w:val="false"/>
          <w:i w:val="false"/>
          <w:color w:val="000000"/>
          <w:sz w:val="28"/>
        </w:rPr>
        <w:t>
      "Қазақстан Республикасының аумағында уақытша, 12 айдан кем жүргендер" 4-В санақ парағы (шетел азаматтары; азаматтығы жоқ адамдар; тұрақты негізде шетелде тұратын Қазақстан Республикасының азаматтары)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5"/>
        <w:gridCol w:w="308"/>
        <w:gridCol w:w="6203"/>
        <w:gridCol w:w="6204"/>
        <w:gridCol w:w="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нөмірі1</w:t>
            </w:r>
            <w:r>
              <w:br/>
            </w:r>
            <w:r>
              <w:rPr>
                <w:rFonts w:ascii="Times New Roman"/>
                <w:b w:val="false"/>
                <w:i w:val="false"/>
                <w:color w:val="000000"/>
                <w:sz w:val="20"/>
              </w:rPr>
              <w:t>
Есеп учаскесінің нөмірі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w:t>
            </w:r>
            <w:r>
              <w:br/>
            </w:r>
            <w:r>
              <w:rPr>
                <w:rFonts w:ascii="Times New Roman"/>
                <w:b w:val="false"/>
                <w:i w:val="false"/>
                <w:color w:val="000000"/>
                <w:sz w:val="20"/>
              </w:rPr>
              <w:t>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r>
              <w:br/>
            </w:r>
            <w:r>
              <w:rPr>
                <w:rFonts w:ascii="Times New Roman"/>
                <w:b w:val="false"/>
                <w:i w:val="false"/>
                <w:color w:val="000000"/>
                <w:sz w:val="20"/>
              </w:rPr>
              <w:t>
2.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еліңізді көрсетіңіз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Азаматтығыңызды көрсетіңіз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w:t>
            </w:r>
            <w:r>
              <w:br/>
            </w:r>
            <w:r>
              <w:rPr>
                <w:rFonts w:ascii="Times New Roman"/>
                <w:b w:val="false"/>
                <w:i w:val="false"/>
                <w:color w:val="000000"/>
                <w:sz w:val="20"/>
              </w:rPr>
              <w:t xml:space="preserve">
2. Басқа ел </w:t>
            </w:r>
            <w:r>
              <w:br/>
            </w:r>
            <w:r>
              <w:rPr>
                <w:rFonts w:ascii="Times New Roman"/>
                <w:b w:val="false"/>
                <w:i w:val="false"/>
                <w:color w:val="000000"/>
                <w:sz w:val="20"/>
              </w:rPr>
              <w:t>
(көрсетіңіз)</w:t>
            </w:r>
            <w:r>
              <w:br/>
            </w:r>
            <w:r>
              <w:rPr>
                <w:rFonts w:ascii="Times New Roman"/>
                <w:b w:val="false"/>
                <w:i w:val="false"/>
                <w:color w:val="000000"/>
                <w:sz w:val="20"/>
              </w:rPr>
              <w:t>
3. Азаматтығы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еліңізді көрсетіңіз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тиістілігіңізді (ұлтыңызды) көрсетіңіз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3. Басқа</w:t>
            </w:r>
            <w:r>
              <w:br/>
            </w:r>
            <w:r>
              <w:rPr>
                <w:rFonts w:ascii="Times New Roman"/>
                <w:b w:val="false"/>
                <w:i w:val="false"/>
                <w:color w:val="000000"/>
                <w:sz w:val="20"/>
              </w:rPr>
              <w:t>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келген күнді көрсетіңіз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келгенге дейін тұрған еліңізді көрсетіңіз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келу мақсатыңызды көрсетіңіз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дипломатиялық, сауда немесе басқа өкілдіктеріндегі жұмыс </w:t>
            </w:r>
            <w:r>
              <w:br/>
            </w:r>
            <w:r>
              <w:rPr>
                <w:rFonts w:ascii="Times New Roman"/>
                <w:b w:val="false"/>
                <w:i w:val="false"/>
                <w:color w:val="000000"/>
                <w:sz w:val="20"/>
              </w:rPr>
              <w:t>
2. Жұмысқа байланысты</w:t>
            </w:r>
            <w:r>
              <w:br/>
            </w:r>
            <w:r>
              <w:rPr>
                <w:rFonts w:ascii="Times New Roman"/>
                <w:b w:val="false"/>
                <w:i w:val="false"/>
                <w:color w:val="000000"/>
                <w:sz w:val="20"/>
              </w:rPr>
              <w:t>
3. Оқуға байланысты</w:t>
            </w:r>
            <w:r>
              <w:br/>
            </w:r>
            <w:r>
              <w:rPr>
                <w:rFonts w:ascii="Times New Roman"/>
                <w:b w:val="false"/>
                <w:i w:val="false"/>
                <w:color w:val="000000"/>
                <w:sz w:val="20"/>
              </w:rPr>
              <w:t>
4. Отбасылық (жеке) жағдайлар бойынша</w:t>
            </w:r>
            <w:r>
              <w:br/>
            </w:r>
            <w:r>
              <w:rPr>
                <w:rFonts w:ascii="Times New Roman"/>
                <w:b w:val="false"/>
                <w:i w:val="false"/>
                <w:color w:val="000000"/>
                <w:sz w:val="20"/>
              </w:rPr>
              <w:t>
5. Қызметтік сапар</w:t>
            </w:r>
            <w:r>
              <w:br/>
            </w:r>
            <w:r>
              <w:rPr>
                <w:rFonts w:ascii="Times New Roman"/>
                <w:b w:val="false"/>
                <w:i w:val="false"/>
                <w:color w:val="000000"/>
                <w:sz w:val="20"/>
              </w:rPr>
              <w:t>
6. Туризм</w:t>
            </w:r>
            <w:r>
              <w:br/>
            </w:r>
            <w:r>
              <w:rPr>
                <w:rFonts w:ascii="Times New Roman"/>
                <w:b w:val="false"/>
                <w:i w:val="false"/>
                <w:color w:val="000000"/>
                <w:sz w:val="20"/>
              </w:rPr>
              <w:t>
7. Баспана табу (босқындар)</w:t>
            </w:r>
            <w:r>
              <w:br/>
            </w:r>
            <w:r>
              <w:rPr>
                <w:rFonts w:ascii="Times New Roman"/>
                <w:b w:val="false"/>
                <w:i w:val="false"/>
                <w:color w:val="000000"/>
                <w:sz w:val="20"/>
              </w:rPr>
              <w:t>
8. Транзитті мигрант</w:t>
            </w:r>
            <w:r>
              <w:br/>
            </w:r>
            <w:r>
              <w:rPr>
                <w:rFonts w:ascii="Times New Roman"/>
                <w:b w:val="false"/>
                <w:i w:val="false"/>
                <w:color w:val="000000"/>
                <w:sz w:val="20"/>
              </w:rPr>
              <w:t xml:space="preserve">
9.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 болған жағдайда оны көрсетіңіз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болуының жоспарлы ұзақтығы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r>
              <w:br/>
            </w:r>
            <w:r>
              <w:rPr>
                <w:rFonts w:ascii="Times New Roman"/>
                <w:b w:val="false"/>
                <w:i w:val="false"/>
                <w:color w:val="000000"/>
                <w:sz w:val="20"/>
              </w:rPr>
              <w:t xml:space="preserve">
Айлар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Пікір</w:t>
            </w:r>
            <w:r>
              <w:br/>
            </w:r>
            <w:r>
              <w:rPr>
                <w:rFonts w:ascii="Times New Roman"/>
                <w:b w:val="false"/>
                <w:i w:val="false"/>
                <w:color w:val="000000"/>
                <w:sz w:val="20"/>
              </w:rPr>
              <w:t>
терім</w:t>
            </w:r>
            <w:r>
              <w:br/>
            </w:r>
            <w:r>
              <w:rPr>
                <w:rFonts w:ascii="Times New Roman"/>
                <w:b w:val="false"/>
                <w:i w:val="false"/>
                <w:color w:val="000000"/>
                <w:sz w:val="20"/>
              </w:rPr>
              <w:t>
соңы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Қазақстан Республикасының Ұлттық экономика министрлігі Статистика комитетінің қалалық және облыстық статистика департаменттері нұсқаушылық және есеп учаскелерінің нөмірлерін автоматты түрде береді.</w:t>
      </w:r>
    </w:p>
    <w:p>
      <w:pPr>
        <w:spacing w:after="0"/>
        <w:ind w:left="0"/>
        <w:jc w:val="both"/>
      </w:pPr>
      <w:r>
        <w:rPr>
          <w:rFonts w:ascii="Times New Roman"/>
          <w:b w:val="false"/>
          <w:i w:val="false"/>
          <w:color w:val="000000"/>
          <w:sz w:val="28"/>
        </w:rPr>
        <w:t xml:space="preserve">
      Пилоттық халық санағын жүргізу кезінде "Қазақстан Республикасының аумағында уақытша, 12 айдан кем жүргендер" (шетел азаматтары;азаматтығы жоқ адамдар,; шетелде тұрақты негізде тұратын Қазақстан Республикасының азаматтары) санақ парағын толтыру жөніндегі түсіндірмелер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уақытша, 12 айдан </w:t>
            </w:r>
            <w:r>
              <w:br/>
            </w:r>
            <w:r>
              <w:rPr>
                <w:rFonts w:ascii="Times New Roman"/>
                <w:b w:val="false"/>
                <w:i w:val="false"/>
                <w:color w:val="000000"/>
                <w:sz w:val="20"/>
              </w:rPr>
              <w:t xml:space="preserve">кем жүргендер" (шетел </w:t>
            </w:r>
            <w:r>
              <w:br/>
            </w:r>
            <w:r>
              <w:rPr>
                <w:rFonts w:ascii="Times New Roman"/>
                <w:b w:val="false"/>
                <w:i w:val="false"/>
                <w:color w:val="000000"/>
                <w:sz w:val="20"/>
              </w:rPr>
              <w:t xml:space="preserve">азаматтары; азаматтығы жоқ </w:t>
            </w:r>
            <w:r>
              <w:br/>
            </w:r>
            <w:r>
              <w:rPr>
                <w:rFonts w:ascii="Times New Roman"/>
                <w:b w:val="false"/>
                <w:i w:val="false"/>
                <w:color w:val="000000"/>
                <w:sz w:val="20"/>
              </w:rPr>
              <w:t xml:space="preserve">адамдар; тұрақты негізде </w:t>
            </w:r>
            <w:r>
              <w:br/>
            </w:r>
            <w:r>
              <w:rPr>
                <w:rFonts w:ascii="Times New Roman"/>
                <w:b w:val="false"/>
                <w:i w:val="false"/>
                <w:color w:val="000000"/>
                <w:sz w:val="20"/>
              </w:rPr>
              <w:t>шетелде тұратын Қазақстан</w:t>
            </w:r>
            <w:r>
              <w:br/>
            </w:r>
            <w:r>
              <w:rPr>
                <w:rFonts w:ascii="Times New Roman"/>
                <w:b w:val="false"/>
                <w:i w:val="false"/>
                <w:color w:val="000000"/>
                <w:sz w:val="20"/>
              </w:rPr>
              <w:t xml:space="preserve">Республикасының азаматтары) </w:t>
            </w:r>
            <w:r>
              <w:br/>
            </w:r>
            <w:r>
              <w:rPr>
                <w:rFonts w:ascii="Times New Roman"/>
                <w:b w:val="false"/>
                <w:i w:val="false"/>
                <w:color w:val="000000"/>
                <w:sz w:val="20"/>
              </w:rPr>
              <w:t xml:space="preserve">(индексі 4-В, кезеңділігі </w:t>
            </w:r>
            <w:r>
              <w:br/>
            </w:r>
            <w:r>
              <w:rPr>
                <w:rFonts w:ascii="Times New Roman"/>
                <w:b w:val="false"/>
                <w:i w:val="false"/>
                <w:color w:val="000000"/>
                <w:sz w:val="20"/>
              </w:rPr>
              <w:t xml:space="preserve">біржолғы) санақ парағына </w:t>
            </w:r>
            <w:r>
              <w:br/>
            </w:r>
            <w:r>
              <w:rPr>
                <w:rFonts w:ascii="Times New Roman"/>
                <w:b w:val="false"/>
                <w:i w:val="false"/>
                <w:color w:val="000000"/>
                <w:sz w:val="20"/>
              </w:rPr>
              <w:t>қосымша</w:t>
            </w:r>
          </w:p>
        </w:tc>
      </w:tr>
    </w:tbl>
    <w:bookmarkStart w:name="z39" w:id="24"/>
    <w:p>
      <w:pPr>
        <w:spacing w:after="0"/>
        <w:ind w:left="0"/>
        <w:jc w:val="left"/>
      </w:pPr>
      <w:r>
        <w:rPr>
          <w:rFonts w:ascii="Times New Roman"/>
          <w:b/>
          <w:i w:val="false"/>
          <w:color w:val="000000"/>
        </w:rPr>
        <w:t xml:space="preserve"> Пилоттық халық санағын жүргізу кезінде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санақ парағын толтыру жөніндегі түсіндірмелер (индексі 4-В, кезеңділігі біржолғы) </w:t>
      </w:r>
    </w:p>
    <w:bookmarkEnd w:id="24"/>
    <w:p>
      <w:pPr>
        <w:spacing w:after="0"/>
        <w:ind w:left="0"/>
        <w:jc w:val="both"/>
      </w:pPr>
      <w:r>
        <w:rPr>
          <w:rFonts w:ascii="Times New Roman"/>
          <w:b w:val="false"/>
          <w:i w:val="false"/>
          <w:color w:val="000000"/>
          <w:sz w:val="28"/>
        </w:rPr>
        <w:t>
      1. Осы Пилоттық халық санағын жүргізу кезінде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санақ парағын толтыру жөніндегі түсіндірмелер (индексі 4-В, кезеңділігі біржолғы) (бұдан әрі – санақ парағы) санақ парағын толтыруды нақтылайды.</w:t>
      </w:r>
    </w:p>
    <w:p>
      <w:pPr>
        <w:spacing w:after="0"/>
        <w:ind w:left="0"/>
        <w:jc w:val="both"/>
      </w:pPr>
      <w:r>
        <w:rPr>
          <w:rFonts w:ascii="Times New Roman"/>
          <w:b w:val="false"/>
          <w:i w:val="false"/>
          <w:color w:val="000000"/>
          <w:sz w:val="28"/>
        </w:rPr>
        <w:t>
      2. Пилоттық халық санағын жүргізу кезінде халықты есепке алу</w:t>
      </w:r>
    </w:p>
    <w:p>
      <w:pPr>
        <w:spacing w:after="0"/>
        <w:ind w:left="0"/>
        <w:jc w:val="both"/>
      </w:pPr>
      <w:r>
        <w:rPr>
          <w:rFonts w:ascii="Times New Roman"/>
          <w:b w:val="false"/>
          <w:i w:val="false"/>
          <w:color w:val="000000"/>
          <w:sz w:val="28"/>
        </w:rPr>
        <w:t xml:space="preserve">
      2018 жылғы 31 наурыздан 1 сәуірге қараған түні 00 сағат сәтіндегі жағдай бойынша жүзеге асырылады. </w:t>
      </w:r>
    </w:p>
    <w:p>
      <w:pPr>
        <w:spacing w:after="0"/>
        <w:ind w:left="0"/>
        <w:jc w:val="both"/>
      </w:pPr>
      <w:r>
        <w:rPr>
          <w:rFonts w:ascii="Times New Roman"/>
          <w:b w:val="false"/>
          <w:i w:val="false"/>
          <w:color w:val="000000"/>
          <w:sz w:val="28"/>
        </w:rPr>
        <w:t xml:space="preserve">
      Халықты есепке алу сәтінен кейін қайтыс болғандар санақ парақтарында есепке алынады. Халықты есепке алу сәтінен кейін туғандар санақ парақтарында есепке алынбайды. </w:t>
      </w:r>
    </w:p>
    <w:p>
      <w:pPr>
        <w:spacing w:after="0"/>
        <w:ind w:left="0"/>
        <w:jc w:val="both"/>
      </w:pPr>
      <w:r>
        <w:rPr>
          <w:rFonts w:ascii="Times New Roman"/>
          <w:b w:val="false"/>
          <w:i w:val="false"/>
          <w:color w:val="000000"/>
          <w:sz w:val="28"/>
        </w:rPr>
        <w:t>
      3.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Санақтан өтетін үй шаруашылығы шегінде уақытша болмаған, үй шаруашылығының құрамына кіретін кәмелеттік жасқа толмағандар, іс-әрекетке қабілетсіз респонденттер үшін санақ парақтарын басқа кәмелеттік жасқа толған респонденттер немесе осы респонденттердің қорғанышы не қамқоршылары толтырады.</w:t>
      </w:r>
    </w:p>
    <w:p>
      <w:pPr>
        <w:spacing w:after="0"/>
        <w:ind w:left="0"/>
        <w:jc w:val="both"/>
      </w:pPr>
      <w:r>
        <w:rPr>
          <w:rFonts w:ascii="Times New Roman"/>
          <w:b w:val="false"/>
          <w:i w:val="false"/>
          <w:color w:val="000000"/>
          <w:sz w:val="28"/>
        </w:rPr>
        <w:t xml:space="preserve">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 </w:t>
      </w:r>
    </w:p>
    <w:p>
      <w:pPr>
        <w:spacing w:after="0"/>
        <w:ind w:left="0"/>
        <w:jc w:val="both"/>
      </w:pPr>
      <w:r>
        <w:rPr>
          <w:rFonts w:ascii="Times New Roman"/>
          <w:b w:val="false"/>
          <w:i w:val="false"/>
          <w:color w:val="000000"/>
          <w:sz w:val="28"/>
        </w:rPr>
        <w:t>
      4. 2-4-сұрақтарда респонденттің дербес деректері толтырылады.</w:t>
      </w:r>
    </w:p>
    <w:p>
      <w:pPr>
        <w:spacing w:after="0"/>
        <w:ind w:left="0"/>
        <w:jc w:val="both"/>
      </w:pPr>
      <w:r>
        <w:rPr>
          <w:rFonts w:ascii="Times New Roman"/>
          <w:b w:val="false"/>
          <w:i w:val="false"/>
          <w:color w:val="000000"/>
          <w:sz w:val="28"/>
        </w:rPr>
        <w:t>
      5. 9-сұрақта:</w:t>
      </w:r>
    </w:p>
    <w:p>
      <w:pPr>
        <w:spacing w:after="0"/>
        <w:ind w:left="0"/>
        <w:jc w:val="both"/>
      </w:pPr>
      <w:r>
        <w:rPr>
          <w:rFonts w:ascii="Times New Roman"/>
          <w:b w:val="false"/>
          <w:i w:val="false"/>
          <w:color w:val="000000"/>
          <w:sz w:val="28"/>
        </w:rPr>
        <w:t xml:space="preserve">
      "Елдің дипломатиялық, сауда немесе басқа өкілдіктеріндегі жұмыс" </w:t>
      </w:r>
    </w:p>
    <w:p>
      <w:pPr>
        <w:spacing w:after="0"/>
        <w:ind w:left="0"/>
        <w:jc w:val="both"/>
      </w:pPr>
      <w:r>
        <w:rPr>
          <w:rFonts w:ascii="Times New Roman"/>
          <w:b w:val="false"/>
          <w:i w:val="false"/>
          <w:color w:val="000000"/>
          <w:sz w:val="28"/>
        </w:rPr>
        <w:t>
      1-тармағы бойынша егер респондент Қазақстан Республикасының аумағына көрсетілген жұмыс бойынша келген жағдайда ғана белгіленеді;</w:t>
      </w:r>
    </w:p>
    <w:p>
      <w:pPr>
        <w:spacing w:after="0"/>
        <w:ind w:left="0"/>
        <w:jc w:val="both"/>
      </w:pPr>
      <w:r>
        <w:rPr>
          <w:rFonts w:ascii="Times New Roman"/>
          <w:b w:val="false"/>
          <w:i w:val="false"/>
          <w:color w:val="000000"/>
          <w:sz w:val="28"/>
        </w:rPr>
        <w:t>
      2-тармақ бойынша егер келу мақсаты жұмыстың басқа түрлері бойынша болса "Жұмысқа байланысты" деп белгіленеді;</w:t>
      </w:r>
    </w:p>
    <w:p>
      <w:pPr>
        <w:spacing w:after="0"/>
        <w:ind w:left="0"/>
        <w:jc w:val="both"/>
      </w:pPr>
      <w:r>
        <w:rPr>
          <w:rFonts w:ascii="Times New Roman"/>
          <w:b w:val="false"/>
          <w:i w:val="false"/>
          <w:color w:val="000000"/>
          <w:sz w:val="28"/>
        </w:rPr>
        <w:t>
      3-тармақ бойынша егер респондент Қазақстан Республикасына оқуы бойынша, оқу практикасынан өту үшін, оқу жобаларын дайындауға ақпарат жинау үшін уақытша келген болса "Оқуға байланысты" деп белгіленеді;</w:t>
      </w:r>
    </w:p>
    <w:p>
      <w:pPr>
        <w:spacing w:after="0"/>
        <w:ind w:left="0"/>
        <w:jc w:val="both"/>
      </w:pPr>
      <w:r>
        <w:rPr>
          <w:rFonts w:ascii="Times New Roman"/>
          <w:b w:val="false"/>
          <w:i w:val="false"/>
          <w:color w:val="000000"/>
          <w:sz w:val="28"/>
        </w:rPr>
        <w:t>
      4-тармақ бойынша отбасылық мәселелерді шешу, көмек көрсету үшін қысқа мерзімге келу жағдайларында "Отбасылық (жеке) жағдайлар бойынша" деп белгіленеді;</w:t>
      </w:r>
    </w:p>
    <w:p>
      <w:pPr>
        <w:spacing w:after="0"/>
        <w:ind w:left="0"/>
        <w:jc w:val="both"/>
      </w:pPr>
      <w:r>
        <w:rPr>
          <w:rFonts w:ascii="Times New Roman"/>
          <w:b w:val="false"/>
          <w:i w:val="false"/>
          <w:color w:val="000000"/>
          <w:sz w:val="28"/>
        </w:rPr>
        <w:t xml:space="preserve">
      5-тармақ бойынша "Қызметтік сапар" респонденттің Қазақстан Республикасының аумағында қызметтік кездесулерге, келіссөздерге, конференцияларға қатысу үшін уақытша орналасқан жерін пайымдайды. </w:t>
      </w:r>
    </w:p>
    <w:p>
      <w:pPr>
        <w:spacing w:after="0"/>
        <w:ind w:left="0"/>
        <w:jc w:val="both"/>
      </w:pPr>
      <w:r>
        <w:rPr>
          <w:rFonts w:ascii="Times New Roman"/>
          <w:b w:val="false"/>
          <w:i w:val="false"/>
          <w:color w:val="000000"/>
          <w:sz w:val="28"/>
        </w:rPr>
        <w:t>
      7-тармақ бойынша "Пана іздеушілер (босқындар)" Қазақстан Республикасына пана іздеп келген, сондай-ақ босқынның ресми мәртебесі бар респонденттер үшін белгіленеді;</w:t>
      </w:r>
    </w:p>
    <w:p>
      <w:pPr>
        <w:spacing w:after="0"/>
        <w:ind w:left="0"/>
        <w:jc w:val="both"/>
      </w:pPr>
      <w:r>
        <w:rPr>
          <w:rFonts w:ascii="Times New Roman"/>
          <w:b w:val="false"/>
          <w:i w:val="false"/>
          <w:color w:val="000000"/>
          <w:sz w:val="28"/>
        </w:rPr>
        <w:t>
      8-тармақ бойынша "Транзиттік көшіп-қонушы" басқа елге бара жатқан жолын жалғастыру үшін мемлекеттің шекарасынан уақытша өтетін, бірақ халықты есепке алу сәтінде Қазақстан Республикасының аумағында болған респонденттер үшін белгіленеді;</w:t>
      </w:r>
    </w:p>
    <w:p>
      <w:pPr>
        <w:spacing w:after="0"/>
        <w:ind w:left="0"/>
        <w:jc w:val="both"/>
      </w:pPr>
      <w:r>
        <w:rPr>
          <w:rFonts w:ascii="Times New Roman"/>
          <w:b w:val="false"/>
          <w:i w:val="false"/>
          <w:color w:val="000000"/>
          <w:sz w:val="28"/>
        </w:rPr>
        <w:t xml:space="preserve">
      6. 10 – сұрақта респондентте босқынның ресми мәртебесі бар болғанда "Иә", мәртебесі болмағанда "Жоқ" жауабы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