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e795" w14:textId="07ee7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қаңтардағы № 11 қаулысы. Қазақстан Республикасының Әділет министрлігінде 2018 жылғы 26 наурызда № 16643 болып тіркелді.</w:t>
      </w:r>
    </w:p>
    <w:p>
      <w:pPr>
        <w:spacing w:after="0"/>
        <w:ind w:left="0"/>
        <w:jc w:val="both"/>
      </w:pPr>
      <w:bookmarkStart w:name="z1" w:id="0"/>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мен толықтырулар енгізілетін Қазақстан Республикасының бағалы қағаздар нарығын реттеу мәселелері бойынша нормативтік құқықтық актілерінің тізбесі (бұдан әрі – Тізбе) бекітілсін.</w:t>
      </w:r>
    </w:p>
    <w:bookmarkEnd w:id="1"/>
    <w:bookmarkStart w:name="z3" w:id="2"/>
    <w:p>
      <w:pPr>
        <w:spacing w:after="0"/>
        <w:ind w:left="0"/>
        <w:jc w:val="both"/>
      </w:pPr>
      <w:r>
        <w:rPr>
          <w:rFonts w:ascii="Times New Roman"/>
          <w:b w:val="false"/>
          <w:i w:val="false"/>
          <w:color w:val="000000"/>
          <w:sz w:val="28"/>
        </w:rPr>
        <w:t>
      2. Банктік емес қаржы ұйымдарын реттеу департаменті (Шайқақова Г.Ж.)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8"/>
    <w:bookmarkStart w:name="z10" w:id="9"/>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жиырма бір күн өткен соң қолданысқа енгізіледі. Тізбенің 6-тармағының отыз екінші және отыз үшінші абзацтары осы қаулы қолданысқа енгізілген күннен бастап бұрын жасалған шарттардан туындаған қатынастарға қолданылады.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 ___________Д. Абаев</w:t>
      </w:r>
    </w:p>
    <w:p>
      <w:pPr>
        <w:spacing w:after="0"/>
        <w:ind w:left="0"/>
        <w:jc w:val="both"/>
      </w:pPr>
      <w:r>
        <w:rPr>
          <w:rFonts w:ascii="Times New Roman"/>
          <w:b w:val="false"/>
          <w:i w:val="false"/>
          <w:color w:val="000000"/>
          <w:sz w:val="28"/>
        </w:rPr>
        <w:t>
      2018 жылғы 7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____________Т. Сүлейменов</w:t>
      </w:r>
    </w:p>
    <w:p>
      <w:pPr>
        <w:spacing w:after="0"/>
        <w:ind w:left="0"/>
        <w:jc w:val="both"/>
      </w:pPr>
      <w:r>
        <w:rPr>
          <w:rFonts w:ascii="Times New Roman"/>
          <w:b w:val="false"/>
          <w:i w:val="false"/>
          <w:color w:val="000000"/>
          <w:sz w:val="28"/>
        </w:rPr>
        <w:t xml:space="preserve">
      2018 жылғы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қаңтардағы</w:t>
            </w:r>
            <w:r>
              <w:br/>
            </w:r>
            <w:r>
              <w:rPr>
                <w:rFonts w:ascii="Times New Roman"/>
                <w:b w:val="false"/>
                <w:i w:val="false"/>
                <w:color w:val="000000"/>
                <w:sz w:val="20"/>
              </w:rPr>
              <w:t xml:space="preserve">№ 11 қаулысына </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Өзгерістер мен толықтырулар енгізілетін  Қазақстан Республикасының бағалы қағаздар нарығын реттеу  мәселелері бойынша нормативтік құқықтық актілерінің  тізбесі</w:t>
      </w:r>
    </w:p>
    <w:bookmarkEnd w:id="10"/>
    <w:bookmarkStart w:name="z13" w:id="11"/>
    <w:p>
      <w:pPr>
        <w:spacing w:after="0"/>
        <w:ind w:left="0"/>
        <w:jc w:val="both"/>
      </w:pPr>
      <w:r>
        <w:rPr>
          <w:rFonts w:ascii="Times New Roman"/>
          <w:b w:val="false"/>
          <w:i w:val="false"/>
          <w:color w:val="ff0000"/>
          <w:sz w:val="28"/>
        </w:rPr>
        <w:t xml:space="preserve">
      1. Күші жойылды - ҚР Қаржы нарығын реттеу және дамыту агенттігі Басқармасының 17.04.2026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1"/>
    <w:bookmarkStart w:name="z25" w:id="12"/>
    <w:p>
      <w:pPr>
        <w:spacing w:after="0"/>
        <w:ind w:left="0"/>
        <w:jc w:val="both"/>
      </w:pPr>
      <w:r>
        <w:rPr>
          <w:rFonts w:ascii="Times New Roman"/>
          <w:b w:val="false"/>
          <w:i w:val="false"/>
          <w:color w:val="000000"/>
          <w:sz w:val="28"/>
        </w:rPr>
        <w:t xml:space="preserve">
      2. "Бағалы қағаздар нарығында қызметті жүзеге асыруға қажетті бағдарламалық-техникалық құралдардың және өзге жабдықтардың нұсқаулығын бекіту туралы" Қазақстан Республикасы Ұлттық Банкі Басқармасының 2012 жылғы 28 сәуірдегі № 165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7734 болып тіркелген, 2012 жылғы 29 тамызда "Егемен Қазақстан" газетінде № 562-569 (27642) жарияланған) мынадай өзгерістер енгізілсін:</w:t>
      </w:r>
    </w:p>
    <w:bookmarkEnd w:id="12"/>
    <w:bookmarkStart w:name="z26" w:id="13"/>
    <w:p>
      <w:pPr>
        <w:spacing w:after="0"/>
        <w:ind w:left="0"/>
        <w:jc w:val="both"/>
      </w:pPr>
      <w:r>
        <w:rPr>
          <w:rFonts w:ascii="Times New Roman"/>
          <w:b w:val="false"/>
          <w:i w:val="false"/>
          <w:color w:val="000000"/>
          <w:sz w:val="28"/>
        </w:rPr>
        <w:t xml:space="preserve">
      тақырыбы мынадай редакцияда жазылсын: </w:t>
      </w:r>
    </w:p>
    <w:bookmarkEnd w:id="13"/>
    <w:bookmarkStart w:name="z27" w:id="14"/>
    <w:p>
      <w:pPr>
        <w:spacing w:after="0"/>
        <w:ind w:left="0"/>
        <w:jc w:val="both"/>
      </w:pPr>
      <w:r>
        <w:rPr>
          <w:rFonts w:ascii="Times New Roman"/>
          <w:b w:val="false"/>
          <w:i w:val="false"/>
          <w:color w:val="000000"/>
          <w:sz w:val="28"/>
        </w:rPr>
        <w:t>
      "Бағалы қағаздар нарығында қызметтi жүзеге асыруға қажеттi бағдарламалық-техникалық құралдар мен өзге жабдықтарға қойылатын талаптарды бекіту туралы";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 w:id="15"/>
    <w:p>
      <w:pPr>
        <w:spacing w:after="0"/>
        <w:ind w:left="0"/>
        <w:jc w:val="both"/>
      </w:pPr>
      <w:r>
        <w:rPr>
          <w:rFonts w:ascii="Times New Roman"/>
          <w:b w:val="false"/>
          <w:i w:val="false"/>
          <w:color w:val="000000"/>
          <w:sz w:val="28"/>
        </w:rPr>
        <w:t>
      "1. Қоса беріліп отырған Бағалы қағаздар нарығында қызметті жүзеге асыруға қажетті бағдарламалық-техникалық құралдар мен өзге жабдықтарға қойылатын талаптар бекітілсін.";</w:t>
      </w:r>
    </w:p>
    <w:bookmarkEnd w:id="15"/>
    <w:bookmarkStart w:name="z30" w:id="16"/>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қызметті жүзеге асыруға қажетті бағдарламалық-техникалық құралдардың және өзге жабдықтардың </w:t>
      </w:r>
      <w:r>
        <w:rPr>
          <w:rFonts w:ascii="Times New Roman"/>
          <w:b w:val="false"/>
          <w:i w:val="false"/>
          <w:color w:val="000000"/>
          <w:sz w:val="28"/>
        </w:rPr>
        <w:t>нұсқаулығында</w:t>
      </w:r>
      <w:r>
        <w:rPr>
          <w:rFonts w:ascii="Times New Roman"/>
          <w:b w:val="false"/>
          <w:i w:val="false"/>
          <w:color w:val="000000"/>
          <w:sz w:val="28"/>
        </w:rPr>
        <w:t>:</w:t>
      </w:r>
    </w:p>
    <w:bookmarkEnd w:id="16"/>
    <w:bookmarkStart w:name="z31" w:id="17"/>
    <w:p>
      <w:pPr>
        <w:spacing w:after="0"/>
        <w:ind w:left="0"/>
        <w:jc w:val="both"/>
      </w:pPr>
      <w:r>
        <w:rPr>
          <w:rFonts w:ascii="Times New Roman"/>
          <w:b w:val="false"/>
          <w:i w:val="false"/>
          <w:color w:val="000000"/>
          <w:sz w:val="28"/>
        </w:rPr>
        <w:t>
      тақырыбы мынадай редакцияда жазылсын:</w:t>
      </w:r>
    </w:p>
    <w:bookmarkEnd w:id="17"/>
    <w:bookmarkStart w:name="z32" w:id="18"/>
    <w:p>
      <w:pPr>
        <w:spacing w:after="0"/>
        <w:ind w:left="0"/>
        <w:jc w:val="both"/>
      </w:pPr>
      <w:r>
        <w:rPr>
          <w:rFonts w:ascii="Times New Roman"/>
          <w:b w:val="false"/>
          <w:i w:val="false"/>
          <w:color w:val="000000"/>
          <w:sz w:val="28"/>
        </w:rPr>
        <w:t>
      "Бағалы қағаздар нарығында қызметті жүзеге асыруға қажетті бағдарламалық-техникалық құралдар мен өзге жабдықтарға қойылатын талаптар";</w:t>
      </w:r>
    </w:p>
    <w:bookmarkEnd w:id="18"/>
    <w:bookmarkStart w:name="z33" w:id="19"/>
    <w:p>
      <w:pPr>
        <w:spacing w:after="0"/>
        <w:ind w:left="0"/>
        <w:jc w:val="both"/>
      </w:pPr>
      <w:r>
        <w:rPr>
          <w:rFonts w:ascii="Times New Roman"/>
          <w:b w:val="false"/>
          <w:i w:val="false"/>
          <w:color w:val="000000"/>
          <w:sz w:val="28"/>
        </w:rPr>
        <w:t>
      кіріспе мынадай редакцияда жазылсын:</w:t>
      </w:r>
    </w:p>
    <w:bookmarkEnd w:id="19"/>
    <w:bookmarkStart w:name="z34" w:id="20"/>
    <w:p>
      <w:pPr>
        <w:spacing w:after="0"/>
        <w:ind w:left="0"/>
        <w:jc w:val="both"/>
      </w:pPr>
      <w:r>
        <w:rPr>
          <w:rFonts w:ascii="Times New Roman"/>
          <w:b w:val="false"/>
          <w:i w:val="false"/>
          <w:color w:val="000000"/>
          <w:sz w:val="28"/>
        </w:rPr>
        <w:t>
      "Осы Бағалы қағаздар нарығында қызметті жүзеге асыруға қажетті бағдарламалық-техникалық құралдар мен өзге жабдықтарға қойылатын талаптар (бұдан әрі – Талаптар) бағалы қағаздар нарығында қызметті жүзеге асыруға қажетті бағдарламалық-техникалық құралдар мен өзге жабдықтарға (бұдан әрі – бағдарламалық қамтамасыз ету) қойылатын талаптарды және бағалы қағаздар нарығының кәсіби қатысушыларында сақталған деректерге санкцияланбаған қол жеткізуден ақпаратты сақтау мен қорғауды қамтамасыз ететін қауіпсіз жұмысты ұйымдастыруды айқындайды.</w:t>
      </w:r>
    </w:p>
    <w:bookmarkEnd w:id="20"/>
    <w:bookmarkStart w:name="z35" w:id="21"/>
    <w:p>
      <w:pPr>
        <w:spacing w:after="0"/>
        <w:ind w:left="0"/>
        <w:jc w:val="both"/>
      </w:pPr>
      <w:r>
        <w:rPr>
          <w:rFonts w:ascii="Times New Roman"/>
          <w:b w:val="false"/>
          <w:i w:val="false"/>
          <w:color w:val="000000"/>
          <w:sz w:val="28"/>
        </w:rPr>
        <w:t>
      Талаптар бағалы қағаздар нарығының кәсіби қатысушылары мен Қазақстан Республикасы Ұлттық Банкінің арасында жасалған тиісті келісім негізінде Қазақстан Республикасы Ұлттық Банкінің ақпараттық ресурстарын пайдалану кезінде туындайтын қатынастарға қолданылмайды.";</w:t>
      </w:r>
    </w:p>
    <w:bookmarkEnd w:id="21"/>
    <w:bookmarkStart w:name="z36" w:id="2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22"/>
    <w:bookmarkStart w:name="z37" w:id="23"/>
    <w:p>
      <w:pPr>
        <w:spacing w:after="0"/>
        <w:ind w:left="0"/>
        <w:jc w:val="both"/>
      </w:pPr>
      <w:r>
        <w:rPr>
          <w:rFonts w:ascii="Times New Roman"/>
          <w:b w:val="false"/>
          <w:i w:val="false"/>
          <w:color w:val="000000"/>
          <w:sz w:val="28"/>
        </w:rPr>
        <w:t>
      "10) осы ақпаратты енгізуде (қор биржасының сауда жүйесінде қаржы құралдарын сатып алуға және сатуға өтінімдерді енгізуді және орталық депозитарийдің (тіркеушінің) бағдарламалық қамтамасыз етуі арқылы орталық депозитарийдің (тіркеушінің) клиенттері бұйрықтарын енгізуді қоспағанда) қателерді болдырмау мақсатында түрлі пайдаланушылардың бұйрықтарды екі рет енгізу жүйесін ("бірінші енгізу" және "екінші енгізу") қолдануды қамтамасыз ету. Ақпаратты енгізуде "екінші енгізуді" пайдаланушылар "бірінші енгізудің" пайдаланушылары енгізген ақпаратқа қол жеткізе алмайды. "Екінші енгізудің" деректері "бірінші енгізудің" деректеріне сәйкес келмеген жағдайда, бағдарлама тиісті хабарламаны береді;";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39" w:id="24"/>
    <w:p>
      <w:pPr>
        <w:spacing w:after="0"/>
        <w:ind w:left="0"/>
        <w:jc w:val="both"/>
      </w:pPr>
      <w:r>
        <w:rPr>
          <w:rFonts w:ascii="Times New Roman"/>
          <w:b w:val="false"/>
          <w:i w:val="false"/>
          <w:color w:val="000000"/>
          <w:sz w:val="28"/>
        </w:rPr>
        <w:t>
      "2. Уәкілетті органның тиісті лицензиясы негізінде не "Бағалы қағаздар рыногы туралы" 2003 жылғы 2 шілдедегі Қазақстан Республикасының Заңына сәйкес номиналды ұстаушы ретінде клиенттердің шоттарын жүргізу құқығымен брокерлік және (немесе) дилерлік қызметті, бағалы қағаздарды ұстаушылар тізілімдерінің жүйесін жүргізу жөніндегі қызметті, кастодиандық қызметті жүзеге асыратын ұйымдар үшін Талаптардың 1-тармағында көзделген талаптарға берілген қосымша бағдарламалық қамтамасыз ету:";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41" w:id="25"/>
    <w:p>
      <w:pPr>
        <w:spacing w:after="0"/>
        <w:ind w:left="0"/>
        <w:jc w:val="both"/>
      </w:pPr>
      <w:r>
        <w:rPr>
          <w:rFonts w:ascii="Times New Roman"/>
          <w:b w:val="false"/>
          <w:i w:val="false"/>
          <w:color w:val="000000"/>
          <w:sz w:val="28"/>
        </w:rPr>
        <w:t>
      "3. Номиналды ұстаушы ретінде клиенттердің шоттарын жүргізу құқығымен брокерлік және (немесе) дилерлік қызметті, кастодиандық қызметті жүзеге асыруға лицензиялары бар ұйымдардың бағдарламалық қамтамасыз етуі Талаптардың 1 және 2-тармақтарында көзделген талаптарға қосымша:";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абзацы мынадай редакцияда жазылсын:</w:t>
      </w:r>
    </w:p>
    <w:bookmarkStart w:name="z43" w:id="26"/>
    <w:p>
      <w:pPr>
        <w:spacing w:after="0"/>
        <w:ind w:left="0"/>
        <w:jc w:val="both"/>
      </w:pPr>
      <w:r>
        <w:rPr>
          <w:rFonts w:ascii="Times New Roman"/>
          <w:b w:val="false"/>
          <w:i w:val="false"/>
          <w:color w:val="000000"/>
          <w:sz w:val="28"/>
        </w:rPr>
        <w:t>
      "3-1. Номиналды ұстаушы ретінде клиенттердің шоттарын жүргізу құқығымен брокерлік және (немесе) дилерлік қызметті жүзеге асыруға лицензиялары бар ұйымдардың бағдарламалық қамтамасыз етуі Талаптардың 1, 2 және 3-тармақтарында көзделген талаптарға қосымша мыналарды қамтамасыз етеді:";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5" w:id="27"/>
    <w:p>
      <w:pPr>
        <w:spacing w:after="0"/>
        <w:ind w:left="0"/>
        <w:jc w:val="both"/>
      </w:pPr>
      <w:r>
        <w:rPr>
          <w:rFonts w:ascii="Times New Roman"/>
          <w:b w:val="false"/>
          <w:i w:val="false"/>
          <w:color w:val="000000"/>
          <w:sz w:val="28"/>
        </w:rPr>
        <w:t>
      "5. Уәкілетті органның тиісті лицензиясы негізінде не "Бағалы қағаздар рыногы туралы" 2003 жылғы 2 шілдедегі Қазақстан Республикасының Заңына сәйкес номиналды ұстаушы ретінде клиенттердің шоттарын жүргізу құқығымен брокерлік және (немесе) дилерлік қызметті, бағалы қағаздарды ұстаушылар тізілімдерінің жүйесін жүргізу жөніндегі қызметті, кастодиандық қызметті жүзеге асыратын ұйымдар алмасатын электрондық құжаттардың үлгі нысандары орталық депозитарийдің және (немесе) тіркеушінің ішкі құжатында айқындалады және орталық депозитарийдің және (немесе) тіркеушінің қағидалар жинағында айқындалған талаптарға сәйкес келеді.";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bookmarkStart w:name="z47" w:id="28"/>
    <w:p>
      <w:pPr>
        <w:spacing w:after="0"/>
        <w:ind w:left="0"/>
        <w:jc w:val="both"/>
      </w:pPr>
      <w:r>
        <w:rPr>
          <w:rFonts w:ascii="Times New Roman"/>
          <w:b w:val="false"/>
          <w:i w:val="false"/>
          <w:color w:val="000000"/>
          <w:sz w:val="28"/>
        </w:rPr>
        <w:t>
      "6. Қор биржасының бағдарламалық қамтамасыз етуi Талаптардың 1-тармағында көзделген талаптарға қосымша мыналарды қамтамасыз етеді:";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49" w:id="29"/>
    <w:p>
      <w:pPr>
        <w:spacing w:after="0"/>
        <w:ind w:left="0"/>
        <w:jc w:val="both"/>
      </w:pPr>
      <w:r>
        <w:rPr>
          <w:rFonts w:ascii="Times New Roman"/>
          <w:b w:val="false"/>
          <w:i w:val="false"/>
          <w:color w:val="000000"/>
          <w:sz w:val="28"/>
        </w:rPr>
        <w:t>
      бірінші абзац мынадай редакцияда жазылсын:</w:t>
      </w:r>
    </w:p>
    <w:bookmarkEnd w:id="29"/>
    <w:bookmarkStart w:name="z50" w:id="30"/>
    <w:p>
      <w:pPr>
        <w:spacing w:after="0"/>
        <w:ind w:left="0"/>
        <w:jc w:val="both"/>
      </w:pPr>
      <w:r>
        <w:rPr>
          <w:rFonts w:ascii="Times New Roman"/>
          <w:b w:val="false"/>
          <w:i w:val="false"/>
          <w:color w:val="000000"/>
          <w:sz w:val="28"/>
        </w:rPr>
        <w:t>
      "7. Орталық депозитарийдің (тіркеушінің) бағдарламалық қамтамасыз етуi Талаптардың 1-тармағында, 2-тармағының 1), 2) және 3) тармақшаларында және 3-тармағында көзделген талаптарға қосымша мыналарды қамтамасыз етеді:";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52" w:id="31"/>
    <w:p>
      <w:pPr>
        <w:spacing w:after="0"/>
        <w:ind w:left="0"/>
        <w:jc w:val="both"/>
      </w:pPr>
      <w:r>
        <w:rPr>
          <w:rFonts w:ascii="Times New Roman"/>
          <w:b w:val="false"/>
          <w:i w:val="false"/>
          <w:color w:val="000000"/>
          <w:sz w:val="28"/>
        </w:rPr>
        <w:t>
      "1) тіркелген тұлғаның жеке шоты (қосалқы шоты) бойынша операцияларды жасағанға дейін:</w:t>
      </w:r>
    </w:p>
    <w:bookmarkEnd w:id="31"/>
    <w:bookmarkStart w:name="z53" w:id="32"/>
    <w:p>
      <w:pPr>
        <w:spacing w:after="0"/>
        <w:ind w:left="0"/>
        <w:jc w:val="both"/>
      </w:pPr>
      <w:r>
        <w:rPr>
          <w:rFonts w:ascii="Times New Roman"/>
          <w:b w:val="false"/>
          <w:i w:val="false"/>
          <w:color w:val="000000"/>
          <w:sz w:val="28"/>
        </w:rPr>
        <w:t>
      Қазақстан Республикасының бағалы қағаздар нарығы туралы заңнамасының және орталық депозитарийдің (тіркеушінің) қағидалар жиынтығының талаптарын ескере отырып, осындай операция жасау мүмкіндігін;</w:t>
      </w:r>
    </w:p>
    <w:bookmarkEnd w:id="32"/>
    <w:bookmarkStart w:name="z54" w:id="33"/>
    <w:p>
      <w:pPr>
        <w:spacing w:after="0"/>
        <w:ind w:left="0"/>
        <w:jc w:val="both"/>
      </w:pPr>
      <w:r>
        <w:rPr>
          <w:rFonts w:ascii="Times New Roman"/>
          <w:b w:val="false"/>
          <w:i w:val="false"/>
          <w:color w:val="000000"/>
          <w:sz w:val="28"/>
        </w:rPr>
        <w:t>
      тіркелген тұлғаның жеке шоты (қосалқы шоты) бойынша операция жасалатын құжаттар деректемелерінің болу және орталық депозитарийдің (тіркеушінің) қағидалар жиынтығының талаптарына сәйкес келу мәніне тексеруді;";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екінші және үшінші абзацтары мынадай редакцияда жазылсын:</w:t>
      </w:r>
    </w:p>
    <w:p>
      <w:pPr>
        <w:spacing w:after="0"/>
        <w:ind w:left="0"/>
        <w:jc w:val="both"/>
      </w:pPr>
      <w:r>
        <w:rPr>
          <w:rFonts w:ascii="Times New Roman"/>
          <w:b w:val="false"/>
          <w:i w:val="false"/>
          <w:color w:val="000000"/>
          <w:sz w:val="28"/>
        </w:rPr>
        <w:t>
      "Қазақстан Республикасының бағалы қағаздар нарығы туралы заңнамасының және орталық депозитарийдің (тіркеушінің) қағидалар жиынтығының талаптарына жасауға болжанған операцияның сәйкес келмеуі анықталса;</w:t>
      </w:r>
    </w:p>
    <w:p>
      <w:pPr>
        <w:spacing w:after="0"/>
        <w:ind w:left="0"/>
        <w:jc w:val="both"/>
      </w:pPr>
      <w:r>
        <w:rPr>
          <w:rFonts w:ascii="Times New Roman"/>
          <w:b w:val="false"/>
          <w:i w:val="false"/>
          <w:color w:val="000000"/>
          <w:sz w:val="28"/>
        </w:rPr>
        <w:t>
      тіркелген тұлғаның жеке шоты (қосалқы шоты) бойынша операция жасалатын құжаттардағы деректемелердің болмауы немесе орталық депозитарийдің (тіркеушінің) қағидалар жиынтығының талаптарына сәйкес келмеуі анықталса;";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"Талаптардың мақсаттары үшін аудит журналы деп бағдарламалық қамтамасыз етудің қызмет етуі процесінде штаттық және сыни қимылдарын көрсету мақсатында әзірленген мамандандырылған құрал түсіндіріледі;";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абзацы мынадай редакцияда жазылсын:</w:t>
      </w:r>
    </w:p>
    <w:bookmarkStart w:name="z58" w:id="34"/>
    <w:p>
      <w:pPr>
        <w:spacing w:after="0"/>
        <w:ind w:left="0"/>
        <w:jc w:val="both"/>
      </w:pPr>
      <w:r>
        <w:rPr>
          <w:rFonts w:ascii="Times New Roman"/>
          <w:b w:val="false"/>
          <w:i w:val="false"/>
          <w:color w:val="000000"/>
          <w:sz w:val="28"/>
        </w:rPr>
        <w:t>
      "8. Клиринг ұйымының бағдарламалық қамтамасыз етуі Талаптардың 1-тармағында көзделген талаптарға қосымша:".</w:t>
      </w:r>
    </w:p>
    <w:bookmarkEnd w:id="34"/>
    <w:bookmarkStart w:name="z59" w:id="35"/>
    <w:p>
      <w:pPr>
        <w:spacing w:after="0"/>
        <w:ind w:left="0"/>
        <w:jc w:val="both"/>
      </w:pPr>
      <w:r>
        <w:rPr>
          <w:rFonts w:ascii="Times New Roman"/>
          <w:b w:val="false"/>
          <w:i w:val="false"/>
          <w:color w:val="000000"/>
          <w:sz w:val="28"/>
        </w:rPr>
        <w:t xml:space="preserve">
      3. "Өтініш берушінің (лицензиаттың) жарғылық капиталының ең аз мөлшері туралы" Қазақстан Республикасы Ұлттық Банкі Басқармасының 2012 жылғы 28 сәуірдегі № 168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7733 болып тіркелген, 2012 жылғы 19 шілдеде "Егемен Қазақстан" газетінде № № 401 (27475) жарияланған) мынадай өзгерістер енгізілсін:</w:t>
      </w:r>
    </w:p>
    <w:bookmarkEnd w:id="35"/>
    <w:bookmarkStart w:name="z60" w:id="36"/>
    <w:p>
      <w:pPr>
        <w:spacing w:after="0"/>
        <w:ind w:left="0"/>
        <w:jc w:val="both"/>
      </w:pPr>
      <w:r>
        <w:rPr>
          <w:rFonts w:ascii="Times New Roman"/>
          <w:b w:val="false"/>
          <w:i w:val="false"/>
          <w:color w:val="000000"/>
          <w:sz w:val="28"/>
        </w:rPr>
        <w:t>
      тақырыбы мынадай редакцияда жазылсын, орыс тіліндегі мәтіні өзгермейді:</w:t>
      </w:r>
    </w:p>
    <w:bookmarkEnd w:id="36"/>
    <w:bookmarkStart w:name="z61" w:id="37"/>
    <w:p>
      <w:pPr>
        <w:spacing w:after="0"/>
        <w:ind w:left="0"/>
        <w:jc w:val="both"/>
      </w:pPr>
      <w:r>
        <w:rPr>
          <w:rFonts w:ascii="Times New Roman"/>
          <w:b w:val="false"/>
          <w:i w:val="false"/>
          <w:color w:val="000000"/>
          <w:sz w:val="28"/>
        </w:rPr>
        <w:t>
      "Өтініш берушінің (лицензиаттың) жарғылық капиталының ең төменгi мөлшері туралы";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63" w:id="38"/>
    <w:p>
      <w:pPr>
        <w:spacing w:after="0"/>
        <w:ind w:left="0"/>
        <w:jc w:val="both"/>
      </w:pPr>
      <w:r>
        <w:rPr>
          <w:rFonts w:ascii="Times New Roman"/>
          <w:b w:val="false"/>
          <w:i w:val="false"/>
          <w:color w:val="000000"/>
          <w:sz w:val="28"/>
        </w:rPr>
        <w:t>
      бірінші абзац мынадай редакцияда жазылсын, орыс тіліндегі мәтіні өзгермейді:</w:t>
      </w:r>
    </w:p>
    <w:bookmarkEnd w:id="38"/>
    <w:bookmarkStart w:name="z64" w:id="39"/>
    <w:p>
      <w:pPr>
        <w:spacing w:after="0"/>
        <w:ind w:left="0"/>
        <w:jc w:val="both"/>
      </w:pPr>
      <w:r>
        <w:rPr>
          <w:rFonts w:ascii="Times New Roman"/>
          <w:b w:val="false"/>
          <w:i w:val="false"/>
          <w:color w:val="000000"/>
          <w:sz w:val="28"/>
        </w:rPr>
        <w:t>
      "1. Мыналар үшін өтініш берушіге жарғылық капиталының ең төменгi мөлшері белгіленсін:";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66" w:id="40"/>
    <w:p>
      <w:pPr>
        <w:spacing w:after="0"/>
        <w:ind w:left="0"/>
        <w:jc w:val="both"/>
      </w:pPr>
      <w:r>
        <w:rPr>
          <w:rFonts w:ascii="Times New Roman"/>
          <w:b w:val="false"/>
          <w:i w:val="false"/>
          <w:color w:val="000000"/>
          <w:sz w:val="28"/>
        </w:rPr>
        <w:t xml:space="preserve">
      "8) бағалы қағаздар нарығының кәсіби қатысушысы мынадай ұйымдық-құқықтық нысанда құрылған трансфер-агенттік қызметті жүзеге асыруға: </w:t>
      </w:r>
    </w:p>
    <w:bookmarkEnd w:id="40"/>
    <w:bookmarkStart w:name="z67" w:id="41"/>
    <w:p>
      <w:pPr>
        <w:spacing w:after="0"/>
        <w:ind w:left="0"/>
        <w:jc w:val="both"/>
      </w:pPr>
      <w:r>
        <w:rPr>
          <w:rFonts w:ascii="Times New Roman"/>
          <w:b w:val="false"/>
          <w:i w:val="false"/>
          <w:color w:val="000000"/>
          <w:sz w:val="28"/>
        </w:rPr>
        <w:t xml:space="preserve">
      акционерлік қоғамның - республикалық бюджет туралы заңда тиiстi қаржы жылына белгіленген айлық есептік көрсеткiштiң 50 000 еселiк мөлшерінде; </w:t>
      </w:r>
    </w:p>
    <w:bookmarkEnd w:id="41"/>
    <w:p>
      <w:pPr>
        <w:spacing w:after="0"/>
        <w:ind w:left="0"/>
        <w:jc w:val="both"/>
      </w:pPr>
      <w:r>
        <w:rPr>
          <w:rFonts w:ascii="Times New Roman"/>
          <w:b w:val="false"/>
          <w:i w:val="false"/>
          <w:color w:val="000000"/>
          <w:sz w:val="28"/>
        </w:rPr>
        <w:t>
      жауапкершілігі шектеулі серіктестігінің - республикалық бюджет туралы заңда тиiстi қаржы жылына белгіленген айлық есептік көрсеткiштiң 10 000 еселiк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69" w:id="42"/>
    <w:p>
      <w:pPr>
        <w:spacing w:after="0"/>
        <w:ind w:left="0"/>
        <w:jc w:val="both"/>
      </w:pPr>
      <w:r>
        <w:rPr>
          <w:rFonts w:ascii="Times New Roman"/>
          <w:b w:val="false"/>
          <w:i w:val="false"/>
          <w:color w:val="000000"/>
          <w:sz w:val="28"/>
        </w:rPr>
        <w:t>
      "2. 2013 жылғы 1 қаңтарға дейін бағалы қағаздарды ұстаушылар тізілімдерінің жүйесін жүргізу жөніндегі қызметті жүзеге асыратын ұйымдар үшін жарғылық капиталдың ең төменгi мөлшері Республикалық бюджет туралы Қазақстан Республикасының заңымен тиісті қаржы жылына белгіленген айлық есептік көрсеткішінің 70 000 мөлшерін құрайтыны белгіленсін.".</w:t>
      </w:r>
    </w:p>
    <w:bookmarkEnd w:id="42"/>
    <w:bookmarkStart w:name="z70" w:id="43"/>
    <w:p>
      <w:pPr>
        <w:spacing w:after="0"/>
        <w:ind w:left="0"/>
        <w:jc w:val="both"/>
      </w:pPr>
      <w:r>
        <w:rPr>
          <w:rFonts w:ascii="Times New Roman"/>
          <w:b w:val="false"/>
          <w:i w:val="false"/>
          <w:color w:val="000000"/>
          <w:sz w:val="28"/>
        </w:rPr>
        <w:t xml:space="preserve">
      4. "Қазақстан Республикасының бағалы қағаздар нарығында трансфер-агенттік қызметті жүзеге асыру қағидаларын бекіту туралы" Қазақстан Республикасы Ұлттық Банкі Басқармасының 2012 жылғы 21 қыркүйектегі № 298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8051 болып тіркелген, 2012 жылғы 14 қарашада "Егемен Қазақстан" газетінде № 746-751 (27823) жарияланған) мынадай өзгерістер мен толықтыру енгізілсін:</w:t>
      </w:r>
    </w:p>
    <w:bookmarkEnd w:id="43"/>
    <w:bookmarkStart w:name="z71" w:id="44"/>
    <w:p>
      <w:pPr>
        <w:spacing w:after="0"/>
        <w:ind w:left="0"/>
        <w:jc w:val="both"/>
      </w:pPr>
      <w:r>
        <w:rPr>
          <w:rFonts w:ascii="Times New Roman"/>
          <w:b w:val="false"/>
          <w:i w:val="false"/>
          <w:color w:val="000000"/>
          <w:sz w:val="28"/>
        </w:rPr>
        <w:t>
      тақырыбы мынадай редакцияда жазылсын:</w:t>
      </w:r>
    </w:p>
    <w:bookmarkEnd w:id="44"/>
    <w:bookmarkStart w:name="z72" w:id="45"/>
    <w:p>
      <w:pPr>
        <w:spacing w:after="0"/>
        <w:ind w:left="0"/>
        <w:jc w:val="both"/>
      </w:pPr>
      <w:r>
        <w:rPr>
          <w:rFonts w:ascii="Times New Roman"/>
          <w:b w:val="false"/>
          <w:i w:val="false"/>
          <w:color w:val="000000"/>
          <w:sz w:val="28"/>
        </w:rPr>
        <w:t>
      "Бағалы қағаздар нарығында трансфер-агенттік қызметті жүзеге асырудың қағидаларын бекіту туралы";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4" w:id="46"/>
    <w:p>
      <w:pPr>
        <w:spacing w:after="0"/>
        <w:ind w:left="0"/>
        <w:jc w:val="both"/>
      </w:pPr>
      <w:r>
        <w:rPr>
          <w:rFonts w:ascii="Times New Roman"/>
          <w:b w:val="false"/>
          <w:i w:val="false"/>
          <w:color w:val="000000"/>
          <w:sz w:val="28"/>
        </w:rPr>
        <w:t>
      "1. Қоса беріліп отырған Бағалы қағаздар нарығында трансфер-агенттік қызметті жүзеге асырудың қағидалары бекітілсін.";</w:t>
      </w:r>
    </w:p>
    <w:bookmarkEnd w:id="46"/>
    <w:bookmarkStart w:name="z75" w:id="47"/>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бағалы қағаздар нарығында трансфер-агенттік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47"/>
    <w:bookmarkStart w:name="z76" w:id="48"/>
    <w:p>
      <w:pPr>
        <w:spacing w:after="0"/>
        <w:ind w:left="0"/>
        <w:jc w:val="both"/>
      </w:pPr>
      <w:r>
        <w:rPr>
          <w:rFonts w:ascii="Times New Roman"/>
          <w:b w:val="false"/>
          <w:i w:val="false"/>
          <w:color w:val="000000"/>
          <w:sz w:val="28"/>
        </w:rPr>
        <w:t>
      тақырыбы мынадай редакцияда жазылсын:</w:t>
      </w:r>
    </w:p>
    <w:bookmarkEnd w:id="48"/>
    <w:bookmarkStart w:name="z77" w:id="49"/>
    <w:p>
      <w:pPr>
        <w:spacing w:after="0"/>
        <w:ind w:left="0"/>
        <w:jc w:val="both"/>
      </w:pPr>
      <w:r>
        <w:rPr>
          <w:rFonts w:ascii="Times New Roman"/>
          <w:b w:val="false"/>
          <w:i w:val="false"/>
          <w:color w:val="000000"/>
          <w:sz w:val="28"/>
        </w:rPr>
        <w:t>
      "Бағалы қағаздар нарығында трансфер-агенттік қызметті жүзеге асырудың қағидалары";</w:t>
      </w:r>
    </w:p>
    <w:bookmarkEnd w:id="49"/>
    <w:bookmarkStart w:name="z78" w:id="50"/>
    <w:p>
      <w:pPr>
        <w:spacing w:after="0"/>
        <w:ind w:left="0"/>
        <w:jc w:val="both"/>
      </w:pPr>
      <w:r>
        <w:rPr>
          <w:rFonts w:ascii="Times New Roman"/>
          <w:b w:val="false"/>
          <w:i w:val="false"/>
          <w:color w:val="000000"/>
          <w:sz w:val="28"/>
        </w:rPr>
        <w:t>
      кіріспе мынадай редакцияда жазылсын:</w:t>
      </w:r>
    </w:p>
    <w:bookmarkEnd w:id="50"/>
    <w:bookmarkStart w:name="z79" w:id="51"/>
    <w:p>
      <w:pPr>
        <w:spacing w:after="0"/>
        <w:ind w:left="0"/>
        <w:jc w:val="both"/>
      </w:pPr>
      <w:r>
        <w:rPr>
          <w:rFonts w:ascii="Times New Roman"/>
          <w:b w:val="false"/>
          <w:i w:val="false"/>
          <w:color w:val="000000"/>
          <w:sz w:val="28"/>
        </w:rPr>
        <w:t>
      "Осы Бағалы қағаздар нарығында трансфер-агенттік қызметті жүзеге асырудың қағидалары (бұдан әрі – Қағидалар) бағалы қағаздар нарығында трансфер-агенттік қызметті (бұдан әрі – трансфер-агенттік қызмет) жүзеге асырудың талаптары мен тәртібін белгілейді.";</w:t>
      </w:r>
    </w:p>
    <w:bookmarkEnd w:id="51"/>
    <w:bookmarkStart w:name="z80" w:id="52"/>
    <w:p>
      <w:pPr>
        <w:spacing w:after="0"/>
        <w:ind w:left="0"/>
        <w:jc w:val="both"/>
      </w:pPr>
      <w:r>
        <w:rPr>
          <w:rFonts w:ascii="Times New Roman"/>
          <w:b w:val="false"/>
          <w:i w:val="false"/>
          <w:color w:val="000000"/>
          <w:sz w:val="28"/>
        </w:rPr>
        <w:t>
      мынадай мазмұндағы 4-1-тармақпен толықтырылсын:</w:t>
      </w:r>
    </w:p>
    <w:bookmarkEnd w:id="52"/>
    <w:bookmarkStart w:name="z81" w:id="53"/>
    <w:p>
      <w:pPr>
        <w:spacing w:after="0"/>
        <w:ind w:left="0"/>
        <w:jc w:val="both"/>
      </w:pPr>
      <w:r>
        <w:rPr>
          <w:rFonts w:ascii="Times New Roman"/>
          <w:b w:val="false"/>
          <w:i w:val="false"/>
          <w:color w:val="000000"/>
          <w:sz w:val="28"/>
        </w:rPr>
        <w:t>
      "4-1. Клиентке көрсетілетін трансфер-агенттің қызметіне ақы төлеу осы клиенттің есебінен жүзеге асырылады.";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төртінші абзацы мынадай редакцияда жазылсын:</w:t>
      </w:r>
    </w:p>
    <w:p>
      <w:pPr>
        <w:spacing w:after="0"/>
        <w:ind w:left="0"/>
        <w:jc w:val="both"/>
      </w:pPr>
      <w:r>
        <w:rPr>
          <w:rFonts w:ascii="Times New Roman"/>
          <w:b w:val="false"/>
          <w:i w:val="false"/>
          <w:color w:val="000000"/>
          <w:sz w:val="28"/>
        </w:rPr>
        <w:t>
      "трансфер-агент клиенті – бағалы қағаздар нарығының кәсіби қатысушысының атынан құжаттарға қол қою құқығына ие трансфер-агент клиенті – бағалы қағаздар нарығының кәсіби қатысушысы өкілдерінің нотариат куәландырған қол қою үлгілері және оның мөр бедері (бар болса) бар құжатты;";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"заңды тұлғаның атынан құжаттарға қол қою құқығына ие оның өкілдерінің нотариат куәландырған қол қою үлгілері және осы заңды тұлғаның мөр бедері (бар болса) бар құжатты;";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2) тармақшасы мынадай редакцияда жазылсын:</w:t>
      </w:r>
    </w:p>
    <w:bookmarkStart w:name="z87" w:id="54"/>
    <w:p>
      <w:pPr>
        <w:spacing w:after="0"/>
        <w:ind w:left="0"/>
        <w:jc w:val="both"/>
      </w:pPr>
      <w:r>
        <w:rPr>
          <w:rFonts w:ascii="Times New Roman"/>
          <w:b w:val="false"/>
          <w:i w:val="false"/>
          <w:color w:val="000000"/>
          <w:sz w:val="28"/>
        </w:rPr>
        <w:t>
      "2) трансфер-агент және клиенттер жүзеге асыратын, қабылданған және берілген құжаттарды (ақпаратты) салыстырып тексерудің тәртібі мен мерзімдерін, сондай-ақ бағалы қағаздар нарығында мәмілелер жасауға бұйрықтың бағалы қағаздар нарығының кәсіби қатысушысы ұсынған нұсқаулықтарға (түсініктемелерге, нұсқауларға) сәйкес толық болу және трансфер-агент клиенті – бағалы қағаздар нарығының кәсіби қатысушысының қызметін пайдаланатын немесе пайдалануға ниеті бар тұлғалардың дұрыс толтыру мәніне тексеру тәртібін;";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бөлігі мынадай редакцияда жазылсын:</w:t>
      </w:r>
    </w:p>
    <w:bookmarkStart w:name="z89" w:id="55"/>
    <w:p>
      <w:pPr>
        <w:spacing w:after="0"/>
        <w:ind w:left="0"/>
        <w:jc w:val="both"/>
      </w:pPr>
      <w:r>
        <w:rPr>
          <w:rFonts w:ascii="Times New Roman"/>
          <w:b w:val="false"/>
          <w:i w:val="false"/>
          <w:color w:val="000000"/>
          <w:sz w:val="28"/>
        </w:rPr>
        <w:t>
      "17. Беруге арналған құжаттарды (ақпаратты) алған кезде трансфер-агент ондағы қойылған қолдар мен мөр бедерін (бар болса) Қағидалардың 5-тармағы 1) тармақшасының төртінші абзацында, 2) тармақшасында және 3) тармақшасының екінші абзацында көрсетілген құжаттардағы үлгілермен салыстырып тексереді, сондай-ақ бағалы қағаздар нарығында мәмілелер жасауға бұйрықтың бағалы қағаздар нарығының кәсіби қатысушысы ұсынған нұсқаулықтарға (түсініктемелерге, нұсқауларға) сәйкес толық болуын және трансфер-агент клиенті – бағалы қағаздар нарығының кәсіби қатысушысының қызметін пайдаланатын немесе пайдалануға ниеті бар тұлғалардың дұрыс толтыруын тексереді.".</w:t>
      </w:r>
    </w:p>
    <w:bookmarkEnd w:id="55"/>
    <w:bookmarkStart w:name="z90" w:id="56"/>
    <w:p>
      <w:pPr>
        <w:spacing w:after="0"/>
        <w:ind w:left="0"/>
        <w:jc w:val="both"/>
      </w:pPr>
      <w:r>
        <w:rPr>
          <w:rFonts w:ascii="Times New Roman"/>
          <w:b w:val="false"/>
          <w:i w:val="false"/>
          <w:color w:val="000000"/>
          <w:sz w:val="28"/>
        </w:rPr>
        <w:t xml:space="preserve">
      5. "Инвестициялық портфельді басқару жөнiндегi қызметті жүзеге асыру қағидаларын бекіту туралы" Қазақстан Республикасы Ұлттық Банкі Басқармасының 2014 жылғы 3 ақпандағы № 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9248 болып тіркелген, 2014 жылғы 16 сәуірде "Әділет" ақпараттық-құқықтық жүйесінде жарияланған) мынадай өзгеріс енгізілсін:</w:t>
      </w:r>
    </w:p>
    <w:bookmarkEnd w:id="56"/>
    <w:bookmarkStart w:name="z91" w:id="57"/>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 жөнiндегi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бірінші бөлігі мынадай редакцияда жазылсын:</w:t>
      </w:r>
    </w:p>
    <w:bookmarkStart w:name="z93" w:id="58"/>
    <w:p>
      <w:pPr>
        <w:spacing w:after="0"/>
        <w:ind w:left="0"/>
        <w:jc w:val="both"/>
      </w:pPr>
      <w:r>
        <w:rPr>
          <w:rFonts w:ascii="Times New Roman"/>
          <w:b w:val="false"/>
          <w:i w:val="false"/>
          <w:color w:val="000000"/>
          <w:sz w:val="28"/>
        </w:rPr>
        <w:t xml:space="preserve">
      "36. Инвестициялық портфельді басқарушы туынды қаржы құралдарымен ұйымдастырылмаған нарықта брокердің қызметін пайдаланбастан дербес жасалған мәмілелерді жүргізуді орталық депозитарий жүзеге асыратын тізілімге (бұдан әрі – тізілім) енгізу үшін есепті аптадан кейінгі аптаның бірінші жұмыс күнінің Астана қаласының уақыты бойынша сағат 14-00-ден кешіктірмей орталық депозитарийге Нормативтік құқықтық актілерді мемлекеттік тіркеу тізілімінде № 12957 тіркелген Қазақстан Республикасы Ұлттық Банкі Басқармасының 2015 жылғы 19 желтоқсандағы № 254 қаулысымен бекітілген Орталық депозитарий қызметін жүзеге асыру қағидаларының талаптарына және орталық депозитарийдің ішкі құжаттарына сәйкес ақпарат ұсынады.". </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Ұлттық Банкі Басқармасының 29.10.2018 </w:t>
      </w:r>
      <w:r>
        <w:rPr>
          <w:rFonts w:ascii="Times New Roman"/>
          <w:b w:val="false"/>
          <w:i w:val="false"/>
          <w:color w:val="000000"/>
          <w:sz w:val="28"/>
        </w:rPr>
        <w:t>№ 249</w:t>
      </w:r>
      <w:r>
        <w:rPr>
          <w:rFonts w:ascii="Times New Roman"/>
          <w:b w:val="false"/>
          <w:i w:val="false"/>
          <w:color w:val="ff0000"/>
          <w:sz w:val="28"/>
        </w:rPr>
        <w:t xml:space="preserve"> (01.01.2019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Ұлттық Банкі Басқармасының 29.11.2018 </w:t>
      </w:r>
      <w:r>
        <w:rPr>
          <w:rFonts w:ascii="Times New Roman"/>
          <w:b w:val="false"/>
          <w:i w:val="false"/>
          <w:color w:val="000000"/>
          <w:sz w:val="28"/>
        </w:rPr>
        <w:t>№ 307</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бағалы</w:t>
            </w:r>
            <w:r>
              <w:br/>
            </w:r>
            <w:r>
              <w:rPr>
                <w:rFonts w:ascii="Times New Roman"/>
                <w:b w:val="false"/>
                <w:i w:val="false"/>
                <w:color w:val="000000"/>
                <w:sz w:val="20"/>
              </w:rPr>
              <w:t>қағаздар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29.10.2018 </w:t>
      </w:r>
      <w:r>
        <w:rPr>
          <w:rFonts w:ascii="Times New Roman"/>
          <w:b w:val="false"/>
          <w:i w:val="false"/>
          <w:color w:val="ff0000"/>
          <w:sz w:val="28"/>
        </w:rPr>
        <w:t>№ 249</w:t>
      </w:r>
      <w:r>
        <w:rPr>
          <w:rFonts w:ascii="Times New Roman"/>
          <w:b w:val="false"/>
          <w:i w:val="false"/>
          <w:color w:val="ff0000"/>
          <w:sz w:val="28"/>
        </w:rPr>
        <w:t xml:space="preserve"> (01.01.2019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