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5ac1" w14:textId="6c85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операторларының қызмет көрсету қағидаларын бекiту туралы" Қазақстан Республикасы Мәдениет және ақпарат министрiнiң 2012 жылғы 29 маусымдағы № 89/1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7 наурыздағы № 77 бұйрығы. Қазақстан Республикасының Әділет министрлігінде 2018 жылғы 20 наурызда № 16633 болып тіркелді. Күші жойылды - Қазақстан Республикасы Мәдениет және ақпарат министрінің м.а. 2024 жылғы 29 қазандағы № 500-НҚ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29.10.2024 </w:t>
      </w:r>
      <w:r>
        <w:rPr>
          <w:rFonts w:ascii="Times New Roman"/>
          <w:b w:val="false"/>
          <w:i w:val="false"/>
          <w:color w:val="ff0000"/>
          <w:sz w:val="28"/>
        </w:rPr>
        <w:t>№ 500-НҚ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 11)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"Телерадио хабарларын тарату операторларының қызмет көрсету қағидаларын бекiту туралы" Қазақстан Республикасы Мәдениет және ақпарат министрiнiң 2012 жылғы 29 маусымдағы № 89/1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7820 болып тiркелген, 2012 жылғы 25 тамыздағы "Казахстанская правда" газетінің № 286-287 (27105-27106) санында, "Егемен Қазақстан" газетінің № 551-556 (27629) санында жарияланған) мынадай өзгерiстер енгiзiлсiн:</w:t>
      </w:r>
    </w:p>
    <w:bookmarkEnd w:id="1"/>
    <w:bookmarkStart w:name="z2"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"Телерадио хабарларын тарату қызметтерін көрсету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Телерадио хабарларын тарату қызметтерін көрсету қағидалары бекiтiлсiн.";</w:t>
      </w:r>
    </w:p>
    <w:bookmarkStart w:name="z4" w:id="3"/>
    <w:p>
      <w:pPr>
        <w:spacing w:after="0"/>
        <w:ind w:left="0"/>
        <w:jc w:val="both"/>
      </w:pPr>
      <w:r>
        <w:rPr>
          <w:rFonts w:ascii="Times New Roman"/>
          <w:b w:val="false"/>
          <w:i w:val="false"/>
          <w:color w:val="000000"/>
          <w:sz w:val="28"/>
        </w:rPr>
        <w:t xml:space="preserve">
      көрсетiлген бұйрықпен бекiтiлген Телерадио хабарларын тарату операторларының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w:t>
      </w:r>
    </w:p>
    <w:bookmarkEnd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Ақпарат және коммуникациялар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7 наурыздағы</w:t>
            </w:r>
            <w:r>
              <w:br/>
            </w:r>
            <w:r>
              <w:rPr>
                <w:rFonts w:ascii="Times New Roman"/>
                <w:b w:val="false"/>
                <w:i w:val="false"/>
                <w:color w:val="000000"/>
                <w:sz w:val="20"/>
              </w:rPr>
              <w:t>№ 77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29 маусымдағы №89/1</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Телерадио хабарларын тарату қызметтерін көрсету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Телерадио хабарларын тарату қызметтерін көрсету қағидалары (бұдан әрі – Қағидалар) "Телерадио хабарларын тарату туралы" 2012 жылғы 18 қаңтардағы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1-тармағының 11) тармақшасына сәйкес әзірленді және Қазақстан Республикасының аумағында телерадио хабарларын тарату қызметтерін көрсету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w:t>
      </w:r>
    </w:p>
    <w:bookmarkEnd w:id="10"/>
    <w:bookmarkStart w:name="z13" w:id="11"/>
    <w:p>
      <w:pPr>
        <w:spacing w:after="0"/>
        <w:ind w:left="0"/>
        <w:jc w:val="both"/>
      </w:pPr>
      <w:r>
        <w:rPr>
          <w:rFonts w:ascii="Times New Roman"/>
          <w:b w:val="false"/>
          <w:i w:val="false"/>
          <w:color w:val="000000"/>
          <w:sz w:val="28"/>
        </w:rPr>
        <w:t>
      1) телерадио хабарларын тарату қызметтерін және оларға технологиялық жағынан байланысты қызметтерді көрсететін телерадио хабарларын тарату операторларына;</w:t>
      </w:r>
    </w:p>
    <w:bookmarkEnd w:id="11"/>
    <w:bookmarkStart w:name="z14" w:id="12"/>
    <w:p>
      <w:pPr>
        <w:spacing w:after="0"/>
        <w:ind w:left="0"/>
        <w:jc w:val="both"/>
      </w:pPr>
      <w:r>
        <w:rPr>
          <w:rFonts w:ascii="Times New Roman"/>
          <w:b w:val="false"/>
          <w:i w:val="false"/>
          <w:color w:val="000000"/>
          <w:sz w:val="28"/>
        </w:rPr>
        <w:t xml:space="preserve">
      2) телерадио хабарларын тарату қызметтерін алуға телерадио хабарларын тарату операторымен шарт жасасқан жеке және заңды тұлғаларға (бұдан әрі – абонент); </w:t>
      </w:r>
    </w:p>
    <w:bookmarkEnd w:id="12"/>
    <w:bookmarkStart w:name="z15" w:id="13"/>
    <w:p>
      <w:pPr>
        <w:spacing w:after="0"/>
        <w:ind w:left="0"/>
        <w:jc w:val="both"/>
      </w:pPr>
      <w:r>
        <w:rPr>
          <w:rFonts w:ascii="Times New Roman"/>
          <w:b w:val="false"/>
          <w:i w:val="false"/>
          <w:color w:val="000000"/>
          <w:sz w:val="28"/>
        </w:rPr>
        <w:t>
      3) отандық теле-, радиокомпанияларға, сондай-ақ шетелдік теле-, радиоарналардың (телерадиокомпаниялардың) филиалдарына (өкілдіктеріне);</w:t>
      </w:r>
    </w:p>
    <w:bookmarkEnd w:id="13"/>
    <w:bookmarkStart w:name="z16" w:id="14"/>
    <w:p>
      <w:pPr>
        <w:spacing w:after="0"/>
        <w:ind w:left="0"/>
        <w:jc w:val="both"/>
      </w:pPr>
      <w:r>
        <w:rPr>
          <w:rFonts w:ascii="Times New Roman"/>
          <w:b w:val="false"/>
          <w:i w:val="false"/>
          <w:color w:val="000000"/>
          <w:sz w:val="28"/>
        </w:rPr>
        <w:t>
      4) жеке спутниктік және эфирлік қабылдағыш құрылғыларды таратушыларға (бұдан әрі – таратушы) қолданылады.</w:t>
      </w:r>
    </w:p>
    <w:bookmarkEnd w:id="14"/>
    <w:bookmarkStart w:name="z17" w:id="15"/>
    <w:p>
      <w:pPr>
        <w:spacing w:after="0"/>
        <w:ind w:left="0"/>
        <w:jc w:val="both"/>
      </w:pPr>
      <w:r>
        <w:rPr>
          <w:rFonts w:ascii="Times New Roman"/>
          <w:b w:val="false"/>
          <w:i w:val="false"/>
          <w:color w:val="000000"/>
          <w:sz w:val="28"/>
        </w:rPr>
        <w:t>
      3.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16"/>
    <w:bookmarkStart w:name="z19" w:id="17"/>
    <w:p>
      <w:pPr>
        <w:spacing w:after="0"/>
        <w:ind w:left="0"/>
        <w:jc w:val="both"/>
      </w:pPr>
      <w:r>
        <w:rPr>
          <w:rFonts w:ascii="Times New Roman"/>
          <w:b w:val="false"/>
          <w:i w:val="false"/>
          <w:color w:val="000000"/>
          <w:sz w:val="28"/>
        </w:rPr>
        <w:t>
      2) жария шартқа қосылу – телерадио хабарларын тарату операторы мен абонент арасында шарт жасасу тәсілі, мұндай шарт кезінде қосылған абонент ұсынылған жария шарттың талаптарын оператор ұсынған осындай жария шартта көзделген тәртіппен қабылдайды;</w:t>
      </w:r>
    </w:p>
    <w:bookmarkEnd w:id="17"/>
    <w:bookmarkStart w:name="z20" w:id="18"/>
    <w:p>
      <w:pPr>
        <w:spacing w:after="0"/>
        <w:ind w:left="0"/>
        <w:jc w:val="both"/>
      </w:pPr>
      <w:r>
        <w:rPr>
          <w:rFonts w:ascii="Times New Roman"/>
          <w:b w:val="false"/>
          <w:i w:val="false"/>
          <w:color w:val="000000"/>
          <w:sz w:val="28"/>
        </w:rPr>
        <w:t xml:space="preserve">
      3)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жүйелеріне ие, телерадио хабарларын тарату операторларының көрсетілетін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 </w:t>
      </w:r>
    </w:p>
    <w:bookmarkEnd w:id="18"/>
    <w:bookmarkStart w:name="z21" w:id="19"/>
    <w:p>
      <w:pPr>
        <w:spacing w:after="0"/>
        <w:ind w:left="0"/>
        <w:jc w:val="both"/>
      </w:pPr>
      <w:r>
        <w:rPr>
          <w:rFonts w:ascii="Times New Roman"/>
          <w:b w:val="false"/>
          <w:i w:val="false"/>
          <w:color w:val="000000"/>
          <w:sz w:val="28"/>
        </w:rPr>
        <w:t>
      4) пайдаланушы жабдығы – теле-, радиоарналардың сигналдарын қабылдауға, өңдеуге және ойнатуға арналған техникалық құралдар (оның ішінде қабылдаушы спутниктік жиынтық, телевизиялық қабылдағыш, радиоқабылдағыш);</w:t>
      </w:r>
    </w:p>
    <w:bookmarkEnd w:id="19"/>
    <w:bookmarkStart w:name="z22" w:id="20"/>
    <w:p>
      <w:pPr>
        <w:spacing w:after="0"/>
        <w:ind w:left="0"/>
        <w:jc w:val="both"/>
      </w:pPr>
      <w:r>
        <w:rPr>
          <w:rFonts w:ascii="Times New Roman"/>
          <w:b w:val="false"/>
          <w:i w:val="false"/>
          <w:color w:val="000000"/>
          <w:sz w:val="28"/>
        </w:rPr>
        <w:t>
      5) теле,- радиоарнаның сигналы – технологиялық параметрлері техникалық нормаларға және стандарттарға сәйкес анықталатын теле-, радиоарнаның электрлік сигналы;</w:t>
      </w:r>
    </w:p>
    <w:bookmarkEnd w:id="20"/>
    <w:bookmarkStart w:name="z23" w:id="21"/>
    <w:p>
      <w:pPr>
        <w:spacing w:after="0"/>
        <w:ind w:left="0"/>
        <w:jc w:val="both"/>
      </w:pPr>
      <w:r>
        <w:rPr>
          <w:rFonts w:ascii="Times New Roman"/>
          <w:b w:val="false"/>
          <w:i w:val="false"/>
          <w:color w:val="000000"/>
          <w:sz w:val="28"/>
        </w:rPr>
        <w:t xml:space="preserve">
      6) телерадио хабарларын тарату операторының желісі – телерадио хабарларын тарату операторы пайдаланатын, теле-, радиоарналарды осы құралдардың параметрлерімен айқындалатын аумақта ретрансляциялауды қамтамасыз ететін техникалық құралдар мен байланыс арналарының жиынтығы; </w:t>
      </w:r>
    </w:p>
    <w:bookmarkEnd w:id="21"/>
    <w:bookmarkStart w:name="z24" w:id="22"/>
    <w:p>
      <w:pPr>
        <w:spacing w:after="0"/>
        <w:ind w:left="0"/>
        <w:jc w:val="both"/>
      </w:pPr>
      <w:r>
        <w:rPr>
          <w:rFonts w:ascii="Times New Roman"/>
          <w:b w:val="false"/>
          <w:i w:val="false"/>
          <w:color w:val="000000"/>
          <w:sz w:val="28"/>
        </w:rPr>
        <w:t>
      7) телерадио хабарларын тарату – телекоммуникацияның техникалық құралдарын пайдалана отырып және тұтынушының ашық немесе кодталған жария түрде қабылдауына арналған телекоммуникация желілерінде теле-, радиоарналарды қалыптастыру және (немесе) тарату;</w:t>
      </w:r>
    </w:p>
    <w:bookmarkEnd w:id="22"/>
    <w:bookmarkStart w:name="z25" w:id="23"/>
    <w:p>
      <w:pPr>
        <w:spacing w:after="0"/>
        <w:ind w:left="0"/>
        <w:jc w:val="both"/>
      </w:pPr>
      <w:r>
        <w:rPr>
          <w:rFonts w:ascii="Times New Roman"/>
          <w:b w:val="false"/>
          <w:i w:val="false"/>
          <w:color w:val="000000"/>
          <w:sz w:val="28"/>
        </w:rPr>
        <w:t>
      8) шартты қолжетімділік картасы – дара спутниктік және эфирлік қабылдау құрылғыларының сәйкестендіргішін қамтитын, абоненттің телерадио хабарларын тарату операторының көрсетілетін қызметтеріне қол жеткізуін қамтамасыз ететін құрылғы;</w:t>
      </w:r>
    </w:p>
    <w:bookmarkEnd w:id="23"/>
    <w:bookmarkStart w:name="z26" w:id="24"/>
    <w:p>
      <w:pPr>
        <w:spacing w:after="0"/>
        <w:ind w:left="0"/>
        <w:jc w:val="both"/>
      </w:pPr>
      <w:r>
        <w:rPr>
          <w:rFonts w:ascii="Times New Roman"/>
          <w:b w:val="false"/>
          <w:i w:val="false"/>
          <w:color w:val="000000"/>
          <w:sz w:val="28"/>
        </w:rPr>
        <w:t>
      9) хабар тарату арнасы – шығу көзінен абонентке дейін теле-, радиоарналар сигналын жеткізуді жүзеге асыратын радиоэлектрондық техникалық құралдар қалыптастырған физикалық орта.</w:t>
      </w:r>
    </w:p>
    <w:bookmarkEnd w:id="24"/>
    <w:bookmarkStart w:name="z27" w:id="25"/>
    <w:p>
      <w:pPr>
        <w:spacing w:after="0"/>
        <w:ind w:left="0"/>
        <w:jc w:val="both"/>
      </w:pPr>
      <w:r>
        <w:rPr>
          <w:rFonts w:ascii="Times New Roman"/>
          <w:b w:val="false"/>
          <w:i w:val="false"/>
          <w:color w:val="000000"/>
          <w:sz w:val="28"/>
        </w:rPr>
        <w:t xml:space="preserve">
      4. Телерадио хабарларын тарату операторы теле-, радиоарналар топтамаларын қалыптастыру кезінде Қазақстан Республикасы Инвестициялар және даму министрі міндетін атқарушының 2016 жылғы 13 сәуірдегі № 368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113707 болып тіркелген) бекітілген Міндетті теле-, радиоарналар тізбесіне сәйкес міндетті теле-, радиоарналарды цифрлық хабар таратуда біріншіден бастап, одан жоғары ретті сандарды беру жолымен басым тәртіппен, ал аналогты хабар таратуда бөлу торының басына арналардың жиіліктерін қою арқылы орналастырады. </w:t>
      </w:r>
    </w:p>
    <w:bookmarkEnd w:id="25"/>
    <w:bookmarkStart w:name="z28" w:id="26"/>
    <w:p>
      <w:pPr>
        <w:spacing w:after="0"/>
        <w:ind w:left="0"/>
        <w:jc w:val="both"/>
      </w:pPr>
      <w:r>
        <w:rPr>
          <w:rFonts w:ascii="Times New Roman"/>
          <w:b w:val="false"/>
          <w:i w:val="false"/>
          <w:color w:val="000000"/>
          <w:sz w:val="28"/>
        </w:rPr>
        <w:t xml:space="preserve">
      5. Телерадио хабарларын тарату операторларының абоненттермен және телерадиокомпаниялармен телерадио хабарларын тарату қызметтерін көрсету кезінде туындайтын өзара қарым-қатынасы мемлекеттік және орыс тілдерінде жүзеге асырылады. </w:t>
      </w:r>
    </w:p>
    <w:bookmarkEnd w:id="26"/>
    <w:bookmarkStart w:name="z29" w:id="27"/>
    <w:p>
      <w:pPr>
        <w:spacing w:after="0"/>
        <w:ind w:left="0"/>
        <w:jc w:val="both"/>
      </w:pPr>
      <w:r>
        <w:rPr>
          <w:rFonts w:ascii="Times New Roman"/>
          <w:b w:val="false"/>
          <w:i w:val="false"/>
          <w:color w:val="000000"/>
          <w:sz w:val="28"/>
        </w:rPr>
        <w:t>
      6. Телерадио хабарларын тарату қызметтері мыналар болып табылады:</w:t>
      </w:r>
    </w:p>
    <w:bookmarkEnd w:id="27"/>
    <w:bookmarkStart w:name="z30" w:id="28"/>
    <w:p>
      <w:pPr>
        <w:spacing w:after="0"/>
        <w:ind w:left="0"/>
        <w:jc w:val="both"/>
      </w:pPr>
      <w:r>
        <w:rPr>
          <w:rFonts w:ascii="Times New Roman"/>
          <w:b w:val="false"/>
          <w:i w:val="false"/>
          <w:color w:val="000000"/>
          <w:sz w:val="28"/>
        </w:rPr>
        <w:t>
      1) эфирлік телерадио хабарларын тарату қызметтері;</w:t>
      </w:r>
    </w:p>
    <w:bookmarkEnd w:id="28"/>
    <w:bookmarkStart w:name="z31" w:id="29"/>
    <w:p>
      <w:pPr>
        <w:spacing w:after="0"/>
        <w:ind w:left="0"/>
        <w:jc w:val="both"/>
      </w:pPr>
      <w:r>
        <w:rPr>
          <w:rFonts w:ascii="Times New Roman"/>
          <w:b w:val="false"/>
          <w:i w:val="false"/>
          <w:color w:val="000000"/>
          <w:sz w:val="28"/>
        </w:rPr>
        <w:t>
      2) спутниктік телерадио хабарларын тарату қызметтері;</w:t>
      </w:r>
    </w:p>
    <w:bookmarkEnd w:id="29"/>
    <w:bookmarkStart w:name="z32" w:id="30"/>
    <w:p>
      <w:pPr>
        <w:spacing w:after="0"/>
        <w:ind w:left="0"/>
        <w:jc w:val="both"/>
      </w:pPr>
      <w:r>
        <w:rPr>
          <w:rFonts w:ascii="Times New Roman"/>
          <w:b w:val="false"/>
          <w:i w:val="false"/>
          <w:color w:val="000000"/>
          <w:sz w:val="28"/>
        </w:rPr>
        <w:t>
      3) кабельдік телерадио хабарларын тарату қызметтері.</w:t>
      </w:r>
    </w:p>
    <w:bookmarkEnd w:id="30"/>
    <w:bookmarkStart w:name="z33" w:id="31"/>
    <w:p>
      <w:pPr>
        <w:spacing w:after="0"/>
        <w:ind w:left="0"/>
        <w:jc w:val="both"/>
      </w:pPr>
      <w:r>
        <w:rPr>
          <w:rFonts w:ascii="Times New Roman"/>
          <w:b w:val="false"/>
          <w:i w:val="false"/>
          <w:color w:val="000000"/>
          <w:sz w:val="28"/>
        </w:rPr>
        <w:t xml:space="preserve">
      7. Телерадио хабарларын тарату қызметтері телерадио хабарларын тарату операторлары белгілеген тарифтерге сәйкес көретіледі. </w:t>
      </w:r>
    </w:p>
    <w:bookmarkEnd w:id="31"/>
    <w:p>
      <w:pPr>
        <w:spacing w:after="0"/>
        <w:ind w:left="0"/>
        <w:jc w:val="both"/>
      </w:pPr>
      <w:r>
        <w:rPr>
          <w:rFonts w:ascii="Times New Roman"/>
          <w:b w:val="false"/>
          <w:i w:val="false"/>
          <w:color w:val="000000"/>
          <w:sz w:val="28"/>
        </w:rPr>
        <w:t>
      Теледидар хабарларын тарату операторы абоненттерге және теле- және радиокомпанияларға Интернет-ресурс және (немесе) Абоненттерге қызмет көрсету орталықтары арқылы тарифтердің өзгергені туралы жаңа тарифтер енгізілгенге дейін күнтізбелік он күннен кешіктірмей хабарлайды.</w:t>
      </w:r>
    </w:p>
    <w:bookmarkStart w:name="z34" w:id="32"/>
    <w:p>
      <w:pPr>
        <w:spacing w:after="0"/>
        <w:ind w:left="0"/>
        <w:jc w:val="both"/>
      </w:pPr>
      <w:r>
        <w:rPr>
          <w:rFonts w:ascii="Times New Roman"/>
          <w:b w:val="false"/>
          <w:i w:val="false"/>
          <w:color w:val="000000"/>
          <w:sz w:val="28"/>
        </w:rPr>
        <w:t>
      8. Телерадио хабарларын тарату операторлары желілерінің құрылғыларында жоспарлы профилактикалық және жөндеу жұмыстарын жүргізу кезінде телерадио хабарларды тарату қызметтерін көрсетуді толық немесе ішінара тоқтату түріндегі технологиялық үзілістерге айына бір реттен артық емес, жұмыс күндері алты сағаттан аспайтын мерзімде жол беріледі.</w:t>
      </w:r>
    </w:p>
    <w:bookmarkEnd w:id="32"/>
    <w:bookmarkStart w:name="z35" w:id="33"/>
    <w:p>
      <w:pPr>
        <w:spacing w:after="0"/>
        <w:ind w:left="0"/>
        <w:jc w:val="left"/>
      </w:pPr>
      <w:r>
        <w:rPr>
          <w:rFonts w:ascii="Times New Roman"/>
          <w:b/>
          <w:i w:val="false"/>
          <w:color w:val="000000"/>
        </w:rPr>
        <w:t xml:space="preserve"> 2-тарау. Телерадио хабарларын тарату қызметтерін көрсету тәртібі 1-параграф. Шарт жасасу және бұзу тәртібі</w:t>
      </w:r>
    </w:p>
    <w:bookmarkEnd w:id="33"/>
    <w:bookmarkStart w:name="z36" w:id="34"/>
    <w:p>
      <w:pPr>
        <w:spacing w:after="0"/>
        <w:ind w:left="0"/>
        <w:jc w:val="both"/>
      </w:pPr>
      <w:r>
        <w:rPr>
          <w:rFonts w:ascii="Times New Roman"/>
          <w:b w:val="false"/>
          <w:i w:val="false"/>
          <w:color w:val="000000"/>
          <w:sz w:val="28"/>
        </w:rPr>
        <w:t xml:space="preserve">
      9. Телерадио хабарларын тарату қызметтерін көрсету жөніндегі шарт жасасу үшін абонент телерадио хабарларын тарату операторына жүгінеді. </w:t>
      </w:r>
    </w:p>
    <w:bookmarkEnd w:id="34"/>
    <w:p>
      <w:pPr>
        <w:spacing w:after="0"/>
        <w:ind w:left="0"/>
        <w:jc w:val="both"/>
      </w:pPr>
      <w:r>
        <w:rPr>
          <w:rFonts w:ascii="Times New Roman"/>
          <w:b w:val="false"/>
          <w:i w:val="false"/>
          <w:color w:val="000000"/>
          <w:sz w:val="28"/>
        </w:rPr>
        <w:t xml:space="preserve">
      Жеке тұлғаларға телерадио хабарларын тарату қызметтері жария шарт болып табылатын, және осындай шартпен көзделген тәртіппен абонентке акцепттен кейін күшіне енетін телерадио хабарларын тарату қызметтерін көрсету туралы шарттың негізінде көрсетіледі. </w:t>
      </w:r>
    </w:p>
    <w:p>
      <w:pPr>
        <w:spacing w:after="0"/>
        <w:ind w:left="0"/>
        <w:jc w:val="both"/>
      </w:pPr>
      <w:r>
        <w:rPr>
          <w:rFonts w:ascii="Times New Roman"/>
          <w:b w:val="false"/>
          <w:i w:val="false"/>
          <w:color w:val="000000"/>
          <w:sz w:val="28"/>
        </w:rPr>
        <w:t>
      Заңды тұлғаларға телерадио хабарларын тарату қызметтері телерадио хабарларын тарату қызметтері жазбаша түрде жасалатын дара шарттың негізінде көрсетіледі.</w:t>
      </w:r>
    </w:p>
    <w:bookmarkStart w:name="z37" w:id="35"/>
    <w:p>
      <w:pPr>
        <w:spacing w:after="0"/>
        <w:ind w:left="0"/>
        <w:jc w:val="both"/>
      </w:pPr>
      <w:r>
        <w:rPr>
          <w:rFonts w:ascii="Times New Roman"/>
          <w:b w:val="false"/>
          <w:i w:val="false"/>
          <w:color w:val="000000"/>
          <w:sz w:val="28"/>
        </w:rPr>
        <w:t xml:space="preserve">
      10. Шарт жасасу үшін телерадио хабарларын тарату операторына нысаны телерадио хабарларын тарату операторымен белгіленетін өтініш беріледі. </w:t>
      </w:r>
    </w:p>
    <w:bookmarkEnd w:id="35"/>
    <w:p>
      <w:pPr>
        <w:spacing w:after="0"/>
        <w:ind w:left="0"/>
        <w:jc w:val="both"/>
      </w:pPr>
      <w:r>
        <w:rPr>
          <w:rFonts w:ascii="Times New Roman"/>
          <w:b w:val="false"/>
          <w:i w:val="false"/>
          <w:color w:val="000000"/>
          <w:sz w:val="28"/>
        </w:rPr>
        <w:t xml:space="preserve">
      Жеке тұлға телерадио хабарларын тарату қызметтерін алу үшін телерадио хабарларын тарату операторына электрондық өтінішті оператордың интернет-ресурсына немесе жазбаша өтінішті қызмет көрсету орталықтарына беру арқылы жүгінеді. </w:t>
      </w:r>
    </w:p>
    <w:p>
      <w:pPr>
        <w:spacing w:after="0"/>
        <w:ind w:left="0"/>
        <w:jc w:val="both"/>
      </w:pPr>
      <w:r>
        <w:rPr>
          <w:rFonts w:ascii="Times New Roman"/>
          <w:b w:val="false"/>
          <w:i w:val="false"/>
          <w:color w:val="000000"/>
          <w:sz w:val="28"/>
        </w:rPr>
        <w:t>
      Телерадио хабарларын тарату операторы абоненттерге интернет-ресурста және қызмет көрсету орталықтарында келесі ақпараттарды:</w:t>
      </w:r>
    </w:p>
    <w:p>
      <w:pPr>
        <w:spacing w:after="0"/>
        <w:ind w:left="0"/>
        <w:jc w:val="both"/>
      </w:pPr>
      <w:r>
        <w:rPr>
          <w:rFonts w:ascii="Times New Roman"/>
          <w:b w:val="false"/>
          <w:i w:val="false"/>
          <w:color w:val="000000"/>
          <w:sz w:val="28"/>
        </w:rPr>
        <w:t>
       жария шарт мәтінін;</w:t>
      </w:r>
    </w:p>
    <w:p>
      <w:pPr>
        <w:spacing w:after="0"/>
        <w:ind w:left="0"/>
        <w:jc w:val="both"/>
      </w:pPr>
      <w:r>
        <w:rPr>
          <w:rFonts w:ascii="Times New Roman"/>
          <w:b w:val="false"/>
          <w:i w:val="false"/>
          <w:color w:val="000000"/>
          <w:sz w:val="28"/>
        </w:rPr>
        <w:t>
       жөндеу бюросы туралы мәліметті;</w:t>
      </w:r>
    </w:p>
    <w:p>
      <w:pPr>
        <w:spacing w:after="0"/>
        <w:ind w:left="0"/>
        <w:jc w:val="both"/>
      </w:pPr>
      <w:r>
        <w:rPr>
          <w:rFonts w:ascii="Times New Roman"/>
          <w:b w:val="false"/>
          <w:i w:val="false"/>
          <w:color w:val="000000"/>
          <w:sz w:val="28"/>
        </w:rPr>
        <w:t>
       абоненттерге қызмет көрсету орталықтары туралы мәліметті;</w:t>
      </w:r>
    </w:p>
    <w:p>
      <w:pPr>
        <w:spacing w:after="0"/>
        <w:ind w:left="0"/>
        <w:jc w:val="both"/>
      </w:pPr>
      <w:r>
        <w:rPr>
          <w:rFonts w:ascii="Times New Roman"/>
          <w:b w:val="false"/>
          <w:i w:val="false"/>
          <w:color w:val="000000"/>
          <w:sz w:val="28"/>
        </w:rPr>
        <w:t>
       телерадио хабарларын тарату қызметтерінің тарифтерін;</w:t>
      </w:r>
    </w:p>
    <w:p>
      <w:pPr>
        <w:spacing w:after="0"/>
        <w:ind w:left="0"/>
        <w:jc w:val="both"/>
      </w:pPr>
      <w:r>
        <w:rPr>
          <w:rFonts w:ascii="Times New Roman"/>
          <w:b w:val="false"/>
          <w:i w:val="false"/>
          <w:color w:val="000000"/>
          <w:sz w:val="28"/>
        </w:rPr>
        <w:t>
       телерадио хабарларын тарату қызметтеріне төлеудің тәртібін, нысаны мен жүйесін ұсынады.</w:t>
      </w:r>
    </w:p>
    <w:bookmarkStart w:name="z38" w:id="36"/>
    <w:p>
      <w:pPr>
        <w:spacing w:after="0"/>
        <w:ind w:left="0"/>
        <w:jc w:val="both"/>
      </w:pPr>
      <w:r>
        <w:rPr>
          <w:rFonts w:ascii="Times New Roman"/>
          <w:b w:val="false"/>
          <w:i w:val="false"/>
          <w:color w:val="000000"/>
          <w:sz w:val="28"/>
        </w:rPr>
        <w:t xml:space="preserve">
      11. Телерадио хабарларын тарату операторының абонентке телерадио хабарларын тарату қызметтерін көрсетудің техникалық мүмкіндігінің бар болуы кезінде шарт жасасудан бас тартуына жол берілмейді. </w:t>
      </w:r>
    </w:p>
    <w:bookmarkEnd w:id="36"/>
    <w:bookmarkStart w:name="z39" w:id="37"/>
    <w:p>
      <w:pPr>
        <w:spacing w:after="0"/>
        <w:ind w:left="0"/>
        <w:jc w:val="both"/>
      </w:pPr>
      <w:r>
        <w:rPr>
          <w:rFonts w:ascii="Times New Roman"/>
          <w:b w:val="false"/>
          <w:i w:val="false"/>
          <w:color w:val="000000"/>
          <w:sz w:val="28"/>
        </w:rPr>
        <w:t>
      12. Телерадио хабарларын тарату операторы абонентке шарт жасасудан келесі жағдайларда:</w:t>
      </w:r>
    </w:p>
    <w:bookmarkEnd w:id="37"/>
    <w:bookmarkStart w:name="z40" w:id="38"/>
    <w:p>
      <w:pPr>
        <w:spacing w:after="0"/>
        <w:ind w:left="0"/>
        <w:jc w:val="both"/>
      </w:pPr>
      <w:r>
        <w:rPr>
          <w:rFonts w:ascii="Times New Roman"/>
          <w:b w:val="false"/>
          <w:i w:val="false"/>
          <w:color w:val="000000"/>
          <w:sz w:val="28"/>
        </w:rPr>
        <w:t>
      1) қызмет көрсету мемлекеттің қауіпсіздігі мен қорғаныс қабілетіне, адамдардың денсаулығына немесе қауіпсіздіктеріне қауіп төндірген жағдайда;</w:t>
      </w:r>
    </w:p>
    <w:bookmarkEnd w:id="38"/>
    <w:bookmarkStart w:name="z41" w:id="39"/>
    <w:p>
      <w:pPr>
        <w:spacing w:after="0"/>
        <w:ind w:left="0"/>
        <w:jc w:val="both"/>
      </w:pPr>
      <w:r>
        <w:rPr>
          <w:rFonts w:ascii="Times New Roman"/>
          <w:b w:val="false"/>
          <w:i w:val="false"/>
          <w:color w:val="000000"/>
          <w:sz w:val="28"/>
        </w:rPr>
        <w:t>
      2) қызметтерді көрсету физикалық, топографиялық немесе өзге табиғи бөгеттердің салдарынан, немесе абонент бөлмесінде техникалық мүмкіндіктердің болмауы есебінен мүмкін емес;</w:t>
      </w:r>
    </w:p>
    <w:bookmarkEnd w:id="39"/>
    <w:bookmarkStart w:name="z42" w:id="40"/>
    <w:p>
      <w:pPr>
        <w:spacing w:after="0"/>
        <w:ind w:left="0"/>
        <w:jc w:val="both"/>
      </w:pPr>
      <w:r>
        <w:rPr>
          <w:rFonts w:ascii="Times New Roman"/>
          <w:b w:val="false"/>
          <w:i w:val="false"/>
          <w:color w:val="000000"/>
          <w:sz w:val="28"/>
        </w:rPr>
        <w:t>
      3) бос спутниктік сыйымдылықтың және (немесе) эфирлік телерадио хабарларын таратудың цифрлық ағынындағы сыйымдылықтың болмауы кезінде;</w:t>
      </w:r>
    </w:p>
    <w:bookmarkEnd w:id="40"/>
    <w:bookmarkStart w:name="z43" w:id="41"/>
    <w:p>
      <w:pPr>
        <w:spacing w:after="0"/>
        <w:ind w:left="0"/>
        <w:jc w:val="both"/>
      </w:pPr>
      <w:r>
        <w:rPr>
          <w:rFonts w:ascii="Times New Roman"/>
          <w:b w:val="false"/>
          <w:i w:val="false"/>
          <w:color w:val="000000"/>
          <w:sz w:val="28"/>
        </w:rPr>
        <w:t>
      4) абоненттің техникалық құралдарының осы жабдық түріне қойылатын техникалық талаптарға сәйкес болмаған кезде;</w:t>
      </w:r>
    </w:p>
    <w:bookmarkEnd w:id="41"/>
    <w:bookmarkStart w:name="z44" w:id="42"/>
    <w:p>
      <w:pPr>
        <w:spacing w:after="0"/>
        <w:ind w:left="0"/>
        <w:jc w:val="both"/>
      </w:pPr>
      <w:r>
        <w:rPr>
          <w:rFonts w:ascii="Times New Roman"/>
          <w:b w:val="false"/>
          <w:i w:val="false"/>
          <w:color w:val="000000"/>
          <w:sz w:val="28"/>
        </w:rPr>
        <w:t>
      5) телерадио хабарларын тарату желілері жобаларының техникалық талаптарын немесе шарт талаптарын сақтамаған кезде;</w:t>
      </w:r>
    </w:p>
    <w:bookmarkEnd w:id="42"/>
    <w:bookmarkStart w:name="z45" w:id="43"/>
    <w:p>
      <w:pPr>
        <w:spacing w:after="0"/>
        <w:ind w:left="0"/>
        <w:jc w:val="both"/>
      </w:pPr>
      <w:r>
        <w:rPr>
          <w:rFonts w:ascii="Times New Roman"/>
          <w:b w:val="false"/>
          <w:i w:val="false"/>
          <w:color w:val="000000"/>
          <w:sz w:val="28"/>
        </w:rPr>
        <w:t>
      6) телерадио хабарларын тарату операторына лицензияның қолданыс мерзімі тоқтаған кезде бас тартады.</w:t>
      </w:r>
    </w:p>
    <w:bookmarkEnd w:id="43"/>
    <w:bookmarkStart w:name="z46" w:id="44"/>
    <w:p>
      <w:pPr>
        <w:spacing w:after="0"/>
        <w:ind w:left="0"/>
        <w:jc w:val="both"/>
      </w:pPr>
      <w:r>
        <w:rPr>
          <w:rFonts w:ascii="Times New Roman"/>
          <w:b w:val="false"/>
          <w:i w:val="false"/>
          <w:color w:val="000000"/>
          <w:sz w:val="28"/>
        </w:rPr>
        <w:t>
      13. Телерадио хабарларын тарату операторы телерадио хабарларын тарату қызметтерін көрсету кезінде:</w:t>
      </w:r>
    </w:p>
    <w:bookmarkEnd w:id="44"/>
    <w:bookmarkStart w:name="z47" w:id="45"/>
    <w:p>
      <w:pPr>
        <w:spacing w:after="0"/>
        <w:ind w:left="0"/>
        <w:jc w:val="both"/>
      </w:pPr>
      <w:r>
        <w:rPr>
          <w:rFonts w:ascii="Times New Roman"/>
          <w:b w:val="false"/>
          <w:i w:val="false"/>
          <w:color w:val="000000"/>
          <w:sz w:val="28"/>
        </w:rPr>
        <w:t xml:space="preserve">
      1) телерадио хабарларын таратудың көрсетілетін қызметі туралы абонентке нақты ақпаратты ұсынады; </w:t>
      </w:r>
    </w:p>
    <w:bookmarkEnd w:id="45"/>
    <w:bookmarkStart w:name="z48" w:id="46"/>
    <w:p>
      <w:pPr>
        <w:spacing w:after="0"/>
        <w:ind w:left="0"/>
        <w:jc w:val="both"/>
      </w:pPr>
      <w:r>
        <w:rPr>
          <w:rFonts w:ascii="Times New Roman"/>
          <w:b w:val="false"/>
          <w:i w:val="false"/>
          <w:color w:val="000000"/>
          <w:sz w:val="28"/>
        </w:rPr>
        <w:t>
      2) шарт талаптарына сәйкес телерадио хабарларын тарату қызметтерін көрсетеді және абоненттерге қажетті ақпаратты, оның ішінде бұқаралық ақпарат құралдары және абоненттермен жұмыс жасау орталығы арқылы енгізілген жаңа тарифтік жоспарлар туралы хабарлайды;</w:t>
      </w:r>
    </w:p>
    <w:bookmarkEnd w:id="46"/>
    <w:bookmarkStart w:name="z49" w:id="47"/>
    <w:p>
      <w:pPr>
        <w:spacing w:after="0"/>
        <w:ind w:left="0"/>
        <w:jc w:val="both"/>
      </w:pPr>
      <w:r>
        <w:rPr>
          <w:rFonts w:ascii="Times New Roman"/>
          <w:b w:val="false"/>
          <w:i w:val="false"/>
          <w:color w:val="000000"/>
          <w:sz w:val="28"/>
        </w:rPr>
        <w:t>
      3) телерадио хабарларын тарату операторының кінәсі бойынша телерадио хабарларын тарату қызметтеріне қолжетімділік болмаған жағдайда абоненттік төлемді қайта есептеу жүргізіледі;</w:t>
      </w:r>
    </w:p>
    <w:bookmarkEnd w:id="47"/>
    <w:bookmarkStart w:name="z50" w:id="48"/>
    <w:p>
      <w:pPr>
        <w:spacing w:after="0"/>
        <w:ind w:left="0"/>
        <w:jc w:val="both"/>
      </w:pPr>
      <w:r>
        <w:rPr>
          <w:rFonts w:ascii="Times New Roman"/>
          <w:b w:val="false"/>
          <w:i w:val="false"/>
          <w:color w:val="000000"/>
          <w:sz w:val="28"/>
        </w:rPr>
        <w:t xml:space="preserve">
      4) телерадио хабарларын тарату қызметімен тәулігіне 24 сағат қолдану мүмкіндігін қамтамасыз етеді; </w:t>
      </w:r>
    </w:p>
    <w:bookmarkEnd w:id="48"/>
    <w:bookmarkStart w:name="z51" w:id="49"/>
    <w:p>
      <w:pPr>
        <w:spacing w:after="0"/>
        <w:ind w:left="0"/>
        <w:jc w:val="both"/>
      </w:pPr>
      <w:r>
        <w:rPr>
          <w:rFonts w:ascii="Times New Roman"/>
          <w:b w:val="false"/>
          <w:i w:val="false"/>
          <w:color w:val="000000"/>
          <w:sz w:val="28"/>
        </w:rPr>
        <w:t>
      5) телерадио хабарларын тарату қызметтерін көрсету кезінде анықталған осы қызметтерді көрсетудегі кемшіліктерді жояды;</w:t>
      </w:r>
    </w:p>
    <w:bookmarkEnd w:id="49"/>
    <w:bookmarkStart w:name="z52" w:id="50"/>
    <w:p>
      <w:pPr>
        <w:spacing w:after="0"/>
        <w:ind w:left="0"/>
        <w:jc w:val="both"/>
      </w:pPr>
      <w:r>
        <w:rPr>
          <w:rFonts w:ascii="Times New Roman"/>
          <w:b w:val="false"/>
          <w:i w:val="false"/>
          <w:color w:val="000000"/>
          <w:sz w:val="28"/>
        </w:rPr>
        <w:t>
      6) абоненттерді желі жұмысының тоқтауына алып келген телерадио хабарларын тарату операторының желісіндегі авариялар және аварияларды жоюдың болжанған мерзімдері туралы қолжетімді әдіспен (бұқаралық ақпарат құралдары, сайттар, жеке кабинет, SMS-хабарлама, телефонмен хабарлау); ақпараттандырады;</w:t>
      </w:r>
    </w:p>
    <w:bookmarkEnd w:id="50"/>
    <w:bookmarkStart w:name="z53" w:id="51"/>
    <w:p>
      <w:pPr>
        <w:spacing w:after="0"/>
        <w:ind w:left="0"/>
        <w:jc w:val="both"/>
      </w:pPr>
      <w:r>
        <w:rPr>
          <w:rFonts w:ascii="Times New Roman"/>
          <w:b w:val="false"/>
          <w:i w:val="false"/>
          <w:color w:val="000000"/>
          <w:sz w:val="28"/>
        </w:rPr>
        <w:t>
      7) жазбаша өтінішке жазбаша жауапты абонентке оны алған күннен бастап, күнтізбелік он бес күннен кешіктірмей жібереді;</w:t>
      </w:r>
    </w:p>
    <w:bookmarkEnd w:id="51"/>
    <w:bookmarkStart w:name="z54" w:id="52"/>
    <w:p>
      <w:pPr>
        <w:spacing w:after="0"/>
        <w:ind w:left="0"/>
        <w:jc w:val="both"/>
      </w:pPr>
      <w:r>
        <w:rPr>
          <w:rFonts w:ascii="Times New Roman"/>
          <w:b w:val="false"/>
          <w:i w:val="false"/>
          <w:color w:val="000000"/>
          <w:sz w:val="28"/>
        </w:rPr>
        <w:t>
      8) абонентке телерадио хабарларды тарату қызметі үшін артық төленген қаражатты қайтарады немесе абоненттің келісімі бойынша телерадио хабарларды тарату қызметіне алдын ала төлем ретінде есептеледі;</w:t>
      </w:r>
    </w:p>
    <w:bookmarkEnd w:id="52"/>
    <w:bookmarkStart w:name="z55" w:id="53"/>
    <w:p>
      <w:pPr>
        <w:spacing w:after="0"/>
        <w:ind w:left="0"/>
        <w:jc w:val="both"/>
      </w:pPr>
      <w:r>
        <w:rPr>
          <w:rFonts w:ascii="Times New Roman"/>
          <w:b w:val="false"/>
          <w:i w:val="false"/>
          <w:color w:val="000000"/>
          <w:sz w:val="28"/>
        </w:rPr>
        <w:t>
      9) телерадио хабарларын тарату қызметтерін көрсету туралы жасалған шарттардың есебін жүргізеді;</w:t>
      </w:r>
    </w:p>
    <w:bookmarkEnd w:id="53"/>
    <w:bookmarkStart w:name="z56" w:id="54"/>
    <w:p>
      <w:pPr>
        <w:spacing w:after="0"/>
        <w:ind w:left="0"/>
        <w:jc w:val="both"/>
      </w:pPr>
      <w:r>
        <w:rPr>
          <w:rFonts w:ascii="Times New Roman"/>
          <w:b w:val="false"/>
          <w:i w:val="false"/>
          <w:color w:val="000000"/>
          <w:sz w:val="28"/>
        </w:rPr>
        <w:t>
      10) телерадио хабарын тарату операторы абоненттен төлемді растайтын құжатты алған немесе оператор телерадио хабарларын тарату қызметтерін төлеу бойынша берешектерінің жойылғанын (телерадио хабарларын тарату қызметтерін көрсетуді тоқтатқан жағдайда) растайтын құжаттарды ұсынған сәттен бастап 12 сағат ішінде абонентке телерадио хабарларын тарату қызметтерін көрсетуді қайта жандандырады;</w:t>
      </w:r>
    </w:p>
    <w:bookmarkEnd w:id="54"/>
    <w:bookmarkStart w:name="z57" w:id="55"/>
    <w:p>
      <w:pPr>
        <w:spacing w:after="0"/>
        <w:ind w:left="0"/>
        <w:jc w:val="both"/>
      </w:pPr>
      <w:r>
        <w:rPr>
          <w:rFonts w:ascii="Times New Roman"/>
          <w:b w:val="false"/>
          <w:i w:val="false"/>
          <w:color w:val="000000"/>
          <w:sz w:val="28"/>
        </w:rPr>
        <w:t>
      11) интернет-ресурс немесе кол-орталық не абонеттік құрылғыдағы/ телевизиялық қабылдағыштағы қызметтер интерфейсі арқылы тарифтік жоспардың абонеттерін ауыстыруды жүзеге асыруға мүмкіндік береді;</w:t>
      </w:r>
    </w:p>
    <w:bookmarkEnd w:id="55"/>
    <w:bookmarkStart w:name="z58" w:id="56"/>
    <w:p>
      <w:pPr>
        <w:spacing w:after="0"/>
        <w:ind w:left="0"/>
        <w:jc w:val="both"/>
      </w:pPr>
      <w:r>
        <w:rPr>
          <w:rFonts w:ascii="Times New Roman"/>
          <w:b w:val="false"/>
          <w:i w:val="false"/>
          <w:color w:val="000000"/>
          <w:sz w:val="28"/>
        </w:rPr>
        <w:t xml:space="preserve">
      12) телерадио хабарларын тарату қызметтеріне арналған тарифтердің шарттарын олар қолданысқа енгілгенге дейін күнтізбелік он күн бұрын ол туралы абонетке хабарлап өзгертеді; </w:t>
      </w:r>
    </w:p>
    <w:bookmarkEnd w:id="56"/>
    <w:bookmarkStart w:name="z59" w:id="57"/>
    <w:p>
      <w:pPr>
        <w:spacing w:after="0"/>
        <w:ind w:left="0"/>
        <w:jc w:val="both"/>
      </w:pPr>
      <w:r>
        <w:rPr>
          <w:rFonts w:ascii="Times New Roman"/>
          <w:b w:val="false"/>
          <w:i w:val="false"/>
          <w:color w:val="000000"/>
          <w:sz w:val="28"/>
        </w:rPr>
        <w:t xml:space="preserve">
      13) абонент деректерді тапсыру қызметтерінің сапасы нашарлағаны туралы (егер сапаның нашарлау себептері абоненттердің тарапынан шағымдарға алып келген жабдықпен немесе оператордың іс-қимылдарымен байланысты болған жағдайда) өтінішті берген күннен бастап күнтізбелік жеті күн ішінде сапаны қалпына келтіру бойынша қажетті шаралар қабылдайды және көрсетілген қызметтердің қайта есебін жүргізеді. </w:t>
      </w:r>
    </w:p>
    <w:bookmarkEnd w:id="57"/>
    <w:bookmarkStart w:name="z60" w:id="58"/>
    <w:p>
      <w:pPr>
        <w:spacing w:after="0"/>
        <w:ind w:left="0"/>
        <w:jc w:val="both"/>
      </w:pPr>
      <w:r>
        <w:rPr>
          <w:rFonts w:ascii="Times New Roman"/>
          <w:b w:val="false"/>
          <w:i w:val="false"/>
          <w:color w:val="000000"/>
          <w:sz w:val="28"/>
        </w:rPr>
        <w:t>
      14. Жеке және заңды тұлғалар бірнеше телерадио хабарларын тарату операторларымен шартты, егер оның басқа операторлардың телерадио хабарларын тарату желілеріне қосылуы осы желілерде бөгеудің туындауына алып келмеген жағдайда осы Қағидаларда белгіленген тәртіпте жасасады.</w:t>
      </w:r>
    </w:p>
    <w:bookmarkEnd w:id="58"/>
    <w:bookmarkStart w:name="z61" w:id="59"/>
    <w:p>
      <w:pPr>
        <w:spacing w:after="0"/>
        <w:ind w:left="0"/>
        <w:jc w:val="both"/>
      </w:pPr>
      <w:r>
        <w:rPr>
          <w:rFonts w:ascii="Times New Roman"/>
          <w:b w:val="false"/>
          <w:i w:val="false"/>
          <w:color w:val="000000"/>
          <w:sz w:val="28"/>
        </w:rPr>
        <w:t>
      15. Жеке және заңды тұлғалармен шартқа өзгерістер мен толықтырулар енгізу Қазақстан Республикасының азаматтық заңнамасына сәйкес ресімделеді.</w:t>
      </w:r>
    </w:p>
    <w:bookmarkEnd w:id="59"/>
    <w:bookmarkStart w:name="z62" w:id="60"/>
    <w:p>
      <w:pPr>
        <w:spacing w:after="0"/>
        <w:ind w:left="0"/>
        <w:jc w:val="both"/>
      </w:pPr>
      <w:r>
        <w:rPr>
          <w:rFonts w:ascii="Times New Roman"/>
          <w:b w:val="false"/>
          <w:i w:val="false"/>
          <w:color w:val="000000"/>
          <w:sz w:val="28"/>
        </w:rPr>
        <w:t xml:space="preserve">
      16. Қолданыстағы телерадио хабарларын тарату желілеріндегі оператордың құқығы басқа тұлғаға ауысқан кезде жеке және заңды тұлғалармен одан бұрын жасалған шарттар бұзылып, осы Қағидаларға сәйкес жаңа шарттар жасалады. </w:t>
      </w:r>
    </w:p>
    <w:bookmarkEnd w:id="60"/>
    <w:bookmarkStart w:name="z63" w:id="61"/>
    <w:p>
      <w:pPr>
        <w:spacing w:after="0"/>
        <w:ind w:left="0"/>
        <w:jc w:val="both"/>
      </w:pPr>
      <w:r>
        <w:rPr>
          <w:rFonts w:ascii="Times New Roman"/>
          <w:b w:val="false"/>
          <w:i w:val="false"/>
          <w:color w:val="000000"/>
          <w:sz w:val="28"/>
        </w:rPr>
        <w:t>
      17. Жеке тұлғаның заңды мекенжайы және заңды тұлғаның орналасқан жерінің мекенжайы ауысқан кезде шарт бұзылады және қажеттілігіне қарай осы Қағидаларға сәйкес телерадио хабарларын тарату операторымен жаңа шарт жасалады.</w:t>
      </w:r>
    </w:p>
    <w:bookmarkEnd w:id="61"/>
    <w:bookmarkStart w:name="z64" w:id="62"/>
    <w:p>
      <w:pPr>
        <w:spacing w:after="0"/>
        <w:ind w:left="0"/>
        <w:jc w:val="both"/>
      </w:pPr>
      <w:r>
        <w:rPr>
          <w:rFonts w:ascii="Times New Roman"/>
          <w:b w:val="false"/>
          <w:i w:val="false"/>
          <w:color w:val="000000"/>
          <w:sz w:val="28"/>
        </w:rPr>
        <w:t xml:space="preserve">
      18. Шартты бұзу туралы өтініш телерадио хабарларын тарату операторына егер Шартта өзгеше көрсетілмесе, шартты бұзудың болжамдалған күніне дейін күнтізбелік отыз күннен кешіктірмей, жазбаша түрде беріледі. </w:t>
      </w:r>
    </w:p>
    <w:bookmarkEnd w:id="62"/>
    <w:bookmarkStart w:name="z65" w:id="63"/>
    <w:p>
      <w:pPr>
        <w:spacing w:after="0"/>
        <w:ind w:left="0"/>
        <w:jc w:val="both"/>
      </w:pPr>
      <w:r>
        <w:rPr>
          <w:rFonts w:ascii="Times New Roman"/>
          <w:b w:val="false"/>
          <w:i w:val="false"/>
          <w:color w:val="000000"/>
          <w:sz w:val="28"/>
        </w:rPr>
        <w:t xml:space="preserve">
      19. Телерадио хабарларын тарату қызметтерін көрсету туралы шартты бұзу, сондай-ақ абонентке, теле, радиокомпанияға телерадио хабарларын тарату қызметтерін көрсетуді тоқтату оның бұрынғы қарыздарын төлеу міндетін жоққа шығармайды. </w:t>
      </w:r>
    </w:p>
    <w:bookmarkEnd w:id="63"/>
    <w:bookmarkStart w:name="z66" w:id="64"/>
    <w:p>
      <w:pPr>
        <w:spacing w:after="0"/>
        <w:ind w:left="0"/>
        <w:jc w:val="both"/>
      </w:pPr>
      <w:r>
        <w:rPr>
          <w:rFonts w:ascii="Times New Roman"/>
          <w:b w:val="false"/>
          <w:i w:val="false"/>
          <w:color w:val="000000"/>
          <w:sz w:val="28"/>
        </w:rPr>
        <w:t>
      20. Оператор телерадио хабарларын тарату желісіне қолжетімділікті:</w:t>
      </w:r>
    </w:p>
    <w:bookmarkEnd w:id="64"/>
    <w:bookmarkStart w:name="z67" w:id="65"/>
    <w:p>
      <w:pPr>
        <w:spacing w:after="0"/>
        <w:ind w:left="0"/>
        <w:jc w:val="both"/>
      </w:pPr>
      <w:r>
        <w:rPr>
          <w:rFonts w:ascii="Times New Roman"/>
          <w:b w:val="false"/>
          <w:i w:val="false"/>
          <w:color w:val="000000"/>
          <w:sz w:val="28"/>
        </w:rPr>
        <w:t xml:space="preserve">
      1) Шарт талаптары бұзылған кезде; </w:t>
      </w:r>
    </w:p>
    <w:bookmarkEnd w:id="65"/>
    <w:bookmarkStart w:name="z68" w:id="66"/>
    <w:p>
      <w:pPr>
        <w:spacing w:after="0"/>
        <w:ind w:left="0"/>
        <w:jc w:val="both"/>
      </w:pPr>
      <w:r>
        <w:rPr>
          <w:rFonts w:ascii="Times New Roman"/>
          <w:b w:val="false"/>
          <w:i w:val="false"/>
          <w:color w:val="000000"/>
          <w:sz w:val="28"/>
        </w:rPr>
        <w:t xml:space="preserve">
      2) жабдықтарды пайдалану қағидаларын сақтамаған кезде; </w:t>
      </w:r>
    </w:p>
    <w:bookmarkEnd w:id="66"/>
    <w:bookmarkStart w:name="z69" w:id="67"/>
    <w:p>
      <w:pPr>
        <w:spacing w:after="0"/>
        <w:ind w:left="0"/>
        <w:jc w:val="both"/>
      </w:pPr>
      <w:r>
        <w:rPr>
          <w:rFonts w:ascii="Times New Roman"/>
          <w:b w:val="false"/>
          <w:i w:val="false"/>
          <w:color w:val="000000"/>
          <w:sz w:val="28"/>
        </w:rPr>
        <w:t>
      3) телерадио хабарларын тарату желісінде сертификатталмаған жабдықты паййдаланғанда;</w:t>
      </w:r>
    </w:p>
    <w:bookmarkEnd w:id="67"/>
    <w:bookmarkStart w:name="z70" w:id="68"/>
    <w:p>
      <w:pPr>
        <w:spacing w:after="0"/>
        <w:ind w:left="0"/>
        <w:jc w:val="both"/>
      </w:pPr>
      <w:r>
        <w:rPr>
          <w:rFonts w:ascii="Times New Roman"/>
          <w:b w:val="false"/>
          <w:i w:val="false"/>
          <w:color w:val="000000"/>
          <w:sz w:val="28"/>
        </w:rPr>
        <w:t>
      4) телерадио хабарларын тарату операторының телерадио хабарларын тарату қызметтерін уақытында төлемеген кезде тоқтатады.</w:t>
      </w:r>
    </w:p>
    <w:bookmarkEnd w:id="68"/>
    <w:p>
      <w:pPr>
        <w:spacing w:after="0"/>
        <w:ind w:left="0"/>
        <w:jc w:val="both"/>
      </w:pPr>
      <w:r>
        <w:rPr>
          <w:rFonts w:ascii="Times New Roman"/>
          <w:b w:val="false"/>
          <w:i w:val="false"/>
          <w:color w:val="000000"/>
          <w:sz w:val="28"/>
        </w:rPr>
        <w:t>
      Телерадио хабарларын тарату желісіне қолжетімділік телерадио хабарларын тарату қызметтерін көрсету туралы шартта көзделген тәртіпте тоқтатылады.</w:t>
      </w:r>
    </w:p>
    <w:bookmarkStart w:name="z71" w:id="69"/>
    <w:p>
      <w:pPr>
        <w:spacing w:after="0"/>
        <w:ind w:left="0"/>
        <w:jc w:val="left"/>
      </w:pPr>
      <w:r>
        <w:rPr>
          <w:rFonts w:ascii="Times New Roman"/>
          <w:b/>
          <w:i w:val="false"/>
          <w:color w:val="000000"/>
        </w:rPr>
        <w:t xml:space="preserve"> 2-параграф. Теле-, радиокомпанияларға телерадио хабарларын тарату қызметтерін көрсетудің ерекшеліктері</w:t>
      </w:r>
    </w:p>
    <w:bookmarkEnd w:id="69"/>
    <w:bookmarkStart w:name="z72" w:id="70"/>
    <w:p>
      <w:pPr>
        <w:spacing w:after="0"/>
        <w:ind w:left="0"/>
        <w:jc w:val="both"/>
      </w:pPr>
      <w:r>
        <w:rPr>
          <w:rFonts w:ascii="Times New Roman"/>
          <w:b w:val="false"/>
          <w:i w:val="false"/>
          <w:color w:val="000000"/>
          <w:sz w:val="28"/>
        </w:rPr>
        <w:t xml:space="preserve">
      21. Телерадио хабарларын тарату операторының қызметтерді ұсыну уақыты жоспарлы бақылау өлшемдерін жүргізу мен жоспарлы тоқтату үшін қажетті уақытты есепке ала отырып жасалған теле-, радиокомпаниялардың апта сайынғы кестесімен регламенттеледі. </w:t>
      </w:r>
    </w:p>
    <w:bookmarkEnd w:id="70"/>
    <w:bookmarkStart w:name="z73" w:id="71"/>
    <w:p>
      <w:pPr>
        <w:spacing w:after="0"/>
        <w:ind w:left="0"/>
        <w:jc w:val="both"/>
      </w:pPr>
      <w:r>
        <w:rPr>
          <w:rFonts w:ascii="Times New Roman"/>
          <w:b w:val="false"/>
          <w:i w:val="false"/>
          <w:color w:val="000000"/>
          <w:sz w:val="28"/>
        </w:rPr>
        <w:t xml:space="preserve">
      22. Қызметтердің көлемі ай сайын телерадио хабарларын тарату операторы мен телерадиокомпания қол қойған көрсетілген қызметтер актісінде белгіленеді. </w:t>
      </w:r>
    </w:p>
    <w:bookmarkEnd w:id="71"/>
    <w:bookmarkStart w:name="z74" w:id="72"/>
    <w:p>
      <w:pPr>
        <w:spacing w:after="0"/>
        <w:ind w:left="0"/>
        <w:jc w:val="both"/>
      </w:pPr>
      <w:r>
        <w:rPr>
          <w:rFonts w:ascii="Times New Roman"/>
          <w:b w:val="false"/>
          <w:i w:val="false"/>
          <w:color w:val="000000"/>
          <w:sz w:val="28"/>
        </w:rPr>
        <w:t>
      23. Телерадио хабарларын тарату операторы:</w:t>
      </w:r>
    </w:p>
    <w:bookmarkEnd w:id="72"/>
    <w:bookmarkStart w:name="z75" w:id="73"/>
    <w:p>
      <w:pPr>
        <w:spacing w:after="0"/>
        <w:ind w:left="0"/>
        <w:jc w:val="both"/>
      </w:pPr>
      <w:r>
        <w:rPr>
          <w:rFonts w:ascii="Times New Roman"/>
          <w:b w:val="false"/>
          <w:i w:val="false"/>
          <w:color w:val="000000"/>
          <w:sz w:val="28"/>
        </w:rPr>
        <w:t>
      1) теле, радиоарналар сигналдарын тарату кезінде олардың технологиялық параметрлерін сақтауды қамтамасыз етеді;</w:t>
      </w:r>
    </w:p>
    <w:bookmarkEnd w:id="73"/>
    <w:bookmarkStart w:name="z76" w:id="74"/>
    <w:p>
      <w:pPr>
        <w:spacing w:after="0"/>
        <w:ind w:left="0"/>
        <w:jc w:val="both"/>
      </w:pPr>
      <w:r>
        <w:rPr>
          <w:rFonts w:ascii="Times New Roman"/>
          <w:b w:val="false"/>
          <w:i w:val="false"/>
          <w:color w:val="000000"/>
          <w:sz w:val="28"/>
        </w:rPr>
        <w:t>
      2) енгізілуі шартты орындау талаптарына, хабар тарату арналарының профилактикалық жұмыстарын жүргізу уақытына тікелей немесе жанама түрде қатысты телерадио хабарларын таратудың жаңа техникалық құралдарын қолданысқа енгізу туралы жазбаша түрде күнтізбелік отыз күннен кешіктірмей телерадиокомпанияларға хабарлайды.</w:t>
      </w:r>
    </w:p>
    <w:bookmarkEnd w:id="74"/>
    <w:bookmarkStart w:name="z77" w:id="75"/>
    <w:p>
      <w:pPr>
        <w:spacing w:after="0"/>
        <w:ind w:left="0"/>
        <w:jc w:val="both"/>
      </w:pPr>
      <w:r>
        <w:rPr>
          <w:rFonts w:ascii="Times New Roman"/>
          <w:b w:val="false"/>
          <w:i w:val="false"/>
          <w:color w:val="000000"/>
          <w:sz w:val="28"/>
        </w:rPr>
        <w:t>
      24. Теле-, радиокомпания:</w:t>
      </w:r>
    </w:p>
    <w:bookmarkEnd w:id="75"/>
    <w:bookmarkStart w:name="z78" w:id="76"/>
    <w:p>
      <w:pPr>
        <w:spacing w:after="0"/>
        <w:ind w:left="0"/>
        <w:jc w:val="both"/>
      </w:pPr>
      <w:r>
        <w:rPr>
          <w:rFonts w:ascii="Times New Roman"/>
          <w:b w:val="false"/>
          <w:i w:val="false"/>
          <w:color w:val="000000"/>
          <w:sz w:val="28"/>
        </w:rPr>
        <w:t>
      1) телерадио хабарларын тарату операторымен келісілген теле-, радиоарналардың сигналдарын берудің тоқтаусыз режимін қамтамасыз етеді;</w:t>
      </w:r>
    </w:p>
    <w:bookmarkEnd w:id="76"/>
    <w:bookmarkStart w:name="z79" w:id="77"/>
    <w:p>
      <w:pPr>
        <w:spacing w:after="0"/>
        <w:ind w:left="0"/>
        <w:jc w:val="both"/>
      </w:pPr>
      <w:r>
        <w:rPr>
          <w:rFonts w:ascii="Times New Roman"/>
          <w:b w:val="false"/>
          <w:i w:val="false"/>
          <w:color w:val="000000"/>
          <w:sz w:val="28"/>
        </w:rPr>
        <w:t xml:space="preserve">
      2) телерадио хабарларын тарату операторының техникалық құралдарына телерадио хабарларын тарату операторымен жасалған Шартта көрсетілген техникалық параметрлерге сәйкес келетін теле-, радиоарналардың сигналдарын беруді қамтамасыз етеді. </w:t>
      </w:r>
    </w:p>
    <w:bookmarkEnd w:id="77"/>
    <w:bookmarkStart w:name="z80" w:id="78"/>
    <w:p>
      <w:pPr>
        <w:spacing w:after="0"/>
        <w:ind w:left="0"/>
        <w:jc w:val="left"/>
      </w:pPr>
      <w:r>
        <w:rPr>
          <w:rFonts w:ascii="Times New Roman"/>
          <w:b/>
          <w:i w:val="false"/>
          <w:color w:val="000000"/>
        </w:rPr>
        <w:t xml:space="preserve"> 3-параграф. Спутниктік және эфирлік хабар тарату арналары арқылы теле-, радиоарналарды тарату бойынша қызметтер көрсету ерекшеліктері</w:t>
      </w:r>
    </w:p>
    <w:bookmarkEnd w:id="78"/>
    <w:bookmarkStart w:name="z81" w:id="79"/>
    <w:p>
      <w:pPr>
        <w:spacing w:after="0"/>
        <w:ind w:left="0"/>
        <w:jc w:val="both"/>
      </w:pPr>
      <w:r>
        <w:rPr>
          <w:rFonts w:ascii="Times New Roman"/>
          <w:b w:val="false"/>
          <w:i w:val="false"/>
          <w:color w:val="000000"/>
          <w:sz w:val="28"/>
        </w:rPr>
        <w:t xml:space="preserve">
      25. Спутниктік және эфирлік хабар тарату арналары арқылы теле-, радиоарналарды тарату қызметтері телерадиокомпания телерадио хабарларын тарату операторына ағымдағы апта басталғанға дейін кем дегенде үш жұмыс күні бұрын ұсынатын апта сайынғы хабар тарату торына сәйкес ұсынылады. </w:t>
      </w:r>
    </w:p>
    <w:bookmarkEnd w:id="79"/>
    <w:p>
      <w:pPr>
        <w:spacing w:after="0"/>
        <w:ind w:left="0"/>
        <w:jc w:val="both"/>
      </w:pPr>
      <w:r>
        <w:rPr>
          <w:rFonts w:ascii="Times New Roman"/>
          <w:b w:val="false"/>
          <w:i w:val="false"/>
          <w:color w:val="000000"/>
          <w:sz w:val="28"/>
        </w:rPr>
        <w:t xml:space="preserve">
      Телерадиоарнаны тәулік бойы тарату немесе бағдарламалардың нақты басталу және аяқталу уақыты болған кезде апта сайынғы кесте ұсынылмайды. </w:t>
      </w:r>
    </w:p>
    <w:bookmarkStart w:name="z82" w:id="80"/>
    <w:p>
      <w:pPr>
        <w:spacing w:after="0"/>
        <w:ind w:left="0"/>
        <w:jc w:val="both"/>
      </w:pPr>
      <w:r>
        <w:rPr>
          <w:rFonts w:ascii="Times New Roman"/>
          <w:b w:val="false"/>
          <w:i w:val="false"/>
          <w:color w:val="000000"/>
          <w:sz w:val="28"/>
        </w:rPr>
        <w:t>
      26. Телерадио хабарларын тарату операторының желісіне беруге арналған хабар таратудың ортатәуліктік және жалпы көлемі, қызметтерді көрсету орны, қызметтер көрсетудің мерзімі телерадио хабарларын тарату операторы мен телерадиокомпания арасындағы шартта көрсетіледі.</w:t>
      </w:r>
    </w:p>
    <w:bookmarkEnd w:id="80"/>
    <w:bookmarkStart w:name="z83" w:id="81"/>
    <w:p>
      <w:pPr>
        <w:spacing w:after="0"/>
        <w:ind w:left="0"/>
        <w:jc w:val="both"/>
      </w:pPr>
      <w:r>
        <w:rPr>
          <w:rFonts w:ascii="Times New Roman"/>
          <w:b w:val="false"/>
          <w:i w:val="false"/>
          <w:color w:val="000000"/>
          <w:sz w:val="28"/>
        </w:rPr>
        <w:t>
      27. Халыққа спутниктік және эфирлік хабар тарату арналары бойынша еркін қолжетімді теле-, радиоарналарды тарату қызметтерін көрсетудің басы пайдаланушы жабдығының монтаждалған және күйге келтірілген күні болып табылады.</w:t>
      </w:r>
    </w:p>
    <w:bookmarkEnd w:id="81"/>
    <w:p>
      <w:pPr>
        <w:spacing w:after="0"/>
        <w:ind w:left="0"/>
        <w:jc w:val="both"/>
      </w:pPr>
      <w:r>
        <w:rPr>
          <w:rFonts w:ascii="Times New Roman"/>
          <w:b w:val="false"/>
          <w:i w:val="false"/>
          <w:color w:val="000000"/>
          <w:sz w:val="28"/>
        </w:rPr>
        <w:t>
      Халыққа спутниктік және эфирлік хабар тарату арналары бойынша теле-, радиоарналардың ақылы топтамаларын тарату қызметтерін көрсетудің басы телерадио хабарларын тарату операторы жүйесінде осы қызметтің активтелген күні болып табылады.</w:t>
      </w:r>
    </w:p>
    <w:bookmarkStart w:name="z84" w:id="82"/>
    <w:p>
      <w:pPr>
        <w:spacing w:after="0"/>
        <w:ind w:left="0"/>
        <w:jc w:val="left"/>
      </w:pPr>
      <w:r>
        <w:rPr>
          <w:rFonts w:ascii="Times New Roman"/>
          <w:b/>
          <w:i w:val="false"/>
          <w:color w:val="000000"/>
        </w:rPr>
        <w:t xml:space="preserve"> 4-параграф. Бейне- және аудиожазбаларды беру қызметтерін көрсету ерекшеліктері</w:t>
      </w:r>
    </w:p>
    <w:bookmarkEnd w:id="82"/>
    <w:bookmarkStart w:name="z85" w:id="83"/>
    <w:p>
      <w:pPr>
        <w:spacing w:after="0"/>
        <w:ind w:left="0"/>
        <w:jc w:val="both"/>
      </w:pPr>
      <w:r>
        <w:rPr>
          <w:rFonts w:ascii="Times New Roman"/>
          <w:b w:val="false"/>
          <w:i w:val="false"/>
          <w:color w:val="000000"/>
          <w:sz w:val="28"/>
        </w:rPr>
        <w:t xml:space="preserve">
      28. Бейне- және аудиожазбаларды жіберу қызметтері өтінім келіп түскен сәттен бастап олардың жүргізілген мерзімдері бойынша жіктеледі. </w:t>
      </w:r>
    </w:p>
    <w:bookmarkEnd w:id="83"/>
    <w:bookmarkStart w:name="z86" w:id="84"/>
    <w:p>
      <w:pPr>
        <w:spacing w:after="0"/>
        <w:ind w:left="0"/>
        <w:jc w:val="both"/>
      </w:pPr>
      <w:r>
        <w:rPr>
          <w:rFonts w:ascii="Times New Roman"/>
          <w:b w:val="false"/>
          <w:i w:val="false"/>
          <w:color w:val="000000"/>
          <w:sz w:val="28"/>
        </w:rPr>
        <w:t>
      29. Бейне- және аудиожазбаларды жіберу қызметтерін көрсетуге өтінім телерадио хабарларын тарату операторына жүргізу мерзіміне қарай жазбаша еркін түрде беріледі.</w:t>
      </w:r>
    </w:p>
    <w:bookmarkEnd w:id="84"/>
    <w:bookmarkStart w:name="z87" w:id="85"/>
    <w:p>
      <w:pPr>
        <w:spacing w:after="0"/>
        <w:ind w:left="0"/>
        <w:jc w:val="both"/>
      </w:pPr>
      <w:r>
        <w:rPr>
          <w:rFonts w:ascii="Times New Roman"/>
          <w:b w:val="false"/>
          <w:i w:val="false"/>
          <w:color w:val="000000"/>
          <w:sz w:val="28"/>
        </w:rPr>
        <w:t xml:space="preserve">
      30. Бейне- және аудиожазба жіберудің нақты уақыты өтінімде көрсетілген жіберуді бастау уақытынан бастап өтінім бойынша жіберуді аяқтаудың нақты уақытына дейін, не болмаса бейне-, аудиожазбаны жіберу нақты аяқталғанға дейін анықталады. </w:t>
      </w:r>
    </w:p>
    <w:bookmarkEnd w:id="85"/>
    <w:bookmarkStart w:name="z88" w:id="86"/>
    <w:p>
      <w:pPr>
        <w:spacing w:after="0"/>
        <w:ind w:left="0"/>
        <w:jc w:val="left"/>
      </w:pPr>
      <w:r>
        <w:rPr>
          <w:rFonts w:ascii="Times New Roman"/>
          <w:b/>
          <w:i w:val="false"/>
          <w:color w:val="000000"/>
        </w:rPr>
        <w:t xml:space="preserve"> 5-параграф. Кабельдік телерадио хабарларын тарату қызметтерін көрсету ерекшеліктері</w:t>
      </w:r>
    </w:p>
    <w:bookmarkEnd w:id="86"/>
    <w:bookmarkStart w:name="z89" w:id="87"/>
    <w:p>
      <w:pPr>
        <w:spacing w:after="0"/>
        <w:ind w:left="0"/>
        <w:jc w:val="both"/>
      </w:pPr>
      <w:r>
        <w:rPr>
          <w:rFonts w:ascii="Times New Roman"/>
          <w:b w:val="false"/>
          <w:i w:val="false"/>
          <w:color w:val="000000"/>
          <w:sz w:val="28"/>
        </w:rPr>
        <w:t xml:space="preserve">
      31. Кабельдік телерадио хабарларын тарату операторлары міндетті теле-, радиоарналарды трансляциялауды және (немесе) ретрансляциялауды кабельдік телерадио хабарларын тарату операторлары мен міндетті теле-, радиоарнаның құқық иесі – телерадиокомпания арасындағы өзара есепке алулар негізінде жүзеге асырады. </w:t>
      </w:r>
    </w:p>
    <w:bookmarkEnd w:id="87"/>
    <w:bookmarkStart w:name="z90" w:id="88"/>
    <w:p>
      <w:pPr>
        <w:spacing w:after="0"/>
        <w:ind w:left="0"/>
        <w:jc w:val="both"/>
      </w:pPr>
      <w:r>
        <w:rPr>
          <w:rFonts w:ascii="Times New Roman"/>
          <w:b w:val="false"/>
          <w:i w:val="false"/>
          <w:color w:val="000000"/>
          <w:sz w:val="28"/>
        </w:rPr>
        <w:t xml:space="preserve">
      32. Телерадио хабарларын тарату операторлары абонентті телерадио хабарларын тарату желілеріне оның орынжайында дұрыс жұмыс істейтін абоненттік желі мен параметрлері нормативтік-техникалық құжаттарға сәйкес келетін сертификатталған дұрыс пайдаланушы жабдығы болған жағдайда қосады. </w:t>
      </w:r>
    </w:p>
    <w:bookmarkEnd w:id="88"/>
    <w:bookmarkStart w:name="z91" w:id="89"/>
    <w:p>
      <w:pPr>
        <w:spacing w:after="0"/>
        <w:ind w:left="0"/>
        <w:jc w:val="both"/>
      </w:pPr>
      <w:r>
        <w:rPr>
          <w:rFonts w:ascii="Times New Roman"/>
          <w:b w:val="false"/>
          <w:i w:val="false"/>
          <w:color w:val="000000"/>
          <w:sz w:val="28"/>
        </w:rPr>
        <w:t>
      33. Техникалық мүмкіндік болғанда және шартқа сәйкес бір абоненттің абоненттік желісі ұжымдық қолжетімділікті ұйымдастыру үшін абоненттік тармақтағыштың бірнеше бұрып жібергішіне қосылуы мүмкін.</w:t>
      </w:r>
    </w:p>
    <w:bookmarkEnd w:id="89"/>
    <w:bookmarkStart w:name="z92" w:id="90"/>
    <w:p>
      <w:pPr>
        <w:spacing w:after="0"/>
        <w:ind w:left="0"/>
        <w:jc w:val="both"/>
      </w:pPr>
      <w:r>
        <w:rPr>
          <w:rFonts w:ascii="Times New Roman"/>
          <w:b w:val="false"/>
          <w:i w:val="false"/>
          <w:color w:val="000000"/>
          <w:sz w:val="28"/>
        </w:rPr>
        <w:t xml:space="preserve">
      34. Абоненттің ғимаратында телерадио хабарларын тарату желілері, ал олар орналасқан орынжайда абоненттік желілер жоқ болған жағдайда, жетіспейтін жабдықты және кабельдік желілерді телерадио хабарларын тарату операторы құрастыруы мүмкін немесе басқа тәсілмен жүргізілуі мүмкін. Бұл жұмыстарды орындағаннан кейін телерадио хабарларын тарату операторлары абонентпен Шарт жасасады. </w:t>
      </w:r>
    </w:p>
    <w:bookmarkEnd w:id="90"/>
    <w:bookmarkStart w:name="z93" w:id="91"/>
    <w:p>
      <w:pPr>
        <w:spacing w:after="0"/>
        <w:ind w:left="0"/>
        <w:jc w:val="both"/>
      </w:pPr>
      <w:r>
        <w:rPr>
          <w:rFonts w:ascii="Times New Roman"/>
          <w:b w:val="false"/>
          <w:i w:val="false"/>
          <w:color w:val="000000"/>
          <w:sz w:val="28"/>
        </w:rPr>
        <w:t>
      35. Абоненттік жабдықтардың түрлері жайлы толық ақпарат телерадио хабарларын тарату операторының интернет-ресурсында (болған жағдайда), сондай-ақ телерадио хабарларын тарату операторының ғимараттарында орналасқан ақпараттық стендтерде орналастырылады.</w:t>
      </w:r>
    </w:p>
    <w:bookmarkEnd w:id="91"/>
    <w:bookmarkStart w:name="z94" w:id="92"/>
    <w:p>
      <w:pPr>
        <w:spacing w:after="0"/>
        <w:ind w:left="0"/>
        <w:jc w:val="left"/>
      </w:pPr>
      <w:r>
        <w:rPr>
          <w:rFonts w:ascii="Times New Roman"/>
          <w:b/>
          <w:i w:val="false"/>
          <w:color w:val="000000"/>
        </w:rPr>
        <w:t xml:space="preserve"> 3-тарау. Жеке спутниктік және эфирлік қабылдаушы құрылғыларды таратушы қызметтің тәртібі</w:t>
      </w:r>
    </w:p>
    <w:bookmarkEnd w:id="92"/>
    <w:bookmarkStart w:name="z95" w:id="93"/>
    <w:p>
      <w:pPr>
        <w:spacing w:after="0"/>
        <w:ind w:left="0"/>
        <w:jc w:val="both"/>
      </w:pPr>
      <w:r>
        <w:rPr>
          <w:rFonts w:ascii="Times New Roman"/>
          <w:b w:val="false"/>
          <w:i w:val="false"/>
          <w:color w:val="000000"/>
          <w:sz w:val="28"/>
        </w:rPr>
        <w:t>
      36. Телерадио хабарларын тарату операторы мен таратушының арасындағы қарым-қатынас Қазақстан Республикасының азаматтық заңнамасына сәйкес жасалатын шарт негізінде туындайды.</w:t>
      </w:r>
    </w:p>
    <w:bookmarkEnd w:id="93"/>
    <w:bookmarkStart w:name="z96" w:id="94"/>
    <w:p>
      <w:pPr>
        <w:spacing w:after="0"/>
        <w:ind w:left="0"/>
        <w:jc w:val="both"/>
      </w:pPr>
      <w:r>
        <w:rPr>
          <w:rFonts w:ascii="Times New Roman"/>
          <w:b w:val="false"/>
          <w:i w:val="false"/>
          <w:color w:val="000000"/>
          <w:sz w:val="28"/>
        </w:rPr>
        <w:t xml:space="preserve">
      37. Дара спутниктік және эфирлік құрылғылар қабылдайтын цифрлық телевизия сигналдары шартты қолжетімділік жүйелері арқылы кодталған болуы мүмкін. </w:t>
      </w:r>
    </w:p>
    <w:bookmarkEnd w:id="94"/>
    <w:p>
      <w:pPr>
        <w:spacing w:after="0"/>
        <w:ind w:left="0"/>
        <w:jc w:val="both"/>
      </w:pPr>
      <w:r>
        <w:rPr>
          <w:rFonts w:ascii="Times New Roman"/>
          <w:b w:val="false"/>
          <w:i w:val="false"/>
          <w:color w:val="000000"/>
          <w:sz w:val="28"/>
        </w:rPr>
        <w:t xml:space="preserve">
      Шартты қолжетімділік жүйелерінің түрлерін және шифрлау деңгейлерін телерадио хабарларын тарату операторы айқындайды. </w:t>
      </w:r>
    </w:p>
    <w:bookmarkStart w:name="z97" w:id="95"/>
    <w:p>
      <w:pPr>
        <w:spacing w:after="0"/>
        <w:ind w:left="0"/>
        <w:jc w:val="both"/>
      </w:pPr>
      <w:r>
        <w:rPr>
          <w:rFonts w:ascii="Times New Roman"/>
          <w:b w:val="false"/>
          <w:i w:val="false"/>
          <w:color w:val="000000"/>
          <w:sz w:val="28"/>
        </w:rPr>
        <w:t xml:space="preserve">
      38. Жабдық цифрлық телерадио хабарларын тарату стандарттарына жауап беруі тиіс. </w:t>
      </w:r>
    </w:p>
    <w:bookmarkEnd w:id="95"/>
    <w:bookmarkStart w:name="z98" w:id="96"/>
    <w:p>
      <w:pPr>
        <w:spacing w:after="0"/>
        <w:ind w:left="0"/>
        <w:jc w:val="both"/>
      </w:pPr>
      <w:r>
        <w:rPr>
          <w:rFonts w:ascii="Times New Roman"/>
          <w:b w:val="false"/>
          <w:i w:val="false"/>
          <w:color w:val="000000"/>
          <w:sz w:val="28"/>
        </w:rPr>
        <w:t>
      39. Еркін қолжетімді теле-, радиоарналардың цифрлық сигналдарын телерадио хабарларын таратудың ұлттық операторы шартты қолжетімділік жүйелерін қолданбай таратуы тиіс.</w:t>
      </w:r>
    </w:p>
    <w:bookmarkEnd w:id="96"/>
    <w:bookmarkStart w:name="z99" w:id="97"/>
    <w:p>
      <w:pPr>
        <w:spacing w:after="0"/>
        <w:ind w:left="0"/>
        <w:jc w:val="both"/>
      </w:pPr>
      <w:r>
        <w:rPr>
          <w:rFonts w:ascii="Times New Roman"/>
          <w:b w:val="false"/>
          <w:i w:val="false"/>
          <w:color w:val="000000"/>
          <w:sz w:val="28"/>
        </w:rPr>
        <w:t>
      40. Таратушы:</w:t>
      </w:r>
    </w:p>
    <w:bookmarkEnd w:id="97"/>
    <w:bookmarkStart w:name="z100" w:id="98"/>
    <w:p>
      <w:pPr>
        <w:spacing w:after="0"/>
        <w:ind w:left="0"/>
        <w:jc w:val="both"/>
      </w:pPr>
      <w:r>
        <w:rPr>
          <w:rFonts w:ascii="Times New Roman"/>
          <w:b w:val="false"/>
          <w:i w:val="false"/>
          <w:color w:val="000000"/>
          <w:sz w:val="28"/>
        </w:rPr>
        <w:t>
      1) жабдықты орнатуды және қосуды;</w:t>
      </w:r>
    </w:p>
    <w:bookmarkEnd w:id="98"/>
    <w:bookmarkStart w:name="z101" w:id="99"/>
    <w:p>
      <w:pPr>
        <w:spacing w:after="0"/>
        <w:ind w:left="0"/>
        <w:jc w:val="both"/>
      </w:pPr>
      <w:r>
        <w:rPr>
          <w:rFonts w:ascii="Times New Roman"/>
          <w:b w:val="false"/>
          <w:i w:val="false"/>
          <w:color w:val="000000"/>
          <w:sz w:val="28"/>
        </w:rPr>
        <w:t>
      2) жабдықты активтеуді және оператордың шартты қолжетімділік жүйесінің деректер базасына енгізуді;</w:t>
      </w:r>
    </w:p>
    <w:bookmarkEnd w:id="99"/>
    <w:bookmarkStart w:name="z102" w:id="100"/>
    <w:p>
      <w:pPr>
        <w:spacing w:after="0"/>
        <w:ind w:left="0"/>
        <w:jc w:val="both"/>
      </w:pPr>
      <w:r>
        <w:rPr>
          <w:rFonts w:ascii="Times New Roman"/>
          <w:b w:val="false"/>
          <w:i w:val="false"/>
          <w:color w:val="000000"/>
          <w:sz w:val="28"/>
        </w:rPr>
        <w:t>
      3) арналар тізімін күйге келтіруді;</w:t>
      </w:r>
    </w:p>
    <w:bookmarkEnd w:id="100"/>
    <w:bookmarkStart w:name="z103" w:id="101"/>
    <w:p>
      <w:pPr>
        <w:spacing w:after="0"/>
        <w:ind w:left="0"/>
        <w:jc w:val="both"/>
      </w:pPr>
      <w:r>
        <w:rPr>
          <w:rFonts w:ascii="Times New Roman"/>
          <w:b w:val="false"/>
          <w:i w:val="false"/>
          <w:color w:val="000000"/>
          <w:sz w:val="28"/>
        </w:rPr>
        <w:t>
      4) орнатылған жабдықтың цифрлық сигналдарын қабылдау сапасын тексеруді;</w:t>
      </w:r>
    </w:p>
    <w:bookmarkEnd w:id="101"/>
    <w:bookmarkStart w:name="z104" w:id="102"/>
    <w:p>
      <w:pPr>
        <w:spacing w:after="0"/>
        <w:ind w:left="0"/>
        <w:jc w:val="both"/>
      </w:pPr>
      <w:r>
        <w:rPr>
          <w:rFonts w:ascii="Times New Roman"/>
          <w:b w:val="false"/>
          <w:i w:val="false"/>
          <w:color w:val="000000"/>
          <w:sz w:val="28"/>
        </w:rPr>
        <w:t>
      5) абонентті жабдықты және/немесе шартты қолжетімділік картасын қолдану нұсқаулығымен таныстыруды қамтамасыз етеді.</w:t>
      </w:r>
    </w:p>
    <w:bookmarkEnd w:id="102"/>
    <w:bookmarkStart w:name="z105" w:id="103"/>
    <w:p>
      <w:pPr>
        <w:spacing w:after="0"/>
        <w:ind w:left="0"/>
        <w:jc w:val="both"/>
      </w:pPr>
      <w:r>
        <w:rPr>
          <w:rFonts w:ascii="Times New Roman"/>
          <w:b w:val="false"/>
          <w:i w:val="false"/>
          <w:color w:val="000000"/>
          <w:sz w:val="28"/>
        </w:rPr>
        <w:t>
      41. Таратушы жабдықты орнатқанға дейін сигналды қабылдау мүмкіндігіне және оның абонент құрылғысымен үйлесімділігіне бастапқы тексеруді жүргізеді.</w:t>
      </w:r>
    </w:p>
    <w:bookmarkEnd w:id="103"/>
    <w:p>
      <w:pPr>
        <w:spacing w:after="0"/>
        <w:ind w:left="0"/>
        <w:jc w:val="both"/>
      </w:pPr>
      <w:r>
        <w:rPr>
          <w:rFonts w:ascii="Times New Roman"/>
          <w:b w:val="false"/>
          <w:i w:val="false"/>
          <w:color w:val="000000"/>
          <w:sz w:val="28"/>
        </w:rPr>
        <w:t>
      Шартты қолжетімділік жабдығы, сондай-ақ, өзектендіріліп, оператордың шартты қолжетімділік деректер базасына енгізілуі тиіс.</w:t>
      </w:r>
    </w:p>
    <w:bookmarkStart w:name="z106" w:id="104"/>
    <w:p>
      <w:pPr>
        <w:spacing w:after="0"/>
        <w:ind w:left="0"/>
        <w:jc w:val="both"/>
      </w:pPr>
      <w:r>
        <w:rPr>
          <w:rFonts w:ascii="Times New Roman"/>
          <w:b w:val="false"/>
          <w:i w:val="false"/>
          <w:color w:val="000000"/>
          <w:sz w:val="28"/>
        </w:rPr>
        <w:t xml:space="preserve">
      42. Заңның </w:t>
      </w:r>
      <w:r>
        <w:rPr>
          <w:rFonts w:ascii="Times New Roman"/>
          <w:b w:val="false"/>
          <w:i w:val="false"/>
          <w:color w:val="000000"/>
          <w:sz w:val="28"/>
        </w:rPr>
        <w:t>37-бабының</w:t>
      </w:r>
      <w:r>
        <w:rPr>
          <w:rFonts w:ascii="Times New Roman"/>
          <w:b w:val="false"/>
          <w:i w:val="false"/>
          <w:color w:val="000000"/>
          <w:sz w:val="28"/>
        </w:rPr>
        <w:t xml:space="preserve"> 4-тармағына сәйкес Қазақстан Республикасының аумағында телерадио хабарларын тарату саласында лицензиясы жоқ телерадио хабарларын тарату операторларының қызметтеріне шартты қолжетімділік карталарын таратуға тыйым салынады.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