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e3d623" w14:textId="fe3d62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"Мәдениет саласындағы мемлекеттiк көрсетiлетiн қызмет стандарттарын бекіту туралы" Қазақстан Республикасының Мәдениет және спорт министрінің 2015 жылғы 22 сәуірдегі № 146 бұйрығына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Мәдениет және спорт министрінің м.а. 2018 жылғы 12 қаңтардағы № 15 бұйрығы. Қазақстан Республикасының Әділет министрлігінде 2018 жылғы 16 наурызда № 16617 болып тіркелді. Күші жойылды - Қазақстан Республикасы Мәдениет және спорт министрінің 2020 жылғы 25 маусымдағы № 188 бұйрығымен</w:t>
      </w:r>
    </w:p>
    <w:p>
      <w:pPr>
        <w:spacing w:after="0"/>
        <w:ind w:left="0"/>
        <w:jc w:val="both"/>
      </w:pPr>
      <w:r>
        <w:rPr>
          <w:rFonts w:ascii="Times New Roman"/>
          <w:b w:val="false"/>
          <w:i w:val="false"/>
          <w:color w:val="ff0000"/>
          <w:sz w:val="28"/>
        </w:rPr>
        <w:t xml:space="preserve">
      Ескерту. Күші жойылды – ҚР Мәдениет және спорт министрінің 25.06.2020 </w:t>
      </w:r>
      <w:r>
        <w:rPr>
          <w:rFonts w:ascii="Times New Roman"/>
          <w:b w:val="false"/>
          <w:i w:val="false"/>
          <w:color w:val="ff0000"/>
          <w:sz w:val="28"/>
        </w:rPr>
        <w:t>№ 188</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p>
    <w:bookmarkStart w:name="z5" w:id="0"/>
    <w:p>
      <w:pPr>
        <w:spacing w:after="0"/>
        <w:ind w:left="0"/>
        <w:jc w:val="both"/>
      </w:pPr>
      <w:r>
        <w:rPr>
          <w:rFonts w:ascii="Times New Roman"/>
          <w:b w:val="false"/>
          <w:i w:val="false"/>
          <w:color w:val="000000"/>
          <w:sz w:val="28"/>
        </w:rPr>
        <w:t xml:space="preserve">
      "Мемлекеттік көрсетілетін қызметтер туралы" 2013 жылғы 15 сәуірдегі Қазақстан Республикасы Заңының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БҰЙЫРАМЫН: </w:t>
      </w:r>
    </w:p>
    <w:bookmarkEnd w:id="0"/>
    <w:bookmarkStart w:name="z1" w:id="1"/>
    <w:p>
      <w:pPr>
        <w:spacing w:after="0"/>
        <w:ind w:left="0"/>
        <w:jc w:val="both"/>
      </w:pPr>
      <w:r>
        <w:rPr>
          <w:rFonts w:ascii="Times New Roman"/>
          <w:b w:val="false"/>
          <w:i w:val="false"/>
          <w:color w:val="000000"/>
          <w:sz w:val="28"/>
        </w:rPr>
        <w:t xml:space="preserve">
      1. "Мәдениет саласындағы мемлекеттiк көрсетiлетiн қызмет стандарттарын бекіту туралы" Қазақстан Республикасы Мәдениет және спорт министрінің 2015 жылғы 22 сәуірдегі № 146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11238 болып тіркелген, 2015 жылғы 24 маусымда "Әділет" ақпараттық-құқықтық жүйесінде жарияланған) мынадай өзгерістер енгізілсін:</w:t>
      </w:r>
    </w:p>
    <w:bookmarkEnd w:id="1"/>
    <w:bookmarkStart w:name="z6" w:id="2"/>
    <w:p>
      <w:pPr>
        <w:spacing w:after="0"/>
        <w:ind w:left="0"/>
        <w:jc w:val="both"/>
      </w:pPr>
      <w:r>
        <w:rPr>
          <w:rFonts w:ascii="Times New Roman"/>
          <w:b w:val="false"/>
          <w:i w:val="false"/>
          <w:color w:val="000000"/>
          <w:sz w:val="28"/>
        </w:rPr>
        <w:t xml:space="preserve">
      көрсетілген бұйрықпен бекітілген Тарих және мәдениет ескерткiштерiндегі археологиялық және (немесе) ғылыми-рестраврациялық жұмыстарды жүзеге асыру жөнiндегi қызметке лицензия беру мемлекеттік көрсетiлетiн қызмет </w:t>
      </w:r>
      <w:r>
        <w:rPr>
          <w:rFonts w:ascii="Times New Roman"/>
          <w:b w:val="false"/>
          <w:i w:val="false"/>
          <w:color w:val="000000"/>
          <w:sz w:val="28"/>
        </w:rPr>
        <w:t>стандартында</w:t>
      </w:r>
      <w:r>
        <w:rPr>
          <w:rFonts w:ascii="Times New Roman"/>
          <w:b w:val="false"/>
          <w:i w:val="false"/>
          <w:color w:val="000000"/>
          <w:sz w:val="28"/>
        </w:rPr>
        <w:t xml:space="preserve"> мынадай өзгерістер енгізілсін:</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"3. Мемлекеттiк көрсетiлетiн қызмет Министрлiкпен (бұдан әрi – көрсетiлетiн қызметтi берушi) көрсетiледi.</w:t>
      </w:r>
    </w:p>
    <w:bookmarkStart w:name="z8" w:id="3"/>
    <w:p>
      <w:pPr>
        <w:spacing w:after="0"/>
        <w:ind w:left="0"/>
        <w:jc w:val="both"/>
      </w:pPr>
      <w:r>
        <w:rPr>
          <w:rFonts w:ascii="Times New Roman"/>
          <w:b w:val="false"/>
          <w:i w:val="false"/>
          <w:color w:val="000000"/>
          <w:sz w:val="28"/>
        </w:rPr>
        <w:t>
      Өтініш қабылдау және мемлекеттiк қызмет көрсетудiң нәтижелерiн беру:</w:t>
      </w:r>
    </w:p>
    <w:bookmarkEnd w:id="3"/>
    <w:bookmarkStart w:name="z9" w:id="4"/>
    <w:p>
      <w:pPr>
        <w:spacing w:after="0"/>
        <w:ind w:left="0"/>
        <w:jc w:val="both"/>
      </w:pPr>
      <w:r>
        <w:rPr>
          <w:rFonts w:ascii="Times New Roman"/>
          <w:b w:val="false"/>
          <w:i w:val="false"/>
          <w:color w:val="000000"/>
          <w:sz w:val="28"/>
        </w:rPr>
        <w:t>
      1) "Азаматтарға арналған үкімет" мемлекеттік корпорация" коммерциялық емес акционерлік қоғам (бұдан әрі – Мемлекеттік корпорация);</w:t>
      </w:r>
    </w:p>
    <w:bookmarkEnd w:id="4"/>
    <w:bookmarkStart w:name="z10" w:id="5"/>
    <w:p>
      <w:pPr>
        <w:spacing w:after="0"/>
        <w:ind w:left="0"/>
        <w:jc w:val="both"/>
      </w:pPr>
      <w:r>
        <w:rPr>
          <w:rFonts w:ascii="Times New Roman"/>
          <w:b w:val="false"/>
          <w:i w:val="false"/>
          <w:color w:val="000000"/>
          <w:sz w:val="28"/>
        </w:rPr>
        <w:t>
      2) www.egov.kz "электрондық үкiмет", www.elicense.kz веб-порталдары  (бұдан әрі-портал) арқылы жүзеге асырылады.";</w:t>
      </w:r>
    </w:p>
    <w:bookmarkEnd w:id="5"/>
    <w:bookmarkStart w:name="z11" w:id="6"/>
    <w:p>
      <w:pPr>
        <w:spacing w:after="0"/>
        <w:ind w:left="0"/>
        <w:jc w:val="both"/>
      </w:pPr>
      <w:r>
        <w:rPr>
          <w:rFonts w:ascii="Times New Roman"/>
          <w:b w:val="false"/>
          <w:i w:val="false"/>
          <w:color w:val="000000"/>
          <w:sz w:val="28"/>
        </w:rPr>
        <w:t xml:space="preserve">
      4-тармақтың </w:t>
      </w:r>
      <w:r>
        <w:rPr>
          <w:rFonts w:ascii="Times New Roman"/>
          <w:b w:val="false"/>
          <w:i w:val="false"/>
          <w:color w:val="000000"/>
          <w:sz w:val="28"/>
        </w:rPr>
        <w:t>1) тармақшасының</w:t>
      </w:r>
      <w:r>
        <w:rPr>
          <w:rFonts w:ascii="Times New Roman"/>
          <w:b w:val="false"/>
          <w:i w:val="false"/>
          <w:color w:val="000000"/>
          <w:sz w:val="28"/>
        </w:rPr>
        <w:t xml:space="preserve"> бірінші абзацы мынадай редакцияда жазылсын:</w:t>
      </w:r>
    </w:p>
    <w:bookmarkEnd w:id="6"/>
    <w:bookmarkStart w:name="z19" w:id="7"/>
    <w:p>
      <w:pPr>
        <w:spacing w:after="0"/>
        <w:ind w:left="0"/>
        <w:jc w:val="both"/>
      </w:pPr>
      <w:r>
        <w:rPr>
          <w:rFonts w:ascii="Times New Roman"/>
          <w:b w:val="false"/>
          <w:i w:val="false"/>
          <w:color w:val="000000"/>
          <w:sz w:val="28"/>
        </w:rPr>
        <w:t>
      "1) Мемлекеттік корпорацияға құжаттар топтамасын тапсырған кезден бастап, сондай-ақ порталға жүгiнген кезде:";</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6-тармақтың</w:t>
      </w:r>
      <w:r>
        <w:rPr>
          <w:rFonts w:ascii="Times New Roman"/>
          <w:b w:val="false"/>
          <w:i w:val="false"/>
          <w:color w:val="000000"/>
          <w:sz w:val="28"/>
        </w:rPr>
        <w:t xml:space="preserve"> үшінші бөлігі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8-тармағы</w:t>
      </w:r>
      <w:r>
        <w:rPr>
          <w:rFonts w:ascii="Times New Roman"/>
          <w:b w:val="false"/>
          <w:i w:val="false"/>
          <w:color w:val="000000"/>
          <w:sz w:val="28"/>
        </w:rPr>
        <w:t xml:space="preserve"> мынадай редакцияда жазылсын:</w:t>
      </w:r>
    </w:p>
    <w:bookmarkStart w:name="z15" w:id="8"/>
    <w:p>
      <w:pPr>
        <w:spacing w:after="0"/>
        <w:ind w:left="0"/>
        <w:jc w:val="both"/>
      </w:pPr>
      <w:r>
        <w:rPr>
          <w:rFonts w:ascii="Times New Roman"/>
          <w:b w:val="false"/>
          <w:i w:val="false"/>
          <w:color w:val="000000"/>
          <w:sz w:val="28"/>
        </w:rPr>
        <w:t>
      "8. Жұмыс кестесі:</w:t>
      </w:r>
    </w:p>
    <w:bookmarkEnd w:id="8"/>
    <w:bookmarkStart w:name="z16" w:id="9"/>
    <w:p>
      <w:pPr>
        <w:spacing w:after="0"/>
        <w:ind w:left="0"/>
        <w:jc w:val="both"/>
      </w:pPr>
      <w:r>
        <w:rPr>
          <w:rFonts w:ascii="Times New Roman"/>
          <w:b w:val="false"/>
          <w:i w:val="false"/>
          <w:color w:val="000000"/>
          <w:sz w:val="28"/>
        </w:rPr>
        <w:t>
      1) Мемлекеттік корпорацияның жұмыс кестесi – Қазақстан Республикасының еңбек заңнамасына сәйкес жексенбі және мереке күндерiнен басқа, дүйсенбіден бастап сенбiнi қоса алғанда, түскi үзiлiссiз сағат 9.00-ден 20.00-ге дейiн.</w:t>
      </w:r>
    </w:p>
    <w:bookmarkEnd w:id="9"/>
    <w:bookmarkStart w:name="z17" w:id="10"/>
    <w:p>
      <w:pPr>
        <w:spacing w:after="0"/>
        <w:ind w:left="0"/>
        <w:jc w:val="both"/>
      </w:pPr>
      <w:r>
        <w:rPr>
          <w:rFonts w:ascii="Times New Roman"/>
          <w:b w:val="false"/>
          <w:i w:val="false"/>
          <w:color w:val="000000"/>
          <w:sz w:val="28"/>
        </w:rPr>
        <w:t>
      Құжаттарды қабылдау "электрондық" кезек тәртібімен, көрсетілетін қызметті алушының қалауы бойынша, жеделдетілген қызмет көрсетусіз жүзеге асырылады, электрондық кезекті портал арқылы алдын-ала кезек алуға болады;</w:t>
      </w:r>
    </w:p>
    <w:bookmarkEnd w:id="10"/>
    <w:bookmarkStart w:name="z18" w:id="11"/>
    <w:p>
      <w:pPr>
        <w:spacing w:after="0"/>
        <w:ind w:left="0"/>
        <w:jc w:val="both"/>
      </w:pPr>
      <w:r>
        <w:rPr>
          <w:rFonts w:ascii="Times New Roman"/>
          <w:b w:val="false"/>
          <w:i w:val="false"/>
          <w:color w:val="000000"/>
          <w:sz w:val="28"/>
        </w:rPr>
        <w:t>
      2) порталда – тәулiк бойы, жөндеу жұмыстарын жүргiзуге байланысты техникалық үзiлiстердi қоспағанда (қызмет көрсетуді алушы Қазақстан Республикасының еңбек заңнамасына сәйкес жұмыс уақыты аяқталғаннан кейін, демалыс және мереке күндері өтініш білдірген жағдайда, өтiнiштердi қабылдау және мемлекеттiк қызмет көрсетудiң нәтижелерi келесі жұмыс күнінде жүзеге асырылады).";</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9-тармағы</w:t>
      </w:r>
      <w:r>
        <w:rPr>
          <w:rFonts w:ascii="Times New Roman"/>
          <w:b w:val="false"/>
          <w:i w:val="false"/>
          <w:color w:val="000000"/>
          <w:sz w:val="28"/>
        </w:rPr>
        <w:t xml:space="preserve"> мынадай редакцияда жазылсын:</w:t>
      </w:r>
    </w:p>
    <w:bookmarkStart w:name="z20" w:id="12"/>
    <w:p>
      <w:pPr>
        <w:spacing w:after="0"/>
        <w:ind w:left="0"/>
        <w:jc w:val="both"/>
      </w:pPr>
      <w:r>
        <w:rPr>
          <w:rFonts w:ascii="Times New Roman"/>
          <w:b w:val="false"/>
          <w:i w:val="false"/>
          <w:color w:val="000000"/>
          <w:sz w:val="28"/>
        </w:rPr>
        <w:t>
      "9. Көрсетілетін қызметті алушы (не уәкілетті өкілі) жүгінген кезде мемлекеттiк қызмет көрсету үшін қажеттi құжаттар тiзбесi:</w:t>
      </w:r>
    </w:p>
    <w:bookmarkEnd w:id="12"/>
    <w:bookmarkStart w:name="z21" w:id="13"/>
    <w:p>
      <w:pPr>
        <w:spacing w:after="0"/>
        <w:ind w:left="0"/>
        <w:jc w:val="both"/>
      </w:pPr>
      <w:r>
        <w:rPr>
          <w:rFonts w:ascii="Times New Roman"/>
          <w:b w:val="false"/>
          <w:i w:val="false"/>
          <w:color w:val="000000"/>
          <w:sz w:val="28"/>
        </w:rPr>
        <w:t>
      1) Мемлекеттік корпорацияға:</w:t>
      </w:r>
    </w:p>
    <w:bookmarkEnd w:id="13"/>
    <w:bookmarkStart w:name="z22" w:id="14"/>
    <w:p>
      <w:pPr>
        <w:spacing w:after="0"/>
        <w:ind w:left="0"/>
        <w:jc w:val="both"/>
      </w:pPr>
      <w:r>
        <w:rPr>
          <w:rFonts w:ascii="Times New Roman"/>
          <w:b w:val="false"/>
          <w:i w:val="false"/>
          <w:color w:val="000000"/>
          <w:sz w:val="28"/>
        </w:rPr>
        <w:t>
      жеке басты куәландыратын құжат және (немесе) көрсетілетін қызметті алушының өкілі жүгінген кезде заңды тұлғаның сенімхаты немесе нотариалдық куәландырылған сенімхат (жеке тұлға үшін) (жеке басты сәйкестендіру үшін талап етіледі);</w:t>
      </w:r>
    </w:p>
    <w:bookmarkEnd w:id="14"/>
    <w:bookmarkStart w:name="z23" w:id="15"/>
    <w:p>
      <w:pPr>
        <w:spacing w:after="0"/>
        <w:ind w:left="0"/>
        <w:jc w:val="both"/>
      </w:pPr>
      <w:r>
        <w:rPr>
          <w:rFonts w:ascii="Times New Roman"/>
          <w:b w:val="false"/>
          <w:i w:val="false"/>
          <w:color w:val="000000"/>
          <w:sz w:val="28"/>
        </w:rPr>
        <w:t>
      осы мемлекеттiк көрсетiлетiн қызмет стандартына 1-қосымшаға сәйкес нысан бойынша өтiнiш;</w:t>
      </w:r>
    </w:p>
    <w:bookmarkEnd w:id="15"/>
    <w:bookmarkStart w:name="z24" w:id="16"/>
    <w:p>
      <w:pPr>
        <w:spacing w:after="0"/>
        <w:ind w:left="0"/>
        <w:jc w:val="both"/>
      </w:pPr>
      <w:r>
        <w:rPr>
          <w:rFonts w:ascii="Times New Roman"/>
          <w:b w:val="false"/>
          <w:i w:val="false"/>
          <w:color w:val="000000"/>
          <w:sz w:val="28"/>
        </w:rPr>
        <w:t>
      бюджетке лицензияны алу үшiн лицензиялық алымды төлегенiн растайтын құжат;</w:t>
      </w:r>
    </w:p>
    <w:bookmarkEnd w:id="16"/>
    <w:bookmarkStart w:name="z25" w:id="17"/>
    <w:p>
      <w:pPr>
        <w:spacing w:after="0"/>
        <w:ind w:left="0"/>
        <w:jc w:val="both"/>
      </w:pPr>
      <w:r>
        <w:rPr>
          <w:rFonts w:ascii="Times New Roman"/>
          <w:b w:val="false"/>
          <w:i w:val="false"/>
          <w:color w:val="000000"/>
          <w:sz w:val="28"/>
        </w:rPr>
        <w:t>
      тарих пен мәдениет ескерткiштерiнде археологиялық жұмыстарды жүзеге асыруға қойылатын бiлiктiлiк талаптарына сәйкестiгi туралы осы мемлекеттiк көрсетiлетiн қызмет стандартына 2, 3-қосымшаларына сәйкес мәлiметтер нысаны;</w:t>
      </w:r>
    </w:p>
    <w:bookmarkEnd w:id="17"/>
    <w:bookmarkStart w:name="z26" w:id="18"/>
    <w:p>
      <w:pPr>
        <w:spacing w:after="0"/>
        <w:ind w:left="0"/>
        <w:jc w:val="both"/>
      </w:pPr>
      <w:r>
        <w:rPr>
          <w:rFonts w:ascii="Times New Roman"/>
          <w:b w:val="false"/>
          <w:i w:val="false"/>
          <w:color w:val="000000"/>
          <w:sz w:val="28"/>
        </w:rPr>
        <w:t>
      осы мемлекеттiк көрсетiлетiн қызмет стандартының 4, 5-қосымшаларына сәйкес мамандандырылған жабдықтар бойынша мәліметтер нысаны;</w:t>
      </w:r>
    </w:p>
    <w:bookmarkEnd w:id="18"/>
    <w:bookmarkStart w:name="z27" w:id="19"/>
    <w:p>
      <w:pPr>
        <w:spacing w:after="0"/>
        <w:ind w:left="0"/>
        <w:jc w:val="both"/>
      </w:pPr>
      <w:r>
        <w:rPr>
          <w:rFonts w:ascii="Times New Roman"/>
          <w:b w:val="false"/>
          <w:i w:val="false"/>
          <w:color w:val="000000"/>
          <w:sz w:val="28"/>
        </w:rPr>
        <w:t>
      Тарих және мәдениет ескерткiштерiнде археологиялық жұмыстарын жүзеге асыру жөнiндегi лицензияны алуға көрсетiлетiн қызметтi алушылар үшiн қосымша:</w:t>
      </w:r>
    </w:p>
    <w:bookmarkEnd w:id="19"/>
    <w:bookmarkStart w:name="z28" w:id="20"/>
    <w:p>
      <w:pPr>
        <w:spacing w:after="0"/>
        <w:ind w:left="0"/>
        <w:jc w:val="both"/>
      </w:pPr>
      <w:r>
        <w:rPr>
          <w:rFonts w:ascii="Times New Roman"/>
          <w:b w:val="false"/>
          <w:i w:val="false"/>
          <w:color w:val="000000"/>
          <w:sz w:val="28"/>
        </w:rPr>
        <w:t>
      көрсетiлетiн қызметтi алушының тарих және мәдениет ескерткiштерiнде археологиялық жұмыстарды жүзеге асыру құқығы, археология саласында ғылыми және (немесе) ғылыми-техникалық қызмет субъектісі ретінде аккредитациясы бар ғылыми ұйымның ұсынымхаты.</w:t>
      </w:r>
    </w:p>
    <w:bookmarkEnd w:id="20"/>
    <w:bookmarkStart w:name="z29" w:id="21"/>
    <w:p>
      <w:pPr>
        <w:spacing w:after="0"/>
        <w:ind w:left="0"/>
        <w:jc w:val="both"/>
      </w:pPr>
      <w:r>
        <w:rPr>
          <w:rFonts w:ascii="Times New Roman"/>
          <w:b w:val="false"/>
          <w:i w:val="false"/>
          <w:color w:val="000000"/>
          <w:sz w:val="28"/>
        </w:rPr>
        <w:t>
      Лицензияны қайта рәсімдеу үшін:</w:t>
      </w:r>
    </w:p>
    <w:bookmarkEnd w:id="21"/>
    <w:bookmarkStart w:name="z30" w:id="22"/>
    <w:p>
      <w:pPr>
        <w:spacing w:after="0"/>
        <w:ind w:left="0"/>
        <w:jc w:val="both"/>
      </w:pPr>
      <w:r>
        <w:rPr>
          <w:rFonts w:ascii="Times New Roman"/>
          <w:b w:val="false"/>
          <w:i w:val="false"/>
          <w:color w:val="000000"/>
          <w:sz w:val="28"/>
        </w:rPr>
        <w:t>
      жеке басты куәландыратын құжат және (немесе) көрсетілетін қызметті алушының өкілі жүгінген кезде заңды тұлғаның сенімхаты немесе нотариалдық куәландырылған сенімхат (жеке тұлға үшін) (жеке басты сәйкестендіру үшін талап етіледі);</w:t>
      </w:r>
    </w:p>
    <w:bookmarkEnd w:id="22"/>
    <w:bookmarkStart w:name="z31" w:id="23"/>
    <w:p>
      <w:pPr>
        <w:spacing w:after="0"/>
        <w:ind w:left="0"/>
        <w:jc w:val="both"/>
      </w:pPr>
      <w:r>
        <w:rPr>
          <w:rFonts w:ascii="Times New Roman"/>
          <w:b w:val="false"/>
          <w:i w:val="false"/>
          <w:color w:val="000000"/>
          <w:sz w:val="28"/>
        </w:rPr>
        <w:t>
      осы мемлекеттiк көрсетiлетiн қызмет стандартына 1-қосымшаға сәйкес нысан бойынша өтiнiш;</w:t>
      </w:r>
    </w:p>
    <w:bookmarkEnd w:id="23"/>
    <w:bookmarkStart w:name="z32" w:id="24"/>
    <w:p>
      <w:pPr>
        <w:spacing w:after="0"/>
        <w:ind w:left="0"/>
        <w:jc w:val="both"/>
      </w:pPr>
      <w:r>
        <w:rPr>
          <w:rFonts w:ascii="Times New Roman"/>
          <w:b w:val="false"/>
          <w:i w:val="false"/>
          <w:color w:val="000000"/>
          <w:sz w:val="28"/>
        </w:rPr>
        <w:t>
      бюджетке лицензияны алу үшiн лицензиялық алымды төлегенiн растайтын құжат;</w:t>
      </w:r>
    </w:p>
    <w:bookmarkEnd w:id="24"/>
    <w:bookmarkStart w:name="z33" w:id="25"/>
    <w:p>
      <w:pPr>
        <w:spacing w:after="0"/>
        <w:ind w:left="0"/>
        <w:jc w:val="both"/>
      </w:pPr>
      <w:r>
        <w:rPr>
          <w:rFonts w:ascii="Times New Roman"/>
          <w:b w:val="false"/>
          <w:i w:val="false"/>
          <w:color w:val="000000"/>
          <w:sz w:val="28"/>
        </w:rPr>
        <w:t>
      лицензияны және (немесе) лицензияға қосымшаны қайта ресімдеу үшін негіз болған өзгерістер туралы ақпарат қамтылған құжат;</w:t>
      </w:r>
    </w:p>
    <w:bookmarkEnd w:id="25"/>
    <w:bookmarkStart w:name="z34" w:id="26"/>
    <w:p>
      <w:pPr>
        <w:spacing w:after="0"/>
        <w:ind w:left="0"/>
        <w:jc w:val="both"/>
      </w:pPr>
      <w:r>
        <w:rPr>
          <w:rFonts w:ascii="Times New Roman"/>
          <w:b w:val="false"/>
          <w:i w:val="false"/>
          <w:color w:val="000000"/>
          <w:sz w:val="28"/>
        </w:rPr>
        <w:t>
      Тарих және мәдениет ескерткiштерiнде археологиялық жұмыстарды жүзеге асыру жөнiндегi лицензияны қайта рәсімдеуге көрсетiлетiн қызметтi алушылар үшiн қосымша:</w:t>
      </w:r>
    </w:p>
    <w:bookmarkEnd w:id="26"/>
    <w:bookmarkStart w:name="z35" w:id="27"/>
    <w:p>
      <w:pPr>
        <w:spacing w:after="0"/>
        <w:ind w:left="0"/>
        <w:jc w:val="both"/>
      </w:pPr>
      <w:r>
        <w:rPr>
          <w:rFonts w:ascii="Times New Roman"/>
          <w:b w:val="false"/>
          <w:i w:val="false"/>
          <w:color w:val="000000"/>
          <w:sz w:val="28"/>
        </w:rPr>
        <w:t>
      көрсетiлетiн қызметтi алушының тарих және мәдениет ескерткiштерiнде археологиялық жұмыстарды жүзеге асыру құқығы, археология саласында ғылыми және (немесе) ғылыми-техникалық қызмет субъектісі ретінде аккредитациясы бар ғылыми ұйымның ұсынымхат;</w:t>
      </w:r>
    </w:p>
    <w:bookmarkEnd w:id="27"/>
    <w:bookmarkStart w:name="z36" w:id="28"/>
    <w:p>
      <w:pPr>
        <w:spacing w:after="0"/>
        <w:ind w:left="0"/>
        <w:jc w:val="both"/>
      </w:pPr>
      <w:r>
        <w:rPr>
          <w:rFonts w:ascii="Times New Roman"/>
          <w:b w:val="false"/>
          <w:i w:val="false"/>
          <w:color w:val="000000"/>
          <w:sz w:val="28"/>
        </w:rPr>
        <w:t>
      2) порталға:</w:t>
      </w:r>
    </w:p>
    <w:bookmarkEnd w:id="28"/>
    <w:bookmarkStart w:name="z37" w:id="29"/>
    <w:p>
      <w:pPr>
        <w:spacing w:after="0"/>
        <w:ind w:left="0"/>
        <w:jc w:val="both"/>
      </w:pPr>
      <w:r>
        <w:rPr>
          <w:rFonts w:ascii="Times New Roman"/>
          <w:b w:val="false"/>
          <w:i w:val="false"/>
          <w:color w:val="000000"/>
          <w:sz w:val="28"/>
        </w:rPr>
        <w:t>
      көрсетiлетiн қызметтi алушының ЭЦҚ-сымен куәландырылған, осы мемлекеттiк көрсетiлетiн қызмет стандартына 1-қосымшаға сәйкес электрондық құжат нысанындағы өтініш беру;</w:t>
      </w:r>
    </w:p>
    <w:bookmarkEnd w:id="29"/>
    <w:bookmarkStart w:name="z38" w:id="30"/>
    <w:p>
      <w:pPr>
        <w:spacing w:after="0"/>
        <w:ind w:left="0"/>
        <w:jc w:val="both"/>
      </w:pPr>
      <w:r>
        <w:rPr>
          <w:rFonts w:ascii="Times New Roman"/>
          <w:b w:val="false"/>
          <w:i w:val="false"/>
          <w:color w:val="000000"/>
          <w:sz w:val="28"/>
        </w:rPr>
        <w:t>
      "электрондық үкiметтiң" төлем шлюзi арқылы төлеу жағдайларын қоспағанда, бюджетке лицензияны алу үшiн лицензиялық алымды төлегенiн растайтын құжаттың электрондық көшiрмесi.</w:t>
      </w:r>
    </w:p>
    <w:bookmarkEnd w:id="30"/>
    <w:bookmarkStart w:name="z39" w:id="31"/>
    <w:p>
      <w:pPr>
        <w:spacing w:after="0"/>
        <w:ind w:left="0"/>
        <w:jc w:val="both"/>
      </w:pPr>
      <w:r>
        <w:rPr>
          <w:rFonts w:ascii="Times New Roman"/>
          <w:b w:val="false"/>
          <w:i w:val="false"/>
          <w:color w:val="000000"/>
          <w:sz w:val="28"/>
        </w:rPr>
        <w:t>
      тарих пен мәдениет ескерткiштерiнде археологиялық жұмыстарды жүзеге асыруға қойылатын бiлiктiлiк талаптарына сәйкестiгi туралы осы мемлекеттiк көрсетiлетiн қызмет стандартына 2, 3-қосымшаларына сәйкес мәлiметтер нысаны;</w:t>
      </w:r>
    </w:p>
    <w:bookmarkEnd w:id="31"/>
    <w:bookmarkStart w:name="z40" w:id="32"/>
    <w:p>
      <w:pPr>
        <w:spacing w:after="0"/>
        <w:ind w:left="0"/>
        <w:jc w:val="both"/>
      </w:pPr>
      <w:r>
        <w:rPr>
          <w:rFonts w:ascii="Times New Roman"/>
          <w:b w:val="false"/>
          <w:i w:val="false"/>
          <w:color w:val="000000"/>
          <w:sz w:val="28"/>
        </w:rPr>
        <w:t>
      осы мемлекеттiк көрсетiлетiн қызмет стандартының 4, 5-қосымшаларына сәйкес мамандандырылған жабдықтар бойынша мәліметтер нысаны;</w:t>
      </w:r>
    </w:p>
    <w:bookmarkEnd w:id="32"/>
    <w:bookmarkStart w:name="z41" w:id="33"/>
    <w:p>
      <w:pPr>
        <w:spacing w:after="0"/>
        <w:ind w:left="0"/>
        <w:jc w:val="both"/>
      </w:pPr>
      <w:r>
        <w:rPr>
          <w:rFonts w:ascii="Times New Roman"/>
          <w:b w:val="false"/>
          <w:i w:val="false"/>
          <w:color w:val="000000"/>
          <w:sz w:val="28"/>
        </w:rPr>
        <w:t>
      Тарих және мәдениет ескерткiштерiнде археологиялық жұмыстарын жүзеге асыру жөнiндегi лицензияны алуға көрсетiлетiн қызметті алушылар үшін қосымша:</w:t>
      </w:r>
    </w:p>
    <w:bookmarkEnd w:id="33"/>
    <w:bookmarkStart w:name="z42" w:id="34"/>
    <w:p>
      <w:pPr>
        <w:spacing w:after="0"/>
        <w:ind w:left="0"/>
        <w:jc w:val="both"/>
      </w:pPr>
      <w:r>
        <w:rPr>
          <w:rFonts w:ascii="Times New Roman"/>
          <w:b w:val="false"/>
          <w:i w:val="false"/>
          <w:color w:val="000000"/>
          <w:sz w:val="28"/>
        </w:rPr>
        <w:t>
      көрсетiлетiн қызметті алушының тарих және мәдениет ескерткiштерiнде археологиялық жұмыстарды жүзеге асыру құқығы, археология саласында ғылыми және (немесе) ғылыми-техникалық қызмет субъектісі ретінде аккредитациясы бар ғылыми ұйымның ұсынымхаттың элетрондық көшірмесі.</w:t>
      </w:r>
    </w:p>
    <w:bookmarkEnd w:id="34"/>
    <w:bookmarkStart w:name="z43" w:id="35"/>
    <w:p>
      <w:pPr>
        <w:spacing w:after="0"/>
        <w:ind w:left="0"/>
        <w:jc w:val="both"/>
      </w:pPr>
      <w:r>
        <w:rPr>
          <w:rFonts w:ascii="Times New Roman"/>
          <w:b w:val="false"/>
          <w:i w:val="false"/>
          <w:color w:val="000000"/>
          <w:sz w:val="28"/>
        </w:rPr>
        <w:t>
      Лицензияны қайта рәсімдеу үшін:</w:t>
      </w:r>
    </w:p>
    <w:bookmarkEnd w:id="35"/>
    <w:bookmarkStart w:name="z44" w:id="36"/>
    <w:p>
      <w:pPr>
        <w:spacing w:after="0"/>
        <w:ind w:left="0"/>
        <w:jc w:val="both"/>
      </w:pPr>
      <w:r>
        <w:rPr>
          <w:rFonts w:ascii="Times New Roman"/>
          <w:b w:val="false"/>
          <w:i w:val="false"/>
          <w:color w:val="000000"/>
          <w:sz w:val="28"/>
        </w:rPr>
        <w:t>
      көрсетiлетiн қызметтi алушының ЭЦҚ-сымен куәландырылған, осы мемлекеттiк көрсетiлетiн қызмет стандартына 1-қосымшаға сәйкес электрондық құжат нысанындағы өтініш беру;</w:t>
      </w:r>
    </w:p>
    <w:bookmarkEnd w:id="36"/>
    <w:bookmarkStart w:name="z45" w:id="37"/>
    <w:p>
      <w:pPr>
        <w:spacing w:after="0"/>
        <w:ind w:left="0"/>
        <w:jc w:val="both"/>
      </w:pPr>
      <w:r>
        <w:rPr>
          <w:rFonts w:ascii="Times New Roman"/>
          <w:b w:val="false"/>
          <w:i w:val="false"/>
          <w:color w:val="000000"/>
          <w:sz w:val="28"/>
        </w:rPr>
        <w:t>
      "электрондық үкiметтiң" төлем шлюзi арқылы төлеу жағдайларын қоспағанда, бюджетке лицензияны алу үшiн лицензиялық алымды төлегенiн растайтын құжаттың электрондық көшiрмесi;</w:t>
      </w:r>
    </w:p>
    <w:bookmarkEnd w:id="37"/>
    <w:bookmarkStart w:name="z46" w:id="38"/>
    <w:p>
      <w:pPr>
        <w:spacing w:after="0"/>
        <w:ind w:left="0"/>
        <w:jc w:val="both"/>
      </w:pPr>
      <w:r>
        <w:rPr>
          <w:rFonts w:ascii="Times New Roman"/>
          <w:b w:val="false"/>
          <w:i w:val="false"/>
          <w:color w:val="000000"/>
          <w:sz w:val="28"/>
        </w:rPr>
        <w:t>
      лицензияны және (немесе) лицензияға қосымшаны қайта ресімдеу үшін негіз болған өзгерістер туралы ақпарат қамтылған құжаттың электрондық көшірмесі;</w:t>
      </w:r>
    </w:p>
    <w:bookmarkEnd w:id="38"/>
    <w:bookmarkStart w:name="z47" w:id="39"/>
    <w:p>
      <w:pPr>
        <w:spacing w:after="0"/>
        <w:ind w:left="0"/>
        <w:jc w:val="both"/>
      </w:pPr>
      <w:r>
        <w:rPr>
          <w:rFonts w:ascii="Times New Roman"/>
          <w:b w:val="false"/>
          <w:i w:val="false"/>
          <w:color w:val="000000"/>
          <w:sz w:val="28"/>
        </w:rPr>
        <w:t>
      Тарих және мәдениет ескерткiштерiнде археологиялық жұмыстарын жүзеге асыру жөнiндегi лицензияны алуға көрсетiлетiн қызметтi алушылар үшiн қосымша:</w:t>
      </w:r>
    </w:p>
    <w:bookmarkEnd w:id="39"/>
    <w:bookmarkStart w:name="z48" w:id="40"/>
    <w:p>
      <w:pPr>
        <w:spacing w:after="0"/>
        <w:ind w:left="0"/>
        <w:jc w:val="both"/>
      </w:pPr>
      <w:r>
        <w:rPr>
          <w:rFonts w:ascii="Times New Roman"/>
          <w:b w:val="false"/>
          <w:i w:val="false"/>
          <w:color w:val="000000"/>
          <w:sz w:val="28"/>
        </w:rPr>
        <w:t>
      көрсетiлетiн қызметтi алушының тарих және мәдениет ескерткiштерiнде археологиялық жұмыстарды жүзеге асыру құқығы, археология саласында ғылыми және (немесе) ғылыми-техникалық қызмет субъектісі ретінде аккредитациясы бар ғылыми ұйымның ұсынымхаттың электрондық көшірмесі.</w:t>
      </w:r>
    </w:p>
    <w:bookmarkEnd w:id="40"/>
    <w:bookmarkStart w:name="z49" w:id="41"/>
    <w:p>
      <w:pPr>
        <w:spacing w:after="0"/>
        <w:ind w:left="0"/>
        <w:jc w:val="both"/>
      </w:pPr>
      <w:r>
        <w:rPr>
          <w:rFonts w:ascii="Times New Roman"/>
          <w:b w:val="false"/>
          <w:i w:val="false"/>
          <w:color w:val="000000"/>
          <w:sz w:val="28"/>
        </w:rPr>
        <w:t>
      Көрсетiлетiн қызметті беруші жеке басын куәландыратын, заңды тұлға ретінде мемлекеттік тіркеу (қайта тіркеу) туралы, жеке кәсіпкер ретінде мемлекеттік тіркеу туралы құжаттар, мемлекеттік көрсетілетін қызметті алушының бюджетіне алым сомасын төлегенін растайтын құжат (ЭҮТШ арқылы төленген жағдайда) тиісті мемлекеттік ақпараттық жүйелерден "электрондық үкімет" шлюзы арқылы алады.</w:t>
      </w:r>
    </w:p>
    <w:bookmarkEnd w:id="41"/>
    <w:bookmarkStart w:name="z50" w:id="42"/>
    <w:p>
      <w:pPr>
        <w:spacing w:after="0"/>
        <w:ind w:left="0"/>
        <w:jc w:val="both"/>
      </w:pPr>
      <w:r>
        <w:rPr>
          <w:rFonts w:ascii="Times New Roman"/>
          <w:b w:val="false"/>
          <w:i w:val="false"/>
          <w:color w:val="000000"/>
          <w:sz w:val="28"/>
        </w:rPr>
        <w:t>
      Құжаттарды қабылдау кезінде Мемлекеттік корпорация қызметкері құжаттардың электрондық көшірмелерін алып, содан кейін түпнұсқаларды көрсетілетін қызметті алушыға кері қайтарады және тиісті құжаттардың қабылданғаны туралы қолхат береді.</w:t>
      </w:r>
    </w:p>
    <w:bookmarkEnd w:id="42"/>
    <w:bookmarkStart w:name="z51" w:id="43"/>
    <w:p>
      <w:pPr>
        <w:spacing w:after="0"/>
        <w:ind w:left="0"/>
        <w:jc w:val="both"/>
      </w:pPr>
      <w:r>
        <w:rPr>
          <w:rFonts w:ascii="Times New Roman"/>
          <w:b w:val="false"/>
          <w:i w:val="false"/>
          <w:color w:val="000000"/>
          <w:sz w:val="28"/>
        </w:rPr>
        <w:t>
      Мемлекеттік корпорацияға дайын құжаттарды жеке басын куәландыратын құжатты көрсеткен кезде қолхат негізінде (немесе сенімді өкілі: құжат бойынша өкілеттілік берілген заңды тұлға; нотариалды рәсімделген куәлігі бойынша жеке тұлға) береді.</w:t>
      </w:r>
    </w:p>
    <w:bookmarkEnd w:id="43"/>
    <w:bookmarkStart w:name="z52" w:id="44"/>
    <w:p>
      <w:pPr>
        <w:spacing w:after="0"/>
        <w:ind w:left="0"/>
        <w:jc w:val="both"/>
      </w:pPr>
      <w:r>
        <w:rPr>
          <w:rFonts w:ascii="Times New Roman"/>
          <w:b w:val="false"/>
          <w:i w:val="false"/>
          <w:color w:val="000000"/>
          <w:sz w:val="28"/>
        </w:rPr>
        <w:t>
      Мемлекеттік корпорацияға мемлекеттік қызмет нәтижесін бір ай бойы сақтауды қамтамасыз етеді, көрсетілетін қызметті алушы бір ай өткеннен кейін, Мемлекеттік корпорацияның сұрауы бойынша көрсетілетін қызметті беруші бір жұмыс күнінің ішінде мемлекеттік қызметті көрсетудің дайын нәтижесін көрсетілетін қызметті алушыға беру үшін Мемлекеттік корпорацияға жолдайды.</w:t>
      </w:r>
    </w:p>
    <w:bookmarkEnd w:id="44"/>
    <w:bookmarkStart w:name="z53" w:id="45"/>
    <w:p>
      <w:pPr>
        <w:spacing w:after="0"/>
        <w:ind w:left="0"/>
        <w:jc w:val="both"/>
      </w:pPr>
      <w:r>
        <w:rPr>
          <w:rFonts w:ascii="Times New Roman"/>
          <w:b w:val="false"/>
          <w:i w:val="false"/>
          <w:color w:val="000000"/>
          <w:sz w:val="28"/>
        </w:rPr>
        <w:t>
      Портал арқылы жүгінген жағдайда мемлекеттік қызметтер көрсету үшін қызмет алушының "жеке кабинетіне" өтініш қабылдау туралы мәлімет хабарлама жіберіледі.".</w:t>
      </w:r>
    </w:p>
    <w:bookmarkEnd w:id="45"/>
    <w:bookmarkStart w:name="z2" w:id="46"/>
    <w:p>
      <w:pPr>
        <w:spacing w:after="0"/>
        <w:ind w:left="0"/>
        <w:jc w:val="both"/>
      </w:pPr>
      <w:r>
        <w:rPr>
          <w:rFonts w:ascii="Times New Roman"/>
          <w:b w:val="false"/>
          <w:i w:val="false"/>
          <w:color w:val="000000"/>
          <w:sz w:val="28"/>
        </w:rPr>
        <w:t xml:space="preserve">
      2. Қазақстан Республикасы Мәдениет және спорт министрлiгiнiң Мәдениет және өнер істері департаменті Қазақстан Республикасының заңнамасында белгіленген тәртіпте: </w:t>
      </w:r>
    </w:p>
    <w:bookmarkEnd w:id="46"/>
    <w:bookmarkStart w:name="z54" w:id="47"/>
    <w:p>
      <w:pPr>
        <w:spacing w:after="0"/>
        <w:ind w:left="0"/>
        <w:jc w:val="both"/>
      </w:pPr>
      <w:r>
        <w:rPr>
          <w:rFonts w:ascii="Times New Roman"/>
          <w:b w:val="false"/>
          <w:i w:val="false"/>
          <w:color w:val="000000"/>
          <w:sz w:val="28"/>
        </w:rPr>
        <w:t>
      1) осы бұйрықтың Қазақстан Республикасы Әділет министрлiгiнде мемлекеттік тіркелуін;</w:t>
      </w:r>
    </w:p>
    <w:bookmarkEnd w:id="47"/>
    <w:bookmarkStart w:name="z55" w:id="48"/>
    <w:p>
      <w:pPr>
        <w:spacing w:after="0"/>
        <w:ind w:left="0"/>
        <w:jc w:val="both"/>
      </w:pPr>
      <w:r>
        <w:rPr>
          <w:rFonts w:ascii="Times New Roman"/>
          <w:b w:val="false"/>
          <w:i w:val="false"/>
          <w:color w:val="000000"/>
          <w:sz w:val="28"/>
        </w:rPr>
        <w:t>
      2) осы бұйрықты мемлекеттік тіркелген күннен бастап күнтізбелік он күн ішінде оның көшірмесін қағаз және электронды түрде қазақ және орыс тілдерінде Қазақстан Республикасы нормативтік құқықтық актілерінің эталондық бақылау банкіне ресми жариялау және енгізу үшін "Республикалық құқықтық ақпарат орталығы" шаруашылық жүргізу құқығындағы республикалық мемлекеттік кәсіпорнына жіберілуін;</w:t>
      </w:r>
    </w:p>
    <w:bookmarkEnd w:id="48"/>
    <w:bookmarkStart w:name="z56" w:id="49"/>
    <w:p>
      <w:pPr>
        <w:spacing w:after="0"/>
        <w:ind w:left="0"/>
        <w:jc w:val="both"/>
      </w:pPr>
      <w:r>
        <w:rPr>
          <w:rFonts w:ascii="Times New Roman"/>
          <w:b w:val="false"/>
          <w:i w:val="false"/>
          <w:color w:val="000000"/>
          <w:sz w:val="28"/>
        </w:rPr>
        <w:t>
      3) ресми жарияланған күннен кейін екі жұмыс күні ішінде осы бұйрықты Қазақстан Республикасы Мәдениет және спорт министрлігінің интернет-ресурсында орналастыруды;</w:t>
      </w:r>
    </w:p>
    <w:bookmarkEnd w:id="49"/>
    <w:bookmarkStart w:name="z57" w:id="50"/>
    <w:p>
      <w:pPr>
        <w:spacing w:after="0"/>
        <w:ind w:left="0"/>
        <w:jc w:val="both"/>
      </w:pPr>
      <w:r>
        <w:rPr>
          <w:rFonts w:ascii="Times New Roman"/>
          <w:b w:val="false"/>
          <w:i w:val="false"/>
          <w:color w:val="000000"/>
          <w:sz w:val="28"/>
        </w:rPr>
        <w:t>
      4) осы тармақта көзделген іс-шаралар орындалғаннан кейін екі жұмыс күні ішінде Қазақстан Республикасы Мәдениет және спорт министрлігінің Заң қызметі департаментіне іс-шаралардың орындалуы туралы мәліметтерді ұсынуды қамтамасыз етсін.</w:t>
      </w:r>
    </w:p>
    <w:bookmarkEnd w:id="50"/>
    <w:bookmarkStart w:name="z3" w:id="51"/>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Мәдениет және спорт вице-министріне жүктелсін.</w:t>
      </w:r>
    </w:p>
    <w:bookmarkEnd w:id="51"/>
    <w:bookmarkStart w:name="z4" w:id="52"/>
    <w:p>
      <w:pPr>
        <w:spacing w:after="0"/>
        <w:ind w:left="0"/>
        <w:jc w:val="both"/>
      </w:pPr>
      <w:r>
        <w:rPr>
          <w:rFonts w:ascii="Times New Roman"/>
          <w:b w:val="false"/>
          <w:i w:val="false"/>
          <w:color w:val="000000"/>
          <w:sz w:val="28"/>
        </w:rPr>
        <w:t>
      4. Осы бұйрық алғашқы ресми жарияланған күнінен кейін күнтізбелік жиырма бір күн өткен соң қолданысқа енгізіледі.</w:t>
      </w:r>
    </w:p>
    <w:bookmarkEnd w:id="5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Мәдениет және спорт</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министрінің міндетін атқарушы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Мұсайбеков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xml:space="preserve">
      Ақпарат және коммуникациялар министрі </w:t>
      </w:r>
    </w:p>
    <w:p>
      <w:pPr>
        <w:spacing w:after="0"/>
        <w:ind w:left="0"/>
        <w:jc w:val="both"/>
      </w:pPr>
      <w:r>
        <w:rPr>
          <w:rFonts w:ascii="Times New Roman"/>
          <w:b w:val="false"/>
          <w:i w:val="false"/>
          <w:color w:val="000000"/>
          <w:sz w:val="28"/>
        </w:rPr>
        <w:t xml:space="preserve">
      ____________________ Д. Абаев </w:t>
      </w:r>
    </w:p>
    <w:p>
      <w:pPr>
        <w:spacing w:after="0"/>
        <w:ind w:left="0"/>
        <w:jc w:val="both"/>
      </w:pPr>
      <w:r>
        <w:rPr>
          <w:rFonts w:ascii="Times New Roman"/>
          <w:b w:val="false"/>
          <w:i w:val="false"/>
          <w:color w:val="000000"/>
          <w:sz w:val="28"/>
        </w:rPr>
        <w:t>
      2018 жылғы 18 қаңтар</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Ұлттық экономика министрі</w:t>
      </w:r>
    </w:p>
    <w:p>
      <w:pPr>
        <w:spacing w:after="0"/>
        <w:ind w:left="0"/>
        <w:jc w:val="both"/>
      </w:pPr>
      <w:r>
        <w:rPr>
          <w:rFonts w:ascii="Times New Roman"/>
          <w:b w:val="false"/>
          <w:i w:val="false"/>
          <w:color w:val="000000"/>
          <w:sz w:val="28"/>
        </w:rPr>
        <w:t>
      _______________ Т. Сүлейменов</w:t>
      </w:r>
    </w:p>
    <w:p>
      <w:pPr>
        <w:spacing w:after="0"/>
        <w:ind w:left="0"/>
        <w:jc w:val="both"/>
      </w:pPr>
      <w:r>
        <w:rPr>
          <w:rFonts w:ascii="Times New Roman"/>
          <w:b w:val="false"/>
          <w:i w:val="false"/>
          <w:color w:val="000000"/>
          <w:sz w:val="28"/>
        </w:rPr>
        <w:t>
      2018 жылғы " " ___________</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Ұлттық экономика</w:t>
      </w:r>
    </w:p>
    <w:p>
      <w:pPr>
        <w:spacing w:after="0"/>
        <w:ind w:left="0"/>
        <w:jc w:val="both"/>
      </w:pPr>
      <w:r>
        <w:rPr>
          <w:rFonts w:ascii="Times New Roman"/>
          <w:b w:val="false"/>
          <w:i w:val="false"/>
          <w:color w:val="000000"/>
          <w:sz w:val="28"/>
        </w:rPr>
        <w:t>
      министрінің м.а.</w:t>
      </w:r>
    </w:p>
    <w:p>
      <w:pPr>
        <w:spacing w:after="0"/>
        <w:ind w:left="0"/>
        <w:jc w:val="both"/>
      </w:pPr>
      <w:r>
        <w:rPr>
          <w:rFonts w:ascii="Times New Roman"/>
          <w:b w:val="false"/>
          <w:i w:val="false"/>
          <w:color w:val="000000"/>
          <w:sz w:val="28"/>
        </w:rPr>
        <w:t>
      _____________ Р. Даленов</w:t>
      </w:r>
    </w:p>
    <w:p>
      <w:pPr>
        <w:spacing w:after="0"/>
        <w:ind w:left="0"/>
        <w:jc w:val="both"/>
      </w:pPr>
      <w:r>
        <w:rPr>
          <w:rFonts w:ascii="Times New Roman"/>
          <w:b w:val="false"/>
          <w:i w:val="false"/>
          <w:color w:val="000000"/>
          <w:sz w:val="28"/>
        </w:rPr>
        <w:t>
      2018 жылғы 27 ақпан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