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fcf85" w14:textId="b4fcf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бюджеттің атқарылуын бақылау жөніндегі есеп комитетінің кейбір нормативтік қаулыларының күші жойылды деп тану туралы</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2018 жылғы 26 ақпандағы № 6-НҚ нормативтік қаулысы. Қазақстан Республикасының Әділет министрлігінде 2018 жылғы 14 наурызда № 16593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27-бабының</w:t>
      </w:r>
      <w:r>
        <w:rPr>
          <w:rFonts w:ascii="Times New Roman"/>
          <w:b w:val="false"/>
          <w:i w:val="false"/>
          <w:color w:val="000000"/>
          <w:sz w:val="28"/>
        </w:rPr>
        <w:t xml:space="preserve"> 2-тармағына сәйкес Республикалық бюджеттің атқарылуын бақылау жөніндегі есеп комитеті (бұдан әрі – Есеп комитеті) ҚАУЛЫ ЕТЕДІ:</w:t>
      </w:r>
    </w:p>
    <w:bookmarkEnd w:id="0"/>
    <w:bookmarkStart w:name="z2" w:id="1"/>
    <w:p>
      <w:pPr>
        <w:spacing w:after="0"/>
        <w:ind w:left="0"/>
        <w:jc w:val="both"/>
      </w:pPr>
      <w:r>
        <w:rPr>
          <w:rFonts w:ascii="Times New Roman"/>
          <w:b w:val="false"/>
          <w:i w:val="false"/>
          <w:color w:val="000000"/>
          <w:sz w:val="28"/>
        </w:rPr>
        <w:t>
      1. Мыналардың:</w:t>
      </w:r>
    </w:p>
    <w:bookmarkEnd w:id="1"/>
    <w:bookmarkStart w:name="z3" w:id="2"/>
    <w:p>
      <w:pPr>
        <w:spacing w:after="0"/>
        <w:ind w:left="0"/>
        <w:jc w:val="both"/>
      </w:pPr>
      <w:r>
        <w:rPr>
          <w:rFonts w:ascii="Times New Roman"/>
          <w:b w:val="false"/>
          <w:i w:val="false"/>
          <w:color w:val="000000"/>
          <w:sz w:val="28"/>
        </w:rPr>
        <w:t xml:space="preserve">
      1) "Б" корпусының мемлекеттік әкімшілік қызметшілері болып табылатын, сыртқы мемлекеттік аудит және қаржылық бақылау уәкілетті органдарының мемлекеттік аудиторлары лауазымдарының санаттарына қойылатын үлгілік біліктілік талаптарын бекіту туралы" Республикалық бюджеттің атқарылуын бақылау жөніндегі есеп комитетінің 2016 жылғы 19 тамыздағы № 11-НҚ нормативтік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14267 болып тіркелген, "Әділет" ақпараттық-құқықтық жүйесінде 2016 жылғы 12 қазанда жарияланған);</w:t>
      </w:r>
    </w:p>
    <w:bookmarkEnd w:id="2"/>
    <w:bookmarkStart w:name="z4" w:id="3"/>
    <w:p>
      <w:pPr>
        <w:spacing w:after="0"/>
        <w:ind w:left="0"/>
        <w:jc w:val="both"/>
      </w:pPr>
      <w:r>
        <w:rPr>
          <w:rFonts w:ascii="Times New Roman"/>
          <w:b w:val="false"/>
          <w:i w:val="false"/>
          <w:color w:val="000000"/>
          <w:sz w:val="28"/>
        </w:rPr>
        <w:t xml:space="preserve">
      2) "Б" корпусының мемлекеттік әкімшілік қызметшілері болып табылатын, сыртқы мемлекеттік аудит және қаржылық бақылау уәкілетті органдарының мемлекеттік аудиторлары лауазымдарының санаттарына қойылатын үлгілік біліктілік талаптарын бекіту туралы" Республикалық бюджеттің атқарылуын бақылау жөніндегі есеп комитетінің 2016 жылғы 19 тамыздағы № 11-НҚ нормативтік қаулысына өзгеріс енгізу туралы" Республикалық бюджеттің атқарылуын бақылау жөніндегі есеп комитетінің 2017 жылғы 24 мамырдағы № 4-НҚ нормативтік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15290 болып тіркелген, Қазақстан Республикасы нормативтік құқықтық актілерінің эталондық бақылау банкінде 2017 жылғы 5 шілдеде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2. Заң бөлімі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нормативтік қаулы мемлекеттік тіркелген күннен бастап күнтізбелік он күн ішінде оның қазақ және орыс тілдеріндегі қағаз және электрондық түрдегі көшірмелерінің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6"/>
    <w:bookmarkStart w:name="z8" w:id="7"/>
    <w:p>
      <w:pPr>
        <w:spacing w:after="0"/>
        <w:ind w:left="0"/>
        <w:jc w:val="both"/>
      </w:pPr>
      <w:r>
        <w:rPr>
          <w:rFonts w:ascii="Times New Roman"/>
          <w:b w:val="false"/>
          <w:i w:val="false"/>
          <w:color w:val="000000"/>
          <w:sz w:val="28"/>
        </w:rPr>
        <w:t>
      3) осы нормативтік қаулының Есеп комитетінің интернет-ресурсына орналастырылуын қамтамасыз етсін.</w:t>
      </w:r>
    </w:p>
    <w:bookmarkEnd w:id="7"/>
    <w:bookmarkStart w:name="z9" w:id="8"/>
    <w:p>
      <w:pPr>
        <w:spacing w:after="0"/>
        <w:ind w:left="0"/>
        <w:jc w:val="both"/>
      </w:pPr>
      <w:r>
        <w:rPr>
          <w:rFonts w:ascii="Times New Roman"/>
          <w:b w:val="false"/>
          <w:i w:val="false"/>
          <w:color w:val="000000"/>
          <w:sz w:val="28"/>
        </w:rPr>
        <w:t>
      3. Осы нормативтік қаулының орындалуын бақылау Есеп комитетінің аппарат басшысына (Қ.С. Әбдірайымов) жүктелсін.</w:t>
      </w:r>
    </w:p>
    <w:bookmarkEnd w:id="8"/>
    <w:bookmarkStart w:name="z10" w:id="9"/>
    <w:p>
      <w:pPr>
        <w:spacing w:after="0"/>
        <w:ind w:left="0"/>
        <w:jc w:val="both"/>
      </w:pPr>
      <w:r>
        <w:rPr>
          <w:rFonts w:ascii="Times New Roman"/>
          <w:b w:val="false"/>
          <w:i w:val="false"/>
          <w:color w:val="000000"/>
          <w:sz w:val="28"/>
        </w:rPr>
        <w:t>
      4. Осы нормативтік қаулы алғашқы ресми жарияланған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бюджеттің</w:t>
            </w:r>
            <w:r>
              <w:br/>
            </w:r>
            <w:r>
              <w:rPr>
                <w:rFonts w:ascii="Times New Roman"/>
                <w:b w:val="false"/>
                <w:i/>
                <w:color w:val="000000"/>
                <w:sz w:val="20"/>
              </w:rPr>
              <w:t>атқарылуын бақылау</w:t>
            </w:r>
            <w:r>
              <w:br/>
            </w:r>
            <w:r>
              <w:rPr>
                <w:rFonts w:ascii="Times New Roman"/>
                <w:b w:val="false"/>
                <w:i/>
                <w:color w:val="000000"/>
                <w:sz w:val="20"/>
              </w:rPr>
              <w:t>жөніндегі есеп комитетінің</w:t>
            </w:r>
            <w:r>
              <w:br/>
            </w:r>
            <w:r>
              <w:rPr>
                <w:rFonts w:ascii="Times New Roman"/>
                <w:b w:val="false"/>
                <w:i/>
                <w:color w:val="000000"/>
                <w:sz w:val="20"/>
              </w:rPr>
              <w:t xml:space="preserve">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қызмет істері және</w:t>
      </w:r>
    </w:p>
    <w:p>
      <w:pPr>
        <w:spacing w:after="0"/>
        <w:ind w:left="0"/>
        <w:jc w:val="both"/>
      </w:pPr>
      <w:r>
        <w:rPr>
          <w:rFonts w:ascii="Times New Roman"/>
          <w:b w:val="false"/>
          <w:i w:val="false"/>
          <w:color w:val="000000"/>
          <w:sz w:val="28"/>
        </w:rPr>
        <w:t>
      сыбайлас жемқорлыққа қарсы іс-қимыл</w:t>
      </w:r>
    </w:p>
    <w:p>
      <w:pPr>
        <w:spacing w:after="0"/>
        <w:ind w:left="0"/>
        <w:jc w:val="both"/>
      </w:pPr>
      <w:r>
        <w:rPr>
          <w:rFonts w:ascii="Times New Roman"/>
          <w:b w:val="false"/>
          <w:i w:val="false"/>
          <w:color w:val="000000"/>
          <w:sz w:val="28"/>
        </w:rPr>
        <w:t>
      агенттігінің Төрағасы</w:t>
      </w:r>
    </w:p>
    <w:p>
      <w:pPr>
        <w:spacing w:after="0"/>
        <w:ind w:left="0"/>
        <w:jc w:val="both"/>
      </w:pPr>
      <w:r>
        <w:rPr>
          <w:rFonts w:ascii="Times New Roman"/>
          <w:b w:val="false"/>
          <w:i w:val="false"/>
          <w:color w:val="000000"/>
          <w:sz w:val="28"/>
        </w:rPr>
        <w:t>
      _________________ А. Шпекбаев</w:t>
      </w:r>
    </w:p>
    <w:p>
      <w:pPr>
        <w:spacing w:after="0"/>
        <w:ind w:left="0"/>
        <w:jc w:val="both"/>
      </w:pPr>
      <w:r>
        <w:rPr>
          <w:rFonts w:ascii="Times New Roman"/>
          <w:b w:val="false"/>
          <w:i w:val="false"/>
          <w:color w:val="000000"/>
          <w:sz w:val="28"/>
        </w:rPr>
        <w:t>
      2018 жылғы 1 наурыз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