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e8d58b" w14:textId="8e8d58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Қайта өңдеу өнімдерін әкету (әкелу) туралы міндеттемені табыс ету және оларды орындау қағидаларын, сондай-ақ олардың нысандарын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2018 жылғы 23 ақпандағы № 263 бұйрығы. Қазақстан Республикасының Әділет министрлігінде 2018 жылғы 14 наурызда № 16589 болып тіркелді. Күші жойылды - Қазақстан Республикасы Қаржы министрінің м.а. 2025 жылғы 31 қазандағы № 655 бұйрығымен.</w:t>
      </w:r>
    </w:p>
    <w:p>
      <w:pPr>
        <w:spacing w:after="0"/>
        <w:ind w:left="0"/>
        <w:jc w:val="both"/>
      </w:pPr>
      <w:r>
        <w:rPr>
          <w:rFonts w:ascii="Times New Roman"/>
          <w:b w:val="false"/>
          <w:i w:val="false"/>
          <w:color w:val="ff0000"/>
          <w:sz w:val="28"/>
        </w:rPr>
        <w:t xml:space="preserve">
      Ескерту. Бұйрықтың күші жойылды - ҚР Қаржы министрінің м.а. 31.10.2025 </w:t>
      </w:r>
      <w:r>
        <w:rPr>
          <w:rFonts w:ascii="Times New Roman"/>
          <w:b w:val="false"/>
          <w:i w:val="false"/>
          <w:color w:val="ff0000"/>
          <w:sz w:val="28"/>
        </w:rPr>
        <w:t>№ 655</w:t>
      </w:r>
      <w:r>
        <w:rPr>
          <w:rFonts w:ascii="Times New Roman"/>
          <w:b w:val="false"/>
          <w:i w:val="false"/>
          <w:color w:val="ff0000"/>
          <w:sz w:val="28"/>
        </w:rPr>
        <w:t xml:space="preserve"> (01.01.2026 бастап қолданысқа енгізіледі) бұйрығымен.</w:t>
      </w:r>
    </w:p>
    <w:p>
      <w:pPr>
        <w:spacing w:after="0"/>
        <w:ind w:left="0"/>
        <w:jc w:val="both"/>
      </w:pPr>
      <w:r>
        <w:rPr>
          <w:rFonts w:ascii="Times New Roman"/>
          <w:b w:val="false"/>
          <w:i w:val="false"/>
          <w:color w:val="000000"/>
          <w:sz w:val="28"/>
        </w:rPr>
        <w:t xml:space="preserve">
      Ескерту. Бұйрықтың тақырыбы жаңа редакцияда – ҚР Премьер-Министрінің Бірінші орынбасары – ҚР Қаржы министрінің 26.08.2019 </w:t>
      </w:r>
      <w:r>
        <w:rPr>
          <w:rFonts w:ascii="Times New Roman"/>
          <w:b w:val="false"/>
          <w:i w:val="false"/>
          <w:color w:val="000000"/>
          <w:sz w:val="28"/>
        </w:rPr>
        <w:t>№ 934</w:t>
      </w:r>
      <w:r>
        <w:rPr>
          <w:rFonts w:ascii="Times New Roman"/>
          <w:b w:val="false"/>
          <w:i w:val="false"/>
          <w:color w:val="000000"/>
          <w:sz w:val="28"/>
        </w:rPr>
        <w:t xml:space="preserve"> (алғашқы ресми жарияланған күнінен кейін күнтізбелік он күн өткен соң қолданысқа енгізіледі) бұйрығымен.</w:t>
      </w:r>
    </w:p>
    <w:bookmarkStart w:name="z0"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жетоқсандағы Қазақстан Республикасы Кодексінің (Салық кодексі) </w:t>
      </w:r>
      <w:r>
        <w:rPr>
          <w:rFonts w:ascii="Times New Roman"/>
          <w:b w:val="false"/>
          <w:i w:val="false"/>
          <w:color w:val="000000"/>
          <w:sz w:val="28"/>
        </w:rPr>
        <w:t>449-бабының</w:t>
      </w:r>
      <w:r>
        <w:rPr>
          <w:rFonts w:ascii="Times New Roman"/>
          <w:b w:val="false"/>
          <w:i w:val="false"/>
          <w:color w:val="000000"/>
          <w:sz w:val="28"/>
        </w:rPr>
        <w:t xml:space="preserve"> 6-тармағына және </w:t>
      </w:r>
      <w:r>
        <w:rPr>
          <w:rFonts w:ascii="Times New Roman"/>
          <w:b w:val="false"/>
          <w:i w:val="false"/>
          <w:color w:val="000000"/>
          <w:sz w:val="28"/>
        </w:rPr>
        <w:t>465-бабының</w:t>
      </w:r>
      <w:r>
        <w:rPr>
          <w:rFonts w:ascii="Times New Roman"/>
          <w:b w:val="false"/>
          <w:i w:val="false"/>
          <w:color w:val="000000"/>
          <w:sz w:val="28"/>
        </w:rPr>
        <w:t xml:space="preserve"> 3-тармағына сәйкес БҰЙЫРАМЫН:</w:t>
      </w:r>
    </w:p>
    <w:bookmarkEnd w:id="0"/>
    <w:bookmarkStart w:name="z1"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қайта өңдеу өнімдерін әкету (әкелу) туралы міндеттемені табыс ету және оларды орындау қағидалары;</w:t>
      </w:r>
    </w:p>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қайта өңдеу өнімдерін әкету туралы міндеттеме нысандары;</w:t>
      </w:r>
    </w:p>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қайта өңдеу өнімдерін әкелу туралы міндеттеме нысандары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Бірінші орынбасары – ҚР Қаржы министрінің 26.08.2019 </w:t>
      </w:r>
      <w:r>
        <w:rPr>
          <w:rFonts w:ascii="Times New Roman"/>
          <w:b w:val="false"/>
          <w:i w:val="false"/>
          <w:color w:val="00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 w:id="2"/>
    <w:p>
      <w:pPr>
        <w:spacing w:after="0"/>
        <w:ind w:left="0"/>
        <w:jc w:val="both"/>
      </w:pPr>
      <w:r>
        <w:rPr>
          <w:rFonts w:ascii="Times New Roman"/>
          <w:b w:val="false"/>
          <w:i w:val="false"/>
          <w:color w:val="000000"/>
          <w:sz w:val="28"/>
        </w:rPr>
        <w:t>
      2. Мыналардың:</w:t>
      </w:r>
    </w:p>
    <w:bookmarkEnd w:id="2"/>
    <w:bookmarkStart w:name="z6" w:id="3"/>
    <w:p>
      <w:pPr>
        <w:spacing w:after="0"/>
        <w:ind w:left="0"/>
        <w:jc w:val="both"/>
      </w:pPr>
      <w:r>
        <w:rPr>
          <w:rFonts w:ascii="Times New Roman"/>
          <w:b w:val="false"/>
          <w:i w:val="false"/>
          <w:color w:val="000000"/>
          <w:sz w:val="28"/>
        </w:rPr>
        <w:t xml:space="preserve">
      1) "Қайта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 Қазақстан Республикасы Қаржы министрінің 2015 жылғы 31 наурыздағы № 240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тізімінде № 11013 болып тіркелген, "Әділет" ақпараттық-құқықтық жүйесінде 2015 жылғы 1 маусымда жарияланған);</w:t>
      </w:r>
    </w:p>
    <w:bookmarkEnd w:id="3"/>
    <w:bookmarkStart w:name="z7" w:id="4"/>
    <w:p>
      <w:pPr>
        <w:spacing w:after="0"/>
        <w:ind w:left="0"/>
        <w:jc w:val="both"/>
      </w:pPr>
      <w:r>
        <w:rPr>
          <w:rFonts w:ascii="Times New Roman"/>
          <w:b w:val="false"/>
          <w:i w:val="false"/>
          <w:color w:val="000000"/>
          <w:sz w:val="28"/>
        </w:rPr>
        <w:t xml:space="preserve">
      2) "Қайта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 Қазақстан Республикасы Қаржы Министрінің 2015 жылғы 31 наурыздағы № 240 бұйрығына өзгерістер мен толықтырулар енгізу туралы" Қазақстан Республикасы Қаржы министрінің 2015 жылғы 24 желтоқсандағы № 683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тізімінде № 12722 болып тіркелген, "Әділет" ақпараттық-құқықтық жүйесінде 2016 жылғы 26 қаңтардада жарияланған) күші жойылды деп танылсын.</w:t>
      </w:r>
    </w:p>
    <w:bookmarkEnd w:id="4"/>
    <w:bookmarkStart w:name="z8" w:id="5"/>
    <w:p>
      <w:pPr>
        <w:spacing w:after="0"/>
        <w:ind w:left="0"/>
        <w:jc w:val="both"/>
      </w:pPr>
      <w:r>
        <w:rPr>
          <w:rFonts w:ascii="Times New Roman"/>
          <w:b w:val="false"/>
          <w:i w:val="false"/>
          <w:color w:val="000000"/>
          <w:sz w:val="28"/>
        </w:rPr>
        <w:t xml:space="preserve">
      3. Қазақстан Республикасы Қаржы министрлігі Мемлекеттік кірістер комитеті (А.М. Теңгебаев) заңнамада белгіленген тәртіппен: </w:t>
      </w:r>
    </w:p>
    <w:bookmarkEnd w:id="5"/>
    <w:bookmarkStart w:name="z9" w:id="6"/>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6"/>
    <w:bookmarkStart w:name="z10" w:id="7"/>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қағаз және электрондық түрдегі көшірмелерін қазақ және орыс тілдерінде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Республикасының нормативтік құқықтық актілерінің эталондық бақылау банкіне енгізуге жіберуді;</w:t>
      </w:r>
    </w:p>
    <w:bookmarkEnd w:id="7"/>
    <w:bookmarkStart w:name="z11" w:id="8"/>
    <w:p>
      <w:pPr>
        <w:spacing w:after="0"/>
        <w:ind w:left="0"/>
        <w:jc w:val="both"/>
      </w:pPr>
      <w:r>
        <w:rPr>
          <w:rFonts w:ascii="Times New Roman"/>
          <w:b w:val="false"/>
          <w:i w:val="false"/>
          <w:color w:val="000000"/>
          <w:sz w:val="28"/>
        </w:rPr>
        <w:t>
      3) осы бұйрықты Қазақстан Республикасы Қаржы министрлігінің интернет-ресурсында орналастыруды;</w:t>
      </w:r>
    </w:p>
    <w:bookmarkEnd w:id="8"/>
    <w:bookmarkStart w:name="z12" w:id="9"/>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9"/>
    <w:bookmarkStart w:name="z13" w:id="10"/>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экономикалық министрінің</w:t>
      </w:r>
    </w:p>
    <w:p>
      <w:pPr>
        <w:spacing w:after="0"/>
        <w:ind w:left="0"/>
        <w:jc w:val="both"/>
      </w:pPr>
      <w:r>
        <w:rPr>
          <w:rFonts w:ascii="Times New Roman"/>
          <w:b w:val="false"/>
          <w:i w:val="false"/>
          <w:color w:val="000000"/>
          <w:sz w:val="28"/>
        </w:rPr>
        <w:t>
      міндетін атқарушы</w:t>
      </w:r>
    </w:p>
    <w:p>
      <w:pPr>
        <w:spacing w:after="0"/>
        <w:ind w:left="0"/>
        <w:jc w:val="both"/>
      </w:pPr>
      <w:r>
        <w:rPr>
          <w:rFonts w:ascii="Times New Roman"/>
          <w:b w:val="false"/>
          <w:i w:val="false"/>
          <w:color w:val="000000"/>
          <w:sz w:val="28"/>
        </w:rPr>
        <w:t>
      _______________Р. Дәленов</w:t>
      </w:r>
    </w:p>
    <w:p>
      <w:pPr>
        <w:spacing w:after="0"/>
        <w:ind w:left="0"/>
        <w:jc w:val="both"/>
      </w:pPr>
      <w:r>
        <w:rPr>
          <w:rFonts w:ascii="Times New Roman"/>
          <w:b w:val="false"/>
          <w:i w:val="false"/>
          <w:color w:val="000000"/>
          <w:sz w:val="28"/>
        </w:rPr>
        <w:t>
      26 ақпан 2018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23 ақпандағы</w:t>
            </w:r>
            <w:r>
              <w:br/>
            </w:r>
            <w:r>
              <w:rPr>
                <w:rFonts w:ascii="Times New Roman"/>
                <w:b w:val="false"/>
                <w:i w:val="false"/>
                <w:color w:val="000000"/>
                <w:sz w:val="20"/>
              </w:rPr>
              <w:t>№ 263 бұйрығына 1 қосымша</w:t>
            </w:r>
          </w:p>
        </w:tc>
      </w:tr>
    </w:tbl>
    <w:bookmarkStart w:name="z15" w:id="11"/>
    <w:p>
      <w:pPr>
        <w:spacing w:after="0"/>
        <w:ind w:left="0"/>
        <w:jc w:val="left"/>
      </w:pPr>
      <w:r>
        <w:rPr>
          <w:rFonts w:ascii="Times New Roman"/>
          <w:b/>
          <w:i w:val="false"/>
          <w:color w:val="000000"/>
        </w:rPr>
        <w:t xml:space="preserve"> Қайта өңдеу өнімдерін әкету (әкелу) туралы міндеттемені табыс ету және оларды орындау қағидалары</w:t>
      </w:r>
    </w:p>
    <w:bookmarkEnd w:id="11"/>
    <w:p>
      <w:pPr>
        <w:spacing w:after="0"/>
        <w:ind w:left="0"/>
        <w:jc w:val="both"/>
      </w:pPr>
      <w:r>
        <w:rPr>
          <w:rFonts w:ascii="Times New Roman"/>
          <w:b w:val="false"/>
          <w:i w:val="false"/>
          <w:color w:val="ff0000"/>
          <w:sz w:val="28"/>
        </w:rPr>
        <w:t xml:space="preserve">
      Ескерту. Қағиданың тақырыбы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6" w:id="12"/>
    <w:p>
      <w:pPr>
        <w:spacing w:after="0"/>
        <w:ind w:left="0"/>
        <w:jc w:val="both"/>
      </w:pPr>
      <w:r>
        <w:rPr>
          <w:rFonts w:ascii="Times New Roman"/>
          <w:b w:val="false"/>
          <w:i w:val="false"/>
          <w:color w:val="000000"/>
          <w:sz w:val="28"/>
        </w:rPr>
        <w:t xml:space="preserve">
      1. Осы Қайта өңдеу өнімдерін әкету (әкелу) туралы міндеттемені табыс ету және оларды орындау қағидалары (бұдан әрі – Қағидалар) "Салық және бюджетке төленетін басқа да міндетті төлемдер туралы" 2017 жылғы 25 желтоқсандағы Қазақстан Республикасы Кодексінің (Салық кодексі) 449-бабының </w:t>
      </w:r>
      <w:r>
        <w:rPr>
          <w:rFonts w:ascii="Times New Roman"/>
          <w:b w:val="false"/>
          <w:i w:val="false"/>
          <w:color w:val="000000"/>
          <w:sz w:val="28"/>
        </w:rPr>
        <w:t>6-тармағына</w:t>
      </w:r>
      <w:r>
        <w:rPr>
          <w:rFonts w:ascii="Times New Roman"/>
          <w:b w:val="false"/>
          <w:i w:val="false"/>
          <w:color w:val="000000"/>
          <w:sz w:val="28"/>
        </w:rPr>
        <w:t xml:space="preserve"> және 465-бабының </w:t>
      </w:r>
      <w:r>
        <w:rPr>
          <w:rFonts w:ascii="Times New Roman"/>
          <w:b w:val="false"/>
          <w:i w:val="false"/>
          <w:color w:val="000000"/>
          <w:sz w:val="28"/>
        </w:rPr>
        <w:t>3-тармағына</w:t>
      </w:r>
      <w:r>
        <w:rPr>
          <w:rFonts w:ascii="Times New Roman"/>
          <w:b w:val="false"/>
          <w:i w:val="false"/>
          <w:color w:val="000000"/>
          <w:sz w:val="28"/>
        </w:rPr>
        <w:t xml:space="preserve"> сәйкес әзірленген және қайта өңдеу өнімдерін әкету туралы міндеттемені табыс ету және оларды орындау тәртібін айқындайды.</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Бірінші орынбасары – ҚР Қаржы министрінің 26.08.2019 </w:t>
      </w:r>
      <w:r>
        <w:rPr>
          <w:rFonts w:ascii="Times New Roman"/>
          <w:b w:val="false"/>
          <w:i w:val="false"/>
          <w:color w:val="00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 w:id="13"/>
    <w:p>
      <w:pPr>
        <w:spacing w:after="0"/>
        <w:ind w:left="0"/>
        <w:jc w:val="left"/>
      </w:pPr>
      <w:r>
        <w:rPr>
          <w:rFonts w:ascii="Times New Roman"/>
          <w:b/>
          <w:i w:val="false"/>
          <w:color w:val="000000"/>
        </w:rPr>
        <w:t xml:space="preserve"> 2-тарау. Қайта өңдеу өнімдерін әкету туралы міндеттемені табыс ету тәртібі</w:t>
      </w:r>
    </w:p>
    <w:bookmarkEnd w:id="13"/>
    <w:bookmarkStart w:name="z18" w:id="14"/>
    <w:p>
      <w:pPr>
        <w:spacing w:after="0"/>
        <w:ind w:left="0"/>
        <w:jc w:val="both"/>
      </w:pPr>
      <w:r>
        <w:rPr>
          <w:rFonts w:ascii="Times New Roman"/>
          <w:b w:val="false"/>
          <w:i w:val="false"/>
          <w:color w:val="000000"/>
          <w:sz w:val="28"/>
        </w:rPr>
        <w:t>
      2. Еуразиялық экономикалық одаққа одағына мүше мемлекеттің аумағынан Қазақстан Республикасының аумағына алыс-беріс шикізатын қайта өңдеуге әкелген кезде осындай алыс-беріс шикізатын қайта өңдеуді жүзеге асыратын салық төлеуші алыс-беріс шикізаты есепке қабылданған айдан кейінгі айдың 20-шы күнінен кешіктірмей қайта өңдеу өнімдерін әкету туралы міндеттемені орналасқан орны бойынша салық органына табыс етеді.</w:t>
      </w:r>
    </w:p>
    <w:bookmarkEnd w:id="14"/>
    <w:p>
      <w:pPr>
        <w:spacing w:after="0"/>
        <w:ind w:left="0"/>
        <w:jc w:val="both"/>
      </w:pPr>
      <w:r>
        <w:rPr>
          <w:rFonts w:ascii="Times New Roman"/>
          <w:b w:val="false"/>
          <w:i w:val="false"/>
          <w:color w:val="000000"/>
          <w:sz w:val="28"/>
        </w:rPr>
        <w:t>
      Егер міндеттемеде көрсетілген қайта өңдеу өнімдерін әкету мерзімі біткенге дейін қосымша келісіммен шартқа (келісімшартқа) алыс-беріс шикізатын қайта өңдеу мерзімін ұзарту туралы өзгерістер енгізілген жағдайда, онда салық төлеуші осындай өзгерістер бойынша бұрын табыс еткен Қайта өңдеу өнімдерін әкету туралы міндеттемені қайтарып алу жолымен бір мезгілде алдыңғы қайта өңдеу өнімдерін әкету туралы міндеттемеде көрсетілген мерзім өткенге дейін жаңа қайта өңдеу өнімдерін әкету туралы міндеттемені табыс етеді.</w:t>
      </w:r>
    </w:p>
    <w:p>
      <w:pPr>
        <w:spacing w:after="0"/>
        <w:ind w:left="0"/>
        <w:jc w:val="both"/>
      </w:pPr>
      <w:r>
        <w:rPr>
          <w:rFonts w:ascii="Times New Roman"/>
          <w:b w:val="false"/>
          <w:i w:val="false"/>
          <w:color w:val="000000"/>
          <w:sz w:val="28"/>
        </w:rPr>
        <w:t>
      Бұл ретте қайта өңдеу өнімдерін әкету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pPr>
        <w:spacing w:after="0"/>
        <w:ind w:left="0"/>
        <w:jc w:val="both"/>
      </w:pPr>
      <w:r>
        <w:rPr>
          <w:rFonts w:ascii="Times New Roman"/>
          <w:b w:val="false"/>
          <w:i w:val="false"/>
          <w:color w:val="000000"/>
          <w:sz w:val="28"/>
        </w:rPr>
        <w:t>
      Қайта өңдеу өнімдерін әкету туралы міндеттеме келу тәртібімен қағаз тасығышта табыс етіледі. Қағаз тасығыштағы қайта өңдеу өнімдерін әкету туралы міндеттеме қара немесе көк сиялы қаламмен немесе қаламұшпен, баспаханалық бас әріптермен немесе баспа құрылғысы пайдаланыла отырып толтырылады.</w:t>
      </w:r>
    </w:p>
    <w:p>
      <w:pPr>
        <w:spacing w:after="0"/>
        <w:ind w:left="0"/>
        <w:jc w:val="both"/>
      </w:pPr>
      <w:r>
        <w:rPr>
          <w:rFonts w:ascii="Times New Roman"/>
          <w:b w:val="false"/>
          <w:i w:val="false"/>
          <w:color w:val="000000"/>
          <w:sz w:val="28"/>
        </w:rPr>
        <w:t>
      Қайта өңдеу өнімдерін әкету туралы міндеттемені толтыру кезінде түзетуге, өшіруге және тазалауға жол берілмейді.</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міндеттемеге салық төлеуші не оның уәкілетті өкілі қол қояды және салық төлеушінің мөрімен (ол болған жағдайда) куәландырылады.</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 алыс-беріс шикізатын өңдеуді жүзеге асыратын салық төлеушінің орналасқан орны бойынша мемлекеттік кірістер органына екі данада табыс етіледі, оның бір данасы қабылдау туралы мемлекеттік кірістер органының белгісімен салық төлеушіге немесе оның уәкілетті өкіліне қайтарылады.</w:t>
      </w:r>
    </w:p>
    <w:bookmarkStart w:name="z19" w:id="15"/>
    <w:p>
      <w:pPr>
        <w:spacing w:after="0"/>
        <w:ind w:left="0"/>
        <w:jc w:val="both"/>
      </w:pPr>
      <w:r>
        <w:rPr>
          <w:rFonts w:ascii="Times New Roman"/>
          <w:b w:val="false"/>
          <w:i w:val="false"/>
          <w:color w:val="000000"/>
          <w:sz w:val="28"/>
        </w:rPr>
        <w:t>
      3. Қайта өңдеу өнімдерін әкету туралы міндеттемеге:</w:t>
      </w:r>
    </w:p>
    <w:bookmarkEnd w:id="15"/>
    <w:bookmarkStart w:name="z20" w:id="16"/>
    <w:p>
      <w:pPr>
        <w:spacing w:after="0"/>
        <w:ind w:left="0"/>
        <w:jc w:val="both"/>
      </w:pPr>
      <w:r>
        <w:rPr>
          <w:rFonts w:ascii="Times New Roman"/>
          <w:b w:val="false"/>
          <w:i w:val="false"/>
          <w:color w:val="000000"/>
          <w:sz w:val="28"/>
        </w:rPr>
        <w:t>
      1) алыс-беріс шикізатын әкелуді растайтын құжаттар:</w:t>
      </w:r>
    </w:p>
    <w:bookmarkEnd w:id="16"/>
    <w:p>
      <w:pPr>
        <w:spacing w:after="0"/>
        <w:ind w:left="0"/>
        <w:jc w:val="both"/>
      </w:pPr>
      <w:r>
        <w:rPr>
          <w:rFonts w:ascii="Times New Roman"/>
          <w:b w:val="false"/>
          <w:i w:val="false"/>
          <w:color w:val="000000"/>
          <w:sz w:val="28"/>
        </w:rPr>
        <w:t>
      алыс-беріс шикізатын әкелуді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w:t>
      </w:r>
    </w:p>
    <w:bookmarkStart w:name="z21" w:id="17"/>
    <w:p>
      <w:pPr>
        <w:spacing w:after="0"/>
        <w:ind w:left="0"/>
        <w:jc w:val="both"/>
      </w:pPr>
      <w:r>
        <w:rPr>
          <w:rFonts w:ascii="Times New Roman"/>
          <w:b w:val="false"/>
          <w:i w:val="false"/>
          <w:color w:val="000000"/>
          <w:sz w:val="28"/>
        </w:rPr>
        <w:t xml:space="preserve">
      2) Салық кодексінің </w:t>
      </w:r>
      <w:r>
        <w:rPr>
          <w:rFonts w:ascii="Times New Roman"/>
          <w:b w:val="false"/>
          <w:i w:val="false"/>
          <w:color w:val="000000"/>
          <w:sz w:val="28"/>
        </w:rPr>
        <w:t>449-бабының</w:t>
      </w:r>
      <w:r>
        <w:rPr>
          <w:rFonts w:ascii="Times New Roman"/>
          <w:b w:val="false"/>
          <w:i w:val="false"/>
          <w:color w:val="000000"/>
          <w:sz w:val="28"/>
        </w:rPr>
        <w:t xml:space="preserve"> 8-тармағында көзделген тауарларды қайта өңдеу шарттары туралы тиісті уәкілетті мемлекеттік органның қорытындысы қоса беріледі.</w:t>
      </w:r>
    </w:p>
    <w:bookmarkEnd w:id="17"/>
    <w:bookmarkStart w:name="z22" w:id="18"/>
    <w:p>
      <w:pPr>
        <w:spacing w:after="0"/>
        <w:ind w:left="0"/>
        <w:jc w:val="left"/>
      </w:pPr>
      <w:r>
        <w:rPr>
          <w:rFonts w:ascii="Times New Roman"/>
          <w:b/>
          <w:i w:val="false"/>
          <w:color w:val="000000"/>
        </w:rPr>
        <w:t xml:space="preserve"> 3-тарау. Қайта өңдеу өнімдерін әкету туралы міндеттемені орындау тәртібі</w:t>
      </w:r>
    </w:p>
    <w:bookmarkEnd w:id="18"/>
    <w:bookmarkStart w:name="z23" w:id="19"/>
    <w:p>
      <w:pPr>
        <w:spacing w:after="0"/>
        <w:ind w:left="0"/>
        <w:jc w:val="both"/>
      </w:pPr>
      <w:r>
        <w:rPr>
          <w:rFonts w:ascii="Times New Roman"/>
          <w:b w:val="false"/>
          <w:i w:val="false"/>
          <w:color w:val="000000"/>
          <w:sz w:val="28"/>
        </w:rPr>
        <w:t>
      4. Қайта өңдеу өнімдерін әкету туралы міндеттемені орындау нәтижелері бойынша Қайта өңдеу өнімдерін әкету туралы міндеттемеде көрсетілген қайта өңдеу өнімдерін әкеткен айдан кейінгі айдың 20-шы күнінен кешіктірмейтін мерзімде осы Қағидаларға 1-қосымшаға сәйкес Қайта өңдеу өнімдерін әкету туралы міндеттемені орындау туралы есеп табыс етіледі.</w:t>
      </w:r>
    </w:p>
    <w:bookmarkEnd w:id="19"/>
    <w:p>
      <w:pPr>
        <w:spacing w:after="0"/>
        <w:ind w:left="0"/>
        <w:jc w:val="both"/>
      </w:pPr>
      <w:r>
        <w:rPr>
          <w:rFonts w:ascii="Times New Roman"/>
          <w:b w:val="false"/>
          <w:i w:val="false"/>
          <w:color w:val="000000"/>
          <w:sz w:val="28"/>
        </w:rPr>
        <w:t>
      Қайта өңдеу өнімдерін әкету туралы міндеттемені орындау салық заңнамасымен белгіленген мерзімдерде қайта өңдеу өнімдерін әкету және (немесе) өткізу болып табылады.</w:t>
      </w:r>
    </w:p>
    <w:bookmarkStart w:name="z24" w:id="20"/>
    <w:p>
      <w:pPr>
        <w:spacing w:after="0"/>
        <w:ind w:left="0"/>
        <w:jc w:val="both"/>
      </w:pPr>
      <w:r>
        <w:rPr>
          <w:rFonts w:ascii="Times New Roman"/>
          <w:b w:val="false"/>
          <w:i w:val="false"/>
          <w:color w:val="000000"/>
          <w:sz w:val="28"/>
        </w:rPr>
        <w:t xml:space="preserve">
      5. Салық төлеуші тапсырған Қайта өңдеу өнімдерін әкету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Салық кодексінің </w:t>
      </w:r>
      <w:r>
        <w:rPr>
          <w:rFonts w:ascii="Times New Roman"/>
          <w:b w:val="false"/>
          <w:i w:val="false"/>
          <w:color w:val="000000"/>
          <w:sz w:val="28"/>
        </w:rPr>
        <w:t>97-бабының</w:t>
      </w:r>
      <w:r>
        <w:rPr>
          <w:rFonts w:ascii="Times New Roman"/>
          <w:b w:val="false"/>
          <w:i w:val="false"/>
          <w:color w:val="000000"/>
          <w:sz w:val="28"/>
        </w:rPr>
        <w:t xml:space="preserve"> 2-тармағына сәйкес бекітілетін тәртіппен тауарларды әкелу күніне төлем мерзімі бойынша бюджет жіктеуішінің коды бойынша салық төлеушінің тиісті дербес шоттарына қосылған құн салығы (бұдан әрі – ҚҚС) есептеуді жүргізеді.</w:t>
      </w:r>
    </w:p>
    <w:bookmarkEnd w:id="20"/>
    <w:bookmarkStart w:name="z25" w:id="21"/>
    <w:p>
      <w:pPr>
        <w:spacing w:after="0"/>
        <w:ind w:left="0"/>
        <w:jc w:val="both"/>
      </w:pPr>
      <w:r>
        <w:rPr>
          <w:rFonts w:ascii="Times New Roman"/>
          <w:b w:val="false"/>
          <w:i w:val="false"/>
          <w:color w:val="000000"/>
          <w:sz w:val="28"/>
        </w:rPr>
        <w:t>
      6. Қайта өңдеу өнімдерін әкету туралы міндеттемені орындау туралы есепте мынадай деректер көрсетіледі:</w:t>
      </w:r>
    </w:p>
    <w:bookmarkEnd w:id="21"/>
    <w:p>
      <w:pPr>
        <w:spacing w:after="0"/>
        <w:ind w:left="0"/>
        <w:jc w:val="both"/>
      </w:pPr>
      <w:r>
        <w:rPr>
          <w:rFonts w:ascii="Times New Roman"/>
          <w:b w:val="false"/>
          <w:i w:val="false"/>
          <w:color w:val="000000"/>
          <w:sz w:val="28"/>
        </w:rPr>
        <w:t>
      1) Қазақстан Республикасының аумағында өткізілген алыс-беріс шикізатын қайта өңдеу өнімдері туралы мәліметтер;</w:t>
      </w:r>
    </w:p>
    <w:p>
      <w:pPr>
        <w:spacing w:after="0"/>
        <w:ind w:left="0"/>
        <w:jc w:val="both"/>
      </w:pPr>
      <w:r>
        <w:rPr>
          <w:rFonts w:ascii="Times New Roman"/>
          <w:b w:val="false"/>
          <w:i w:val="false"/>
          <w:color w:val="000000"/>
          <w:sz w:val="28"/>
        </w:rPr>
        <w:t>
      2) осындай алыс-беріс шикізатын қайта өңдеу өнімдерін сатып алған салық төлеуші туралы ақпарат;</w:t>
      </w:r>
    </w:p>
    <w:p>
      <w:pPr>
        <w:spacing w:after="0"/>
        <w:ind w:left="0"/>
        <w:jc w:val="both"/>
      </w:pPr>
      <w:r>
        <w:rPr>
          <w:rFonts w:ascii="Times New Roman"/>
          <w:b w:val="false"/>
          <w:i w:val="false"/>
          <w:color w:val="000000"/>
          <w:sz w:val="28"/>
        </w:rPr>
        <w:t>
      3) бұрын аумағынан осындай алыс-беріс шикізатын әкелу жүзеге асырылған Еуразиялық экономикалық одаққа мүше-мемлекеттің аумағына әкетілген алыс-беріс шикізатын қайта өңдеу өнімдері туралы мәліметтер;</w:t>
      </w:r>
    </w:p>
    <w:p>
      <w:pPr>
        <w:spacing w:after="0"/>
        <w:ind w:left="0"/>
        <w:jc w:val="both"/>
      </w:pPr>
      <w:r>
        <w:rPr>
          <w:rFonts w:ascii="Times New Roman"/>
          <w:b w:val="false"/>
          <w:i w:val="false"/>
          <w:color w:val="000000"/>
          <w:sz w:val="28"/>
        </w:rPr>
        <w:t>
      4) Еуразиялық экономикалық одаққа мүше басқа мемлекеттің аумағына өткізілген алыс-беріс шикізатын қайта өңдеу өнімдері туралы мәліметтер;</w:t>
      </w:r>
    </w:p>
    <w:p>
      <w:pPr>
        <w:spacing w:after="0"/>
        <w:ind w:left="0"/>
        <w:jc w:val="both"/>
      </w:pPr>
      <w:r>
        <w:rPr>
          <w:rFonts w:ascii="Times New Roman"/>
          <w:b w:val="false"/>
          <w:i w:val="false"/>
          <w:color w:val="000000"/>
          <w:sz w:val="28"/>
        </w:rPr>
        <w:t>
      5) Еуразиялық экономикалық одаққа мүше болып табылмайтын мемлекеттің аумағына өткізілген алыс-беріс шикізатын қайта өңдеу өнімдері туралы мәліметтер;</w:t>
      </w:r>
    </w:p>
    <w:p>
      <w:pPr>
        <w:spacing w:after="0"/>
        <w:ind w:left="0"/>
        <w:jc w:val="both"/>
      </w:pPr>
      <w:r>
        <w:rPr>
          <w:rFonts w:ascii="Times New Roman"/>
          <w:b w:val="false"/>
          <w:i w:val="false"/>
          <w:color w:val="000000"/>
          <w:sz w:val="28"/>
        </w:rPr>
        <w:t>
      6) Қазақстан Республикасының аумағынан белгіленген мерзімдерде әкетілмеген алыс-беріс шикізатын қайта өңдеу өнімдері туралы мәліметтер.</w:t>
      </w:r>
    </w:p>
    <w:bookmarkStart w:name="z26" w:id="22"/>
    <w:p>
      <w:pPr>
        <w:spacing w:after="0"/>
        <w:ind w:left="0"/>
        <w:jc w:val="both"/>
      </w:pPr>
      <w:r>
        <w:rPr>
          <w:rFonts w:ascii="Times New Roman"/>
          <w:b w:val="false"/>
          <w:i w:val="false"/>
          <w:color w:val="000000"/>
          <w:sz w:val="28"/>
        </w:rPr>
        <w:t>
      7. Қайта өңдеу өнімдерін әкету туралы міндеттемені орындау туралы есеп қағаз тасығышта жасалады. Қағаз тасығыштағы қайта өңдеу өнімдерін әкету туралы міндеттемені орындау туралы есеп қара немесе кек сиялы қаламмен немесе қаламұшпен, баспаханалық бас әріптермен немесе баспа құрылғысы пайдаланыла отырып толтырылады.</w:t>
      </w:r>
    </w:p>
    <w:bookmarkEnd w:id="22"/>
    <w:p>
      <w:pPr>
        <w:spacing w:after="0"/>
        <w:ind w:left="0"/>
        <w:jc w:val="both"/>
      </w:pPr>
      <w:r>
        <w:rPr>
          <w:rFonts w:ascii="Times New Roman"/>
          <w:b w:val="false"/>
          <w:i w:val="false"/>
          <w:color w:val="000000"/>
          <w:sz w:val="28"/>
        </w:rPr>
        <w:t>
      Қайта өңдеу өнімдерін әкету туралы міндеттемені толтыру кезінде түзетуге, өшіруге және тазалауға жол берілмейді.</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p>
    <w:p>
      <w:pPr>
        <w:spacing w:after="0"/>
        <w:ind w:left="0"/>
        <w:jc w:val="both"/>
      </w:pPr>
      <w:r>
        <w:rPr>
          <w:rFonts w:ascii="Times New Roman"/>
          <w:b w:val="false"/>
          <w:i w:val="false"/>
          <w:color w:val="000000"/>
          <w:sz w:val="28"/>
        </w:rPr>
        <w:t>
      Келу тәртібінде қағаз тасығыштағы қайта өңдеу өнімдерін әкету туралы міндеттемені орындау туралы есеп алыс-беріс шикізатын өңдеуді жүзеге асырған салық төлеушінің орналасқан орны бойынша мемлекеттік кірістер органына екі данада табыс етіледі, бір данасы қабылдау туралы мемлекеттік кірістер органының белгісімен салық төлеушіге немесе оның уәкілетті өкіліне қайтарылады.</w:t>
      </w:r>
    </w:p>
    <w:bookmarkStart w:name="z27" w:id="23"/>
    <w:p>
      <w:pPr>
        <w:spacing w:after="0"/>
        <w:ind w:left="0"/>
        <w:jc w:val="both"/>
      </w:pPr>
      <w:r>
        <w:rPr>
          <w:rFonts w:ascii="Times New Roman"/>
          <w:b w:val="false"/>
          <w:i w:val="false"/>
          <w:color w:val="000000"/>
          <w:sz w:val="28"/>
        </w:rPr>
        <w:t>
      8. Қайта өңдеу өнімдерін әкету туралы міндеттемені орындау туралы есепке:</w:t>
      </w:r>
    </w:p>
    <w:bookmarkEnd w:id="23"/>
    <w:p>
      <w:pPr>
        <w:spacing w:after="0"/>
        <w:ind w:left="0"/>
        <w:jc w:val="both"/>
      </w:pPr>
      <w:r>
        <w:rPr>
          <w:rFonts w:ascii="Times New Roman"/>
          <w:b w:val="false"/>
          <w:i w:val="false"/>
          <w:color w:val="000000"/>
          <w:sz w:val="28"/>
        </w:rPr>
        <w:t>
      1) алыс-беріс шикізатын қайта өңдеу жөніндегі жұмыстарды орындау фактісін растайтын құжаттар:</w:t>
      </w:r>
    </w:p>
    <w:p>
      <w:pPr>
        <w:spacing w:after="0"/>
        <w:ind w:left="0"/>
        <w:jc w:val="both"/>
      </w:pPr>
      <w:r>
        <w:rPr>
          <w:rFonts w:ascii="Times New Roman"/>
          <w:b w:val="false"/>
          <w:i w:val="false"/>
          <w:color w:val="000000"/>
          <w:sz w:val="28"/>
        </w:rPr>
        <w:t>
      орындалған жұмыстардың актісі;</w:t>
      </w:r>
    </w:p>
    <w:p>
      <w:pPr>
        <w:spacing w:after="0"/>
        <w:ind w:left="0"/>
        <w:jc w:val="both"/>
      </w:pPr>
      <w:r>
        <w:rPr>
          <w:rFonts w:ascii="Times New Roman"/>
          <w:b w:val="false"/>
          <w:i w:val="false"/>
          <w:color w:val="000000"/>
          <w:sz w:val="28"/>
        </w:rPr>
        <w:t>
      шот-фактуралар;</w:t>
      </w:r>
    </w:p>
    <w:p>
      <w:pPr>
        <w:spacing w:after="0"/>
        <w:ind w:left="0"/>
        <w:jc w:val="both"/>
      </w:pPr>
      <w:r>
        <w:rPr>
          <w:rFonts w:ascii="Times New Roman"/>
          <w:b w:val="false"/>
          <w:i w:val="false"/>
          <w:color w:val="000000"/>
          <w:sz w:val="28"/>
        </w:rPr>
        <w:t>
      2) қайта өңдеу өнімдерін әкетуді растайтын құжаттар:</w:t>
      </w:r>
    </w:p>
    <w:p>
      <w:pPr>
        <w:spacing w:after="0"/>
        <w:ind w:left="0"/>
        <w:jc w:val="both"/>
      </w:pPr>
      <w:r>
        <w:rPr>
          <w:rFonts w:ascii="Times New Roman"/>
          <w:b w:val="false"/>
          <w:i w:val="false"/>
          <w:color w:val="000000"/>
          <w:sz w:val="28"/>
        </w:rPr>
        <w:t>
      болған жағдайда қайта өңдеу өнімдерін әкетуді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 қоса беріледі.</w:t>
      </w:r>
    </w:p>
    <w:bookmarkStart w:name="z28" w:id="24"/>
    <w:p>
      <w:pPr>
        <w:spacing w:after="0"/>
        <w:ind w:left="0"/>
        <w:jc w:val="left"/>
      </w:pPr>
      <w:r>
        <w:rPr>
          <w:rFonts w:ascii="Times New Roman"/>
          <w:b/>
          <w:i w:val="false"/>
          <w:color w:val="000000"/>
        </w:rPr>
        <w:t xml:space="preserve"> 4-тарау. Қайта өңдеу өнімдерін әкелу туралы міндеттемені табыс ету тәртібі</w:t>
      </w:r>
    </w:p>
    <w:bookmarkEnd w:id="24"/>
    <w:bookmarkStart w:name="z29" w:id="25"/>
    <w:p>
      <w:pPr>
        <w:spacing w:after="0"/>
        <w:ind w:left="0"/>
        <w:jc w:val="both"/>
      </w:pPr>
      <w:r>
        <w:rPr>
          <w:rFonts w:ascii="Times New Roman"/>
          <w:b w:val="false"/>
          <w:i w:val="false"/>
          <w:color w:val="000000"/>
          <w:sz w:val="28"/>
        </w:rPr>
        <w:t>
      9. Қазақстан Республикасының аумағынан Еуразиялық экономикалық одаққа мүше басқа мемлекеттің аумағына қайта өңдеу үшін алыс-беріс шикізатын әкеткен кезде осындай алыс-беріс шикізатын әкетуді жүзеге асырған салық төлеуші алыс-беріс шикізаты тиеп-жөнелтілген айдан кейінгі айдың 20-шы күнінен кешіктірмей орналасқан орны бойынша салық органына қайта өңдеу өнімдерін әкелу туралы міндеттемені табыс етеді.</w:t>
      </w:r>
    </w:p>
    <w:bookmarkEnd w:id="25"/>
    <w:p>
      <w:pPr>
        <w:spacing w:after="0"/>
        <w:ind w:left="0"/>
        <w:jc w:val="both"/>
      </w:pPr>
      <w:r>
        <w:rPr>
          <w:rFonts w:ascii="Times New Roman"/>
          <w:b w:val="false"/>
          <w:i w:val="false"/>
          <w:color w:val="000000"/>
          <w:sz w:val="28"/>
        </w:rPr>
        <w:t>
      Егер міндеттемеде көрсетілген қайта өңдеу өнімдерін әкелу мерзімі аяқталғанға дейін қосымша келісіммен шартқа (келісімшартқа) алыс-беріс шикізатын қайта өңдеу мерзімін ұзарту туралы өзгерістер енгізілген жағдайда, салық төлеуші осындай өзгерістер бойынша бұрын табыс етілген қайта өңдеу өнімдерін әкелу туралы міндеттемені кері қайтару жолымен бір мезгілде алдыңғы қайта өңдеу өнімдерін әкелу туралы міндеттемеде көрсетілген мерзім өткенге дейін жаңа қайта өңдеу өнімдерін әкелу туралы міндеттемені табыс етеді.</w:t>
      </w:r>
    </w:p>
    <w:p>
      <w:pPr>
        <w:spacing w:after="0"/>
        <w:ind w:left="0"/>
        <w:jc w:val="both"/>
      </w:pPr>
      <w:r>
        <w:rPr>
          <w:rFonts w:ascii="Times New Roman"/>
          <w:b w:val="false"/>
          <w:i w:val="false"/>
          <w:color w:val="000000"/>
          <w:sz w:val="28"/>
        </w:rPr>
        <w:t>
      Бұл ретте қайта өңдеу өнімдерін әкелу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pPr>
        <w:spacing w:after="0"/>
        <w:ind w:left="0"/>
        <w:jc w:val="both"/>
      </w:pPr>
      <w:r>
        <w:rPr>
          <w:rFonts w:ascii="Times New Roman"/>
          <w:b w:val="false"/>
          <w:i w:val="false"/>
          <w:color w:val="000000"/>
          <w:sz w:val="28"/>
        </w:rPr>
        <w:t>
      Келу тәртібінде қайта өңдеу өнімдерін әкелу туралы міндеттеме қағаз тасығышта қара немесе көк сиялы қаламмен немесе қаламұшпен, баспаханалық бас әріптермен немесе баспа құрылғысы пайдаланыла отырып толтырылады.</w:t>
      </w:r>
    </w:p>
    <w:p>
      <w:pPr>
        <w:spacing w:after="0"/>
        <w:ind w:left="0"/>
        <w:jc w:val="both"/>
      </w:pPr>
      <w:r>
        <w:rPr>
          <w:rFonts w:ascii="Times New Roman"/>
          <w:b w:val="false"/>
          <w:i w:val="false"/>
          <w:color w:val="000000"/>
          <w:sz w:val="28"/>
        </w:rPr>
        <w:t>
      Қайта өңдеу өнімдерін әкелу туралы міндеттемені толтыру кезінде түзетуге, өшіруге және тазалауға жол берілмейді.</w:t>
      </w:r>
    </w:p>
    <w:p>
      <w:pPr>
        <w:spacing w:after="0"/>
        <w:ind w:left="0"/>
        <w:jc w:val="both"/>
      </w:pPr>
      <w:r>
        <w:rPr>
          <w:rFonts w:ascii="Times New Roman"/>
          <w:b w:val="false"/>
          <w:i w:val="false"/>
          <w:color w:val="000000"/>
          <w:sz w:val="28"/>
        </w:rPr>
        <w:t>
      Қағаз тасығыштағы қайта өңдеу өнімдерін әкелу туралы міндеттемеге салық төлеуші не оның уәкілетті өкілі қол қояды және салық төлеушінің мөрімен (ол болған жағдайда) куәландырылады.</w:t>
      </w:r>
    </w:p>
    <w:p>
      <w:pPr>
        <w:spacing w:after="0"/>
        <w:ind w:left="0"/>
        <w:jc w:val="both"/>
      </w:pPr>
      <w:r>
        <w:rPr>
          <w:rFonts w:ascii="Times New Roman"/>
          <w:b w:val="false"/>
          <w:i w:val="false"/>
          <w:color w:val="000000"/>
          <w:sz w:val="28"/>
        </w:rPr>
        <w:t>
      Қағаз тасығыштағы қайта өңдеу өнімдерін әкелу туралы міндеттеме алыс-беріс шикізатын өңдеуді жүзеге асырған салық төлеушінің орналасқан орны бойынша мемлекеттік кірістер органына екі данада табыс етіледі, бір данасы қабылдау туралы мемлекеттік кірістер органының белгісімен салық төлеушіге немесе оның уәкілетті өкіліне қайтарылады.</w:t>
      </w:r>
    </w:p>
    <w:bookmarkStart w:name="z30" w:id="26"/>
    <w:p>
      <w:pPr>
        <w:spacing w:after="0"/>
        <w:ind w:left="0"/>
        <w:jc w:val="both"/>
      </w:pPr>
      <w:r>
        <w:rPr>
          <w:rFonts w:ascii="Times New Roman"/>
          <w:b w:val="false"/>
          <w:i w:val="false"/>
          <w:color w:val="000000"/>
          <w:sz w:val="28"/>
        </w:rPr>
        <w:t>
      10. Қайта өңдеу өнімдерін әкелу туралы міндеттемеге:</w:t>
      </w:r>
    </w:p>
    <w:bookmarkEnd w:id="26"/>
    <w:p>
      <w:pPr>
        <w:spacing w:after="0"/>
        <w:ind w:left="0"/>
        <w:jc w:val="both"/>
      </w:pPr>
      <w:r>
        <w:rPr>
          <w:rFonts w:ascii="Times New Roman"/>
          <w:b w:val="false"/>
          <w:i w:val="false"/>
          <w:color w:val="000000"/>
          <w:sz w:val="28"/>
        </w:rPr>
        <w:t>
      алыс-беріс шикізатының әкетілуін растайтын құжаттар:</w:t>
      </w:r>
    </w:p>
    <w:p>
      <w:pPr>
        <w:spacing w:after="0"/>
        <w:ind w:left="0"/>
        <w:jc w:val="both"/>
      </w:pPr>
      <w:r>
        <w:rPr>
          <w:rFonts w:ascii="Times New Roman"/>
          <w:b w:val="false"/>
          <w:i w:val="false"/>
          <w:color w:val="000000"/>
          <w:sz w:val="28"/>
        </w:rPr>
        <w:t>
      алыс-беріс шикізатын әкетуді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Премьер-Министрінің Бірінші орынбасары – ҚР Қаржы министрінің 26.08.2019 </w:t>
      </w:r>
      <w:r>
        <w:rPr>
          <w:rFonts w:ascii="Times New Roman"/>
          <w:b w:val="false"/>
          <w:i w:val="false"/>
          <w:color w:val="00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 w:id="27"/>
    <w:p>
      <w:pPr>
        <w:spacing w:after="0"/>
        <w:ind w:left="0"/>
        <w:jc w:val="left"/>
      </w:pPr>
      <w:r>
        <w:rPr>
          <w:rFonts w:ascii="Times New Roman"/>
          <w:b/>
          <w:i w:val="false"/>
          <w:color w:val="000000"/>
        </w:rPr>
        <w:t xml:space="preserve"> 5-тарау. Қайта өңдеу өнімдерін әкелу туралы міндеттемені орындау тәртібі</w:t>
      </w:r>
    </w:p>
    <w:bookmarkEnd w:id="27"/>
    <w:bookmarkStart w:name="z34" w:id="28"/>
    <w:p>
      <w:pPr>
        <w:spacing w:after="0"/>
        <w:ind w:left="0"/>
        <w:jc w:val="both"/>
      </w:pPr>
      <w:r>
        <w:rPr>
          <w:rFonts w:ascii="Times New Roman"/>
          <w:b w:val="false"/>
          <w:i w:val="false"/>
          <w:color w:val="000000"/>
          <w:sz w:val="28"/>
        </w:rPr>
        <w:t>
      11. Қайта өңдеу өнімдерін әкелу туралы міндеттемені орындау нәтижелері бойынша қайта өңдеу өнімдерін әкелу туралы міндеттемеде көрсетілген қайта өңдеу өнімдері әкелінген айдан кейінгі айдың 20-шы күнінен кешіктірмейтін мерзімде осы Қағидаларға 2-қосымшаға сәйкес қайта өңдеу өнімдерін әкелу туралы міндеттемені орындау туралы есеп табыс етіледі.</w:t>
      </w:r>
    </w:p>
    <w:bookmarkEnd w:id="28"/>
    <w:p>
      <w:pPr>
        <w:spacing w:after="0"/>
        <w:ind w:left="0"/>
        <w:jc w:val="both"/>
      </w:pPr>
      <w:r>
        <w:rPr>
          <w:rFonts w:ascii="Times New Roman"/>
          <w:b w:val="false"/>
          <w:i w:val="false"/>
          <w:color w:val="000000"/>
          <w:sz w:val="28"/>
        </w:rPr>
        <w:t>
      Қайта өңдеу өнімдерін әкелу туралы міндеттемені орындау салық заңнамасында белгіленген мерзімдерде қайта өңдеу өнімдерін Қазақстан Республикасының аумағына әкелу және (немесе) өткізу болып табылады.</w:t>
      </w:r>
    </w:p>
    <w:p>
      <w:pPr>
        <w:spacing w:after="0"/>
        <w:ind w:left="0"/>
        <w:jc w:val="both"/>
      </w:pPr>
      <w:r>
        <w:rPr>
          <w:rFonts w:ascii="Times New Roman"/>
          <w:b w:val="false"/>
          <w:i w:val="false"/>
          <w:color w:val="000000"/>
          <w:sz w:val="28"/>
        </w:rPr>
        <w:t>
      Еуразиялық экономикалық одаққа мүше мемлекеттің аумағынан Қазақстан Республикасының аумағына алыс-беріс шикізатын қайта өңдеуге әкелген кезде акциздерді төлеу тәртібі және мерзімі салық заңнамасына сәйкес, Қазақстан Республикасының Үкіметі бекіткен мөлшерлемелер бойынша табыс етеді.</w:t>
      </w:r>
    </w:p>
    <w:bookmarkStart w:name="z35" w:id="29"/>
    <w:p>
      <w:pPr>
        <w:spacing w:after="0"/>
        <w:ind w:left="0"/>
        <w:jc w:val="both"/>
      </w:pPr>
      <w:r>
        <w:rPr>
          <w:rFonts w:ascii="Times New Roman"/>
          <w:b w:val="false"/>
          <w:i w:val="false"/>
          <w:color w:val="000000"/>
          <w:sz w:val="28"/>
        </w:rPr>
        <w:t xml:space="preserve">
      12. Салық төлеуші тапсырған Қайта өңдеу өнімдерін әкелу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Салық кодексінің </w:t>
      </w:r>
      <w:r>
        <w:rPr>
          <w:rFonts w:ascii="Times New Roman"/>
          <w:b w:val="false"/>
          <w:i w:val="false"/>
          <w:color w:val="000000"/>
          <w:sz w:val="28"/>
        </w:rPr>
        <w:t>97-бабының</w:t>
      </w:r>
      <w:r>
        <w:rPr>
          <w:rFonts w:ascii="Times New Roman"/>
          <w:b w:val="false"/>
          <w:i w:val="false"/>
          <w:color w:val="000000"/>
          <w:sz w:val="28"/>
        </w:rPr>
        <w:t xml:space="preserve"> 2-тармағына сәйкес бекітілетін тәртіппен тауарларды әкету күніне төлем мерзімі бойынша бюджет жіктеуішінің кодтары бойынша салық төлеушінің тиісті дербес шоттарына ҚҚС есептеуді жүргізеді.</w:t>
      </w:r>
    </w:p>
    <w:bookmarkEnd w:id="29"/>
    <w:bookmarkStart w:name="z36" w:id="30"/>
    <w:p>
      <w:pPr>
        <w:spacing w:after="0"/>
        <w:ind w:left="0"/>
        <w:jc w:val="both"/>
      </w:pPr>
      <w:r>
        <w:rPr>
          <w:rFonts w:ascii="Times New Roman"/>
          <w:b w:val="false"/>
          <w:i w:val="false"/>
          <w:color w:val="000000"/>
          <w:sz w:val="28"/>
        </w:rPr>
        <w:t>
      13. Қайта өңдеу өнімдерін әкелу туралы міндеттемені орындау туралы есепте мынадай деректер көрсетіледі:</w:t>
      </w:r>
    </w:p>
    <w:bookmarkEnd w:id="30"/>
    <w:bookmarkStart w:name="z37" w:id="31"/>
    <w:p>
      <w:pPr>
        <w:spacing w:after="0"/>
        <w:ind w:left="0"/>
        <w:jc w:val="both"/>
      </w:pPr>
      <w:r>
        <w:rPr>
          <w:rFonts w:ascii="Times New Roman"/>
          <w:b w:val="false"/>
          <w:i w:val="false"/>
          <w:color w:val="000000"/>
          <w:sz w:val="28"/>
        </w:rPr>
        <w:t>
      1) Қазақстан Республикасының аумағына әкелінген алыс-беріс шикізатын қайта өңдеу өнімдері туралы мәліметтер;</w:t>
      </w:r>
    </w:p>
    <w:bookmarkEnd w:id="31"/>
    <w:bookmarkStart w:name="z38" w:id="32"/>
    <w:p>
      <w:pPr>
        <w:spacing w:after="0"/>
        <w:ind w:left="0"/>
        <w:jc w:val="both"/>
      </w:pPr>
      <w:r>
        <w:rPr>
          <w:rFonts w:ascii="Times New Roman"/>
          <w:b w:val="false"/>
          <w:i w:val="false"/>
          <w:color w:val="000000"/>
          <w:sz w:val="28"/>
        </w:rPr>
        <w:t>
      2) аумағында қайта өңдеу жүзеге асырылған Еуразиялық экономикалық одаққа мүше мемлекеттің аумағында өткізілген алыс-беріс шикізатын қайта өңдеу өнімдері туралы мәліметтер;</w:t>
      </w:r>
    </w:p>
    <w:bookmarkEnd w:id="32"/>
    <w:bookmarkStart w:name="z39" w:id="33"/>
    <w:p>
      <w:pPr>
        <w:spacing w:after="0"/>
        <w:ind w:left="0"/>
        <w:jc w:val="both"/>
      </w:pPr>
      <w:r>
        <w:rPr>
          <w:rFonts w:ascii="Times New Roman"/>
          <w:b w:val="false"/>
          <w:i w:val="false"/>
          <w:color w:val="000000"/>
          <w:sz w:val="28"/>
        </w:rPr>
        <w:t>
      3) Еуразиялық экономикалық одаққа мүше басқа мемлекеттің аумағына өткізілген алыс-беріс шикізатын қайта өңдеу өнімдері туралы мәліметтер;</w:t>
      </w:r>
    </w:p>
    <w:bookmarkEnd w:id="33"/>
    <w:bookmarkStart w:name="z40" w:id="34"/>
    <w:p>
      <w:pPr>
        <w:spacing w:after="0"/>
        <w:ind w:left="0"/>
        <w:jc w:val="both"/>
      </w:pPr>
      <w:r>
        <w:rPr>
          <w:rFonts w:ascii="Times New Roman"/>
          <w:b w:val="false"/>
          <w:i w:val="false"/>
          <w:color w:val="000000"/>
          <w:sz w:val="28"/>
        </w:rPr>
        <w:t>
      4) Еуразиялық экономикалық одаққа мүше болып табылмайтын мемлекеттің аумағына өткізілген алыс-беріс шикізатын қайта өңдеу өнімдері туралы мәліметтер;</w:t>
      </w:r>
    </w:p>
    <w:bookmarkEnd w:id="34"/>
    <w:bookmarkStart w:name="z41" w:id="35"/>
    <w:p>
      <w:pPr>
        <w:spacing w:after="0"/>
        <w:ind w:left="0"/>
        <w:jc w:val="both"/>
      </w:pPr>
      <w:r>
        <w:rPr>
          <w:rFonts w:ascii="Times New Roman"/>
          <w:b w:val="false"/>
          <w:i w:val="false"/>
          <w:color w:val="000000"/>
          <w:sz w:val="28"/>
        </w:rPr>
        <w:t>
      5) Қазақстан Республикасының аумағына белгіленген мерзімдерде әкелінбеген алыс-беріс шикізатын қайта өңдеу өнімдері туралы мәліметтер.</w:t>
      </w:r>
    </w:p>
    <w:bookmarkEnd w:id="35"/>
    <w:bookmarkStart w:name="z42" w:id="36"/>
    <w:p>
      <w:pPr>
        <w:spacing w:after="0"/>
        <w:ind w:left="0"/>
        <w:jc w:val="both"/>
      </w:pPr>
      <w:r>
        <w:rPr>
          <w:rFonts w:ascii="Times New Roman"/>
          <w:b w:val="false"/>
          <w:i w:val="false"/>
          <w:color w:val="000000"/>
          <w:sz w:val="28"/>
        </w:rPr>
        <w:t>
      14. Қағаз тасығыштағы қайта өңдеу өнімдерін әкелу туралы міндеттемені орындау туралы есеп қара немесе көк сиялы қаламмен немесе қаламұшпен, баспаханалық бас әріптермен немесе баспа құрылғысы пайдаланыла отырып толтырылады.</w:t>
      </w:r>
    </w:p>
    <w:bookmarkEnd w:id="36"/>
    <w:p>
      <w:pPr>
        <w:spacing w:after="0"/>
        <w:ind w:left="0"/>
        <w:jc w:val="both"/>
      </w:pPr>
      <w:r>
        <w:rPr>
          <w:rFonts w:ascii="Times New Roman"/>
          <w:b w:val="false"/>
          <w:i w:val="false"/>
          <w:color w:val="000000"/>
          <w:sz w:val="28"/>
        </w:rPr>
        <w:t>
      Қайта өңдеу өнімдерін әкелу туралы міндеттемені толтыру кезінде түзетуге, өшіруге және тазалауға жол берілмейді.</w:t>
      </w:r>
    </w:p>
    <w:p>
      <w:pPr>
        <w:spacing w:after="0"/>
        <w:ind w:left="0"/>
        <w:jc w:val="both"/>
      </w:pPr>
      <w:r>
        <w:rPr>
          <w:rFonts w:ascii="Times New Roman"/>
          <w:b w:val="false"/>
          <w:i w:val="false"/>
          <w:color w:val="000000"/>
          <w:sz w:val="28"/>
        </w:rPr>
        <w:t>
      Қағаз тасығыштағы қайта өңдеу өнімдерін әкелу туралы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p>
    <w:p>
      <w:pPr>
        <w:spacing w:after="0"/>
        <w:ind w:left="0"/>
        <w:jc w:val="both"/>
      </w:pPr>
      <w:r>
        <w:rPr>
          <w:rFonts w:ascii="Times New Roman"/>
          <w:b w:val="false"/>
          <w:i w:val="false"/>
          <w:color w:val="000000"/>
          <w:sz w:val="28"/>
        </w:rPr>
        <w:t>
      Келу тәртібінде қағаз тасығыштағы қайта өңдеу өнімдерін әкелу туралы міндеттемені орындау туралы есеп алыс-беріс шикізатын қайта өңдеу өнімдерін әкетуді жүзеге асыратын салық төлеушінің орналасқан орны бойынша мемлекеттік кірістер органына екі данада табыс етіледі, оның бір данасы қабылдау туралы мемлекеттік кірістер органының белгісімен салық төлеушіге немесе оның уәкілетті өкіліне қайтарылады.</w:t>
      </w:r>
    </w:p>
    <w:bookmarkStart w:name="z43" w:id="37"/>
    <w:p>
      <w:pPr>
        <w:spacing w:after="0"/>
        <w:ind w:left="0"/>
        <w:jc w:val="both"/>
      </w:pPr>
      <w:r>
        <w:rPr>
          <w:rFonts w:ascii="Times New Roman"/>
          <w:b w:val="false"/>
          <w:i w:val="false"/>
          <w:color w:val="000000"/>
          <w:sz w:val="28"/>
        </w:rPr>
        <w:t>
      15. Қайта өңдеу өнімдерін әкелу туралы міндеттемені орындау туралы есепке:</w:t>
      </w:r>
    </w:p>
    <w:bookmarkEnd w:id="37"/>
    <w:bookmarkStart w:name="z44" w:id="38"/>
    <w:p>
      <w:pPr>
        <w:spacing w:after="0"/>
        <w:ind w:left="0"/>
        <w:jc w:val="both"/>
      </w:pPr>
      <w:r>
        <w:rPr>
          <w:rFonts w:ascii="Times New Roman"/>
          <w:b w:val="false"/>
          <w:i w:val="false"/>
          <w:color w:val="000000"/>
          <w:sz w:val="28"/>
        </w:rPr>
        <w:t>
      1) алыс-беріс шикізатын қайта өңдеу жөніндегі жұмыстарды орындау фактісін растайтын құжаттар:</w:t>
      </w:r>
    </w:p>
    <w:bookmarkEnd w:id="38"/>
    <w:p>
      <w:pPr>
        <w:spacing w:after="0"/>
        <w:ind w:left="0"/>
        <w:jc w:val="both"/>
      </w:pPr>
      <w:r>
        <w:rPr>
          <w:rFonts w:ascii="Times New Roman"/>
          <w:b w:val="false"/>
          <w:i w:val="false"/>
          <w:color w:val="000000"/>
          <w:sz w:val="28"/>
        </w:rPr>
        <w:t>
      орындалған жұмыстардың актісі; шот-фактуралар;</w:t>
      </w:r>
    </w:p>
    <w:bookmarkStart w:name="z45" w:id="39"/>
    <w:p>
      <w:pPr>
        <w:spacing w:after="0"/>
        <w:ind w:left="0"/>
        <w:jc w:val="both"/>
      </w:pPr>
      <w:r>
        <w:rPr>
          <w:rFonts w:ascii="Times New Roman"/>
          <w:b w:val="false"/>
          <w:i w:val="false"/>
          <w:color w:val="000000"/>
          <w:sz w:val="28"/>
        </w:rPr>
        <w:t>
      2) қайта өңдеу өнімдерін әкелуді растайтын құжаттар:</w:t>
      </w:r>
    </w:p>
    <w:bookmarkEnd w:id="39"/>
    <w:p>
      <w:pPr>
        <w:spacing w:after="0"/>
        <w:ind w:left="0"/>
        <w:jc w:val="both"/>
      </w:pPr>
      <w:r>
        <w:rPr>
          <w:rFonts w:ascii="Times New Roman"/>
          <w:b w:val="false"/>
          <w:i w:val="false"/>
          <w:color w:val="000000"/>
          <w:sz w:val="28"/>
        </w:rPr>
        <w:t>
      болған жағдайда қайта өңдеу өнімдерін әкелуді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 қоса беріледі.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 xml:space="preserve">(әкелу) туралы міндеттемені </w:t>
            </w:r>
            <w:r>
              <w:br/>
            </w:r>
            <w:r>
              <w:rPr>
                <w:rFonts w:ascii="Times New Roman"/>
                <w:b w:val="false"/>
                <w:i w:val="false"/>
                <w:color w:val="000000"/>
                <w:sz w:val="20"/>
              </w:rPr>
              <w:t xml:space="preserve">табыс ету және оны орындау </w:t>
            </w:r>
            <w:r>
              <w:br/>
            </w:r>
            <w:r>
              <w:rPr>
                <w:rFonts w:ascii="Times New Roman"/>
                <w:b w:val="false"/>
                <w:i w:val="false"/>
                <w:color w:val="000000"/>
                <w:sz w:val="20"/>
              </w:rPr>
              <w:t>қағидаларына 1-қосымша</w:t>
            </w:r>
          </w:p>
        </w:tc>
      </w:tr>
    </w:tbl>
    <w:p>
      <w:pPr>
        <w:spacing w:after="0"/>
        <w:ind w:left="0"/>
        <w:jc w:val="both"/>
      </w:pPr>
      <w:r>
        <w:rPr>
          <w:rFonts w:ascii="Times New Roman"/>
          <w:b w:val="false"/>
          <w:i w:val="false"/>
          <w:color w:val="ff0000"/>
          <w:sz w:val="28"/>
        </w:rPr>
        <w:t xml:space="preserve">
      Ескерту. 1-қосымша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 жеке кәсіпкерлік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 xml:space="preserve">(әкелу) туралы міндеттемені </w:t>
            </w:r>
            <w:r>
              <w:br/>
            </w:r>
            <w:r>
              <w:rPr>
                <w:rFonts w:ascii="Times New Roman"/>
                <w:b w:val="false"/>
                <w:i w:val="false"/>
                <w:color w:val="000000"/>
                <w:sz w:val="20"/>
              </w:rPr>
              <w:t xml:space="preserve">табыс ету және оны орындау </w:t>
            </w:r>
            <w:r>
              <w:br/>
            </w:r>
            <w:r>
              <w:rPr>
                <w:rFonts w:ascii="Times New Roman"/>
                <w:b w:val="false"/>
                <w:i w:val="false"/>
                <w:color w:val="000000"/>
                <w:sz w:val="20"/>
              </w:rPr>
              <w:t>қағидаларына 2-қосымша</w:t>
            </w:r>
          </w:p>
        </w:tc>
      </w:tr>
    </w:tbl>
    <w:p>
      <w:pPr>
        <w:spacing w:after="0"/>
        <w:ind w:left="0"/>
        <w:jc w:val="both"/>
      </w:pPr>
      <w:r>
        <w:rPr>
          <w:rFonts w:ascii="Times New Roman"/>
          <w:b w:val="false"/>
          <w:i w:val="false"/>
          <w:color w:val="ff0000"/>
          <w:sz w:val="28"/>
        </w:rPr>
        <w:t xml:space="preserve">
      Ескерту. 2-қосымша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 жеке кәсіпкерлік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23 ақпандағы</w:t>
            </w:r>
            <w:r>
              <w:br/>
            </w:r>
            <w:r>
              <w:rPr>
                <w:rFonts w:ascii="Times New Roman"/>
                <w:b w:val="false"/>
                <w:i w:val="false"/>
                <w:color w:val="000000"/>
                <w:sz w:val="20"/>
              </w:rPr>
              <w:t>№ 263 бұйрығына 2 қосымша</w:t>
            </w:r>
          </w:p>
        </w:tc>
      </w:tr>
    </w:tbl>
    <w:p>
      <w:pPr>
        <w:spacing w:after="0"/>
        <w:ind w:left="0"/>
        <w:jc w:val="both"/>
      </w:pPr>
      <w:r>
        <w:rPr>
          <w:rFonts w:ascii="Times New Roman"/>
          <w:b w:val="false"/>
          <w:i w:val="false"/>
          <w:color w:val="ff0000"/>
          <w:sz w:val="28"/>
        </w:rPr>
        <w:t xml:space="preserve">
      Ескерту. 2-қосымша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 жеке кәсіпкерлік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23 ақпандағы</w:t>
            </w:r>
            <w:r>
              <w:br/>
            </w:r>
            <w:r>
              <w:rPr>
                <w:rFonts w:ascii="Times New Roman"/>
                <w:b w:val="false"/>
                <w:i w:val="false"/>
                <w:color w:val="000000"/>
                <w:sz w:val="20"/>
              </w:rPr>
              <w:t>№ 263 бұйрығына 3 қосымша</w:t>
            </w:r>
          </w:p>
        </w:tc>
      </w:tr>
    </w:tbl>
    <w:p>
      <w:pPr>
        <w:spacing w:after="0"/>
        <w:ind w:left="0"/>
        <w:jc w:val="both"/>
      </w:pPr>
      <w:r>
        <w:rPr>
          <w:rFonts w:ascii="Times New Roman"/>
          <w:b w:val="false"/>
          <w:i w:val="false"/>
          <w:color w:val="ff0000"/>
          <w:sz w:val="28"/>
        </w:rPr>
        <w:t xml:space="preserve">
      Ескерту. 3-қосымша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 жеке кәсіпкерлік субъектілеріне жататын заңды тұлғаларды қоспағанда.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