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010ac" w14:textId="33010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Төлеушілердің жеке шоттарын жүргізудің кейбір мәселелері туралы</w:t>
      </w:r>
    </w:p>
    <w:p>
      <w:pPr>
        <w:spacing w:after="0"/>
        <w:ind w:left="0"/>
        <w:jc w:val="both"/>
      </w:pPr>
      <w:r>
        <w:rPr>
          <w:rFonts w:ascii="Times New Roman"/>
          <w:b w:val="false"/>
          <w:i w:val="false"/>
          <w:color w:val="000000"/>
          <w:sz w:val="28"/>
        </w:rPr>
        <w:t>Қазақстан Республикасы Қаржы министрінің 2018 жылғы 20 ақпандағы № 244 бұйрығы. Қазақстан Республикасының Әділет министрлігінде 2018 жылғы 6 наурызда № 16523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кедендік реттеу туралы" Қазақстан Республикасы Кодексінің 106-бабы </w:t>
      </w:r>
      <w:r>
        <w:rPr>
          <w:rFonts w:ascii="Times New Roman"/>
          <w:b w:val="false"/>
          <w:i w:val="false"/>
          <w:color w:val="000000"/>
          <w:sz w:val="28"/>
        </w:rPr>
        <w:t>3-тармағына</w:t>
      </w:r>
      <w:r>
        <w:rPr>
          <w:rFonts w:ascii="Times New Roman"/>
          <w:b w:val="false"/>
          <w:i w:val="false"/>
          <w:color w:val="000000"/>
          <w:sz w:val="28"/>
        </w:rPr>
        <w:t xml:space="preserve">, 108-бабы </w:t>
      </w:r>
      <w:r>
        <w:rPr>
          <w:rFonts w:ascii="Times New Roman"/>
          <w:b w:val="false"/>
          <w:i w:val="false"/>
          <w:color w:val="000000"/>
          <w:sz w:val="28"/>
        </w:rPr>
        <w:t>5-тармағына</w:t>
      </w:r>
      <w:r>
        <w:rPr>
          <w:rFonts w:ascii="Times New Roman"/>
          <w:b w:val="false"/>
          <w:i w:val="false"/>
          <w:color w:val="000000"/>
          <w:sz w:val="28"/>
        </w:rPr>
        <w:t xml:space="preserve">, 109-бабы </w:t>
      </w:r>
      <w:r>
        <w:rPr>
          <w:rFonts w:ascii="Times New Roman"/>
          <w:b w:val="false"/>
          <w:i w:val="false"/>
          <w:color w:val="000000"/>
          <w:sz w:val="28"/>
        </w:rPr>
        <w:t>7-тармағына</w:t>
      </w:r>
      <w:r>
        <w:rPr>
          <w:rFonts w:ascii="Times New Roman"/>
          <w:b w:val="false"/>
          <w:i w:val="false"/>
          <w:color w:val="000000"/>
          <w:sz w:val="28"/>
        </w:rPr>
        <w:t xml:space="preserve">, 141-бабы </w:t>
      </w:r>
      <w:r>
        <w:rPr>
          <w:rFonts w:ascii="Times New Roman"/>
          <w:b w:val="false"/>
          <w:i w:val="false"/>
          <w:color w:val="000000"/>
          <w:sz w:val="28"/>
        </w:rPr>
        <w:t>15-тармағына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20.05.2021 </w:t>
      </w:r>
      <w:r>
        <w:rPr>
          <w:rFonts w:ascii="Times New Roman"/>
          <w:b w:val="false"/>
          <w:i w:val="false"/>
          <w:color w:val="000000"/>
          <w:sz w:val="28"/>
        </w:rPr>
        <w:t>№ 473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Бекітілсін:</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кедендік баждардың, кедендік алымдардың, салықтардың, өсімпұлдардың, пайыздардың, сондай-ақ аванстық төлемдердің артық төленген сомасы, артық өндіріп алынған және қате төленген сомасын есепке жатқызу және (немесе) қайтару қағидалары;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төлеушінің жеке шотын жүргізу қағидалары;</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арнайы, демпингке қарсы, өтемақы баждарының сомаларын есепке жатқызуға (қайтаруға) алып келетін мән-жайлардың басталуы қағидалары.</w:t>
      </w:r>
    </w:p>
    <w:bookmarkStart w:name="z3" w:id="2"/>
    <w:p>
      <w:pPr>
        <w:spacing w:after="0"/>
        <w:ind w:left="0"/>
        <w:jc w:val="both"/>
      </w:pPr>
      <w:r>
        <w:rPr>
          <w:rFonts w:ascii="Times New Roman"/>
          <w:b w:val="false"/>
          <w:i w:val="false"/>
          <w:color w:val="000000"/>
          <w:sz w:val="28"/>
        </w:rPr>
        <w:t>
      2. Қазақстан Республикасы Қаржы министрінің мынадай:</w:t>
      </w:r>
    </w:p>
    <w:bookmarkEnd w:id="2"/>
    <w:p>
      <w:pPr>
        <w:spacing w:after="0"/>
        <w:ind w:left="0"/>
        <w:jc w:val="both"/>
      </w:pPr>
      <w:r>
        <w:rPr>
          <w:rFonts w:ascii="Times New Roman"/>
          <w:b w:val="false"/>
          <w:i w:val="false"/>
          <w:color w:val="000000"/>
          <w:sz w:val="28"/>
        </w:rPr>
        <w:t xml:space="preserve">
      1) 2015 жылғы 3 сәуірдегі № </w:t>
      </w:r>
      <w:r>
        <w:rPr>
          <w:rFonts w:ascii="Times New Roman"/>
          <w:b w:val="false"/>
          <w:i w:val="false"/>
          <w:color w:val="000000"/>
          <w:sz w:val="28"/>
        </w:rPr>
        <w:t>257</w:t>
      </w:r>
      <w:r>
        <w:rPr>
          <w:rFonts w:ascii="Times New Roman"/>
          <w:b w:val="false"/>
          <w:i w:val="false"/>
          <w:color w:val="000000"/>
          <w:sz w:val="28"/>
        </w:rPr>
        <w:t xml:space="preserve"> "Кедендік баждардың, салықтардың, кедендік алымдардың және өсімпұлдардың түсімдерін аудару мен есепке алудың кейбір мәселелері туралы" (Нормативтік құқықтық актілерті мемлекеттік тіркеу тізілімінде № 10989 тіркелген, 2015 жылғы 1 маусымда "Әділет" ақпараттық-құқықтық жүйесінде жарияланған);</w:t>
      </w:r>
    </w:p>
    <w:p>
      <w:pPr>
        <w:spacing w:after="0"/>
        <w:ind w:left="0"/>
        <w:jc w:val="both"/>
      </w:pPr>
      <w:r>
        <w:rPr>
          <w:rFonts w:ascii="Times New Roman"/>
          <w:b w:val="false"/>
          <w:i w:val="false"/>
          <w:color w:val="000000"/>
          <w:sz w:val="28"/>
        </w:rPr>
        <w:t xml:space="preserve">
      2) 2015 жылғы 9 желтоқсандағы № </w:t>
      </w:r>
      <w:r>
        <w:rPr>
          <w:rFonts w:ascii="Times New Roman"/>
          <w:b w:val="false"/>
          <w:i w:val="false"/>
          <w:color w:val="000000"/>
          <w:sz w:val="28"/>
        </w:rPr>
        <w:t>635</w:t>
      </w:r>
      <w:r>
        <w:rPr>
          <w:rFonts w:ascii="Times New Roman"/>
          <w:b w:val="false"/>
          <w:i w:val="false"/>
          <w:color w:val="000000"/>
          <w:sz w:val="28"/>
        </w:rPr>
        <w:t xml:space="preserve"> "Кедендік баждардың, салықтардың, кедендік алымдардың және өсімпұлдардың түсімдерін аудару мен есепке алудың кейбір мәселелері туралы" Қазақстан Республикасы Қаржы министрінің 2015 жылғы 3 сәуірдегі № 257 бұйрығына өзгерістер енгізу туралы" (Нормативтік құқықтық актілерті мемлекеттік тіркеу тізілімінде № 12614 тіркелген, 2016 жылғы 13 маусымда "Әділет" ақпараттық-құқықтық жүйесінде жарияланған) бұйрықтары күші жойылды деп танылсын.</w:t>
      </w:r>
    </w:p>
    <w:bookmarkStart w:name="z4" w:id="3"/>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(А.М. Теңгебаев) заңнамада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 ішінде оның көшірмелерін қағаз және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1), 2) және 3) тармақшаларында қарастырылған шаралардың орындалуы туралы мәліметтердің ұсынылуын қамтамасыз етсін.</w:t>
      </w:r>
    </w:p>
    <w:bookmarkStart w:name="z5" w:id="4"/>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20 ақпандағы</w:t>
            </w:r>
            <w:r>
              <w:br/>
            </w:r>
            <w:r>
              <w:rPr>
                <w:rFonts w:ascii="Times New Roman"/>
                <w:b w:val="false"/>
                <w:i w:val="false"/>
                <w:color w:val="000000"/>
                <w:sz w:val="20"/>
              </w:rPr>
              <w:t>№ 244 бұйрығына</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Кедендік баждардың, кедендік алымдардың, салықтардың, өсімпұлдардың, пайыздардың артық төленген, артық өндіріп алынған және қате төленген сомасын, сондай-ақ аванстық төлемдердің сомаларын есепке жатқызу және (немесе) қайтару қағидалары 1-тарау. Жалпы ережелер</w:t>
      </w:r>
    </w:p>
    <w:bookmarkEnd w:id="5"/>
    <w:bookmarkStart w:name="z8" w:id="6"/>
    <w:p>
      <w:pPr>
        <w:spacing w:after="0"/>
        <w:ind w:left="0"/>
        <w:jc w:val="both"/>
      </w:pPr>
      <w:r>
        <w:rPr>
          <w:rFonts w:ascii="Times New Roman"/>
          <w:b w:val="false"/>
          <w:i w:val="false"/>
          <w:color w:val="000000"/>
          <w:sz w:val="28"/>
        </w:rPr>
        <w:t xml:space="preserve">
      1. Осы Кедендік баждардың, кедендік алымдардың, салықтардың, өсімпұлдардың, пайыздардың артық төленген, артық өндіріп алынған және қате төленген сомасын, сондай-ақ аванстық төлемдердің сомаларын есепке жатқызу және (немесе) қайтару қағидалары "Қазақстан Республикасындағы кедендік реттеу туралы" Қазақстан Республикасы Кодексінің (бұдан әрі – Кодекс) 108-бабы </w:t>
      </w:r>
      <w:r>
        <w:rPr>
          <w:rFonts w:ascii="Times New Roman"/>
          <w:b w:val="false"/>
          <w:i w:val="false"/>
          <w:color w:val="000000"/>
          <w:sz w:val="28"/>
        </w:rPr>
        <w:t>5-тармағына</w:t>
      </w:r>
      <w:r>
        <w:rPr>
          <w:rFonts w:ascii="Times New Roman"/>
          <w:b w:val="false"/>
          <w:i w:val="false"/>
          <w:color w:val="000000"/>
          <w:sz w:val="28"/>
        </w:rPr>
        <w:t xml:space="preserve">, 109-бабы </w:t>
      </w:r>
      <w:r>
        <w:rPr>
          <w:rFonts w:ascii="Times New Roman"/>
          <w:b w:val="false"/>
          <w:i w:val="false"/>
          <w:color w:val="000000"/>
          <w:sz w:val="28"/>
        </w:rPr>
        <w:t>7-тармағына</w:t>
      </w:r>
      <w:r>
        <w:rPr>
          <w:rFonts w:ascii="Times New Roman"/>
          <w:b w:val="false"/>
          <w:i w:val="false"/>
          <w:color w:val="000000"/>
          <w:sz w:val="28"/>
        </w:rPr>
        <w:t xml:space="preserve"> сәйкес әзірленді және кедендік баждардың, кедендік алымдардың, салықтардың, өсімпұлдардың, пайыздардың артық төленген, артық өндіріп алынған және қате төленген сомасын, сондай-ақ аванстық төлемдердің сомаларын есепке жатқызу және (немесе) қайтару тәртібін айқындайды.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20.05.2021 </w:t>
      </w:r>
      <w:r>
        <w:rPr>
          <w:rFonts w:ascii="Times New Roman"/>
          <w:b w:val="false"/>
          <w:i w:val="false"/>
          <w:color w:val="000000"/>
          <w:sz w:val="28"/>
        </w:rPr>
        <w:t>№ 473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7"/>
    <w:p>
      <w:pPr>
        <w:spacing w:after="0"/>
        <w:ind w:left="0"/>
        <w:jc w:val="left"/>
      </w:pPr>
      <w:r>
        <w:rPr>
          <w:rFonts w:ascii="Times New Roman"/>
          <w:b/>
          <w:i w:val="false"/>
          <w:color w:val="000000"/>
        </w:rPr>
        <w:t xml:space="preserve"> 2-тарау. Кедендік баждардың, кедендік алымдардың,  салықтардың, өсімпұлдардың, пайыздардың артық төленген, артық өндіріп алынған және қате төленген сомасын есепке жатқызу және (немесе) қайтару тәртібі</w:t>
      </w:r>
    </w:p>
    <w:bookmarkEnd w:id="7"/>
    <w:bookmarkStart w:name="z10" w:id="8"/>
    <w:p>
      <w:pPr>
        <w:spacing w:after="0"/>
        <w:ind w:left="0"/>
        <w:jc w:val="both"/>
      </w:pPr>
      <w:r>
        <w:rPr>
          <w:rFonts w:ascii="Times New Roman"/>
          <w:b w:val="false"/>
          <w:i w:val="false"/>
          <w:color w:val="000000"/>
          <w:sz w:val="28"/>
        </w:rPr>
        <w:t>
      2. Қазақстан Республикасында төлеуге жататын кедендік баждар, кедендік алымдар, салықтар, өсімпұлдар, пайыздар, аванстық төлемдер сомалары төлем құжаттарында салық төлеушінің тіркеу орны бойынша мемлекеттік кірістер органының деректемелерін көрсете отырып, мыналарды:</w:t>
      </w:r>
    </w:p>
    <w:bookmarkEnd w:id="8"/>
    <w:p>
      <w:pPr>
        <w:spacing w:after="0"/>
        <w:ind w:left="0"/>
        <w:jc w:val="both"/>
      </w:pPr>
      <w:r>
        <w:rPr>
          <w:rFonts w:ascii="Times New Roman"/>
          <w:b w:val="false"/>
          <w:i w:val="false"/>
          <w:color w:val="000000"/>
          <w:sz w:val="28"/>
        </w:rPr>
        <w:t xml:space="preserve">
      кедендік транзиттің кедендік рәсіміне сәйкес тауарларды шығаруды және Кодекстің </w:t>
      </w:r>
      <w:r>
        <w:rPr>
          <w:rFonts w:ascii="Times New Roman"/>
          <w:b w:val="false"/>
          <w:i w:val="false"/>
          <w:color w:val="000000"/>
          <w:sz w:val="28"/>
        </w:rPr>
        <w:t>40-тарауына</w:t>
      </w:r>
      <w:r>
        <w:rPr>
          <w:rFonts w:ascii="Times New Roman"/>
          <w:b w:val="false"/>
          <w:i w:val="false"/>
          <w:color w:val="000000"/>
          <w:sz w:val="28"/>
        </w:rPr>
        <w:t xml:space="preserve"> сәйкес халықаралық тасымалдаудың көлік құралдарын шығаруды не Қазақстан Республикасының аумағында Кодекстің 157-бабының </w:t>
      </w:r>
      <w:r>
        <w:rPr>
          <w:rFonts w:ascii="Times New Roman"/>
          <w:b w:val="false"/>
          <w:i w:val="false"/>
          <w:color w:val="000000"/>
          <w:sz w:val="28"/>
        </w:rPr>
        <w:t>4-тармағында</w:t>
      </w:r>
      <w:r>
        <w:rPr>
          <w:rFonts w:ascii="Times New Roman"/>
          <w:b w:val="false"/>
          <w:i w:val="false"/>
          <w:color w:val="000000"/>
          <w:sz w:val="28"/>
        </w:rPr>
        <w:t xml:space="preserve">, 163-бабының </w:t>
      </w:r>
      <w:r>
        <w:rPr>
          <w:rFonts w:ascii="Times New Roman"/>
          <w:b w:val="false"/>
          <w:i w:val="false"/>
          <w:color w:val="000000"/>
          <w:sz w:val="28"/>
        </w:rPr>
        <w:t>3-тармағында</w:t>
      </w:r>
      <w:r>
        <w:rPr>
          <w:rFonts w:ascii="Times New Roman"/>
          <w:b w:val="false"/>
          <w:i w:val="false"/>
          <w:color w:val="000000"/>
          <w:sz w:val="28"/>
        </w:rPr>
        <w:t xml:space="preserve">, 174-бабының </w:t>
      </w:r>
      <w:r>
        <w:rPr>
          <w:rFonts w:ascii="Times New Roman"/>
          <w:b w:val="false"/>
          <w:i w:val="false"/>
          <w:color w:val="000000"/>
          <w:sz w:val="28"/>
        </w:rPr>
        <w:t>4-тармағында</w:t>
      </w:r>
      <w:r>
        <w:rPr>
          <w:rFonts w:ascii="Times New Roman"/>
          <w:b w:val="false"/>
          <w:i w:val="false"/>
          <w:color w:val="000000"/>
          <w:sz w:val="28"/>
        </w:rPr>
        <w:t xml:space="preserve">, 362-бабының </w:t>
      </w:r>
      <w:r>
        <w:rPr>
          <w:rFonts w:ascii="Times New Roman"/>
          <w:b w:val="false"/>
          <w:i w:val="false"/>
          <w:color w:val="000000"/>
          <w:sz w:val="28"/>
        </w:rPr>
        <w:t>8-тармағында</w:t>
      </w:r>
      <w:r>
        <w:rPr>
          <w:rFonts w:ascii="Times New Roman"/>
          <w:b w:val="false"/>
          <w:i w:val="false"/>
          <w:color w:val="000000"/>
          <w:sz w:val="28"/>
        </w:rPr>
        <w:t xml:space="preserve">, 363-бабының </w:t>
      </w:r>
      <w:r>
        <w:rPr>
          <w:rFonts w:ascii="Times New Roman"/>
          <w:b w:val="false"/>
          <w:i w:val="false"/>
          <w:color w:val="000000"/>
          <w:sz w:val="28"/>
        </w:rPr>
        <w:t>4-тармағында</w:t>
      </w:r>
      <w:r>
        <w:rPr>
          <w:rFonts w:ascii="Times New Roman"/>
          <w:b w:val="false"/>
          <w:i w:val="false"/>
          <w:color w:val="000000"/>
          <w:sz w:val="28"/>
        </w:rPr>
        <w:t xml:space="preserve"> және 371-бабының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мән-жайлар анықталған кезде не Еуразиялық экономикалық одақтың кедендік шекарасы арқылы тауарларды дұрыс кедендік декларацияламай, заңсыз өткізуді қоспағанда, Еуразиялық экономикалық одақтың кедендік шекарасы арқылы тауарларды заңсыз өткізу фактісі анықталғанда, кедендік баждарды, кедендік алымдарды, салықтарды, өсімпұлдарды, пайыздарды төлеу осы мән-жайлар және (немесе) тауарларды заңсыз өткізу анықталған мемлекеттік кірістер органында жүргізіледі;</w:t>
      </w:r>
    </w:p>
    <w:p>
      <w:pPr>
        <w:spacing w:after="0"/>
        <w:ind w:left="0"/>
        <w:jc w:val="both"/>
      </w:pPr>
      <w:r>
        <w:rPr>
          <w:rFonts w:ascii="Times New Roman"/>
          <w:b w:val="false"/>
          <w:i w:val="false"/>
          <w:color w:val="000000"/>
          <w:sz w:val="28"/>
        </w:rPr>
        <w:t>
      тауарларды шығару орнында төлем жүргізетін жеке тұлғалар-бейрезиденттерді қоспағанда төленеді.</w:t>
      </w:r>
    </w:p>
    <w:bookmarkStart w:name="z11" w:id="9"/>
    <w:p>
      <w:pPr>
        <w:spacing w:after="0"/>
        <w:ind w:left="0"/>
        <w:jc w:val="both"/>
      </w:pPr>
      <w:r>
        <w:rPr>
          <w:rFonts w:ascii="Times New Roman"/>
          <w:b w:val="false"/>
          <w:i w:val="false"/>
          <w:color w:val="000000"/>
          <w:sz w:val="28"/>
        </w:rPr>
        <w:t>
      3. Кедендік баждарды, кедендік алымдарды, салықтарды, өсімпұлдарды, пайыздарды төлеуді екінші деңгейдегі банктер, сондай-ақ банк операцияларының жекелеген түрлерін жүзеге асыратын ұйымдар арқылы төлеушілер немесе төлеушінің тапсырмасы бойынша үшінші тұлғалар жүргізеді. Кедендік баждарды, кедендік алымдарды, салықтарды, өсімпұлдарды, пайыздарды төлеуге арналған төлем құжаттарында төлеуші тіркеу есебінде тұрған мемлекеттік кірістер органының – бенефициардың деректемелері көрсетіледі.</w:t>
      </w:r>
    </w:p>
    <w:bookmarkEnd w:id="9"/>
    <w:bookmarkStart w:name="z12" w:id="10"/>
    <w:p>
      <w:pPr>
        <w:spacing w:after="0"/>
        <w:ind w:left="0"/>
        <w:jc w:val="both"/>
      </w:pPr>
      <w:r>
        <w:rPr>
          <w:rFonts w:ascii="Times New Roman"/>
          <w:b w:val="false"/>
          <w:i w:val="false"/>
          <w:color w:val="000000"/>
          <w:sz w:val="28"/>
        </w:rPr>
        <w:t xml:space="preserve">
      4. Кедендік баждар, кедендік алымдар, салықтар, өсімпұлдар, пайыздар, ұлттық валютада қолма-қол және қолма-қол ақшасыз тәсілде, сондай-ақ Кодекстің </w:t>
      </w:r>
      <w:r>
        <w:rPr>
          <w:rFonts w:ascii="Times New Roman"/>
          <w:b w:val="false"/>
          <w:i w:val="false"/>
          <w:color w:val="000000"/>
          <w:sz w:val="28"/>
        </w:rPr>
        <w:t>110</w:t>
      </w:r>
      <w:r>
        <w:rPr>
          <w:rFonts w:ascii="Times New Roman"/>
          <w:b w:val="false"/>
          <w:i w:val="false"/>
          <w:color w:val="000000"/>
          <w:sz w:val="28"/>
        </w:rPr>
        <w:t xml:space="preserve">, </w:t>
      </w:r>
      <w:r>
        <w:rPr>
          <w:rFonts w:ascii="Times New Roman"/>
          <w:b w:val="false"/>
          <w:i w:val="false"/>
          <w:color w:val="000000"/>
          <w:sz w:val="28"/>
        </w:rPr>
        <w:t>112 - баптарында</w:t>
      </w:r>
      <w:r>
        <w:rPr>
          <w:rFonts w:ascii="Times New Roman"/>
          <w:b w:val="false"/>
          <w:i w:val="false"/>
          <w:color w:val="000000"/>
          <w:sz w:val="28"/>
        </w:rPr>
        <w:t xml:space="preserve"> белгіленген тәртіпте есепке жатқызуды жүргізу арқылы бюджетке төлейді.</w:t>
      </w:r>
    </w:p>
    <w:bookmarkEnd w:id="10"/>
    <w:bookmarkStart w:name="z13" w:id="11"/>
    <w:p>
      <w:pPr>
        <w:spacing w:after="0"/>
        <w:ind w:left="0"/>
        <w:jc w:val="both"/>
      </w:pPr>
      <w:r>
        <w:rPr>
          <w:rFonts w:ascii="Times New Roman"/>
          <w:b w:val="false"/>
          <w:i w:val="false"/>
          <w:color w:val="000000"/>
          <w:sz w:val="28"/>
        </w:rPr>
        <w:t>
      5. Төлеушінің тапсырмасы бойынша үшінші тұлғалар кедендік баждарды, кедендік алымдарды, салықтарды, өсімпұлдарды, пайыздарды төлеген кезде төлем құжатының төлем мақсатында кедендік баждарды, салықтарды төлеу жүргізілетін төлеушінің толық атауын, сондай-ақ оның сәйкестендіру нөмірін қосымша көрсетеді.</w:t>
      </w:r>
    </w:p>
    <w:bookmarkEnd w:id="11"/>
    <w:bookmarkStart w:name="z14" w:id="12"/>
    <w:p>
      <w:pPr>
        <w:spacing w:after="0"/>
        <w:ind w:left="0"/>
        <w:jc w:val="both"/>
      </w:pPr>
      <w:r>
        <w:rPr>
          <w:rFonts w:ascii="Times New Roman"/>
          <w:b w:val="false"/>
          <w:i w:val="false"/>
          <w:color w:val="000000"/>
          <w:sz w:val="28"/>
        </w:rPr>
        <w:t xml:space="preserve">
      6. Төлеуші кедендік баждарды, кедендік алымдарды, салықтарды, өсімпұлдарды, пайыздарды Кодекстің </w:t>
      </w:r>
      <w:r>
        <w:rPr>
          <w:rFonts w:ascii="Times New Roman"/>
          <w:b w:val="false"/>
          <w:i w:val="false"/>
          <w:color w:val="000000"/>
          <w:sz w:val="28"/>
        </w:rPr>
        <w:t>77</w:t>
      </w: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124</w:t>
      </w:r>
      <w:r>
        <w:rPr>
          <w:rFonts w:ascii="Times New Roman"/>
          <w:b w:val="false"/>
          <w:i w:val="false"/>
          <w:color w:val="000000"/>
          <w:sz w:val="28"/>
        </w:rPr>
        <w:t xml:space="preserve">, </w:t>
      </w:r>
      <w:r>
        <w:rPr>
          <w:rFonts w:ascii="Times New Roman"/>
          <w:b w:val="false"/>
          <w:i w:val="false"/>
          <w:color w:val="000000"/>
          <w:sz w:val="28"/>
        </w:rPr>
        <w:t>351</w:t>
      </w:r>
      <w:r>
        <w:rPr>
          <w:rFonts w:ascii="Times New Roman"/>
          <w:b w:val="false"/>
          <w:i w:val="false"/>
          <w:color w:val="000000"/>
          <w:sz w:val="28"/>
        </w:rPr>
        <w:t xml:space="preserve">, </w:t>
      </w:r>
      <w:r>
        <w:rPr>
          <w:rFonts w:ascii="Times New Roman"/>
          <w:b w:val="false"/>
          <w:i w:val="false"/>
          <w:color w:val="000000"/>
          <w:sz w:val="28"/>
        </w:rPr>
        <w:t>352-баптарында</w:t>
      </w:r>
      <w:r>
        <w:rPr>
          <w:rFonts w:ascii="Times New Roman"/>
          <w:b w:val="false"/>
          <w:i w:val="false"/>
          <w:color w:val="000000"/>
          <w:sz w:val="28"/>
        </w:rPr>
        <w:t xml:space="preserve"> және "Салық және бюджетке төленетін басқа да міндетті төлемдер туралы" Қазақстан Республикасы Кодексінің (Салық кодексі) (бұдан әрі – Салық кодексі) </w:t>
      </w:r>
      <w:r>
        <w:rPr>
          <w:rFonts w:ascii="Times New Roman"/>
          <w:b w:val="false"/>
          <w:i w:val="false"/>
          <w:color w:val="000000"/>
          <w:sz w:val="28"/>
        </w:rPr>
        <w:t>425</w:t>
      </w:r>
      <w:r>
        <w:rPr>
          <w:rFonts w:ascii="Times New Roman"/>
          <w:b w:val="false"/>
          <w:i w:val="false"/>
          <w:color w:val="000000"/>
          <w:sz w:val="28"/>
        </w:rPr>
        <w:t xml:space="preserve">, </w:t>
      </w:r>
      <w:r>
        <w:rPr>
          <w:rFonts w:ascii="Times New Roman"/>
          <w:b w:val="false"/>
          <w:i w:val="false"/>
          <w:color w:val="000000"/>
          <w:sz w:val="28"/>
        </w:rPr>
        <w:t>475-баптарында</w:t>
      </w:r>
      <w:r>
        <w:rPr>
          <w:rFonts w:ascii="Times New Roman"/>
          <w:b w:val="false"/>
          <w:i w:val="false"/>
          <w:color w:val="000000"/>
          <w:sz w:val="28"/>
        </w:rPr>
        <w:t xml:space="preserve"> көзделген мерзімдерде бюджетке төлейді.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министрінің 20.05.2021 </w:t>
      </w:r>
      <w:r>
        <w:rPr>
          <w:rFonts w:ascii="Times New Roman"/>
          <w:b w:val="false"/>
          <w:i w:val="false"/>
          <w:color w:val="000000"/>
          <w:sz w:val="28"/>
        </w:rPr>
        <w:t>№ 473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xml:space="preserve">
      7. Кедендік әкелу баждарын төлеу мерзімдерін өзгерту Кодекстің </w:t>
      </w:r>
      <w:r>
        <w:rPr>
          <w:rFonts w:ascii="Times New Roman"/>
          <w:b w:val="false"/>
          <w:i w:val="false"/>
          <w:color w:val="000000"/>
          <w:sz w:val="28"/>
        </w:rPr>
        <w:t>91-бабына</w:t>
      </w:r>
      <w:r>
        <w:rPr>
          <w:rFonts w:ascii="Times New Roman"/>
          <w:b w:val="false"/>
          <w:i w:val="false"/>
          <w:color w:val="000000"/>
          <w:sz w:val="28"/>
        </w:rPr>
        <w:t xml:space="preserve"> сәйкес жүргізіледі.</w:t>
      </w:r>
    </w:p>
    <w:bookmarkEnd w:id="13"/>
    <w:bookmarkStart w:name="z16" w:id="14"/>
    <w:p>
      <w:pPr>
        <w:spacing w:after="0"/>
        <w:ind w:left="0"/>
        <w:jc w:val="both"/>
      </w:pPr>
      <w:r>
        <w:rPr>
          <w:rFonts w:ascii="Times New Roman"/>
          <w:b w:val="false"/>
          <w:i w:val="false"/>
          <w:color w:val="000000"/>
          <w:sz w:val="28"/>
        </w:rPr>
        <w:t xml:space="preserve">
      8. Салықтарды төлеу мерзімін өзгерту Кодекстің </w:t>
      </w:r>
      <w:r>
        <w:rPr>
          <w:rFonts w:ascii="Times New Roman"/>
          <w:b w:val="false"/>
          <w:i w:val="false"/>
          <w:color w:val="000000"/>
          <w:sz w:val="28"/>
        </w:rPr>
        <w:t>91-бабына</w:t>
      </w:r>
      <w:r>
        <w:rPr>
          <w:rFonts w:ascii="Times New Roman"/>
          <w:b w:val="false"/>
          <w:i w:val="false"/>
          <w:color w:val="000000"/>
          <w:sz w:val="28"/>
        </w:rPr>
        <w:t xml:space="preserve"> сәйкес және Салық кодексінің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50-баптарына</w:t>
      </w:r>
      <w:r>
        <w:rPr>
          <w:rFonts w:ascii="Times New Roman"/>
          <w:b w:val="false"/>
          <w:i w:val="false"/>
          <w:color w:val="000000"/>
          <w:sz w:val="28"/>
        </w:rPr>
        <w:t xml:space="preserve"> сәйкес жүргізіледі.</w:t>
      </w:r>
    </w:p>
    <w:bookmarkEnd w:id="14"/>
    <w:bookmarkStart w:name="z17" w:id="15"/>
    <w:p>
      <w:pPr>
        <w:spacing w:after="0"/>
        <w:ind w:left="0"/>
        <w:jc w:val="both"/>
      </w:pPr>
      <w:r>
        <w:rPr>
          <w:rFonts w:ascii="Times New Roman"/>
          <w:b w:val="false"/>
          <w:i w:val="false"/>
          <w:color w:val="000000"/>
          <w:sz w:val="28"/>
        </w:rPr>
        <w:t xml:space="preserve">
      9. Төлеушілер кедендік баждарды, кедендік алымдарды, салықтарды, өсімпұлдарды, пайыздарды бюджетке төлеуді Қазақстан Республикасы Қаржы министрінің 2014 жылғы 4 желтоқсандағы № 540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актілерті мемлекеттік тіркеу тізілімінде № 9934 тіркелген) Бюджеттің атқарылуы және оған кассалық қызмет көрсету қағидаларымен айқындалған тәртіппен жүзеге асырады.</w:t>
      </w:r>
    </w:p>
    <w:bookmarkEnd w:id="15"/>
    <w:bookmarkStart w:name="z18" w:id="16"/>
    <w:p>
      <w:pPr>
        <w:spacing w:after="0"/>
        <w:ind w:left="0"/>
        <w:jc w:val="both"/>
      </w:pPr>
      <w:r>
        <w:rPr>
          <w:rFonts w:ascii="Times New Roman"/>
          <w:b w:val="false"/>
          <w:i w:val="false"/>
          <w:color w:val="000000"/>
          <w:sz w:val="28"/>
        </w:rPr>
        <w:t>
      10. Мемлекеттік кірістер органдары кедендік баждардың, кедендік алымдардың, салықтардың, өсімпұлдардың, пайыздардың бюджетке төлеушіден немесе төлеушінің шотына үшінші тұлғадан уақтылы және толық түсуін бақылауды, төлеуге есептелген (есепке жазылған) кедендік баждардың, кедендік алымдардың, салықтардың, өсімпұлдардың, пайыздардың әрбір түрін салыстыру жолымен жүзеге асырады.</w:t>
      </w:r>
    </w:p>
    <w:bookmarkEnd w:id="16"/>
    <w:bookmarkStart w:name="z19" w:id="17"/>
    <w:p>
      <w:pPr>
        <w:spacing w:after="0"/>
        <w:ind w:left="0"/>
        <w:jc w:val="both"/>
      </w:pPr>
      <w:r>
        <w:rPr>
          <w:rFonts w:ascii="Times New Roman"/>
          <w:b w:val="false"/>
          <w:i w:val="false"/>
          <w:color w:val="000000"/>
          <w:sz w:val="28"/>
        </w:rPr>
        <w:t>
      11. Кедендік баждарды, кедендік алымдарды, салықтарды, өсімпұлдарды, пайыздарды төлеу Қазақстан Республикасы кірістерінің бірыңғай бюджеттік жіктемесінің кірістердің тиісті коды "Қазақстан Республикасының Бірыңғай бюджеттік сыныптамасының кейбір мәселелері" Қазақстан Республикасы Қаржы министрінің 2014 жылғы 18 қыркүйектегі № 403 бұйрығымен бекітілген (нормативтік құқықтық актілерті мемлекеттік тіркеу тізілімінде № 9756 тіркелген) бойынша жеке жүргізіледі (бұдан әрі – бюджеттік сыныптама кодтары).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Қаржы министрінің 16.01.2025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xml:space="preserve">
      12. Кедендік баждардың, кедендік алымдардың, салықтардың, өсімпұлдардың, пайыздардың артық (қате) төленген және (немесе) артық өндіріп алынған сомаларын есепке жатқызу (қайтару) Кодекстің </w:t>
      </w:r>
      <w:r>
        <w:rPr>
          <w:rFonts w:ascii="Times New Roman"/>
          <w:b w:val="false"/>
          <w:i w:val="false"/>
          <w:color w:val="000000"/>
          <w:sz w:val="28"/>
        </w:rPr>
        <w:t>110</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және </w:t>
      </w:r>
      <w:r>
        <w:rPr>
          <w:rFonts w:ascii="Times New Roman"/>
          <w:b w:val="false"/>
          <w:i w:val="false"/>
          <w:color w:val="000000"/>
          <w:sz w:val="28"/>
        </w:rPr>
        <w:t>112-баптарында</w:t>
      </w:r>
      <w:r>
        <w:rPr>
          <w:rFonts w:ascii="Times New Roman"/>
          <w:b w:val="false"/>
          <w:i w:val="false"/>
          <w:color w:val="000000"/>
          <w:sz w:val="28"/>
        </w:rPr>
        <w:t xml:space="preserve"> белгіленген тәртіпте және мерзімдерде жүргізіледі.</w:t>
      </w:r>
    </w:p>
    <w:bookmarkEnd w:id="18"/>
    <w:bookmarkStart w:name="z21" w:id="19"/>
    <w:p>
      <w:pPr>
        <w:spacing w:after="0"/>
        <w:ind w:left="0"/>
        <w:jc w:val="both"/>
      </w:pPr>
      <w:r>
        <w:rPr>
          <w:rFonts w:ascii="Times New Roman"/>
          <w:b w:val="false"/>
          <w:i w:val="false"/>
          <w:color w:val="000000"/>
          <w:sz w:val="28"/>
        </w:rPr>
        <w:t xml:space="preserve">
      13. Кодекстің 110-бабына сәйкес кедендік баждарды, кедендік алымдарды, салықтарды, өсімпұлдарды, пайыздарды төлеу бойынша берешек болған кезде кедендік баждардың, кедендік алымдардың, салықтардың, өсімпұлдардың, пайыздардың артық төленген және (немесе) артық өндіріп алынған сомасын мемлекеттік кірістер органы Кодекстің көзделген жағдайларда, </w:t>
      </w:r>
      <w:r>
        <w:rPr>
          <w:rFonts w:ascii="Times New Roman"/>
          <w:b w:val="false"/>
          <w:i w:val="false"/>
          <w:color w:val="000000"/>
          <w:sz w:val="28"/>
        </w:rPr>
        <w:t>12-тарауында</w:t>
      </w:r>
      <w:r>
        <w:rPr>
          <w:rFonts w:ascii="Times New Roman"/>
          <w:b w:val="false"/>
          <w:i w:val="false"/>
          <w:color w:val="000000"/>
          <w:sz w:val="28"/>
        </w:rPr>
        <w:t xml:space="preserve"> төлеушінің өтінішінсіз, кедендік баждардың, кедендік алымдардың, салықтардың осы және (немесе) басқа түрлері бойынша осындай берешекті өтеу есебіне есепке жатқызады.</w:t>
      </w:r>
    </w:p>
    <w:bookmarkEnd w:id="19"/>
    <w:bookmarkStart w:name="z22" w:id="20"/>
    <w:p>
      <w:pPr>
        <w:spacing w:after="0"/>
        <w:ind w:left="0"/>
        <w:jc w:val="both"/>
      </w:pPr>
      <w:r>
        <w:rPr>
          <w:rFonts w:ascii="Times New Roman"/>
          <w:b w:val="false"/>
          <w:i w:val="false"/>
          <w:color w:val="000000"/>
          <w:sz w:val="28"/>
        </w:rPr>
        <w:t>
      14. Кедендік баждардың, кедендік алымдардың, салықтардың артық төленген және (немесе) артық өндіріп алынған сомалары кедендік баждар, кедендік алымдар, салықтар, өсімпұлдар, пайыздар бойынша берешектер болмаған жағдайда, төлеушінің өтініші бойынша, төлеушінің салықтық өтінішінде көрсетілген кедендік баждардың, кедендік алымдардың, салықтардың, өсімпұлдардың, пайыздардың басқа да түрлері бойынша алдағы төлемдер есебінен есепке жатқызуға жатады.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Қаржы министрінің 20.05.2021 </w:t>
      </w:r>
      <w:r>
        <w:rPr>
          <w:rFonts w:ascii="Times New Roman"/>
          <w:b w:val="false"/>
          <w:i w:val="false"/>
          <w:color w:val="000000"/>
          <w:sz w:val="28"/>
        </w:rPr>
        <w:t>№ 473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xml:space="preserve">
      15. Артық төленген және (немесе) артық өндіріп алынған кедендік баждарды, кедендік алымдарды, салықтарды, өсімпұлдарды, пайыздарды қайтару Кодекстің 109-бабы </w:t>
      </w:r>
      <w:r>
        <w:rPr>
          <w:rFonts w:ascii="Times New Roman"/>
          <w:b w:val="false"/>
          <w:i w:val="false"/>
          <w:color w:val="000000"/>
          <w:sz w:val="28"/>
        </w:rPr>
        <w:t>2-тармағы</w:t>
      </w:r>
      <w:r>
        <w:rPr>
          <w:rFonts w:ascii="Times New Roman"/>
          <w:b w:val="false"/>
          <w:i w:val="false"/>
          <w:color w:val="000000"/>
          <w:sz w:val="28"/>
        </w:rPr>
        <w:t xml:space="preserve"> бойынша кедендік баждарды, салықтарды, өсімпұлдарды, пайыздарды төлеу жөніндегі (толықтай немесе ішінара) міндеттері орындалмағанын ескере отырып ұлттық валютада төлеушінің банктік шотына белгіленген мерзімде жүзеге асырылады.</w:t>
      </w:r>
    </w:p>
    <w:bookmarkEnd w:id="21"/>
    <w:bookmarkStart w:name="z24" w:id="22"/>
    <w:p>
      <w:pPr>
        <w:spacing w:after="0"/>
        <w:ind w:left="0"/>
        <w:jc w:val="both"/>
      </w:pPr>
      <w:r>
        <w:rPr>
          <w:rFonts w:ascii="Times New Roman"/>
          <w:b w:val="false"/>
          <w:i w:val="false"/>
          <w:color w:val="000000"/>
          <w:sz w:val="28"/>
        </w:rPr>
        <w:t xml:space="preserve">
      16. Кедендік баждардың, кедендік алымдардың, салықтардың, өсімпұлдардың, пайыздардың артық төленген және (немесе) өндіріп алынған сомаларын есепке жатқызуды (қайтаруды) мемлекеттік кірістер органы өтініш тіркелген күннен бастап Кодекстің 110-бабының </w:t>
      </w:r>
      <w:r>
        <w:rPr>
          <w:rFonts w:ascii="Times New Roman"/>
          <w:b w:val="false"/>
          <w:i w:val="false"/>
          <w:color w:val="000000"/>
          <w:sz w:val="28"/>
        </w:rPr>
        <w:t>5-тармағында</w:t>
      </w:r>
      <w:r>
        <w:rPr>
          <w:rFonts w:ascii="Times New Roman"/>
          <w:b w:val="false"/>
          <w:i w:val="false"/>
          <w:color w:val="000000"/>
          <w:sz w:val="28"/>
        </w:rPr>
        <w:t xml:space="preserve"> және 111-бабының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мерзімде жүргізеді.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Қаржы министрінің 20.05.2021 </w:t>
      </w:r>
      <w:r>
        <w:rPr>
          <w:rFonts w:ascii="Times New Roman"/>
          <w:b w:val="false"/>
          <w:i w:val="false"/>
          <w:color w:val="000000"/>
          <w:sz w:val="28"/>
        </w:rPr>
        <w:t>№ 473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17. Қате төленген кедендік баждарды, кедендік алымдарды, салықтарды, өсімпұлдарды, пайыздарды есепке жатқызу (қайтару):</w:t>
      </w:r>
    </w:p>
    <w:bookmarkEnd w:id="23"/>
    <w:p>
      <w:pPr>
        <w:spacing w:after="0"/>
        <w:ind w:left="0"/>
        <w:jc w:val="both"/>
      </w:pPr>
      <w:r>
        <w:rPr>
          <w:rFonts w:ascii="Times New Roman"/>
          <w:b w:val="false"/>
          <w:i w:val="false"/>
          <w:color w:val="000000"/>
          <w:sz w:val="28"/>
        </w:rPr>
        <w:t>
      төлеушінің өтініші;</w:t>
      </w:r>
    </w:p>
    <w:p>
      <w:pPr>
        <w:spacing w:after="0"/>
        <w:ind w:left="0"/>
        <w:jc w:val="both"/>
      </w:pPr>
      <w:r>
        <w:rPr>
          <w:rFonts w:ascii="Times New Roman"/>
          <w:b w:val="false"/>
          <w:i w:val="false"/>
          <w:color w:val="000000"/>
          <w:sz w:val="28"/>
        </w:rPr>
        <w:t>
      екінші деңгейдегі банктің немесе банк операцияларының жекелеген түрлерін жүзеге асыратын ұйымдардың өтініші;</w:t>
      </w:r>
    </w:p>
    <w:p>
      <w:pPr>
        <w:spacing w:after="0"/>
        <w:ind w:left="0"/>
        <w:jc w:val="both"/>
      </w:pPr>
      <w:r>
        <w:rPr>
          <w:rFonts w:ascii="Times New Roman"/>
          <w:b w:val="false"/>
          <w:i w:val="false"/>
          <w:color w:val="000000"/>
          <w:sz w:val="28"/>
        </w:rPr>
        <w:t>
      қате фактісі анықталған кезде, мемлекеттік кірістер органының жасаған кедендік баждардың, кедендік алымдардың, салықтардың, өсімпұлдардың, пайыздардың қате төленген сомаларының туындау себептері туралы хаттамасы бойынша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Қаржы министрінің 16.01.2025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xml:space="preserve">
      18. Банк немесе банк операцияларының жекелеген түрлерін жүзеге асыратын ұйым төлеушінің бір төлем құжаты бойынша кедендік баждардың, кедендік алымдардың, салықтардың, өсімпұлдардың, пайыздардың, аванстық төлемдердің сомаларын екінші қайтара аударуға әкеп соқтырған төлем құжатын қате орындаған кезде Кодекстің </w:t>
      </w:r>
      <w:r>
        <w:rPr>
          <w:rFonts w:ascii="Times New Roman"/>
          <w:b w:val="false"/>
          <w:i w:val="false"/>
          <w:color w:val="000000"/>
          <w:sz w:val="28"/>
        </w:rPr>
        <w:t>112-бабына</w:t>
      </w:r>
      <w:r>
        <w:rPr>
          <w:rFonts w:ascii="Times New Roman"/>
          <w:b w:val="false"/>
          <w:i w:val="false"/>
          <w:color w:val="000000"/>
          <w:sz w:val="28"/>
        </w:rPr>
        <w:t xml:space="preserve"> сәйкес:</w:t>
      </w:r>
    </w:p>
    <w:bookmarkEnd w:id="24"/>
    <w:p>
      <w:pPr>
        <w:spacing w:after="0"/>
        <w:ind w:left="0"/>
        <w:jc w:val="both"/>
      </w:pPr>
      <w:r>
        <w:rPr>
          <w:rFonts w:ascii="Times New Roman"/>
          <w:b w:val="false"/>
          <w:i w:val="false"/>
          <w:color w:val="000000"/>
          <w:sz w:val="28"/>
        </w:rPr>
        <w:t>
      төлеушінің банк шотынан ақшаны есептен шығарған немесе банкомат арқылы банк шотында төлемді жүзеге асырған кезде;</w:t>
      </w:r>
    </w:p>
    <w:p>
      <w:pPr>
        <w:spacing w:after="0"/>
        <w:ind w:left="0"/>
        <w:jc w:val="both"/>
      </w:pPr>
      <w:r>
        <w:rPr>
          <w:rFonts w:ascii="Times New Roman"/>
          <w:b w:val="false"/>
          <w:i w:val="false"/>
          <w:color w:val="000000"/>
          <w:sz w:val="28"/>
        </w:rPr>
        <w:t>
      банкке ақшаны қолма-қол салған немесе екінші деңгейдегі банктің банк шотында – электрондық құрылғылары арқылы төлемді жүзеге асырған кезде қате аудару фактісі расталған кезде банктің өтініші бойынша мемлекеттік кірістер органы қате төленген сомаларды қайтаруды жүргізеді.</w:t>
      </w:r>
    </w:p>
    <w:p>
      <w:pPr>
        <w:spacing w:after="0"/>
        <w:ind w:left="0"/>
        <w:jc w:val="both"/>
      </w:pPr>
      <w:r>
        <w:rPr>
          <w:rFonts w:ascii="Times New Roman"/>
          <w:b w:val="false"/>
          <w:i w:val="false"/>
          <w:color w:val="000000"/>
          <w:sz w:val="28"/>
        </w:rPr>
        <w:t>
      Кедендік баждардың, кедендік алымдардың, салықтардың, өсімпұлдардың, пайыздардың қате төленген сомаларын есепке жатқызу, қайтару:</w:t>
      </w:r>
    </w:p>
    <w:p>
      <w:pPr>
        <w:spacing w:after="0"/>
        <w:ind w:left="0"/>
        <w:jc w:val="both"/>
      </w:pPr>
      <w:r>
        <w:rPr>
          <w:rFonts w:ascii="Times New Roman"/>
          <w:b w:val="false"/>
          <w:i w:val="false"/>
          <w:color w:val="000000"/>
          <w:sz w:val="28"/>
        </w:rPr>
        <w:t>
      төлеушінің өтініші, екінші деңгейдегі банктің өтініші тіркелген;</w:t>
      </w:r>
    </w:p>
    <w:p>
      <w:pPr>
        <w:spacing w:after="0"/>
        <w:ind w:left="0"/>
        <w:jc w:val="both"/>
      </w:pPr>
      <w:r>
        <w:rPr>
          <w:rFonts w:ascii="Times New Roman"/>
          <w:b w:val="false"/>
          <w:i w:val="false"/>
          <w:color w:val="000000"/>
          <w:sz w:val="28"/>
        </w:rPr>
        <w:t xml:space="preserve">
      кедендік баждардың, кедендік алымдардың, салықтардың, өсімпұлдардың, пайыздардың қате сомалары түскен күннен бастап Кодекстің 112-бабының </w:t>
      </w:r>
      <w:r>
        <w:rPr>
          <w:rFonts w:ascii="Times New Roman"/>
          <w:b w:val="false"/>
          <w:i w:val="false"/>
          <w:color w:val="000000"/>
          <w:sz w:val="28"/>
        </w:rPr>
        <w:t>3-тармағында</w:t>
      </w:r>
      <w:r>
        <w:rPr>
          <w:rFonts w:ascii="Times New Roman"/>
          <w:b w:val="false"/>
          <w:i w:val="false"/>
          <w:color w:val="000000"/>
          <w:sz w:val="28"/>
        </w:rPr>
        <w:t xml:space="preserve"> белгіленген мерзімде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Қаржы министрінің 20.05.2021 </w:t>
      </w:r>
      <w:r>
        <w:rPr>
          <w:rFonts w:ascii="Times New Roman"/>
          <w:b w:val="false"/>
          <w:i w:val="false"/>
          <w:color w:val="000000"/>
          <w:sz w:val="28"/>
        </w:rPr>
        <w:t>№ 473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Қаржы министрінің 16.01.2025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xml:space="preserve">
      19. Кодекстің 317-бабы </w:t>
      </w:r>
      <w:r>
        <w:rPr>
          <w:rFonts w:ascii="Times New Roman"/>
          <w:b w:val="false"/>
          <w:i w:val="false"/>
          <w:color w:val="000000"/>
          <w:sz w:val="28"/>
        </w:rPr>
        <w:t>2-тармағында</w:t>
      </w:r>
      <w:r>
        <w:rPr>
          <w:rFonts w:ascii="Times New Roman"/>
          <w:b w:val="false"/>
          <w:i w:val="false"/>
          <w:color w:val="000000"/>
          <w:sz w:val="28"/>
        </w:rPr>
        <w:t xml:space="preserve"> көрсетілген, кері импорт кедендік рәсімімен орналастырылған тауарларға қатысты, егер осындай тауарлар экспорт кедендік рәсімімен орналастырылған күннен кейінгі күннен бастап алты айдан кешіктірілмей көрсетілген тауарлар кері импорт кедендік рәсімімен орналастырылса, кедендік әкету баждарының төленген сомасын есепке жатқызу (қайтару) жүзеге асырылады.</w:t>
      </w:r>
    </w:p>
    <w:bookmarkEnd w:id="25"/>
    <w:bookmarkStart w:name="z28" w:id="26"/>
    <w:p>
      <w:pPr>
        <w:spacing w:after="0"/>
        <w:ind w:left="0"/>
        <w:jc w:val="both"/>
      </w:pPr>
      <w:r>
        <w:rPr>
          <w:rFonts w:ascii="Times New Roman"/>
          <w:b w:val="false"/>
          <w:i w:val="false"/>
          <w:color w:val="000000"/>
          <w:sz w:val="28"/>
        </w:rPr>
        <w:t xml:space="preserve">
      20. Төлеуші кедендік баждар, кедендік алымдар, салықтар, өсімпұлдар, пайыздар бойынша берешектің өндіріп алынған сомасын қайтаруға сотқа өтініш берген кезде мемлекеттік кірістер органы Кодекстің 111-бабының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мерзім ішінде, соттың заңды күшіне енген шешімі негізінде төлеушінің шотына көрсетілген соманы қайтаруды жүзеге асырады.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Қаржы министрінің 16.01.2025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xml:space="preserve">
      21. Кедендік әкелу баждарын төлеу есебіне салықтар мен алымдар, сондай-ақ 2014 жылғы 14 желтоқсандағы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ратификацияланған, 2014 жылғы 29 мамырдағы Еуразиялық экономикалық одақ туралы шартқа сәйкес бюджетке төлеуге жататын өзге де төлемдер есепке алынады (бұдан әрі – Шарт).</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Қаржы министрінің 16.01.2025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xml:space="preserve">
      22. Кедендік әкелу баждарының (баламалы қолданылатын өзге де баждардың, салықтар мен алымдардың) есепке жатқызу мен бөлудің тәртібі, Шарттың </w:t>
      </w:r>
      <w:r>
        <w:rPr>
          <w:rFonts w:ascii="Times New Roman"/>
          <w:b w:val="false"/>
          <w:i w:val="false"/>
          <w:color w:val="000000"/>
          <w:sz w:val="28"/>
        </w:rPr>
        <w:t>5-қосымшасына</w:t>
      </w:r>
      <w:r>
        <w:rPr>
          <w:rFonts w:ascii="Times New Roman"/>
          <w:b w:val="false"/>
          <w:i w:val="false"/>
          <w:color w:val="000000"/>
          <w:sz w:val="28"/>
        </w:rPr>
        <w:t xml:space="preserve"> сәйкес оларды мүше мемлекеттердің бюджет табысына аудару туралы хаттаманың 3-тармағына сәйкес кедендік әкелу төлемдерінің, олар бойынша өсімпұлдардың, пайыздардың сомалары төлеушінің кедендік төлемдерді, сондай-ақ өсімпұлдарды, пайыздарды төлеу бойынша берешектерін өтеу шотына есепке жатқызудан басқа, өзге төлемдерді төлеу шотына есепке алынбайды.</w:t>
      </w:r>
    </w:p>
    <w:bookmarkEnd w:id="28"/>
    <w:bookmarkStart w:name="z31" w:id="29"/>
    <w:p>
      <w:pPr>
        <w:spacing w:after="0"/>
        <w:ind w:left="0"/>
        <w:jc w:val="both"/>
      </w:pPr>
      <w:r>
        <w:rPr>
          <w:rFonts w:ascii="Times New Roman"/>
          <w:b w:val="false"/>
          <w:i w:val="false"/>
          <w:color w:val="000000"/>
          <w:sz w:val="28"/>
        </w:rPr>
        <w:t>
      23. Кедендік әкелу баждарын төлеушілер бюджетке жекелеген төлем құжаттарымен төлейді.</w:t>
      </w:r>
    </w:p>
    <w:bookmarkEnd w:id="29"/>
    <w:bookmarkStart w:name="z32" w:id="30"/>
    <w:p>
      <w:pPr>
        <w:spacing w:after="0"/>
        <w:ind w:left="0"/>
        <w:jc w:val="both"/>
      </w:pPr>
      <w:r>
        <w:rPr>
          <w:rFonts w:ascii="Times New Roman"/>
          <w:b w:val="false"/>
          <w:i w:val="false"/>
          <w:color w:val="000000"/>
          <w:sz w:val="28"/>
        </w:rPr>
        <w:t xml:space="preserve">
      24. Кодекстің 320-бабы </w:t>
      </w:r>
      <w:r>
        <w:rPr>
          <w:rFonts w:ascii="Times New Roman"/>
          <w:b w:val="false"/>
          <w:i w:val="false"/>
          <w:color w:val="000000"/>
          <w:sz w:val="28"/>
        </w:rPr>
        <w:t>2-тармағында</w:t>
      </w:r>
      <w:r>
        <w:rPr>
          <w:rFonts w:ascii="Times New Roman"/>
          <w:b w:val="false"/>
          <w:i w:val="false"/>
          <w:color w:val="000000"/>
          <w:sz w:val="28"/>
        </w:rPr>
        <w:t xml:space="preserve"> көрсетілген, кері экспорт кедендік режиміне орналастырылған және Еуразиялық экономикалық одақтың кедендік аумағынан іс жүзінде әкетілген тауарларға қатысты кедендік әкелу баждарының, салықтардың төленген сомаларын есепке жатқызу (қайтару) осы тарауда көзделген тәртіппен жүргізіледі.</w:t>
      </w:r>
    </w:p>
    <w:bookmarkEnd w:id="30"/>
    <w:bookmarkStart w:name="z33" w:id="31"/>
    <w:p>
      <w:pPr>
        <w:spacing w:after="0"/>
        <w:ind w:left="0"/>
        <w:jc w:val="left"/>
      </w:pPr>
      <w:r>
        <w:rPr>
          <w:rFonts w:ascii="Times New Roman"/>
          <w:b/>
          <w:i w:val="false"/>
          <w:color w:val="000000"/>
        </w:rPr>
        <w:t xml:space="preserve"> 3-тарау. Аванстық төлемдердің төленген сомаларын  есепке жатқызу (қайтару) тәртібі</w:t>
      </w:r>
    </w:p>
    <w:bookmarkEnd w:id="31"/>
    <w:bookmarkStart w:name="z34" w:id="32"/>
    <w:p>
      <w:pPr>
        <w:spacing w:after="0"/>
        <w:ind w:left="0"/>
        <w:jc w:val="both"/>
      </w:pPr>
      <w:r>
        <w:rPr>
          <w:rFonts w:ascii="Times New Roman"/>
          <w:b w:val="false"/>
          <w:i w:val="false"/>
          <w:color w:val="000000"/>
          <w:sz w:val="28"/>
        </w:rPr>
        <w:t xml:space="preserve">
      25. Аванстық төлемдердің, оның ішінде кедендік баждарды, салықтарды, сондай-ақ өзге де ақшаны төлеу жөніндегі міндеттемелерді орындауды қамтамасыз ету ретінде енгізілген сомаларды есепке жатқызу (қайтару) Кодекстің </w:t>
      </w:r>
      <w:r>
        <w:rPr>
          <w:rFonts w:ascii="Times New Roman"/>
          <w:b w:val="false"/>
          <w:i w:val="false"/>
          <w:color w:val="000000"/>
          <w:sz w:val="28"/>
        </w:rPr>
        <w:t>109</w:t>
      </w:r>
      <w:r>
        <w:rPr>
          <w:rFonts w:ascii="Times New Roman"/>
          <w:b w:val="false"/>
          <w:i w:val="false"/>
          <w:color w:val="000000"/>
          <w:sz w:val="28"/>
        </w:rPr>
        <w:t xml:space="preserve"> және </w:t>
      </w:r>
      <w:r>
        <w:rPr>
          <w:rFonts w:ascii="Times New Roman"/>
          <w:b w:val="false"/>
          <w:i w:val="false"/>
          <w:color w:val="000000"/>
          <w:sz w:val="28"/>
        </w:rPr>
        <w:t>113-баптарына</w:t>
      </w:r>
      <w:r>
        <w:rPr>
          <w:rFonts w:ascii="Times New Roman"/>
          <w:b w:val="false"/>
          <w:i w:val="false"/>
          <w:color w:val="000000"/>
          <w:sz w:val="28"/>
        </w:rPr>
        <w:t xml:space="preserve"> сәйкес жүргізіледі.</w:t>
      </w:r>
    </w:p>
    <w:bookmarkEnd w:id="32"/>
    <w:bookmarkStart w:name="z35" w:id="33"/>
    <w:p>
      <w:pPr>
        <w:spacing w:after="0"/>
        <w:ind w:left="0"/>
        <w:jc w:val="both"/>
      </w:pPr>
      <w:r>
        <w:rPr>
          <w:rFonts w:ascii="Times New Roman"/>
          <w:b w:val="false"/>
          <w:i w:val="false"/>
          <w:color w:val="000000"/>
          <w:sz w:val="28"/>
        </w:rPr>
        <w:t xml:space="preserve">
      26. Кодекстің 78-бабы </w:t>
      </w:r>
      <w:r>
        <w:rPr>
          <w:rFonts w:ascii="Times New Roman"/>
          <w:b w:val="false"/>
          <w:i w:val="false"/>
          <w:color w:val="000000"/>
          <w:sz w:val="28"/>
        </w:rPr>
        <w:t>1-тармағына</w:t>
      </w:r>
      <w:r>
        <w:rPr>
          <w:rFonts w:ascii="Times New Roman"/>
          <w:b w:val="false"/>
          <w:i w:val="false"/>
          <w:color w:val="000000"/>
          <w:sz w:val="28"/>
        </w:rPr>
        <w:t xml:space="preserve"> сәйкес алдағы төленетін кедендік баждарды, кедендік алымдарды, салықтарды, арнайы, демпингке қарсы, өтемақы баждарды төлеу шотына енгізілген және төлеуші нақты тауарларға қатысты кедендік баждардың, кедендік алымдардың салықтардың, нақты түрлері мен сомалары бойынша сәйкестендірілмеген ақшаны аванстық төлемдер деп танылады.</w:t>
      </w:r>
    </w:p>
    <w:bookmarkEnd w:id="33"/>
    <w:bookmarkStart w:name="z36" w:id="34"/>
    <w:p>
      <w:pPr>
        <w:spacing w:after="0"/>
        <w:ind w:left="0"/>
        <w:jc w:val="both"/>
      </w:pPr>
      <w:r>
        <w:rPr>
          <w:rFonts w:ascii="Times New Roman"/>
          <w:b w:val="false"/>
          <w:i w:val="false"/>
          <w:color w:val="000000"/>
          <w:sz w:val="28"/>
        </w:rPr>
        <w:t>
      27. Төлеуші кедендік декларацияны берген кезде, жеке шоттағы аванстық төлемдердің сомалары кедендік декларациясының деректері бойынша есептелген кедендік баждарды, кедендік алымдарды, салықтарды төлеу есебіне міндетті түрде есепке жатқызуға жатады. Бұл ретте осы есепке жатқызу төлеушінің өтінішсіз кедендік декларация берілген күні жүргізіледі.</w:t>
      </w:r>
    </w:p>
    <w:bookmarkEnd w:id="34"/>
    <w:bookmarkStart w:name="z37" w:id="35"/>
    <w:p>
      <w:pPr>
        <w:spacing w:after="0"/>
        <w:ind w:left="0"/>
        <w:jc w:val="both"/>
      </w:pPr>
      <w:r>
        <w:rPr>
          <w:rFonts w:ascii="Times New Roman"/>
          <w:b w:val="false"/>
          <w:i w:val="false"/>
          <w:color w:val="000000"/>
          <w:sz w:val="28"/>
        </w:rPr>
        <w:t xml:space="preserve">
      28. Кедендік баждарды, кедендік алымдарды, салықтарды, өсімпұлдарды, пайыздарды төлеу есебіне аванстық төлемдердің сомаларын есепке жатқызуға төлеушімен өтініш берілген кезде мемлекеттік кірістер органдары кедендік баждарды, кедендік алымдарды, салықтарды, өсімпұлдарды, пайыздарды төлеу есебіне, сондай-ақ алдағы төлемдер есебіне аванстық төлемдердің сомаларын осы Қағидалардың </w:t>
      </w:r>
      <w:r>
        <w:rPr>
          <w:rFonts w:ascii="Times New Roman"/>
          <w:b w:val="false"/>
          <w:i w:val="false"/>
          <w:color w:val="000000"/>
          <w:sz w:val="28"/>
        </w:rPr>
        <w:t>2-тарауында</w:t>
      </w:r>
      <w:r>
        <w:rPr>
          <w:rFonts w:ascii="Times New Roman"/>
          <w:b w:val="false"/>
          <w:i w:val="false"/>
          <w:color w:val="000000"/>
          <w:sz w:val="28"/>
        </w:rPr>
        <w:t xml:space="preserve"> белгіленген мерзімдерде және тәртіпте есепке жатқызуды жүргізеді.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Қаржы министрінің 16.01.2025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36"/>
    <w:p>
      <w:pPr>
        <w:spacing w:after="0"/>
        <w:ind w:left="0"/>
        <w:jc w:val="both"/>
      </w:pPr>
      <w:r>
        <w:rPr>
          <w:rFonts w:ascii="Times New Roman"/>
          <w:b w:val="false"/>
          <w:i w:val="false"/>
          <w:color w:val="000000"/>
          <w:sz w:val="28"/>
        </w:rPr>
        <w:t>
      29. Кедендік баждарды, кедендік алымдарды, салықтарды, өсімпұлдарды, пайыздарды төлеу жөніндегі берешектері болмаған кезде, төлеушінің өтінішінің негізінде осы Қағидалардың 2-тарауында белгіленген мерзімдерде және тәртіпте аванстық төлемдердің сомаларын қайтару жүргізіледі.</w:t>
      </w:r>
    </w:p>
    <w:bookmarkEnd w:id="36"/>
    <w:bookmarkStart w:name="z39" w:id="37"/>
    <w:p>
      <w:pPr>
        <w:spacing w:after="0"/>
        <w:ind w:left="0"/>
        <w:jc w:val="both"/>
      </w:pPr>
      <w:r>
        <w:rPr>
          <w:rFonts w:ascii="Times New Roman"/>
          <w:b w:val="false"/>
          <w:i w:val="false"/>
          <w:color w:val="000000"/>
          <w:sz w:val="28"/>
        </w:rPr>
        <w:t>
      30. Кедендік баждарды, салықтарды төлеу жөніндегі міндеттерді орындауды қамтамасыз ету ретінде енгізілген аванстық төлемдер берілген қамтамасыз ету бойынша кедендік баждарды, салықтарды төлеу жөніндегі міндеттемелерді орындау мерзімі басталғанға дейін кедендік баждарды, кедендік алымдарды, салықтарды, өсімпұлдарды, пайыздарды төлеу есебіне есепке жатқызылуға жатпайды.</w:t>
      </w:r>
    </w:p>
    <w:bookmarkEnd w:id="37"/>
    <w:bookmarkStart w:name="z40" w:id="38"/>
    <w:p>
      <w:pPr>
        <w:spacing w:after="0"/>
        <w:ind w:left="0"/>
        <w:jc w:val="both"/>
      </w:pPr>
      <w:r>
        <w:rPr>
          <w:rFonts w:ascii="Times New Roman"/>
          <w:b w:val="false"/>
          <w:i w:val="false"/>
          <w:color w:val="000000"/>
          <w:sz w:val="28"/>
        </w:rPr>
        <w:t>
      31. Берілген қамтамасыз ету бойынша міндеттемелерді орындау мерзімі басталғанда, кедендік баждарды, салықтарды төлеу жөніндегі міндеттерді орындауды қамтамасыз ету ретінде енгізілген аванстық төлемдер аталған міндеттемелерді орындау жөнінде кеденді баждарды, салықтарды төлеу есебіне міндетті түрде есепке жатқызылуы керек. Бұл ретте осы есепке жатқызу өтінішсіз кедендік декларация берілген күні жүргізіледі.</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20 ақпандағы</w:t>
            </w:r>
            <w:r>
              <w:br/>
            </w:r>
            <w:r>
              <w:rPr>
                <w:rFonts w:ascii="Times New Roman"/>
                <w:b w:val="false"/>
                <w:i w:val="false"/>
                <w:color w:val="000000"/>
                <w:sz w:val="20"/>
              </w:rPr>
              <w:t>№ 244 бұйрығына</w:t>
            </w:r>
            <w:r>
              <w:br/>
            </w:r>
            <w:r>
              <w:rPr>
                <w:rFonts w:ascii="Times New Roman"/>
                <w:b w:val="false"/>
                <w:i w:val="false"/>
                <w:color w:val="000000"/>
                <w:sz w:val="20"/>
              </w:rPr>
              <w:t>2-қосымша</w:t>
            </w:r>
          </w:p>
        </w:tc>
      </w:tr>
    </w:tbl>
    <w:bookmarkStart w:name="z42" w:id="39"/>
    <w:p>
      <w:pPr>
        <w:spacing w:after="0"/>
        <w:ind w:left="0"/>
        <w:jc w:val="left"/>
      </w:pPr>
      <w:r>
        <w:rPr>
          <w:rFonts w:ascii="Times New Roman"/>
          <w:b/>
          <w:i w:val="false"/>
          <w:color w:val="000000"/>
        </w:rPr>
        <w:t xml:space="preserve"> Төлеушінің жеке шотын жүргізу қағидалары 1-тарау. Жалпы ережелер</w:t>
      </w:r>
    </w:p>
    <w:bookmarkEnd w:id="39"/>
    <w:bookmarkStart w:name="z43" w:id="40"/>
    <w:p>
      <w:pPr>
        <w:spacing w:after="0"/>
        <w:ind w:left="0"/>
        <w:jc w:val="both"/>
      </w:pPr>
      <w:r>
        <w:rPr>
          <w:rFonts w:ascii="Times New Roman"/>
          <w:b w:val="false"/>
          <w:i w:val="false"/>
          <w:color w:val="000000"/>
          <w:sz w:val="28"/>
        </w:rPr>
        <w:t xml:space="preserve">
      1. Осы Төлеушінің жеке шотын жүргізу қағидалары "Қазақстан Республикасындағы кедендік реттеу туралы" Қазақстан Республикасы Кодексінің (бұдан әрі – Кодекс) 106-бабы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төлеушінің жеке шотын жүргізу тәртібін айқындайды.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16.01.2025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41"/>
    <w:p>
      <w:pPr>
        <w:spacing w:after="0"/>
        <w:ind w:left="0"/>
        <w:jc w:val="left"/>
      </w:pPr>
      <w:r>
        <w:rPr>
          <w:rFonts w:ascii="Times New Roman"/>
          <w:b/>
          <w:i w:val="false"/>
          <w:color w:val="000000"/>
        </w:rPr>
        <w:t xml:space="preserve"> 2-тарау. Төлеушінің жеке шотын жүргізу тәртібі 1-параграф. Кедендік баждар, кедендік алымдар, салықтар, арнайы, демпингке қарсы, өтем баждар,  өсімпұлдар, пайыздар, аванстық төлемдер сомаларының  бюджетке түсуін есепке алу тәртібі</w:t>
      </w:r>
    </w:p>
    <w:bookmarkEnd w:id="41"/>
    <w:bookmarkStart w:name="z45" w:id="42"/>
    <w:p>
      <w:pPr>
        <w:spacing w:after="0"/>
        <w:ind w:left="0"/>
        <w:jc w:val="both"/>
      </w:pPr>
      <w:r>
        <w:rPr>
          <w:rFonts w:ascii="Times New Roman"/>
          <w:b w:val="false"/>
          <w:i w:val="false"/>
          <w:color w:val="000000"/>
          <w:sz w:val="28"/>
        </w:rPr>
        <w:t>
      2. Мемлекеттік кірістер органдарында кедендік баждарды, , кедендік алымдарды, салықтарды арнайы, демпингке қарсы, өтем баждарды, өсімпұлдарды, пайыздарды, аванстық төлемдер сомаларын есепке алу мемлекеттік кірістер органдардың автоматтандырылған жүйесінде жүргізіледі.</w:t>
      </w:r>
    </w:p>
    <w:bookmarkEnd w:id="42"/>
    <w:bookmarkStart w:name="z46" w:id="43"/>
    <w:p>
      <w:pPr>
        <w:spacing w:after="0"/>
        <w:ind w:left="0"/>
        <w:jc w:val="both"/>
      </w:pPr>
      <w:r>
        <w:rPr>
          <w:rFonts w:ascii="Times New Roman"/>
          <w:b w:val="false"/>
          <w:i w:val="false"/>
          <w:color w:val="000000"/>
          <w:sz w:val="28"/>
        </w:rPr>
        <w:t>
      3. Мемлекеттік кірістер органдарының лауазымды тұлғалары төлеушілердің жеке шоттарындағы (бұдан әрі – жеке шоттар) кедендік баждар, салықтар, кедендік алымдар, арнайы, демпингке қарсы, өтем баждар, өсімпұлдар, пайыздар, аванстық төлемдер сомаларының есепке жазылған, азайтылған, төленген, қайтарылған және кейінге қалдырылған (бөліп төленген) сомаларын есепке алуды жүргізудің дұрыстығы мен уақыттылылығын қамтамасыз етеді.</w:t>
      </w:r>
    </w:p>
    <w:bookmarkEnd w:id="43"/>
    <w:bookmarkStart w:name="z47" w:id="44"/>
    <w:p>
      <w:pPr>
        <w:spacing w:after="0"/>
        <w:ind w:left="0"/>
        <w:jc w:val="both"/>
      </w:pPr>
      <w:r>
        <w:rPr>
          <w:rFonts w:ascii="Times New Roman"/>
          <w:b w:val="false"/>
          <w:i w:val="false"/>
          <w:color w:val="000000"/>
          <w:sz w:val="28"/>
        </w:rPr>
        <w:t>
      4. Кедендік баждар, салықтар, кедендік алымдар, арнайы, демпингке қарсы, өтем баждар, өсімпұлдар, пайыздар, аванстық төлемдер сомаларының бюджетке түсуін есепке алу мемлекеттік кірістер органдарында:</w:t>
      </w:r>
    </w:p>
    <w:bookmarkEnd w:id="44"/>
    <w:p>
      <w:pPr>
        <w:spacing w:after="0"/>
        <w:ind w:left="0"/>
        <w:jc w:val="both"/>
      </w:pPr>
      <w:r>
        <w:rPr>
          <w:rFonts w:ascii="Times New Roman"/>
          <w:b w:val="false"/>
          <w:i w:val="false"/>
          <w:color w:val="000000"/>
          <w:sz w:val="28"/>
        </w:rPr>
        <w:t xml:space="preserve">
      1)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жеке шотарда;</w:t>
      </w:r>
    </w:p>
    <w:p>
      <w:pPr>
        <w:spacing w:after="0"/>
        <w:ind w:left="0"/>
        <w:jc w:val="both"/>
      </w:pPr>
      <w:r>
        <w:rPr>
          <w:rFonts w:ascii="Times New Roman"/>
          <w:b w:val="false"/>
          <w:i w:val="false"/>
          <w:color w:val="000000"/>
          <w:sz w:val="28"/>
        </w:rPr>
        <w:t xml:space="preserve">
      2)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кедендік баждар, кедендік алымдар, салықтар, арнайы, демпингке қарсы, өтем баждар, өсімпұлдар, пайыздар сомаларын есепке жазуға (азайтуға) тізілімінде (бұдан әрі – Тізілім);</w:t>
      </w:r>
    </w:p>
    <w:p>
      <w:pPr>
        <w:spacing w:after="0"/>
        <w:ind w:left="0"/>
        <w:jc w:val="both"/>
      </w:pPr>
      <w:r>
        <w:rPr>
          <w:rFonts w:ascii="Times New Roman"/>
          <w:b w:val="false"/>
          <w:i w:val="false"/>
          <w:color w:val="000000"/>
          <w:sz w:val="28"/>
        </w:rPr>
        <w:t xml:space="preserve">
      3) осы Қағидаға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жиынтық қорытынды кітаптарда жүргізіледі.</w:t>
      </w:r>
    </w:p>
    <w:bookmarkStart w:name="z48" w:id="45"/>
    <w:p>
      <w:pPr>
        <w:spacing w:after="0"/>
        <w:ind w:left="0"/>
        <w:jc w:val="both"/>
      </w:pPr>
      <w:r>
        <w:rPr>
          <w:rFonts w:ascii="Times New Roman"/>
          <w:b w:val="false"/>
          <w:i w:val="false"/>
          <w:color w:val="000000"/>
          <w:sz w:val="28"/>
        </w:rPr>
        <w:t>
      5. Жеке шоттардағы барлық жазбалар электронды байланыс арқылы келіп түскен тауарға арналған декларациялар, тауарға арналған декларацияны түзету, кедендік кірістер ордерлерінің, төлем құжаттарының (екінші деңгейдегі банктер мен банк операцияларының жекелеген түрлерін жүзеге асыратын ұйымдардың (бұдан әрі – банктер) түбіртектері, электрондық терминалдардың чектері, төлем тапсырыстары), оған аумақтық қазынашылық бөлімшелерінің электрондық төлем құжаттары қоса берілген есептілік нысандары, Тізілімнің және бұл жазбалардың заңдылығын растайтын басқа құжаттардың негізінде уақытылы, хронологиялық тәртіппен жүргізіледі.</w:t>
      </w:r>
    </w:p>
    <w:bookmarkEnd w:id="45"/>
    <w:bookmarkStart w:name="z49" w:id="46"/>
    <w:p>
      <w:pPr>
        <w:spacing w:after="0"/>
        <w:ind w:left="0"/>
        <w:jc w:val="both"/>
      </w:pPr>
      <w:r>
        <w:rPr>
          <w:rFonts w:ascii="Times New Roman"/>
          <w:b w:val="false"/>
          <w:i w:val="false"/>
          <w:color w:val="000000"/>
          <w:sz w:val="28"/>
        </w:rPr>
        <w:t>
      6. Аумақтық қазынашылық бөлімшесінен электрондық төлем құжаттарын алған кезде мемлекеттік кірістер органдарының ақпараттық жүйесінде есеп шоттарды жүргізу үшін жауапты бөлімшемен төлем құжатында деректемелердің дұрыс көрсетілуі тексеріледі.</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министрінің 16.01.2025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47"/>
    <w:p>
      <w:pPr>
        <w:spacing w:after="0"/>
        <w:ind w:left="0"/>
        <w:jc w:val="left"/>
      </w:pPr>
      <w:r>
        <w:rPr>
          <w:rFonts w:ascii="Times New Roman"/>
          <w:b/>
          <w:i w:val="false"/>
          <w:color w:val="000000"/>
        </w:rPr>
        <w:t xml:space="preserve"> 2-параграф. Төлеушілердің жеке шоттарын ашу</w:t>
      </w:r>
    </w:p>
    <w:bookmarkEnd w:id="47"/>
    <w:bookmarkStart w:name="z51" w:id="48"/>
    <w:p>
      <w:pPr>
        <w:spacing w:after="0"/>
        <w:ind w:left="0"/>
        <w:jc w:val="both"/>
      </w:pPr>
      <w:r>
        <w:rPr>
          <w:rFonts w:ascii="Times New Roman"/>
          <w:b w:val="false"/>
          <w:i w:val="false"/>
          <w:color w:val="000000"/>
          <w:sz w:val="28"/>
        </w:rPr>
        <w:t>
      7. Кедендік баждар, салықтар, кедендік алымдар, арнайы, демпингке қарсы, өтем баждар, өсімпұлдар, пайыздар бойынша төлеушілердің міндеттемелерінің орындалуын есепке алуды жүргізу үшін мемлекеттік кірістер органдарында жеке шоттар ашылады.</w:t>
      </w:r>
    </w:p>
    <w:bookmarkEnd w:id="48"/>
    <w:bookmarkStart w:name="z52" w:id="49"/>
    <w:p>
      <w:pPr>
        <w:spacing w:after="0"/>
        <w:ind w:left="0"/>
        <w:jc w:val="both"/>
      </w:pPr>
      <w:r>
        <w:rPr>
          <w:rFonts w:ascii="Times New Roman"/>
          <w:b w:val="false"/>
          <w:i w:val="false"/>
          <w:color w:val="000000"/>
          <w:sz w:val="28"/>
        </w:rPr>
        <w:t>
      8. Жеке шотты ашу кезінде төлеушінің мемлекеттік кірістер органдарында есептік тіркеу деректері негіздеме болады. Заңды тұлғалардың және бейрезидент-заңды тұлғалардың жеке шоттарын ашқан кезде мынадай деректемелер:</w:t>
      </w:r>
    </w:p>
    <w:bookmarkEnd w:id="49"/>
    <w:p>
      <w:pPr>
        <w:spacing w:after="0"/>
        <w:ind w:left="0"/>
        <w:jc w:val="both"/>
      </w:pPr>
      <w:r>
        <w:rPr>
          <w:rFonts w:ascii="Times New Roman"/>
          <w:b w:val="false"/>
          <w:i w:val="false"/>
          <w:color w:val="000000"/>
          <w:sz w:val="28"/>
        </w:rPr>
        <w:t>
      толық атауы;</w:t>
      </w:r>
    </w:p>
    <w:p>
      <w:pPr>
        <w:spacing w:after="0"/>
        <w:ind w:left="0"/>
        <w:jc w:val="both"/>
      </w:pPr>
      <w:r>
        <w:rPr>
          <w:rFonts w:ascii="Times New Roman"/>
          <w:b w:val="false"/>
          <w:i w:val="false"/>
          <w:color w:val="000000"/>
          <w:sz w:val="28"/>
        </w:rPr>
        <w:t>
      бизнес сәйкестендіру нөмірі;</w:t>
      </w:r>
    </w:p>
    <w:p>
      <w:pPr>
        <w:spacing w:after="0"/>
        <w:ind w:left="0"/>
        <w:jc w:val="both"/>
      </w:pPr>
      <w:r>
        <w:rPr>
          <w:rFonts w:ascii="Times New Roman"/>
          <w:b w:val="false"/>
          <w:i w:val="false"/>
          <w:color w:val="000000"/>
          <w:sz w:val="28"/>
        </w:rPr>
        <w:t>
      бюджеттік жіктеу коды бойынша төлемнің немесе салықтың коды көрсетіледі.</w:t>
      </w:r>
    </w:p>
    <w:bookmarkStart w:name="z53" w:id="50"/>
    <w:p>
      <w:pPr>
        <w:spacing w:after="0"/>
        <w:ind w:left="0"/>
        <w:jc w:val="both"/>
      </w:pPr>
      <w:r>
        <w:rPr>
          <w:rFonts w:ascii="Times New Roman"/>
          <w:b w:val="false"/>
          <w:i w:val="false"/>
          <w:color w:val="000000"/>
          <w:sz w:val="28"/>
        </w:rPr>
        <w:t>
      9. Жеке кәсіпкерлерді қоса алғанда, жеке тұлғалардың жеке шоттарында мынадай деректемелер:</w:t>
      </w:r>
    </w:p>
    <w:bookmarkEnd w:id="50"/>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жеке сәйкестендіру нөмірі;</w:t>
      </w:r>
    </w:p>
    <w:p>
      <w:pPr>
        <w:spacing w:after="0"/>
        <w:ind w:left="0"/>
        <w:jc w:val="both"/>
      </w:pPr>
      <w:r>
        <w:rPr>
          <w:rFonts w:ascii="Times New Roman"/>
          <w:b w:val="false"/>
          <w:i w:val="false"/>
          <w:color w:val="000000"/>
          <w:sz w:val="28"/>
        </w:rPr>
        <w:t>
      бюджеттік жіктеу коды бойынша төлемнің немесе салықтың коды көрсетіледі.</w:t>
      </w:r>
    </w:p>
    <w:bookmarkStart w:name="z54" w:id="51"/>
    <w:p>
      <w:pPr>
        <w:spacing w:after="0"/>
        <w:ind w:left="0"/>
        <w:jc w:val="both"/>
      </w:pPr>
      <w:r>
        <w:rPr>
          <w:rFonts w:ascii="Times New Roman"/>
          <w:b w:val="false"/>
          <w:i w:val="false"/>
          <w:color w:val="000000"/>
          <w:sz w:val="28"/>
        </w:rPr>
        <w:t>
      10. Резидент емес-жеке тұлғалар декларант болған жағдайларда кедендік баждаржы, кедендік алымдарды, салықтарды, арнайы, демпингке қарсы, өтем баждарлы, өсімпұлдарды, пайыздарды есепке алу бойынша мәліметтер аталған тұлғалар үшін ашылатын жеке шоттарда жеке басын куәландыратын құжаттардың және ерекше сәйкестендіру нөмірі негізінде көрсетіледі.</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Қаржы министрінің 16.01.2025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52"/>
    <w:p>
      <w:pPr>
        <w:spacing w:after="0"/>
        <w:ind w:left="0"/>
        <w:jc w:val="left"/>
      </w:pPr>
      <w:r>
        <w:rPr>
          <w:rFonts w:ascii="Times New Roman"/>
          <w:b/>
          <w:i w:val="false"/>
          <w:color w:val="000000"/>
        </w:rPr>
        <w:t xml:space="preserve"> 3- параграф. Төлеушінің жеке шотын жүргізу тәртібі</w:t>
      </w:r>
    </w:p>
    <w:bookmarkEnd w:id="52"/>
    <w:bookmarkStart w:name="z56" w:id="53"/>
    <w:p>
      <w:pPr>
        <w:spacing w:after="0"/>
        <w:ind w:left="0"/>
        <w:jc w:val="both"/>
      </w:pPr>
      <w:r>
        <w:rPr>
          <w:rFonts w:ascii="Times New Roman"/>
          <w:b w:val="false"/>
          <w:i w:val="false"/>
          <w:color w:val="000000"/>
          <w:sz w:val="28"/>
        </w:rPr>
        <w:t>
      11. Кедендік баждар, салықтар, кедендік алымдар, арнайы, демпингке қарсы, өтем баждар, өсімпұлдар, пайыздар, аванстық төлемдер сомаларын төлеу жөніндегі міндеттемені орындау нәтижесінде жазылған, есептелген, есепке жазылған, төленген (есепке алынған және қайтарылғанды ескере отырып) кедендік баждар, салықтар, кедендік алымдар, арнайы, демпингке қарсы, өтем баждар, өсімпұлдар, пайыздар, аванстық төлемдер сомалары көрсетілген құжат, оның ішінде электрондық нысандағы құжат төлеушінің жеке шоты болып табылады.</w:t>
      </w:r>
    </w:p>
    <w:bookmarkEnd w:id="53"/>
    <w:bookmarkStart w:name="z57" w:id="54"/>
    <w:p>
      <w:pPr>
        <w:spacing w:after="0"/>
        <w:ind w:left="0"/>
        <w:jc w:val="both"/>
      </w:pPr>
      <w:r>
        <w:rPr>
          <w:rFonts w:ascii="Times New Roman"/>
          <w:b w:val="false"/>
          <w:i w:val="false"/>
          <w:color w:val="000000"/>
          <w:sz w:val="28"/>
        </w:rPr>
        <w:t>
      12. Мемлекеттік кірістер органының жеке шотты жүргізуі:</w:t>
      </w:r>
    </w:p>
    <w:bookmarkEnd w:id="54"/>
    <w:p>
      <w:pPr>
        <w:spacing w:after="0"/>
        <w:ind w:left="0"/>
        <w:jc w:val="both"/>
      </w:pPr>
      <w:r>
        <w:rPr>
          <w:rFonts w:ascii="Times New Roman"/>
          <w:b w:val="false"/>
          <w:i w:val="false"/>
          <w:color w:val="000000"/>
          <w:sz w:val="28"/>
        </w:rPr>
        <w:t>
      жеке шотты ашуды;</w:t>
      </w:r>
    </w:p>
    <w:p>
      <w:pPr>
        <w:spacing w:after="0"/>
        <w:ind w:left="0"/>
        <w:jc w:val="both"/>
      </w:pPr>
      <w:r>
        <w:rPr>
          <w:rFonts w:ascii="Times New Roman"/>
          <w:b w:val="false"/>
          <w:i w:val="false"/>
          <w:color w:val="000000"/>
          <w:sz w:val="28"/>
        </w:rPr>
        <w:t>
      кедендік баждар, салықтар, кедендік алымдар, арнайы, демпингке қарсы, өтем баждар, өсімпұлдар, пайыздар, аванстық төлемдер сомаларын есептелген, есепке жазылған, азайтылған, төленген, есепке жатқызылған, қайтарылған сомаларын кейіннен жеке шотта көрсетуді;</w:t>
      </w:r>
    </w:p>
    <w:p>
      <w:pPr>
        <w:spacing w:after="0"/>
        <w:ind w:left="0"/>
        <w:jc w:val="both"/>
      </w:pPr>
      <w:r>
        <w:rPr>
          <w:rFonts w:ascii="Times New Roman"/>
          <w:b w:val="false"/>
          <w:i w:val="false"/>
          <w:color w:val="000000"/>
          <w:sz w:val="28"/>
        </w:rPr>
        <w:t>
      жеке шотты жабуды қамтиды.</w:t>
      </w:r>
    </w:p>
    <w:bookmarkStart w:name="z58" w:id="55"/>
    <w:p>
      <w:pPr>
        <w:spacing w:after="0"/>
        <w:ind w:left="0"/>
        <w:jc w:val="both"/>
      </w:pPr>
      <w:r>
        <w:rPr>
          <w:rFonts w:ascii="Times New Roman"/>
          <w:b w:val="false"/>
          <w:i w:val="false"/>
          <w:color w:val="000000"/>
          <w:sz w:val="28"/>
        </w:rPr>
        <w:t>
      13. Жеке шоттардағы кедендік баждардың, кедендік алымдардың, салықтардың, арнайы, демпингке қарсы, өтем баждардың, өсімпұлдардың, пайыздардың, аванстық төлемдер сомалары ұлттық валютада жүргізіледі.</w:t>
      </w:r>
    </w:p>
    <w:bookmarkEnd w:id="55"/>
    <w:bookmarkStart w:name="z59" w:id="56"/>
    <w:p>
      <w:pPr>
        <w:spacing w:after="0"/>
        <w:ind w:left="0"/>
        <w:jc w:val="both"/>
      </w:pPr>
      <w:r>
        <w:rPr>
          <w:rFonts w:ascii="Times New Roman"/>
          <w:b w:val="false"/>
          <w:i w:val="false"/>
          <w:color w:val="000000"/>
          <w:sz w:val="28"/>
        </w:rPr>
        <w:t>
      14. Кедендік баждар, салықтар, кедендік алымдар, арнайы, демпингке қарсы, өтем баждар, өсімпұлдар, пайыздар, аванстық төлемдер сомаларының есепке жазылған, азайтылған, төленген, қайтарылған және кейінге қалдырылған (бөліп төленген) сомаларын жеке шоттар бойынша есепке алу әрбір төлеуші үшін бюджеттік сыныптама кодтары бойынша жеке жүргізіледі.</w:t>
      </w:r>
    </w:p>
    <w:bookmarkEnd w:id="56"/>
    <w:bookmarkStart w:name="z60" w:id="57"/>
    <w:p>
      <w:pPr>
        <w:spacing w:after="0"/>
        <w:ind w:left="0"/>
        <w:jc w:val="both"/>
      </w:pPr>
      <w:r>
        <w:rPr>
          <w:rFonts w:ascii="Times New Roman"/>
          <w:b w:val="false"/>
          <w:i w:val="false"/>
          <w:color w:val="000000"/>
          <w:sz w:val="28"/>
        </w:rPr>
        <w:t>
      15. Мемлекеттік кірістер органдарына бюджеттік сыныптама кодтары бойынша бюджетке түскен кедендік баждардың, кедендік алымдардың, салықтардың, арнайы, демпингке қарсы, өтем баждардың, өсімпұлдардың, пайыздардың, аванстық төлемдер сомалары бойынша күн сайынғы деректерді ұсынуды электрондық байланыс арқылы аумақтық қазынашылық бөлімше жүзеге асырады.</w:t>
      </w:r>
    </w:p>
    <w:bookmarkEnd w:id="57"/>
    <w:bookmarkStart w:name="z61" w:id="58"/>
    <w:p>
      <w:pPr>
        <w:spacing w:after="0"/>
        <w:ind w:left="0"/>
        <w:jc w:val="both"/>
      </w:pPr>
      <w:r>
        <w:rPr>
          <w:rFonts w:ascii="Times New Roman"/>
          <w:b w:val="false"/>
          <w:i w:val="false"/>
          <w:color w:val="000000"/>
          <w:sz w:val="28"/>
        </w:rPr>
        <w:t>
      16. Мемлекеттік кірістер органының жеке шоттарындағы кедендік баждардың, кедендік алымдардың, салықтардың, арнайы, демпингке қарсы, өтем баждардың, өсімпұлдардың, пайыздардың азайтылған, есепке жазылған сомалары, оларды төлеу мерзімдерін өзгерту бойынша жазбалар тауарға арналған декларациялар, кедендік кіріс ордерлері, тауарға арналған декларацияны түзету, бірыңғай мөлшерлемелер бойынша өндірілетін кедендік баждарды, салықтарды не жиынтық кедендік төлем ретінде өндірілетін кедендік баждарды, салықтарды есептеу, кедендік баждарды, салықтарды, арнайы, демпингке қарсы, өтем баждарды есептеу негізінде жүргізіледі. Аталған құжаттар жоқ болса және (немесе) кедендік баждардың, кедендік алымдардың, салықтардың, арнайы, демпингке қарсы, өтем баждардың, өсімпұлдардың, пайыздардың сомасын есептеу, азайту (оның ішінде тексеру/камералды бақылау нәтижелері бойынша) кезінде аталған құжаттарды ресімдеуді жүргізбейтін мемлекеттік кірістер органдарының бөлімшелері жеке шоттарға мәліметтерді жазуды Тізілімнің негізінде жүзеге асырады.</w:t>
      </w:r>
    </w:p>
    <w:bookmarkEnd w:id="58"/>
    <w:p>
      <w:pPr>
        <w:spacing w:after="0"/>
        <w:ind w:left="0"/>
        <w:jc w:val="both"/>
      </w:pPr>
      <w:r>
        <w:rPr>
          <w:rFonts w:ascii="Times New Roman"/>
          <w:b w:val="false"/>
          <w:i w:val="false"/>
          <w:color w:val="000000"/>
          <w:sz w:val="28"/>
        </w:rPr>
        <w:t>
      Жоғарыда аталған мақсаттар үшін Тізілімді мемлекеттік кірістер органы кедендік баждарды, кедендік алымдарды, салықтарды, өсімпұлдарды, пайыздарды есепке жазуды (азайтуды) жүргізетін бөлімшелерінің лауазымды адамдары толтырады және төлеушінің тіркелген орны бойынша мемлекеттік кірістер органының есеп жүргізу үшін жауапты бөлімшесіне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Қаржы министрінің 16.01.2025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 w:id="59"/>
    <w:p>
      <w:pPr>
        <w:spacing w:after="0"/>
        <w:ind w:left="0"/>
        <w:jc w:val="both"/>
      </w:pPr>
      <w:r>
        <w:rPr>
          <w:rFonts w:ascii="Times New Roman"/>
          <w:b w:val="false"/>
          <w:i w:val="false"/>
          <w:color w:val="000000"/>
          <w:sz w:val="28"/>
        </w:rPr>
        <w:t>
      17. Мемлекеттік кірістер органы бөлімшесінің Тізілімді жасаған лауазымды адамы, бөлімше басшысының немесе оны алмастыратын адамының міндетті түрде қолын қоя отырып, оның ішінде электрондық нысанда, келісілген Тізілім жасалған күні бірінші данасын кедендік баждардың, кедендік алымдардың, салықтардың, арнайы, демпингке қарсы, өтемақы баждарының, өсімпұлдардың, пайыздардың сомаларын есептеуді (азайтуды) жүзеге асыруға негіз болған құжаттарды қоса бере отырып, есеп жүргізу үшін жауапты бөлімшеге жібереді.</w:t>
      </w:r>
    </w:p>
    <w:bookmarkEnd w:id="59"/>
    <w:p>
      <w:pPr>
        <w:spacing w:after="0"/>
        <w:ind w:left="0"/>
        <w:jc w:val="both"/>
      </w:pPr>
      <w:r>
        <w:rPr>
          <w:rFonts w:ascii="Times New Roman"/>
          <w:b w:val="false"/>
          <w:i w:val="false"/>
          <w:color w:val="000000"/>
          <w:sz w:val="28"/>
        </w:rPr>
        <w:t>
      Есеп жүргізуге жауапты бөлімше басшысының келісімі бойынша есеп жүргізуге жауапты лауазымды адам жеке шотқа жазба жүргізгеннен кейін есеп жүргізуге жауапты лауазымды адам Тізілімге тегін, атын, әкесінің атын (ол болған кезде), күнін көрсете отырып және қолын қоя отырып, жеке шотта жүргізілген жазба туралы белгі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Қаржы министрінің 20.05.2021 </w:t>
      </w:r>
      <w:r>
        <w:rPr>
          <w:rFonts w:ascii="Times New Roman"/>
          <w:b w:val="false"/>
          <w:i w:val="false"/>
          <w:color w:val="000000"/>
          <w:sz w:val="28"/>
        </w:rPr>
        <w:t>№ 473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Қаржы министрінің 16.01.2025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 w:id="60"/>
    <w:p>
      <w:pPr>
        <w:spacing w:after="0"/>
        <w:ind w:left="0"/>
        <w:jc w:val="both"/>
      </w:pPr>
      <w:r>
        <w:rPr>
          <w:rFonts w:ascii="Times New Roman"/>
          <w:b w:val="false"/>
          <w:i w:val="false"/>
          <w:color w:val="000000"/>
          <w:sz w:val="28"/>
        </w:rPr>
        <w:t>
      18. Тізілімнің екінші данасы оны жасаған мемлекеттік кірістер органының құрылымдық бөлімшесінде сақталады.</w:t>
      </w:r>
    </w:p>
    <w:bookmarkEnd w:id="60"/>
    <w:bookmarkStart w:name="z64" w:id="61"/>
    <w:p>
      <w:pPr>
        <w:spacing w:after="0"/>
        <w:ind w:left="0"/>
        <w:jc w:val="left"/>
      </w:pPr>
      <w:r>
        <w:rPr>
          <w:rFonts w:ascii="Times New Roman"/>
          <w:b/>
          <w:i w:val="false"/>
          <w:color w:val="000000"/>
        </w:rPr>
        <w:t xml:space="preserve"> 4-параграф. Кедендік баждардың, кедендік алымдардың, салықтардың, арнайы, демпингке қарсы, өтем баждардың, өсімпұлдардың, пайыздардың сомаларын, сондай-ақ аванстық төлемдер сомаларын есептелген, есепке жазылған, азайтылған, төленген,есепке жатқызылған, қайтарылған сомаларын кейіннен жеке шотта көрсету</w:t>
      </w:r>
    </w:p>
    <w:bookmarkEnd w:id="61"/>
    <w:bookmarkStart w:name="z65" w:id="62"/>
    <w:p>
      <w:pPr>
        <w:spacing w:after="0"/>
        <w:ind w:left="0"/>
        <w:jc w:val="both"/>
      </w:pPr>
      <w:r>
        <w:rPr>
          <w:rFonts w:ascii="Times New Roman"/>
          <w:b w:val="false"/>
          <w:i w:val="false"/>
          <w:color w:val="000000"/>
          <w:sz w:val="28"/>
        </w:rPr>
        <w:t xml:space="preserve">
      19. Кедендік баждарды, кедендік алымдарды, салықтарды, арнайы, демпингке қарсы, өтем баждарды төлеу міндеттемелерін орындамау үшін өсімпұл белгіленген мерзімдерде, Кодекстің 124-бабы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тармақтарында</w:t>
      </w:r>
      <w:r>
        <w:rPr>
          <w:rFonts w:ascii="Times New Roman"/>
          <w:b w:val="false"/>
          <w:i w:val="false"/>
          <w:color w:val="000000"/>
          <w:sz w:val="28"/>
        </w:rPr>
        <w:t xml:space="preserve"> қарастырылған жағдайларды қоспағанда, жеке шоттарда күн сайын есепке жазылады.</w:t>
      </w:r>
    </w:p>
    <w:bookmarkEnd w:id="62"/>
    <w:bookmarkStart w:name="z66" w:id="63"/>
    <w:p>
      <w:pPr>
        <w:spacing w:after="0"/>
        <w:ind w:left="0"/>
        <w:jc w:val="both"/>
      </w:pPr>
      <w:r>
        <w:rPr>
          <w:rFonts w:ascii="Times New Roman"/>
          <w:b w:val="false"/>
          <w:i w:val="false"/>
          <w:color w:val="000000"/>
          <w:sz w:val="28"/>
        </w:rPr>
        <w:t>
      20. Кедендік баждар мен қосылған құн салығын төлеу мерзіміне өзгерісті мемлекеттік кірістер органы төлеушінің жеке шотының "кейінге қалдырылды/бөліп төленді" деген бағанына енгізуді:</w:t>
      </w:r>
    </w:p>
    <w:bookmarkEnd w:id="63"/>
    <w:p>
      <w:pPr>
        <w:spacing w:after="0"/>
        <w:ind w:left="0"/>
        <w:jc w:val="both"/>
      </w:pPr>
      <w:r>
        <w:rPr>
          <w:rFonts w:ascii="Times New Roman"/>
          <w:b w:val="false"/>
          <w:i w:val="false"/>
          <w:color w:val="000000"/>
          <w:sz w:val="28"/>
        </w:rPr>
        <w:t>
      мемлекеттік кірістер органы қабылдаған кедендік баждарды төлеу мерзімін өзгерту туралы шешім;</w:t>
      </w:r>
    </w:p>
    <w:p>
      <w:pPr>
        <w:spacing w:after="0"/>
        <w:ind w:left="0"/>
        <w:jc w:val="both"/>
      </w:pPr>
      <w:r>
        <w:rPr>
          <w:rFonts w:ascii="Times New Roman"/>
          <w:b w:val="false"/>
          <w:i w:val="false"/>
          <w:color w:val="000000"/>
          <w:sz w:val="28"/>
        </w:rPr>
        <w:t>
      қосылған құн салығын төлеу бойынша салық міндеттемесін орындау мерзімін өзгерту жөніндегі ақпарат;</w:t>
      </w:r>
    </w:p>
    <w:p>
      <w:pPr>
        <w:spacing w:after="0"/>
        <w:ind w:left="0"/>
        <w:jc w:val="both"/>
      </w:pPr>
      <w:r>
        <w:rPr>
          <w:rFonts w:ascii="Times New Roman"/>
          <w:b w:val="false"/>
          <w:i w:val="false"/>
          <w:color w:val="000000"/>
          <w:sz w:val="28"/>
        </w:rPr>
        <w:t>
      тауарға арналған декларация негізінде жүзеге асырылады.</w:t>
      </w:r>
    </w:p>
    <w:bookmarkStart w:name="z67" w:id="64"/>
    <w:p>
      <w:pPr>
        <w:spacing w:after="0"/>
        <w:ind w:left="0"/>
        <w:jc w:val="both"/>
      </w:pPr>
      <w:r>
        <w:rPr>
          <w:rFonts w:ascii="Times New Roman"/>
          <w:b w:val="false"/>
          <w:i w:val="false"/>
          <w:color w:val="000000"/>
          <w:sz w:val="28"/>
        </w:rPr>
        <w:t>
      21. Кедендік баждарды, кедендік алымдарды, салықтарды, арнайы, демпингке қарсы, өтем баждарды, өсімпұлдарды, пайыздарды, аванстық төлемдер сомаларын есепке алуды жүргізу тәртібінің сақталуын бақылау мақсатында есепке алуды жүргізу үшін жауапты бөлімшенің лауазымды адамы ай сайын жеке шоттардағы операцияларды көрсетудің дұрыстығын тексереді.</w:t>
      </w:r>
    </w:p>
    <w:bookmarkEnd w:id="64"/>
    <w:bookmarkStart w:name="z68" w:id="65"/>
    <w:p>
      <w:pPr>
        <w:spacing w:after="0"/>
        <w:ind w:left="0"/>
        <w:jc w:val="both"/>
      </w:pPr>
      <w:r>
        <w:rPr>
          <w:rFonts w:ascii="Times New Roman"/>
          <w:b w:val="false"/>
          <w:i w:val="false"/>
          <w:color w:val="000000"/>
          <w:sz w:val="28"/>
        </w:rPr>
        <w:t>
      22. Жеке шоттарды тексеру кезінде:</w:t>
      </w:r>
    </w:p>
    <w:bookmarkEnd w:id="65"/>
    <w:p>
      <w:pPr>
        <w:spacing w:after="0"/>
        <w:ind w:left="0"/>
        <w:jc w:val="both"/>
      </w:pPr>
      <w:r>
        <w:rPr>
          <w:rFonts w:ascii="Times New Roman"/>
          <w:b w:val="false"/>
          <w:i w:val="false"/>
          <w:color w:val="000000"/>
          <w:sz w:val="28"/>
        </w:rPr>
        <w:t>
      кедендік баждардың, кедендік алымдардың, салықтардың, арнайы, демпингке қарсы, өтем баждардың, өсімпұлдардың, пайыздардың есепке жазылған немесе азайтылған сомаларын төлеу мерзімі бойынша, оның ішінде Тізілім негізінде жеке шоттардағы жазбалардың уақыттылығы, дұрыстығы, толықтығы;</w:t>
      </w:r>
    </w:p>
    <w:p>
      <w:pPr>
        <w:spacing w:after="0"/>
        <w:ind w:left="0"/>
        <w:jc w:val="both"/>
      </w:pPr>
      <w:r>
        <w:rPr>
          <w:rFonts w:ascii="Times New Roman"/>
          <w:b w:val="false"/>
          <w:i w:val="false"/>
          <w:color w:val="000000"/>
          <w:sz w:val="28"/>
        </w:rPr>
        <w:t>
      бастапқы төлем құжаттары мен қазынашылықтың аумақтың бөлімшесінен нысандар негізінде кедендік баждардың, кедендік алымдардың, салықтардың, арнайы, демпингке қарсы, өтем баждардың, өсімпұлдардың, пайыздардың төленген, қайтарылған сомаларының жеке шоттардағы жазбаларының уақыттылылығы, дұрыстығы, толықтығы;</w:t>
      </w:r>
    </w:p>
    <w:p>
      <w:pPr>
        <w:spacing w:after="0"/>
        <w:ind w:left="0"/>
        <w:jc w:val="both"/>
      </w:pPr>
      <w:r>
        <w:rPr>
          <w:rFonts w:ascii="Times New Roman"/>
          <w:b w:val="false"/>
          <w:i w:val="false"/>
          <w:color w:val="000000"/>
          <w:sz w:val="28"/>
        </w:rPr>
        <w:t>
      кейінге қалдыруды (бөліп төлеуді) ұсыну туралы құжаттар мен қазынашылықтың аумақтық бөлімшесінің нысандары негізінде кедендік төлемдер мен қосылған құн салығын төлеуді кейінге қалдыру (бөліп төлеу) бойынша сомалардың жеке шоттардағы жазбаларының уақыттылылығы, дұрыстығы, толықтығы;</w:t>
      </w:r>
    </w:p>
    <w:p>
      <w:pPr>
        <w:spacing w:after="0"/>
        <w:ind w:left="0"/>
        <w:jc w:val="both"/>
      </w:pPr>
      <w:r>
        <w:rPr>
          <w:rFonts w:ascii="Times New Roman"/>
          <w:b w:val="false"/>
          <w:i w:val="false"/>
          <w:color w:val="000000"/>
          <w:sz w:val="28"/>
        </w:rPr>
        <w:t>
      төлеушілердің бюджетпен есеп айырысуды жүргізуінің дұрыстығы;</w:t>
      </w:r>
    </w:p>
    <w:p>
      <w:pPr>
        <w:spacing w:after="0"/>
        <w:ind w:left="0"/>
        <w:jc w:val="both"/>
      </w:pPr>
      <w:r>
        <w:rPr>
          <w:rFonts w:ascii="Times New Roman"/>
          <w:b w:val="false"/>
          <w:i w:val="false"/>
          <w:color w:val="000000"/>
          <w:sz w:val="28"/>
        </w:rPr>
        <w:t>
      жеке шоттардың барлық бағандары бойы қорытынды жасаудың дұрыстығы;</w:t>
      </w:r>
    </w:p>
    <w:p>
      <w:pPr>
        <w:spacing w:after="0"/>
        <w:ind w:left="0"/>
        <w:jc w:val="both"/>
      </w:pPr>
      <w:r>
        <w:rPr>
          <w:rFonts w:ascii="Times New Roman"/>
          <w:b w:val="false"/>
          <w:i w:val="false"/>
          <w:color w:val="000000"/>
          <w:sz w:val="28"/>
        </w:rPr>
        <w:t>
      өсімпұлдың сомаларын есепке жазу мен көрсетудің дұрыстығы;</w:t>
      </w:r>
    </w:p>
    <w:p>
      <w:pPr>
        <w:spacing w:after="0"/>
        <w:ind w:left="0"/>
        <w:jc w:val="both"/>
      </w:pPr>
      <w:r>
        <w:rPr>
          <w:rFonts w:ascii="Times New Roman"/>
          <w:b w:val="false"/>
          <w:i w:val="false"/>
          <w:color w:val="000000"/>
          <w:sz w:val="28"/>
        </w:rPr>
        <w:t>
      кедендік төлемдерді, салықтар мен кедендік алымдарды төлеу мерзімін көрсетудің дұрыстығы тексеріледі.</w:t>
      </w:r>
    </w:p>
    <w:bookmarkStart w:name="z69" w:id="66"/>
    <w:p>
      <w:pPr>
        <w:spacing w:after="0"/>
        <w:ind w:left="0"/>
        <w:jc w:val="both"/>
      </w:pPr>
      <w:r>
        <w:rPr>
          <w:rFonts w:ascii="Times New Roman"/>
          <w:b w:val="false"/>
          <w:i w:val="false"/>
          <w:color w:val="000000"/>
          <w:sz w:val="28"/>
        </w:rPr>
        <w:t>
      23. Жеке шоттардың барлығы тексеруге жатады.</w:t>
      </w:r>
    </w:p>
    <w:bookmarkEnd w:id="66"/>
    <w:bookmarkStart w:name="z70" w:id="67"/>
    <w:p>
      <w:pPr>
        <w:spacing w:after="0"/>
        <w:ind w:left="0"/>
        <w:jc w:val="both"/>
      </w:pPr>
      <w:r>
        <w:rPr>
          <w:rFonts w:ascii="Times New Roman"/>
          <w:b w:val="false"/>
          <w:i w:val="false"/>
          <w:color w:val="000000"/>
          <w:sz w:val="28"/>
        </w:rPr>
        <w:t>
      24. Лауазымды адам жыл басынан бастап бюджетке түскен кедендік баждардың, кедендік алымдардың, салықтардың, арнайы, демпингке қарсы, өтем баждардың, өсімпұлдардың, пайыздардың жеке шоттарда көрсетілген сомаларының тексеру күніне тиісті бюджеттік сыныптаманың кодтары бойынша қазынашылықтың аумақтық бөлімшесінің деректеріне сәйкестігін тексереді.</w:t>
      </w:r>
    </w:p>
    <w:bookmarkEnd w:id="67"/>
    <w:bookmarkStart w:name="z71" w:id="68"/>
    <w:p>
      <w:pPr>
        <w:spacing w:after="0"/>
        <w:ind w:left="0"/>
        <w:jc w:val="both"/>
      </w:pPr>
      <w:r>
        <w:rPr>
          <w:rFonts w:ascii="Times New Roman"/>
          <w:b w:val="false"/>
          <w:i w:val="false"/>
          <w:color w:val="000000"/>
          <w:sz w:val="28"/>
        </w:rPr>
        <w:t>
      25. Есепке алуды жүргізу үшін жауапты бөлімшенің басшысы жарты жылда бір рет есептеу туралы деректерді таратудың, сондай-ақ бюджетке түсімдер туралы құжаттардың және басқа жеке шоттардағы жазбалардың уақыттылығына, дұрыстығына, толықтығына іріктеп тексеру жүргізеді.</w:t>
      </w:r>
    </w:p>
    <w:bookmarkEnd w:id="68"/>
    <w:bookmarkStart w:name="z72" w:id="69"/>
    <w:p>
      <w:pPr>
        <w:spacing w:after="0"/>
        <w:ind w:left="0"/>
        <w:jc w:val="both"/>
      </w:pPr>
      <w:r>
        <w:rPr>
          <w:rFonts w:ascii="Times New Roman"/>
          <w:b w:val="false"/>
          <w:i w:val="false"/>
          <w:color w:val="000000"/>
          <w:sz w:val="28"/>
        </w:rPr>
        <w:t>
      26. Кедендік баждардың, кедендік алымдардың, салықтардың, арнайы, демпингке қарсы, өтем баждардың, өсімпұлдардың, пайыздардың, сондай-ақ аванстық төлемдердің есептелген, есепке жазылған, азайтылған, аударылған, төленген, есепке жатқызылған, қайтарылған сомаларын жеке шотта көрсетуді есепке алу мақсатында мемлекеттік кірістер органының лауазымды адамы төленушінің талабы бойынша 1 (бір) жұмыс күні ішінде жеке шоттар бойынша деректерді салыстыруды жүргізеді. Кедендік автоматтандырылған ақпараттық жүйесінің деректері және төлеушінің деректері бойынша кедендік баждар, салықтар, кедендік алымдар, арнайы, демпингке қарсы, өтем баждар, өсімпұлдар, пайыздар, аванстық төлемдер сомалары бойынша мәліметтердің ауытқуы анықталған кезде, ауытқулар анықталған күннен бастап 3 (үш) жұмыс күні ішінде мемлекеттік кірістер органы және төлеуші туындаған ауытқуларды жою шараларын қолданады. Қажет болған кезде төлеушінің жеке шотына түзетулер енгізіледі.</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Қаржы министрінің 16.01.2025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 w:id="70"/>
    <w:p>
      <w:pPr>
        <w:spacing w:after="0"/>
        <w:ind w:left="0"/>
        <w:jc w:val="both"/>
      </w:pPr>
      <w:r>
        <w:rPr>
          <w:rFonts w:ascii="Times New Roman"/>
          <w:b w:val="false"/>
          <w:i w:val="false"/>
          <w:color w:val="000000"/>
          <w:sz w:val="28"/>
        </w:rPr>
        <w:t>
      27. Төлеушінің өтініші бойынша осындай өтініш тіркелген күннен бастап бір жұмыс күні ішінде мемлекеттік кірістер органы кедендік баждар, кедендік алымдар, салықтар, өсімпұлдар, пайыздар бойынша немесе кедендік баждардың, кедендік алымдардың, салықтардың нақты түрлері бойынша Бюджетпен есеп айырысу жағдайы туралы жеке шоттан анықтама береді.</w:t>
      </w:r>
    </w:p>
    <w:bookmarkEnd w:id="70"/>
    <w:p>
      <w:pPr>
        <w:spacing w:after="0"/>
        <w:ind w:left="0"/>
        <w:jc w:val="both"/>
      </w:pPr>
      <w:r>
        <w:rPr>
          <w:rFonts w:ascii="Times New Roman"/>
          <w:b w:val="false"/>
          <w:i w:val="false"/>
          <w:color w:val="000000"/>
          <w:sz w:val="28"/>
        </w:rPr>
        <w:t xml:space="preserve">
      Кодекстің 78-бабы </w:t>
      </w:r>
      <w:r>
        <w:rPr>
          <w:rFonts w:ascii="Times New Roman"/>
          <w:b w:val="false"/>
          <w:i w:val="false"/>
          <w:color w:val="000000"/>
          <w:sz w:val="28"/>
        </w:rPr>
        <w:t>4-тармағына</w:t>
      </w:r>
      <w:r>
        <w:rPr>
          <w:rFonts w:ascii="Times New Roman"/>
          <w:b w:val="false"/>
          <w:i w:val="false"/>
          <w:color w:val="000000"/>
          <w:sz w:val="28"/>
        </w:rPr>
        <w:t xml:space="preserve"> сәйкес мемлекеттік кірістер органдары аванстық төлемдер салған төлеушінің өтініші негізінде төленген және қайтарылған (есепке жатқызылған) аванстық төлемдер сомалары туралы ақпарат көрсетілетін жеке шоттың анықтамасын ұсынады.</w:t>
      </w:r>
    </w:p>
    <w:bookmarkStart w:name="z74" w:id="71"/>
    <w:p>
      <w:pPr>
        <w:spacing w:after="0"/>
        <w:ind w:left="0"/>
        <w:jc w:val="left"/>
      </w:pPr>
      <w:r>
        <w:rPr>
          <w:rFonts w:ascii="Times New Roman"/>
          <w:b/>
          <w:i w:val="false"/>
          <w:color w:val="000000"/>
        </w:rPr>
        <w:t xml:space="preserve"> 5-параграф. Төлеушілердің жеке шоттарын жабу</w:t>
      </w:r>
    </w:p>
    <w:bookmarkEnd w:id="71"/>
    <w:bookmarkStart w:name="z75" w:id="72"/>
    <w:p>
      <w:pPr>
        <w:spacing w:after="0"/>
        <w:ind w:left="0"/>
        <w:jc w:val="both"/>
      </w:pPr>
      <w:r>
        <w:rPr>
          <w:rFonts w:ascii="Times New Roman"/>
          <w:b w:val="false"/>
          <w:i w:val="false"/>
          <w:color w:val="000000"/>
          <w:sz w:val="28"/>
        </w:rPr>
        <w:t>
      28. Жеке шоттарды жабу заңды тұлғаны тарату және жеке кәсіпкердің қызметін тоқтату, жеке тұлғаның жеке тұлғаның қайтыс болуы немесе соттың күшіне енген шешіміне сәйкес қайтыс болды деп жариялауы себебінен – уәкілетті мемлекеттік органдардың мәліметтерінің негізінде жүргізіледі.</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Қаржы министрінің 16.01.2025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73"/>
    <w:p>
      <w:pPr>
        <w:spacing w:after="0"/>
        <w:ind w:left="0"/>
        <w:jc w:val="both"/>
      </w:pPr>
      <w:r>
        <w:rPr>
          <w:rFonts w:ascii="Times New Roman"/>
          <w:b w:val="false"/>
          <w:i w:val="false"/>
          <w:color w:val="000000"/>
          <w:sz w:val="28"/>
        </w:rPr>
        <w:t>
      29. Төлеушінің жеке шоты бойынша қалдық болған кезде кедендік баждар, салықтар, кедендік алымдар, арнайы, демпингке қарсы, өтем баждар, өсімпұлдар, пайыздар, сондай-ақ аванстық төлемдердің сомалары бойынша есеп айырысуды салыстыру жүргізіледі.</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Қаржы министрінің 16.01.2025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74"/>
    <w:p>
      <w:pPr>
        <w:spacing w:after="0"/>
        <w:ind w:left="0"/>
        <w:jc w:val="both"/>
      </w:pPr>
      <w:r>
        <w:rPr>
          <w:rFonts w:ascii="Times New Roman"/>
          <w:b w:val="false"/>
          <w:i w:val="false"/>
          <w:color w:val="000000"/>
          <w:sz w:val="28"/>
        </w:rPr>
        <w:t>
      30. Жеке шоттар жабылғаннан кейін жеке шотта операциялардың жазбасы жүргізілмейді.</w:t>
      </w:r>
    </w:p>
    <w:bookmarkEnd w:id="74"/>
    <w:bookmarkStart w:name="z78" w:id="75"/>
    <w:p>
      <w:pPr>
        <w:spacing w:after="0"/>
        <w:ind w:left="0"/>
        <w:jc w:val="both"/>
      </w:pPr>
      <w:r>
        <w:rPr>
          <w:rFonts w:ascii="Times New Roman"/>
          <w:b w:val="false"/>
          <w:i w:val="false"/>
          <w:color w:val="000000"/>
          <w:sz w:val="28"/>
        </w:rPr>
        <w:t xml:space="preserve">
      31. Кодекстің </w:t>
      </w:r>
      <w:r>
        <w:rPr>
          <w:rFonts w:ascii="Times New Roman"/>
          <w:b w:val="false"/>
          <w:i w:val="false"/>
          <w:color w:val="000000"/>
          <w:sz w:val="28"/>
        </w:rPr>
        <w:t>89</w:t>
      </w:r>
      <w:r>
        <w:rPr>
          <w:rFonts w:ascii="Times New Roman"/>
          <w:b w:val="false"/>
          <w:i w:val="false"/>
          <w:color w:val="000000"/>
          <w:sz w:val="28"/>
        </w:rPr>
        <w:t xml:space="preserve">, </w:t>
      </w:r>
      <w:r>
        <w:rPr>
          <w:rFonts w:ascii="Times New Roman"/>
          <w:b w:val="false"/>
          <w:i w:val="false"/>
          <w:color w:val="000000"/>
          <w:sz w:val="28"/>
        </w:rPr>
        <w:t>143-баптарында</w:t>
      </w:r>
      <w:r>
        <w:rPr>
          <w:rFonts w:ascii="Times New Roman"/>
          <w:b w:val="false"/>
          <w:i w:val="false"/>
          <w:color w:val="000000"/>
          <w:sz w:val="28"/>
        </w:rPr>
        <w:t xml:space="preserve"> белгіленген талап қою мерзімінің өтуі бойынша кедендік баждардың, кедендік алымдардың, салықтардың, арнайы, демпингке қарсы, өтем баждардың, өсімпұлдардың, пайыздардың, сондай-ақ аванстық төлемдердің сомалары шоттардан есептен шығарылады.</w:t>
      </w:r>
    </w:p>
    <w:bookmarkEnd w:id="75"/>
    <w:bookmarkStart w:name="z79" w:id="76"/>
    <w:p>
      <w:pPr>
        <w:spacing w:after="0"/>
        <w:ind w:left="0"/>
        <w:jc w:val="both"/>
      </w:pPr>
      <w:r>
        <w:rPr>
          <w:rFonts w:ascii="Times New Roman"/>
          <w:b w:val="false"/>
          <w:i w:val="false"/>
          <w:color w:val="000000"/>
          <w:sz w:val="28"/>
        </w:rPr>
        <w:t xml:space="preserve">
      32. Кодекстің </w:t>
      </w:r>
      <w:r>
        <w:rPr>
          <w:rFonts w:ascii="Times New Roman"/>
          <w:b w:val="false"/>
          <w:i w:val="false"/>
          <w:color w:val="000000"/>
          <w:sz w:val="28"/>
        </w:rPr>
        <w:t>89</w:t>
      </w:r>
      <w:r>
        <w:rPr>
          <w:rFonts w:ascii="Times New Roman"/>
          <w:b w:val="false"/>
          <w:i w:val="false"/>
          <w:color w:val="000000"/>
          <w:sz w:val="28"/>
        </w:rPr>
        <w:t xml:space="preserve">, </w:t>
      </w:r>
      <w:r>
        <w:rPr>
          <w:rFonts w:ascii="Times New Roman"/>
          <w:b w:val="false"/>
          <w:i w:val="false"/>
          <w:color w:val="000000"/>
          <w:sz w:val="28"/>
        </w:rPr>
        <w:t>143-баптарында</w:t>
      </w:r>
      <w:r>
        <w:rPr>
          <w:rFonts w:ascii="Times New Roman"/>
          <w:b w:val="false"/>
          <w:i w:val="false"/>
          <w:color w:val="000000"/>
          <w:sz w:val="28"/>
        </w:rPr>
        <w:t xml:space="preserve"> белгіленген талап қою мерзімінің өтуі бойынша кедендік баждардың, салықтардың, кедендік алымдардың, арнайы, демпингке қарсы, өтем баждардың, өсімпұлдардың, пайыздардың, сондай-ақ аванстық төлемдер сомаларының артық (қате) төленген сомаларын есептен шығаруды мемлекеттік кірістер органында мемлекеттік кірістер органы басшысының не оны алмастыратын адамның бұйрығы негізінде құрылған комиссия жүзеге асырады. Мемлекеттік кірістер органының басшысы немесе оны алмастыратын адам Комиссияның төрағасы болып тағайындалады.</w:t>
      </w:r>
    </w:p>
    <w:bookmarkEnd w:id="76"/>
    <w:p>
      <w:pPr>
        <w:spacing w:after="0"/>
        <w:ind w:left="0"/>
        <w:jc w:val="both"/>
      </w:pPr>
      <w:r>
        <w:rPr>
          <w:rFonts w:ascii="Times New Roman"/>
          <w:b w:val="false"/>
          <w:i w:val="false"/>
          <w:color w:val="000000"/>
          <w:sz w:val="28"/>
        </w:rPr>
        <w:t>
      Кедендік баждардың, кедендік алымдардың, салықтардың, арнайы, демпингке қарсы, өтемақы баждардың, өсімпұлдардың, пайыздардың, сондай-ақ аванстық төлемдердің артық (қате) төленген сомаларын есептен шығару кедендік баждар, кедендік алымдар, салықтар, арнайы, демпингке қарсы, өтемақы баждар, өсімпұлдар, пайыздар, сондай-ақ аванстық төлемдер сомаларын есептен шығару актісі негізінде жүргізіледі (бұдан әрі – артық (қате) төленген сомаларды есептен шығару актісі), ол еркін нысанда екі данада ресімделеді және комиссия төрағасы мен мүшелері қол қояды. Артық (қате) төленген сомаларды есептен шығару актісін комиссия төрағасы бекітеді.</w:t>
      </w:r>
    </w:p>
    <w:p>
      <w:pPr>
        <w:spacing w:after="0"/>
        <w:ind w:left="0"/>
        <w:jc w:val="both"/>
      </w:pPr>
      <w:r>
        <w:rPr>
          <w:rFonts w:ascii="Times New Roman"/>
          <w:b w:val="false"/>
          <w:i w:val="false"/>
          <w:color w:val="000000"/>
          <w:sz w:val="28"/>
        </w:rPr>
        <w:t xml:space="preserve">
      Бекітілген Артық (қате) төленген сомаларды есептен шығару актісінің даналары Қазақстан Республикасы Мәдениет және спорт министрінің "Ұлттық архив қорының құжаттарын және басқа да архивтік құжаттарды ведомстволық және жеке архивтердің қабылдау, сақтау, есепке алу мен пайдалану қағидалары туралы" 2023 жылғы 25 тамыздағы № 235 бұйрығында және "Мемлекеттік және мемлекеттік емес ұйымдарда құжаттама жасау, құжаттаманы басқару және электрондық құжат айналымы жүйелерін пайдалану қағидаларын бекіту туралы" 2023 жылғы 25 тамыздағы № 236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33339 болып тіркелген) (бұдан әрі – Құжаттама жасау қағидалары) көзделген талаптарға сәйкес мемлекеттік кірістер органында:</w:t>
      </w:r>
    </w:p>
    <w:p>
      <w:pPr>
        <w:spacing w:after="0"/>
        <w:ind w:left="0"/>
        <w:jc w:val="both"/>
      </w:pPr>
      <w:r>
        <w:rPr>
          <w:rFonts w:ascii="Times New Roman"/>
          <w:b w:val="false"/>
          <w:i w:val="false"/>
          <w:color w:val="000000"/>
          <w:sz w:val="28"/>
        </w:rPr>
        <w:t>
      біріншісі данасы – есепті жүргізуге жауапты бөлімшеде;</w:t>
      </w:r>
    </w:p>
    <w:p>
      <w:pPr>
        <w:spacing w:after="0"/>
        <w:ind w:left="0"/>
        <w:jc w:val="both"/>
      </w:pPr>
      <w:r>
        <w:rPr>
          <w:rFonts w:ascii="Times New Roman"/>
          <w:b w:val="false"/>
          <w:i w:val="false"/>
          <w:color w:val="000000"/>
          <w:sz w:val="28"/>
        </w:rPr>
        <w:t>
      екіншісі дана – мұрағатта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Қаржы министрінің 20.05.2021 </w:t>
      </w:r>
      <w:r>
        <w:rPr>
          <w:rFonts w:ascii="Times New Roman"/>
          <w:b w:val="false"/>
          <w:i w:val="false"/>
          <w:color w:val="000000"/>
          <w:sz w:val="28"/>
        </w:rPr>
        <w:t>№ 473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Қаржы министрінің 16.01.2025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0" w:id="77"/>
    <w:p>
      <w:pPr>
        <w:spacing w:after="0"/>
        <w:ind w:left="0"/>
        <w:jc w:val="both"/>
      </w:pPr>
      <w:r>
        <w:rPr>
          <w:rFonts w:ascii="Times New Roman"/>
          <w:b w:val="false"/>
          <w:i w:val="false"/>
          <w:color w:val="000000"/>
          <w:sz w:val="28"/>
        </w:rPr>
        <w:t xml:space="preserve">
      33. Кодекстің </w:t>
      </w:r>
      <w:r>
        <w:rPr>
          <w:rFonts w:ascii="Times New Roman"/>
          <w:b w:val="false"/>
          <w:i w:val="false"/>
          <w:color w:val="000000"/>
          <w:sz w:val="28"/>
        </w:rPr>
        <w:t>121-бабына</w:t>
      </w:r>
      <w:r>
        <w:rPr>
          <w:rFonts w:ascii="Times New Roman"/>
          <w:b w:val="false"/>
          <w:i w:val="false"/>
          <w:color w:val="000000"/>
          <w:sz w:val="28"/>
        </w:rPr>
        <w:t xml:space="preserve"> сәйкес кедендік баждар, салықтар, кедендік алымдар, арнайы, демпингке қарсы, өтем баждар, өсімпұлдар, пайыздар бойынша берешекті өндіріп алуды және есептен шығаруды үмітсіз деп тану туралы шешім қабылдау үшін:</w:t>
      </w:r>
    </w:p>
    <w:bookmarkEnd w:id="77"/>
    <w:p>
      <w:pPr>
        <w:spacing w:after="0"/>
        <w:ind w:left="0"/>
        <w:jc w:val="both"/>
      </w:pPr>
      <w:r>
        <w:rPr>
          <w:rFonts w:ascii="Times New Roman"/>
          <w:b w:val="false"/>
          <w:i w:val="false"/>
          <w:color w:val="000000"/>
          <w:sz w:val="28"/>
        </w:rPr>
        <w:t>
      Қазақстан Республикасының заңнамасына сәйкес заңды тұлғаларды тарату және жеке кәсіпкердің қызметін тоқтату;</w:t>
      </w:r>
    </w:p>
    <w:p>
      <w:pPr>
        <w:spacing w:after="0"/>
        <w:ind w:left="0"/>
        <w:jc w:val="both"/>
      </w:pPr>
      <w:r>
        <w:rPr>
          <w:rFonts w:ascii="Times New Roman"/>
          <w:b w:val="false"/>
          <w:i w:val="false"/>
          <w:color w:val="000000"/>
          <w:sz w:val="28"/>
        </w:rPr>
        <w:t>
      банкрот деп тану;</w:t>
      </w:r>
    </w:p>
    <w:p>
      <w:pPr>
        <w:spacing w:after="0"/>
        <w:ind w:left="0"/>
        <w:jc w:val="both"/>
      </w:pPr>
      <w:r>
        <w:rPr>
          <w:rFonts w:ascii="Times New Roman"/>
          <w:b w:val="false"/>
          <w:i w:val="false"/>
          <w:color w:val="000000"/>
          <w:sz w:val="28"/>
        </w:rPr>
        <w:t>
      жеке тұлғаның қайтыс болуы немесе соттың қайтыс болды деп жариялауы негіздеме болып табылады.</w:t>
      </w:r>
    </w:p>
    <w:bookmarkStart w:name="z81" w:id="78"/>
    <w:p>
      <w:pPr>
        <w:spacing w:after="0"/>
        <w:ind w:left="0"/>
        <w:jc w:val="both"/>
      </w:pPr>
      <w:r>
        <w:rPr>
          <w:rFonts w:ascii="Times New Roman"/>
          <w:b w:val="false"/>
          <w:i w:val="false"/>
          <w:color w:val="000000"/>
          <w:sz w:val="28"/>
        </w:rPr>
        <w:t>
      34. Заңды тұлғаны және (немесе) жеке кәсіпкерді банкрот деп тану бойынша кедендік баждар, салықтар, кедендік алымдар, арнайы, демпингке қарсы, өтем баждар, өсімпұлдар, пайыздар бойынша берешекті есептен шығару соттың банкроттық рәсімнің аяқталуы туралы заңды күшіне енген сот актісінің негізінде:</w:t>
      </w:r>
    </w:p>
    <w:bookmarkEnd w:id="78"/>
    <w:p>
      <w:pPr>
        <w:spacing w:after="0"/>
        <w:ind w:left="0"/>
        <w:jc w:val="both"/>
      </w:pPr>
      <w:r>
        <w:rPr>
          <w:rFonts w:ascii="Times New Roman"/>
          <w:b w:val="false"/>
          <w:i w:val="false"/>
          <w:color w:val="000000"/>
          <w:sz w:val="28"/>
        </w:rPr>
        <w:t>
      заңды тұлға бойынша – заңды тұлғаны заңды тұлғалардың мемлекеттік деректер қорынан шығарған соң;</w:t>
      </w:r>
    </w:p>
    <w:p>
      <w:pPr>
        <w:spacing w:after="0"/>
        <w:ind w:left="0"/>
        <w:jc w:val="both"/>
      </w:pPr>
      <w:r>
        <w:rPr>
          <w:rFonts w:ascii="Times New Roman"/>
          <w:b w:val="false"/>
          <w:i w:val="false"/>
          <w:color w:val="000000"/>
          <w:sz w:val="28"/>
        </w:rPr>
        <w:t>
      жеке кәсіпкер бойынша – жеке кәсіпкер ретінде тіркеу есебінен шығарған кезде жүзеге асырылады.</w:t>
      </w:r>
    </w:p>
    <w:bookmarkStart w:name="z82" w:id="79"/>
    <w:p>
      <w:pPr>
        <w:spacing w:after="0"/>
        <w:ind w:left="0"/>
        <w:jc w:val="both"/>
      </w:pPr>
      <w:r>
        <w:rPr>
          <w:rFonts w:ascii="Times New Roman"/>
          <w:b w:val="false"/>
          <w:i w:val="false"/>
          <w:color w:val="000000"/>
          <w:sz w:val="28"/>
        </w:rPr>
        <w:t>
      35. Кедендік баждардың, кедендік алымдардың, салықтардың, арнайы, демпингке қарсы, өтем баждардың, өсімпұлдардың, пайыздардың берешегін өндіріп алуды және есептен шығаруды үмітсіз деп тану туралы шешімді алдында берешегі бар мемлекеттік кірістер органы қабылдайды.</w:t>
      </w:r>
    </w:p>
    <w:bookmarkEnd w:id="79"/>
    <w:p>
      <w:pPr>
        <w:spacing w:after="0"/>
        <w:ind w:left="0"/>
        <w:jc w:val="both"/>
      </w:pPr>
      <w:r>
        <w:rPr>
          <w:rFonts w:ascii="Times New Roman"/>
          <w:b w:val="false"/>
          <w:i w:val="false"/>
          <w:color w:val="000000"/>
          <w:sz w:val="28"/>
        </w:rPr>
        <w:t>
      Мемлекеттік кірістер органы басшысының не оны алмастыратын адамның бұйрығы негізінде комиссия құрылады. Комиссияның төрағасын мемлекеттік кірістер органының басшысы немесе оны алмастыратын тұлға анықтайды.</w:t>
      </w:r>
    </w:p>
    <w:p>
      <w:pPr>
        <w:spacing w:after="0"/>
        <w:ind w:left="0"/>
        <w:jc w:val="both"/>
      </w:pPr>
      <w:r>
        <w:rPr>
          <w:rFonts w:ascii="Times New Roman"/>
          <w:b w:val="false"/>
          <w:i w:val="false"/>
          <w:color w:val="000000"/>
          <w:sz w:val="28"/>
        </w:rPr>
        <w:t>
      Комиссияның құрамына міндетті түрде:</w:t>
      </w:r>
    </w:p>
    <w:p>
      <w:pPr>
        <w:spacing w:after="0"/>
        <w:ind w:left="0"/>
        <w:jc w:val="both"/>
      </w:pPr>
      <w:r>
        <w:rPr>
          <w:rFonts w:ascii="Times New Roman"/>
          <w:b w:val="false"/>
          <w:i w:val="false"/>
          <w:color w:val="000000"/>
          <w:sz w:val="28"/>
        </w:rPr>
        <w:t>
      жеке шоттар жүргізу;</w:t>
      </w:r>
    </w:p>
    <w:p>
      <w:pPr>
        <w:spacing w:after="0"/>
        <w:ind w:left="0"/>
        <w:jc w:val="both"/>
      </w:pPr>
      <w:r>
        <w:rPr>
          <w:rFonts w:ascii="Times New Roman"/>
          <w:b w:val="false"/>
          <w:i w:val="false"/>
          <w:color w:val="000000"/>
          <w:sz w:val="28"/>
        </w:rPr>
        <w:t>
      кедендік баждар, салықтар, кедендік алымдар, арнайы, демпингке қарсы, өтемдік баждар, өсімпұлдар, пайыздар бойынша өсімпұлдарды берешекті өндіру;</w:t>
      </w:r>
    </w:p>
    <w:p>
      <w:pPr>
        <w:spacing w:after="0"/>
        <w:ind w:left="0"/>
        <w:jc w:val="both"/>
      </w:pPr>
      <w:r>
        <w:rPr>
          <w:rFonts w:ascii="Times New Roman"/>
          <w:b w:val="false"/>
          <w:i w:val="false"/>
          <w:color w:val="000000"/>
          <w:sz w:val="28"/>
        </w:rPr>
        <w:t>
      тауарлар шығарылғаннан кейін бақылау;</w:t>
      </w:r>
    </w:p>
    <w:p>
      <w:pPr>
        <w:spacing w:after="0"/>
        <w:ind w:left="0"/>
        <w:jc w:val="both"/>
      </w:pPr>
      <w:r>
        <w:rPr>
          <w:rFonts w:ascii="Times New Roman"/>
          <w:b w:val="false"/>
          <w:i w:val="false"/>
          <w:color w:val="000000"/>
          <w:sz w:val="28"/>
        </w:rPr>
        <w:t>
      тауарлардың кедендік құнын айқындау;</w:t>
      </w:r>
    </w:p>
    <w:p>
      <w:pPr>
        <w:spacing w:after="0"/>
        <w:ind w:left="0"/>
        <w:jc w:val="both"/>
      </w:pPr>
      <w:r>
        <w:rPr>
          <w:rFonts w:ascii="Times New Roman"/>
          <w:b w:val="false"/>
          <w:i w:val="false"/>
          <w:color w:val="000000"/>
          <w:sz w:val="28"/>
        </w:rPr>
        <w:t>
      құқықтық қамтамасыз ету үшін жауапты мемлекеттік кірістер органдары бөлімшелерінің басшылары кіргізіледі.</w:t>
      </w:r>
    </w:p>
    <w:p>
      <w:pPr>
        <w:spacing w:after="0"/>
        <w:ind w:left="0"/>
        <w:jc w:val="both"/>
      </w:pPr>
      <w:r>
        <w:rPr>
          <w:rFonts w:ascii="Times New Roman"/>
          <w:b w:val="false"/>
          <w:i w:val="false"/>
          <w:color w:val="000000"/>
          <w:sz w:val="28"/>
        </w:rPr>
        <w:t>
      Комиссияның шешімі кедендік баждар, салықтар, кедендік алымдар, арнайы, демпингке қарсы, өтемдік баждар, өсімпұлдар, пайыздар бойынша өсімпұлдарды берешекті есептен шығару актісімен (бұдан әрі – берешекті есептен шығару актісі) ерікті нысанда үш данада ресімделеді.</w:t>
      </w:r>
    </w:p>
    <w:p>
      <w:pPr>
        <w:spacing w:after="0"/>
        <w:ind w:left="0"/>
        <w:jc w:val="both"/>
      </w:pPr>
      <w:r>
        <w:rPr>
          <w:rFonts w:ascii="Times New Roman"/>
          <w:b w:val="false"/>
          <w:i w:val="false"/>
          <w:color w:val="000000"/>
          <w:sz w:val="28"/>
        </w:rPr>
        <w:t>
      Берешекті есептен шығару актісіне комиссия төрағасы мен мүшелері қол қояды және мемлекеттік кірістер органы басшысы не оны алмастыратын адам бекітеді.</w:t>
      </w:r>
    </w:p>
    <w:p>
      <w:pPr>
        <w:spacing w:after="0"/>
        <w:ind w:left="0"/>
        <w:jc w:val="both"/>
      </w:pPr>
      <w:r>
        <w:rPr>
          <w:rFonts w:ascii="Times New Roman"/>
          <w:b w:val="false"/>
          <w:i w:val="false"/>
          <w:color w:val="000000"/>
          <w:sz w:val="28"/>
        </w:rPr>
        <w:t>
      Берешекті есептен шығарудың бекітілген актісінің даналары қатаң есептілік құжаттарын сақтау үшін Құжаттама жасау қағидаларында көзделген талаптарына сәйкес мемлекеттік кірістер органында:</w:t>
      </w:r>
    </w:p>
    <w:p>
      <w:pPr>
        <w:spacing w:after="0"/>
        <w:ind w:left="0"/>
        <w:jc w:val="both"/>
      </w:pPr>
      <w:r>
        <w:rPr>
          <w:rFonts w:ascii="Times New Roman"/>
          <w:b w:val="false"/>
          <w:i w:val="false"/>
          <w:color w:val="000000"/>
          <w:sz w:val="28"/>
        </w:rPr>
        <w:t>
      біріншісі – есеп шоттарды жүргізу үшін жауапты бөлімшеде;</w:t>
      </w:r>
    </w:p>
    <w:p>
      <w:pPr>
        <w:spacing w:after="0"/>
        <w:ind w:left="0"/>
        <w:jc w:val="both"/>
      </w:pPr>
      <w:r>
        <w:rPr>
          <w:rFonts w:ascii="Times New Roman"/>
          <w:b w:val="false"/>
          <w:i w:val="false"/>
          <w:color w:val="000000"/>
          <w:sz w:val="28"/>
        </w:rPr>
        <w:t>
      екіншісі – берешектермен жұмыс бөлімшілерінде;</w:t>
      </w:r>
    </w:p>
    <w:p>
      <w:pPr>
        <w:spacing w:after="0"/>
        <w:ind w:left="0"/>
        <w:jc w:val="both"/>
      </w:pPr>
      <w:r>
        <w:rPr>
          <w:rFonts w:ascii="Times New Roman"/>
          <w:b w:val="false"/>
          <w:i w:val="false"/>
          <w:color w:val="000000"/>
          <w:sz w:val="28"/>
        </w:rPr>
        <w:t>
      үшіншісі – мұрағатта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35-тармаққа өзгеріс енгізілді - ҚР Қаржы министрінің 16.01.2025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министрінің </w:t>
            </w:r>
            <w:r>
              <w:br/>
            </w:r>
            <w:r>
              <w:rPr>
                <w:rFonts w:ascii="Times New Roman"/>
                <w:b w:val="false"/>
                <w:i w:val="false"/>
                <w:color w:val="000000"/>
                <w:sz w:val="20"/>
              </w:rPr>
              <w:t xml:space="preserve">2018 жылғы 20 ақпандағы </w:t>
            </w:r>
            <w:r>
              <w:br/>
            </w:r>
            <w:r>
              <w:rPr>
                <w:rFonts w:ascii="Times New Roman"/>
                <w:b w:val="false"/>
                <w:i w:val="false"/>
                <w:color w:val="000000"/>
                <w:sz w:val="20"/>
              </w:rPr>
              <w:t>№ 244 бұйрығына</w:t>
            </w:r>
            <w:r>
              <w:br/>
            </w:r>
            <w:r>
              <w:rPr>
                <w:rFonts w:ascii="Times New Roman"/>
                <w:b w:val="false"/>
                <w:i w:val="false"/>
                <w:color w:val="000000"/>
                <w:sz w:val="20"/>
              </w:rPr>
              <w:t>3-қосымша</w:t>
            </w:r>
          </w:p>
        </w:tc>
      </w:tr>
    </w:tbl>
    <w:bookmarkStart w:name="z84" w:id="80"/>
    <w:p>
      <w:pPr>
        <w:spacing w:after="0"/>
        <w:ind w:left="0"/>
        <w:jc w:val="left"/>
      </w:pPr>
      <w:r>
        <w:rPr>
          <w:rFonts w:ascii="Times New Roman"/>
          <w:b/>
          <w:i w:val="false"/>
          <w:color w:val="000000"/>
        </w:rPr>
        <w:t xml:space="preserve"> Арнайы, демпингке қарсы, өтемақы баждарының сомаларын есепке жатқызуға (қайтаруға) алып келетін мән-жайлардың басталуын растау қағидалары</w:t>
      </w:r>
    </w:p>
    <w:bookmarkEnd w:id="80"/>
    <w:p>
      <w:pPr>
        <w:spacing w:after="0"/>
        <w:ind w:left="0"/>
        <w:jc w:val="both"/>
      </w:pPr>
      <w:r>
        <w:rPr>
          <w:rFonts w:ascii="Times New Roman"/>
          <w:b w:val="false"/>
          <w:i w:val="false"/>
          <w:color w:val="ff0000"/>
          <w:sz w:val="28"/>
        </w:rPr>
        <w:t xml:space="preserve">
      Ескерту. 3-қосымша жаңа редакцияда - ҚР Қаржы министрінің 16.01.2025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5" w:id="81"/>
    <w:p>
      <w:pPr>
        <w:spacing w:after="0"/>
        <w:ind w:left="0"/>
        <w:jc w:val="both"/>
      </w:pPr>
      <w:r>
        <w:rPr>
          <w:rFonts w:ascii="Times New Roman"/>
          <w:b w:val="false"/>
          <w:i w:val="false"/>
          <w:color w:val="000000"/>
          <w:sz w:val="28"/>
        </w:rPr>
        <w:t xml:space="preserve">
      1. Осы Арнайы, демпингке қарсы, өтем баждарының сомаларын есепке жатқызуға (қайтаруға) алып келетін мән-жайлардың басталуын растау қағидалары "Қазақстан Республикасындағы кедендік реттеу туралы" Қазақстан Республикасы Кодексінің (бұдан әрі – Кодекс) 141-бабы </w:t>
      </w:r>
      <w:r>
        <w:rPr>
          <w:rFonts w:ascii="Times New Roman"/>
          <w:b w:val="false"/>
          <w:i w:val="false"/>
          <w:color w:val="000000"/>
          <w:sz w:val="28"/>
        </w:rPr>
        <w:t>15-тармағына</w:t>
      </w:r>
      <w:r>
        <w:rPr>
          <w:rFonts w:ascii="Times New Roman"/>
          <w:b w:val="false"/>
          <w:i w:val="false"/>
          <w:color w:val="000000"/>
          <w:sz w:val="28"/>
        </w:rPr>
        <w:t xml:space="preserve"> сәйкес әзірленді және арнайы, демпингке қарсы, өтем баждарының сомаларын есепке жатқызуға (қайтаруға) алып келетін мән-жайлардың басталуын растау тәртібін айқындайды.</w:t>
      </w:r>
    </w:p>
    <w:bookmarkEnd w:id="81"/>
    <w:bookmarkStart w:name="z96" w:id="82"/>
    <w:p>
      <w:pPr>
        <w:spacing w:after="0"/>
        <w:ind w:left="0"/>
        <w:jc w:val="both"/>
      </w:pPr>
      <w:r>
        <w:rPr>
          <w:rFonts w:ascii="Times New Roman"/>
          <w:b w:val="false"/>
          <w:i w:val="false"/>
          <w:color w:val="000000"/>
          <w:sz w:val="28"/>
        </w:rPr>
        <w:t xml:space="preserve">
      2. Арнайы, демпингке қарсы, өтем баждарының сомаларын есепке жатқызуды (қайтаруды) мемлекеттік кірістер органы төлеушінің өтініші келіп түскен күннен бастап Кодекстің 141-бабының </w:t>
      </w:r>
      <w:r>
        <w:rPr>
          <w:rFonts w:ascii="Times New Roman"/>
          <w:b w:val="false"/>
          <w:i w:val="false"/>
          <w:color w:val="000000"/>
          <w:sz w:val="28"/>
        </w:rPr>
        <w:t>3-тармағында</w:t>
      </w:r>
      <w:r>
        <w:rPr>
          <w:rFonts w:ascii="Times New Roman"/>
          <w:b w:val="false"/>
          <w:i w:val="false"/>
          <w:color w:val="000000"/>
          <w:sz w:val="28"/>
        </w:rPr>
        <w:t xml:space="preserve"> белгіленген мерзімде жүргізеді.</w:t>
      </w:r>
    </w:p>
    <w:bookmarkEnd w:id="82"/>
    <w:bookmarkStart w:name="z97" w:id="83"/>
    <w:p>
      <w:pPr>
        <w:spacing w:after="0"/>
        <w:ind w:left="0"/>
        <w:jc w:val="both"/>
      </w:pPr>
      <w:r>
        <w:rPr>
          <w:rFonts w:ascii="Times New Roman"/>
          <w:b w:val="false"/>
          <w:i w:val="false"/>
          <w:color w:val="000000"/>
          <w:sz w:val="28"/>
        </w:rPr>
        <w:t xml:space="preserve">
      3. Арнайы, демпингке қарсы, өтем баждарының сомаларын есепке жатқызу (қайтару) Кодекстің 141-бабы 13-тармағының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заң күшіне енген сот актісінің негізінде жасалады.</w:t>
      </w:r>
    </w:p>
    <w:bookmarkEnd w:id="83"/>
    <w:bookmarkStart w:name="z98" w:id="84"/>
    <w:p>
      <w:pPr>
        <w:spacing w:after="0"/>
        <w:ind w:left="0"/>
        <w:jc w:val="both"/>
      </w:pPr>
      <w:r>
        <w:rPr>
          <w:rFonts w:ascii="Times New Roman"/>
          <w:b w:val="false"/>
          <w:i w:val="false"/>
          <w:color w:val="000000"/>
          <w:sz w:val="28"/>
        </w:rPr>
        <w:t xml:space="preserve">
      4. Арнайы, демпингке қарсы, өтем баждарының сомаларын есепке жатқызуға (қайтаруға) алып келетін мән-жайлардың басталуы Кодекстің 141-бабы 13-тармағының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тармақшаларымен</w:t>
      </w:r>
      <w:r>
        <w:rPr>
          <w:rFonts w:ascii="Times New Roman"/>
          <w:b w:val="false"/>
          <w:i w:val="false"/>
          <w:color w:val="000000"/>
          <w:sz w:val="28"/>
        </w:rPr>
        <w:t xml:space="preserve"> белгіленген мемлекеттік кірістер органдарының ақпараттық жүйесінен алынған есепке жазылған және төленген төлемдер бойынша мәліметтер болып табылады.</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Төлеушінің жеке шотын жүргізу </w:t>
            </w:r>
            <w:r>
              <w:br/>
            </w:r>
            <w:r>
              <w:rPr>
                <w:rFonts w:ascii="Times New Roman"/>
                <w:b w:val="false"/>
                <w:i w:val="false"/>
                <w:color w:val="000000"/>
                <w:sz w:val="20"/>
              </w:rPr>
              <w:t>қағидаларына 1- 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__________________________________бойынша (кедендік баждың, кедендік алымның, салықтың, арнайы, демпингке қарсы, өтем баждың атауы мен коды) ДЕРБЕС ШОТ</w:t>
      </w:r>
    </w:p>
    <w:p>
      <w:pPr>
        <w:spacing w:after="0"/>
        <w:ind w:left="0"/>
        <w:jc w:val="both"/>
      </w:pPr>
      <w:r>
        <w:rPr>
          <w:rFonts w:ascii="Times New Roman"/>
          <w:b w:val="false"/>
          <w:i w:val="false"/>
          <w:color w:val="000000"/>
          <w:sz w:val="28"/>
        </w:rPr>
        <w:t>
      Төлеушінің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 сәйкестендіру</w:t>
      </w:r>
    </w:p>
    <w:p>
      <w:pPr>
        <w:spacing w:after="0"/>
        <w:ind w:left="0"/>
        <w:jc w:val="both"/>
      </w:pPr>
      <w:r>
        <w:rPr>
          <w:rFonts w:ascii="Times New Roman"/>
          <w:b w:val="false"/>
          <w:i w:val="false"/>
          <w:color w:val="000000"/>
          <w:sz w:val="28"/>
        </w:rPr>
        <w:t>
      нөмірі / Бизнес</w:t>
      </w:r>
    </w:p>
    <w:p>
      <w:pPr>
        <w:spacing w:after="0"/>
        <w:ind w:left="0"/>
        <w:jc w:val="both"/>
      </w:pPr>
      <w:r>
        <w:rPr>
          <w:rFonts w:ascii="Times New Roman"/>
          <w:b w:val="false"/>
          <w:i w:val="false"/>
          <w:color w:val="000000"/>
          <w:sz w:val="28"/>
        </w:rPr>
        <w:t>
      сәйкестендіру нөмірі ______________________________ Заңды тұлғаның</w:t>
      </w:r>
    </w:p>
    <w:p>
      <w:pPr>
        <w:spacing w:after="0"/>
        <w:ind w:left="0"/>
        <w:jc w:val="both"/>
      </w:pPr>
      <w:r>
        <w:rPr>
          <w:rFonts w:ascii="Times New Roman"/>
          <w:b w:val="false"/>
          <w:i w:val="false"/>
          <w:color w:val="000000"/>
          <w:sz w:val="28"/>
        </w:rPr>
        <w:t>
      ________________________________________________  Бизнес сәйкестендіру</w:t>
      </w:r>
    </w:p>
    <w:p>
      <w:pPr>
        <w:spacing w:after="0"/>
        <w:ind w:left="0"/>
        <w:jc w:val="both"/>
      </w:pPr>
      <w:r>
        <w:rPr>
          <w:rFonts w:ascii="Times New Roman"/>
          <w:b w:val="false"/>
          <w:i w:val="false"/>
          <w:color w:val="000000"/>
          <w:sz w:val="28"/>
        </w:rPr>
        <w:t>
      ________________________________________________  нөмірі______________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күнтізбелік күннің күні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жазған (енгізген) күні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мазмұны және оның негізінде жазба (енгізу) жүргізілетін құжат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мерзімі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шоттан есептен шығарған немесе ақшалай енгізген күні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төлемдерді есептеу күні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төлемдер бойынша есептер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азайтылды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қалдырылды/бөліп төленді</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 сальдосы (берешек</w:t>
            </w:r>
          </w:p>
          <w:p>
            <w:pPr>
              <w:spacing w:after="20"/>
              <w:ind w:left="20"/>
              <w:jc w:val="both"/>
            </w:pPr>
            <w:r>
              <w:rPr>
                <w:rFonts w:ascii="Times New Roman"/>
                <w:b w:val="false"/>
                <w:i w:val="false"/>
                <w:color w:val="000000"/>
                <w:sz w:val="20"/>
              </w:rPr>
              <w:t>
(-), асыра төлеу</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w:t>
            </w:r>
          </w:p>
          <w:p>
            <w:pPr>
              <w:spacing w:after="20"/>
              <w:ind w:left="20"/>
              <w:jc w:val="both"/>
            </w:pPr>
            <w:r>
              <w:rPr>
                <w:rFonts w:ascii="Times New Roman"/>
                <w:b w:val="false"/>
                <w:i w:val="false"/>
                <w:color w:val="000000"/>
                <w:sz w:val="20"/>
              </w:rPr>
              <w:t>
сомасы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w:t>
            </w:r>
          </w:p>
          <w:p>
            <w:pPr>
              <w:spacing w:after="20"/>
              <w:ind w:left="20"/>
              <w:jc w:val="both"/>
            </w:pPr>
            <w:r>
              <w:rPr>
                <w:rFonts w:ascii="Times New Roman"/>
                <w:b w:val="false"/>
                <w:i w:val="false"/>
                <w:color w:val="000000"/>
                <w:sz w:val="20"/>
              </w:rPr>
              <w:t>
өтеу</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бойынша есептер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 бойынша есептер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Қайтарымдарды шегере отырып жыл басынан енгізілді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жатқызуды және/немесе қайтаруды жүргізудің мерзімін бұзғаны үшін мемлекеттік кірістер органына өсімпұл есептелді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 пұл төлеушіге есептелді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есептелді (кемітілді)(+,-)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 пұл төленді (қай-тарыл-ды)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қалдырылды/бөліп төленді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саль-досы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 есептелді (кемітілді)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 төленді (қайтарылды)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 сальдосы (+,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үшін</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өтеу кестесі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94" w:id="85"/>
    <w:p>
      <w:pPr>
        <w:spacing w:after="0"/>
        <w:ind w:left="0"/>
        <w:jc w:val="both"/>
      </w:pPr>
      <w:r>
        <w:rPr>
          <w:rFonts w:ascii="Times New Roman"/>
          <w:b w:val="false"/>
          <w:i w:val="false"/>
          <w:color w:val="000000"/>
          <w:sz w:val="28"/>
        </w:rPr>
        <w:t>
      Ескертпе:</w:t>
      </w:r>
    </w:p>
    <w:bookmarkEnd w:id="85"/>
    <w:p>
      <w:pPr>
        <w:spacing w:after="0"/>
        <w:ind w:left="0"/>
        <w:jc w:val="both"/>
      </w:pPr>
      <w:r>
        <w:rPr>
          <w:rFonts w:ascii="Times New Roman"/>
          <w:b w:val="false"/>
          <w:i w:val="false"/>
          <w:color w:val="000000"/>
          <w:sz w:val="28"/>
        </w:rPr>
        <w:t>
      Кедендік баждарды, кедендік алымдарды, салықтарды, арнайы, демпингке қарсы, өтем баждарды есептеу, есепке жазу, азайту, төлеу, есепке жатқызу, қайтару бойынша барлық жазбалар "Кеден төлемдер бойынша есептер" бағанында жүргізіледі, және ол келесі бағандарға бөлінеді: "Есептелді", "Азайтылды", "Төленді", "Қайтарылды", "Кейінге қалдырылды/бөліп төленді", есептер сальдосы (берешек (-), асыра төлеу (+)). Жеке шоттың "Есеп-қисаптар сальдосы (берешек (-) немесе артық төлем (+))" бағаны келесі арифметикалық әрекеттердің негізінде есептеледі:</w:t>
      </w:r>
    </w:p>
    <w:p>
      <w:pPr>
        <w:spacing w:after="0"/>
        <w:ind w:left="0"/>
        <w:jc w:val="both"/>
      </w:pPr>
      <w:r>
        <w:rPr>
          <w:rFonts w:ascii="Times New Roman"/>
          <w:b w:val="false"/>
          <w:i w:val="false"/>
          <w:color w:val="000000"/>
          <w:sz w:val="28"/>
        </w:rPr>
        <w:t>
      "Есептік кезең басындағы есеп-қисаптар сальдосы" бағаны алу "Есептелді" бағаны қосу "Азайтылды" бағаны қосу "Төленді" бағаны алу "Қайтарылды" бағаны қосу "Кейінге қалдырылды/бөліп төленді" бағаны.</w:t>
      </w:r>
    </w:p>
    <w:p>
      <w:pPr>
        <w:spacing w:after="0"/>
        <w:ind w:left="0"/>
        <w:jc w:val="both"/>
      </w:pPr>
      <w:r>
        <w:rPr>
          <w:rFonts w:ascii="Times New Roman"/>
          <w:b w:val="false"/>
          <w:i w:val="false"/>
          <w:color w:val="000000"/>
          <w:sz w:val="28"/>
        </w:rPr>
        <w:t>
      Өсімпұлды есепке жазу, азайту, төлеу, есепке жатқызу, қайтару бойынша барлық жазбалар "Өсімпұл бойынша есептеулер" жалпы бағанында жүргізіледі, және ол келесі бағандарға бөлінеді "Есептелді (азайтылды)", "Өсімпұл төленді (қайтарылды)", "Өсімпұл сальдосы".</w:t>
      </w:r>
    </w:p>
    <w:p>
      <w:pPr>
        <w:spacing w:after="0"/>
        <w:ind w:left="0"/>
        <w:jc w:val="both"/>
      </w:pPr>
      <w:r>
        <w:rPr>
          <w:rFonts w:ascii="Times New Roman"/>
          <w:b w:val="false"/>
          <w:i w:val="false"/>
          <w:color w:val="000000"/>
          <w:sz w:val="28"/>
        </w:rPr>
        <w:t>
      "Өсімпұл сальдосы (берешек (-) немесе артық төлем (+))" бағаны келесі арифметикалық әрекеттердің негізінде есептеледі:</w:t>
      </w:r>
    </w:p>
    <w:p>
      <w:pPr>
        <w:spacing w:after="0"/>
        <w:ind w:left="0"/>
        <w:jc w:val="both"/>
      </w:pPr>
      <w:r>
        <w:rPr>
          <w:rFonts w:ascii="Times New Roman"/>
          <w:b w:val="false"/>
          <w:i w:val="false"/>
          <w:color w:val="000000"/>
          <w:sz w:val="28"/>
        </w:rPr>
        <w:t>
      "Есептік кезең басындағы өсімпұл сальдосы" бағаны алу "Өсімпұл есептелді" бағаны қосу "Өсімпұл азайтылды" бағаны қосу "Өсімпұл төленді" бағаны алу "Өсімпұл қайтарылды" бағаны қосу "Кейінге қалдырылды/бөліп төленді" бағаны.</w:t>
      </w:r>
    </w:p>
    <w:p>
      <w:pPr>
        <w:spacing w:after="0"/>
        <w:ind w:left="0"/>
        <w:jc w:val="both"/>
      </w:pPr>
      <w:r>
        <w:rPr>
          <w:rFonts w:ascii="Times New Roman"/>
          <w:b w:val="false"/>
          <w:i w:val="false"/>
          <w:color w:val="000000"/>
          <w:sz w:val="28"/>
        </w:rPr>
        <w:t>
      Пайыздарды есепке жазу, азайту, төлеу, есепке жатқызу, қайтару бойынша барлық жазбалар "Пайыздар бойынша есептер" жалпы бағанында жүргізіледі, және ол келесі бағандарға бөлінеді: "Пайыздар есептелді (азайтылды)", "Пайыздар төленді (қайтарылды)", "Пайыздар сальдосы".</w:t>
      </w:r>
    </w:p>
    <w:p>
      <w:pPr>
        <w:spacing w:after="0"/>
        <w:ind w:left="0"/>
        <w:jc w:val="both"/>
      </w:pPr>
      <w:r>
        <w:rPr>
          <w:rFonts w:ascii="Times New Roman"/>
          <w:b w:val="false"/>
          <w:i w:val="false"/>
          <w:color w:val="000000"/>
          <w:sz w:val="28"/>
        </w:rPr>
        <w:t>
      "Пайыздар сальдосы (берешек (-) немесе артық төлем (+))" бағаны келесі арифметикалық әрекеттердің негізінде есептеледі:</w:t>
      </w:r>
    </w:p>
    <w:p>
      <w:pPr>
        <w:spacing w:after="0"/>
        <w:ind w:left="0"/>
        <w:jc w:val="both"/>
      </w:pPr>
      <w:r>
        <w:rPr>
          <w:rFonts w:ascii="Times New Roman"/>
          <w:b w:val="false"/>
          <w:i w:val="false"/>
          <w:color w:val="000000"/>
          <w:sz w:val="28"/>
        </w:rPr>
        <w:t>
      "Есептік кезең басындағы пайыздар сальдосы" бағаны алу "Пайыздар есептелді" бағаны қосу "Пайыздар азайтылды" бағаны қосу "Пайыздар төленді" бағаны алу "Пайыздар қайтарылды" бағаны.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Төлеушінің жеке шотын</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1" w:id="86"/>
    <w:p>
      <w:pPr>
        <w:spacing w:after="0"/>
        <w:ind w:left="0"/>
        <w:jc w:val="left"/>
      </w:pPr>
      <w:r>
        <w:rPr>
          <w:rFonts w:ascii="Times New Roman"/>
          <w:b/>
          <w:i w:val="false"/>
          <w:color w:val="000000"/>
        </w:rPr>
        <w:t xml:space="preserve"> Кедендік баждар, кедендік алымдар, салықтар, арнайы, демпингке қарсы, өтем баждар, өсімпұлдар, пайыздар сомаларын есепке жазуға (азайтуға) тізілім</w:t>
      </w:r>
    </w:p>
    <w:bookmarkEnd w:id="86"/>
    <w:p>
      <w:pPr>
        <w:spacing w:after="0"/>
        <w:ind w:left="0"/>
        <w:jc w:val="both"/>
      </w:pPr>
      <w:r>
        <w:rPr>
          <w:rFonts w:ascii="Times New Roman"/>
          <w:b w:val="false"/>
          <w:i w:val="false"/>
          <w:color w:val="ff0000"/>
          <w:sz w:val="28"/>
        </w:rPr>
        <w:t xml:space="preserve">
      Ескерту. 2-қосымша жаңа редакцияда - ҚР Қаржы министрінің 16.01.2025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атауы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/Бизнес сәйкестендіру нөмірі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(салық) түрі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кірістері сыныптамасының коды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декларациясы және басқа құжаттар бойынша есепке жазуға (азайтуға)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шотқа жазба жасалатын құжат</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(салық) сомасы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сомасы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 сомасы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түрі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жазу үшін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xml:space="preserve">
      Тізілім тапсырылды: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(Есепке жазуды (азайтуды) жүргізетін мемлекеттік кірістер органы </w:t>
      </w:r>
    </w:p>
    <w:p>
      <w:pPr>
        <w:spacing w:after="0"/>
        <w:ind w:left="0"/>
        <w:jc w:val="both"/>
      </w:pPr>
      <w:r>
        <w:rPr>
          <w:rFonts w:ascii="Times New Roman"/>
          <w:b w:val="false"/>
          <w:i w:val="false"/>
          <w:color w:val="000000"/>
          <w:sz w:val="28"/>
        </w:rPr>
        <w:t xml:space="preserve">
      бөлімшесі лауазымды адамдарының тегі, аты, әкесінің аты </w:t>
      </w:r>
    </w:p>
    <w:p>
      <w:pPr>
        <w:spacing w:after="0"/>
        <w:ind w:left="0"/>
        <w:jc w:val="both"/>
      </w:pPr>
      <w:r>
        <w:rPr>
          <w:rFonts w:ascii="Times New Roman"/>
          <w:b w:val="false"/>
          <w:i w:val="false"/>
          <w:color w:val="000000"/>
          <w:sz w:val="28"/>
        </w:rPr>
        <w:t xml:space="preserve">
      (ол болған жағдайда), лауазымы және қолы) </w:t>
      </w:r>
    </w:p>
    <w:p>
      <w:pPr>
        <w:spacing w:after="0"/>
        <w:ind w:left="0"/>
        <w:jc w:val="both"/>
      </w:pPr>
      <w:r>
        <w:rPr>
          <w:rFonts w:ascii="Times New Roman"/>
          <w:b w:val="false"/>
          <w:i w:val="false"/>
          <w:color w:val="000000"/>
          <w:sz w:val="28"/>
        </w:rPr>
        <w:t xml:space="preserve">
      Тізілім жеке шоттарда таратуды қабылдады және жүргізді: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(Мемлекеттік кірістер органы бөлімшесі лауазымды адамының тегі, аты, </w:t>
      </w:r>
    </w:p>
    <w:p>
      <w:pPr>
        <w:spacing w:after="0"/>
        <w:ind w:left="0"/>
        <w:jc w:val="both"/>
      </w:pPr>
      <w:r>
        <w:rPr>
          <w:rFonts w:ascii="Times New Roman"/>
          <w:b w:val="false"/>
          <w:i w:val="false"/>
          <w:color w:val="000000"/>
          <w:sz w:val="28"/>
        </w:rPr>
        <w:t>
      әкесінің аты (ол болған жағдайда), лауазымы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Төлеушінің жеке шотын жүргізу</w:t>
            </w:r>
            <w:r>
              <w:br/>
            </w:r>
            <w:r>
              <w:rPr>
                <w:rFonts w:ascii="Times New Roman"/>
                <w:b w:val="false"/>
                <w:i w:val="false"/>
                <w:color w:val="000000"/>
                <w:sz w:val="20"/>
              </w:rPr>
              <w:t>қағидаларына 3 - қосымша</w:t>
            </w:r>
            <w:r>
              <w:br/>
            </w:r>
            <w:r>
              <w:rPr>
                <w:rFonts w:ascii="Times New Roman"/>
                <w:b w:val="false"/>
                <w:i w:val="false"/>
                <w:color w:val="000000"/>
                <w:sz w:val="20"/>
              </w:rPr>
              <w:t>нысан</w:t>
            </w:r>
          </w:p>
        </w:tc>
      </w:tr>
    </w:tbl>
    <w:bookmarkStart w:name="z93" w:id="87"/>
    <w:p>
      <w:pPr>
        <w:spacing w:after="0"/>
        <w:ind w:left="0"/>
        <w:jc w:val="left"/>
      </w:pPr>
      <w:r>
        <w:rPr>
          <w:rFonts w:ascii="Times New Roman"/>
          <w:b/>
          <w:i w:val="false"/>
          <w:color w:val="000000"/>
        </w:rPr>
        <w:t xml:space="preserve"> Жиынтық қорытындылар кітабы</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w:t>
            </w:r>
          </w:p>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нөмірі/Бизнес сәйкестендіру нөмірі (бар болған жағдайда)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Төлемнің/салықтың түрі мен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Төлемнің/салықтың түрі мен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жеке шоттар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басталғандағы төлем/ салық сальдосы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 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ығ ы 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аяқталғандағы төлем/ салық сальдосы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басталғандағы төлем/ салық сальдосы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 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ы ғ ы 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аяқталғандағы төлем/ салық сальдосы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басталғандағы төлем/салық сальдосы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 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ы ғ ы 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басталғандағы төлем/салық сальдосы (+,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