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9709" w14:textId="e0b9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242 бұйрығы. Қазақстан Республикасының Әділет министрлігінде 2018 жылғы 3 наурызда № 16492 болып тіркелді.</w:t>
      </w:r>
    </w:p>
    <w:p>
      <w:pPr>
        <w:spacing w:after="0"/>
        <w:ind w:left="0"/>
        <w:jc w:val="both"/>
      </w:pPr>
      <w:bookmarkStart w:name="z0"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w:t>
      </w:r>
      <w:r>
        <w:rPr>
          <w:rFonts w:ascii="Times New Roman"/>
          <w:b w:val="false"/>
          <w:i w:val="false"/>
          <w:color w:val="000000"/>
          <w:sz w:val="28"/>
        </w:rPr>
        <w:t>қағидалары</w:t>
      </w:r>
      <w:r>
        <w:rPr>
          <w:rFonts w:ascii="Times New Roman"/>
          <w:b w:val="false"/>
          <w:i w:val="false"/>
          <w:color w:val="000000"/>
          <w:sz w:val="28"/>
        </w:rPr>
        <w:t>, мерзімі және нысаны бекітілсін.</w:t>
      </w:r>
    </w:p>
    <w:bookmarkEnd w:id="1"/>
    <w:bookmarkStart w:name="z2" w:id="2"/>
    <w:p>
      <w:pPr>
        <w:spacing w:after="0"/>
        <w:ind w:left="0"/>
        <w:jc w:val="both"/>
      </w:pPr>
      <w:r>
        <w:rPr>
          <w:rFonts w:ascii="Times New Roman"/>
          <w:b w:val="false"/>
          <w:i w:val="false"/>
          <w:color w:val="000000"/>
          <w:sz w:val="28"/>
        </w:rPr>
        <w:t xml:space="preserve">
      2. "Жеке және заңды тұлғалар және (немесе) заңды тұлғаның құрылымдық бөлімшелері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қағидаларын, мерзімін және нысанын бекіту туралы" Қазақстан Республикасы Қаржы министрінің 2016 жылғы 19 қазандағы № 554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№14399 болып тіркелген, "Әділет" ақпараттық-құқықтық жүйесінде 2016 жылғы 21 қарашада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242 бұйрығымен бекітілді</w:t>
            </w:r>
          </w:p>
        </w:tc>
      </w:tr>
    </w:tbl>
    <w:bookmarkStart w:name="z10" w:id="9"/>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нысаны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нысаны (бұдан әрі - Қағидалар)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жеке және заңды тұлғалар және (немесе) заңды тұлғаның құрылымдық бөлімшелері (бұдан әрі - субъектілер) шет мемлекеттерден, халықаралық және шетелдік ұйымдардан, шетелдіктерден, азаматтығы жоқ адамдардан (бұдан әрі-көз) алынған ақшаны және (немесе) өзге де мүлікті алғаны және жұмсағаны туралы мәліметтерді (бұдан әрі – Мәліметтер) мемлекеттік кірістер органына ұсыну тәртібін, нысаны мен мерзімін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2-тарау. Мәліметтерді табыс ету тәртiбi мен мерзімі.</w:t>
      </w:r>
    </w:p>
    <w:bookmarkEnd w:id="11"/>
    <w:bookmarkStart w:name="z13" w:id="12"/>
    <w:p>
      <w:pPr>
        <w:spacing w:after="0"/>
        <w:ind w:left="0"/>
        <w:jc w:val="both"/>
      </w:pPr>
      <w:r>
        <w:rPr>
          <w:rFonts w:ascii="Times New Roman"/>
          <w:b w:val="false"/>
          <w:i w:val="false"/>
          <w:color w:val="000000"/>
          <w:sz w:val="28"/>
        </w:rPr>
        <w:t>
      2. Субъектілер орналасқан/тұрғылықты жері бойынша мемлекеттік кірістер органына 1 теңгеден артатын мөлшерде, көздерден алынған ақшаны және (немесе) өзге де мүлікті алғаны және жұмсағаны туралы мәліметтерді қызметтің мынадай түрлеріне табыс етеді:</w:t>
      </w:r>
    </w:p>
    <w:bookmarkEnd w:id="12"/>
    <w:p>
      <w:pPr>
        <w:spacing w:after="0"/>
        <w:ind w:left="0"/>
        <w:jc w:val="both"/>
      </w:pPr>
      <w:r>
        <w:rPr>
          <w:rFonts w:ascii="Times New Roman"/>
          <w:b w:val="false"/>
          <w:i w:val="false"/>
          <w:color w:val="000000"/>
          <w:sz w:val="28"/>
        </w:rPr>
        <w:t>
      заңдық көмек көрсету, оның ішінде құқықтық ақпарат беру, азаматтардың және ұйымдардың құқығын қорғау және өкілі болу, сондай-ақ оларға консультация беру;</w:t>
      </w:r>
    </w:p>
    <w:p>
      <w:pPr>
        <w:spacing w:after="0"/>
        <w:ind w:left="0"/>
        <w:jc w:val="both"/>
      </w:pPr>
      <w:r>
        <w:rPr>
          <w:rFonts w:ascii="Times New Roman"/>
          <w:b w:val="false"/>
          <w:i w:val="false"/>
          <w:color w:val="000000"/>
          <w:sz w:val="28"/>
        </w:rPr>
        <w:t>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көрсетілген қызмет коммерциялық мақсатта жүзеге асырылған жағдайларды қоспағанда, ақпараттарды жинау, талдау және тарату.</w:t>
      </w:r>
    </w:p>
    <w:bookmarkStart w:name="z14" w:id="13"/>
    <w:p>
      <w:pPr>
        <w:spacing w:after="0"/>
        <w:ind w:left="0"/>
        <w:jc w:val="both"/>
      </w:pPr>
      <w:r>
        <w:rPr>
          <w:rFonts w:ascii="Times New Roman"/>
          <w:b w:val="false"/>
          <w:i w:val="false"/>
          <w:color w:val="000000"/>
          <w:sz w:val="28"/>
        </w:rPr>
        <w:t>
      3. Мәліметтерді ұсынудың есепті кезеңі көздерден ақшаны және (немесе) алған және жұмсаған және (немесе) өзге де мүлікті өткізген жарты жылдық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Мәліметтер осы бұйрықпен бекітілген нысан бойынша есепті жарты жылдықтан кейінгі екінші айдың 15-інен (он бес) кешіктірмей табыс етіледі. Көрсетілуге жататын мәліметтер болмаған жағдайда, аталған мәліметтер нөлдік мәнмен табыс 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Кешенді немесе тақырыптық тексеру жүргізу кезеңінде (ұзартуды және тоқтата тұруды ескере отырып) тексерілетін салықтық кезең бойынша бұрын табыс етілген мәліметтерге өзгертулер мен толықтырулар енгізуге жол берілмейді.</w:t>
      </w:r>
    </w:p>
    <w:bookmarkEnd w:id="15"/>
    <w:bookmarkStart w:name="z17" w:id="16"/>
    <w:p>
      <w:pPr>
        <w:spacing w:after="0"/>
        <w:ind w:left="0"/>
        <w:jc w:val="both"/>
      </w:pPr>
      <w:r>
        <w:rPr>
          <w:rFonts w:ascii="Times New Roman"/>
          <w:b w:val="false"/>
          <w:i w:val="false"/>
          <w:color w:val="000000"/>
          <w:sz w:val="28"/>
        </w:rPr>
        <w:t xml:space="preserve">
      6. Мәліметтерді субъектілерден алынған ақшаны және (немесе) өзге де мүлікті толық жұмсағанға дейін ұсынуға жатады. </w:t>
      </w:r>
    </w:p>
    <w:bookmarkEnd w:id="16"/>
    <w:bookmarkStart w:name="z18" w:id="17"/>
    <w:p>
      <w:pPr>
        <w:spacing w:after="0"/>
        <w:ind w:left="0"/>
        <w:jc w:val="both"/>
      </w:pPr>
      <w:r>
        <w:rPr>
          <w:rFonts w:ascii="Times New Roman"/>
          <w:b w:val="false"/>
          <w:i w:val="false"/>
          <w:color w:val="000000"/>
          <w:sz w:val="28"/>
        </w:rPr>
        <w:t>
      7. Субъектіге ақшаны және (немесе) өзге де мүлікті бір салықтық кезеңінің көзінен қайтарған жағдайда, алынған ақшалар және (немесе) өзге де мүлік көрсетілген бағанаға деректемелерді толтыра отырып мәлімет табыс етеледі, "минус" белгісі көрсетілетін, жиынтық мәні көзделетін бағаналарды қоспағанда, келесі жолдарда бағаналардың барлық деректемелері қайталанады.</w:t>
      </w:r>
    </w:p>
    <w:bookmarkEnd w:id="17"/>
    <w:bookmarkStart w:name="z19" w:id="18"/>
    <w:p>
      <w:pPr>
        <w:spacing w:after="0"/>
        <w:ind w:left="0"/>
        <w:jc w:val="both"/>
      </w:pPr>
      <w:r>
        <w:rPr>
          <w:rFonts w:ascii="Times New Roman"/>
          <w:b w:val="false"/>
          <w:i w:val="false"/>
          <w:color w:val="000000"/>
          <w:sz w:val="28"/>
        </w:rPr>
        <w:t>
      8. Өзгерістер енгізген кезде "минус" белгісі көрсетілетін, жиынтық мәні көзделетін бағаналарды қоспағанда, бағаналардың бұрын көрсетілген барлық деректемелерін толтыра отырып, "Қосымша" түрін белгілей отырып мәліметтер табыс етіледі. Деректемелер және сомасы (дұрыс) жаңа жол бағаналарына жаңа мәнмен енгізіледі.</w:t>
      </w:r>
    </w:p>
    <w:bookmarkEnd w:id="18"/>
    <w:bookmarkStart w:name="z20" w:id="19"/>
    <w:p>
      <w:pPr>
        <w:spacing w:after="0"/>
        <w:ind w:left="0"/>
        <w:jc w:val="both"/>
      </w:pPr>
      <w:r>
        <w:rPr>
          <w:rFonts w:ascii="Times New Roman"/>
          <w:b w:val="false"/>
          <w:i w:val="false"/>
          <w:color w:val="000000"/>
          <w:sz w:val="28"/>
        </w:rPr>
        <w:t>
      9. Толықтырулар енгізу кезінде жаңа деректерді көрсете отырып "Қосымша" түрімен мәліметтер табыс етіледі, бұл ретте нөмірлеу кезекті (қосымша) мәліметтердің соңғы жолынан кейінгі жолдан басталады.</w:t>
      </w:r>
    </w:p>
    <w:bookmarkEnd w:id="19"/>
    <w:bookmarkStart w:name="z21" w:id="20"/>
    <w:p>
      <w:pPr>
        <w:spacing w:after="0"/>
        <w:ind w:left="0"/>
        <w:jc w:val="both"/>
      </w:pPr>
      <w:r>
        <w:rPr>
          <w:rFonts w:ascii="Times New Roman"/>
          <w:b w:val="false"/>
          <w:i w:val="false"/>
          <w:color w:val="000000"/>
          <w:sz w:val="28"/>
        </w:rPr>
        <w:t>
      10. Субъектілер мәліметтерді таңдауы бойынша:</w:t>
      </w:r>
    </w:p>
    <w:bookmarkEnd w:id="20"/>
    <w:p>
      <w:pPr>
        <w:spacing w:after="0"/>
        <w:ind w:left="0"/>
        <w:jc w:val="both"/>
      </w:pPr>
      <w:r>
        <w:rPr>
          <w:rFonts w:ascii="Times New Roman"/>
          <w:b w:val="false"/>
          <w:i w:val="false"/>
          <w:color w:val="000000"/>
          <w:sz w:val="28"/>
        </w:rPr>
        <w:t>
      келу тәртібінде – қағаз тасымалдағышындаі;</w:t>
      </w:r>
    </w:p>
    <w:p>
      <w:pPr>
        <w:spacing w:after="0"/>
        <w:ind w:left="0"/>
        <w:jc w:val="both"/>
      </w:pPr>
      <w:r>
        <w:rPr>
          <w:rFonts w:ascii="Times New Roman"/>
          <w:b w:val="false"/>
          <w:i w:val="false"/>
          <w:color w:val="000000"/>
          <w:sz w:val="28"/>
        </w:rPr>
        <w:t>
      салық есептілігін қабылдау және өңдеу жүйесі арқылы ақпараттарды компьютерлік өңдеуге жол берілетін, электронды нысанда табыс етеді.</w:t>
      </w:r>
    </w:p>
    <w:bookmarkStart w:name="z22" w:id="21"/>
    <w:p>
      <w:pPr>
        <w:spacing w:after="0"/>
        <w:ind w:left="0"/>
        <w:jc w:val="both"/>
      </w:pPr>
      <w:r>
        <w:rPr>
          <w:rFonts w:ascii="Times New Roman"/>
          <w:b w:val="false"/>
          <w:i w:val="false"/>
          <w:color w:val="000000"/>
          <w:sz w:val="28"/>
        </w:rPr>
        <w:t>
      11. Қағаз тасымалдағышындағы мәліметтер екі данада жасалады, жеке кәсіпкерлік субъектілеріне жататын заңды тұлғаларды қоспағанда, субъектілер қол қояды және мөрмен куәландырылады.</w:t>
      </w:r>
    </w:p>
    <w:bookmarkEnd w:id="21"/>
    <w:p>
      <w:pPr>
        <w:spacing w:after="0"/>
        <w:ind w:left="0"/>
        <w:jc w:val="both"/>
      </w:pPr>
      <w:r>
        <w:rPr>
          <w:rFonts w:ascii="Times New Roman"/>
          <w:b w:val="false"/>
          <w:i w:val="false"/>
          <w:color w:val="000000"/>
          <w:sz w:val="28"/>
        </w:rPr>
        <w:t xml:space="preserve">
      Бұл ретте бір данасы мәліметтің кіріс нөмірі міндетті түрде көрсетілген мемлекеттік кірістер органының белісін қоя отырып тұлғаға қайтарылады. </w:t>
      </w:r>
    </w:p>
    <w:p>
      <w:pPr>
        <w:spacing w:after="0"/>
        <w:ind w:left="0"/>
        <w:jc w:val="both"/>
      </w:pPr>
      <w:r>
        <w:rPr>
          <w:rFonts w:ascii="Times New Roman"/>
          <w:b w:val="false"/>
          <w:i w:val="false"/>
          <w:color w:val="000000"/>
          <w:sz w:val="28"/>
        </w:rPr>
        <w:t>
      Одан кейін мәліметтер тіркеледі және мемлекеттік кірістер органы салық есептілігін қабылдау және өңдеу жүйесіне деректерді енгізуді жүзеге асырады.</w:t>
      </w:r>
    </w:p>
    <w:p>
      <w:pPr>
        <w:spacing w:after="0"/>
        <w:ind w:left="0"/>
        <w:jc w:val="both"/>
      </w:pPr>
      <w:r>
        <w:rPr>
          <w:rFonts w:ascii="Times New Roman"/>
          <w:b w:val="false"/>
          <w:i w:val="false"/>
          <w:color w:val="000000"/>
          <w:sz w:val="28"/>
        </w:rPr>
        <w:t>
      Мемлекеттік кірістер органдары қағаз тасымалдағышындағы мәліметтерді қабылдаған күн қағаз тасымалдағышында мәліметтер табыс етілген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 Салық есептілігін қабылдау және өңдеу жүйесі арқылы табыс етілетін электронды нысандағы мәліметтер тұлғаның электрондық цифрлық қолтаңбасымен куәландырылады.</w:t>
      </w:r>
    </w:p>
    <w:bookmarkEnd w:id="22"/>
    <w:bookmarkStart w:name="z24" w:id="23"/>
    <w:p>
      <w:pPr>
        <w:spacing w:after="0"/>
        <w:ind w:left="0"/>
        <w:jc w:val="both"/>
      </w:pPr>
      <w:r>
        <w:rPr>
          <w:rFonts w:ascii="Times New Roman"/>
          <w:b w:val="false"/>
          <w:i w:val="false"/>
          <w:color w:val="000000"/>
          <w:sz w:val="28"/>
        </w:rPr>
        <w:t>
      13. Тұлға, электронды нысанда табыс етілген мәліметтер бойынша осы Қағидаларға қосымшаға сәйкес салық есептілігін қабылдау және өңдеу жүйесінің орталық торабының тіркеу нөмірін беру арқылы мемлекеттік кірістер органының мәліметтерді қабылдағаны немесе қабылдамағаны туралы растауды субъект электронды нысанда алады.</w:t>
      </w:r>
    </w:p>
    <w:bookmarkEnd w:id="23"/>
    <w:p>
      <w:pPr>
        <w:spacing w:after="0"/>
        <w:ind w:left="0"/>
        <w:jc w:val="both"/>
      </w:pPr>
      <w:r>
        <w:rPr>
          <w:rFonts w:ascii="Times New Roman"/>
          <w:b w:val="false"/>
          <w:i w:val="false"/>
          <w:color w:val="000000"/>
          <w:sz w:val="28"/>
        </w:rPr>
        <w:t>
      Салық есептілігін қабылдау және өңдеу жүйесінің орталық торабы қабылдаған күн электронды нысанда мәліметтерді қабылдаған күн болып табылады.</w:t>
      </w:r>
    </w:p>
    <w:bookmarkStart w:name="z85" w:id="24"/>
    <w:p>
      <w:pPr>
        <w:spacing w:after="0"/>
        <w:ind w:left="0"/>
        <w:jc w:val="both"/>
      </w:pPr>
      <w:r>
        <w:rPr>
          <w:rFonts w:ascii="Times New Roman"/>
          <w:b w:val="false"/>
          <w:i w:val="false"/>
          <w:color w:val="000000"/>
          <w:sz w:val="28"/>
        </w:rPr>
        <w:t>
      14. Егер:</w:t>
      </w:r>
    </w:p>
    <w:bookmarkEnd w:id="24"/>
    <w:bookmarkStart w:name="z97" w:id="25"/>
    <w:p>
      <w:pPr>
        <w:spacing w:after="0"/>
        <w:ind w:left="0"/>
        <w:jc w:val="both"/>
      </w:pPr>
      <w:r>
        <w:rPr>
          <w:rFonts w:ascii="Times New Roman"/>
          <w:b w:val="false"/>
          <w:i w:val="false"/>
          <w:color w:val="000000"/>
          <w:sz w:val="28"/>
        </w:rPr>
        <w:t xml:space="preserve">
      1) мемлекеттік кірістер органының коды көрсетілмесе, немесе </w:t>
      </w:r>
    </w:p>
    <w:bookmarkEnd w:id="25"/>
    <w:bookmarkStart w:name="z98" w:id="26"/>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ЖСН/БСН) көрсетілмесе немесе дұрыс емес көрсетілсе;</w:t>
      </w:r>
    </w:p>
    <w:bookmarkEnd w:id="26"/>
    <w:bookmarkStart w:name="z99" w:id="27"/>
    <w:p>
      <w:pPr>
        <w:spacing w:after="0"/>
        <w:ind w:left="0"/>
        <w:jc w:val="both"/>
      </w:pPr>
      <w:r>
        <w:rPr>
          <w:rFonts w:ascii="Times New Roman"/>
          <w:b w:val="false"/>
          <w:i w:val="false"/>
          <w:color w:val="000000"/>
          <w:sz w:val="28"/>
        </w:rPr>
        <w:t xml:space="preserve">
      3) ақша және (немесе) өзге де мүлікті берген субъектінің атауы көрсетілмесе немесе дұрыс көрсетілмесе; </w:t>
      </w:r>
    </w:p>
    <w:bookmarkEnd w:id="27"/>
    <w:bookmarkStart w:name="z100" w:id="28"/>
    <w:p>
      <w:pPr>
        <w:spacing w:after="0"/>
        <w:ind w:left="0"/>
        <w:jc w:val="both"/>
      </w:pPr>
      <w:r>
        <w:rPr>
          <w:rFonts w:ascii="Times New Roman"/>
          <w:b w:val="false"/>
          <w:i w:val="false"/>
          <w:color w:val="000000"/>
          <w:sz w:val="28"/>
        </w:rPr>
        <w:t>
      4) қағаз тасымалдағышында жасалған мәліметтерге жеке тұлға не тұлғаның басшысы қол қоймаған, сондай-ақ мөрмен (ол болған кезде) куәландырмаған жағдайда мәліметтер мемлекеттік кірістер органына табыс етілмеген болып саналады.</w:t>
      </w:r>
    </w:p>
    <w:bookmarkEnd w:id="28"/>
    <w:bookmarkStart w:name="z101" w:id="29"/>
    <w:p>
      <w:pPr>
        <w:spacing w:after="0"/>
        <w:ind w:left="0"/>
        <w:jc w:val="both"/>
      </w:pPr>
      <w:r>
        <w:rPr>
          <w:rFonts w:ascii="Times New Roman"/>
          <w:b w:val="false"/>
          <w:i w:val="false"/>
          <w:color w:val="000000"/>
          <w:sz w:val="28"/>
        </w:rPr>
        <w:t>
      14. Мәліметтер, егер:</w:t>
      </w:r>
    </w:p>
    <w:bookmarkEnd w:id="29"/>
    <w:bookmarkStart w:name="z102" w:id="30"/>
    <w:p>
      <w:pPr>
        <w:spacing w:after="0"/>
        <w:ind w:left="0"/>
        <w:jc w:val="both"/>
      </w:pPr>
      <w:r>
        <w:rPr>
          <w:rFonts w:ascii="Times New Roman"/>
          <w:b w:val="false"/>
          <w:i w:val="false"/>
          <w:color w:val="000000"/>
          <w:sz w:val="28"/>
        </w:rPr>
        <w:t>
      1) мемлекеттік кірістер органының коды көрсетілмесе;</w:t>
      </w:r>
    </w:p>
    <w:bookmarkEnd w:id="30"/>
    <w:bookmarkStart w:name="z103" w:id="31"/>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 (БСН) көрсетілмесе немесе дұрыс көрсетілмесе;</w:t>
      </w:r>
    </w:p>
    <w:bookmarkEnd w:id="31"/>
    <w:bookmarkStart w:name="z104" w:id="32"/>
    <w:p>
      <w:pPr>
        <w:spacing w:after="0"/>
        <w:ind w:left="0"/>
        <w:jc w:val="both"/>
      </w:pPr>
      <w:r>
        <w:rPr>
          <w:rFonts w:ascii="Times New Roman"/>
          <w:b w:val="false"/>
          <w:i w:val="false"/>
          <w:color w:val="000000"/>
          <w:sz w:val="28"/>
        </w:rPr>
        <w:t xml:space="preserve">
      3) ақша және (немесе) өзге де мүлікті берген көздің атауы көрсетілмесе немесе дұрыс көрсетілмесе; </w:t>
      </w:r>
    </w:p>
    <w:bookmarkEnd w:id="32"/>
    <w:bookmarkStart w:name="z105" w:id="33"/>
    <w:p>
      <w:pPr>
        <w:spacing w:after="0"/>
        <w:ind w:left="0"/>
        <w:jc w:val="both"/>
      </w:pPr>
      <w:r>
        <w:rPr>
          <w:rFonts w:ascii="Times New Roman"/>
          <w:b w:val="false"/>
          <w:i w:val="false"/>
          <w:color w:val="000000"/>
          <w:sz w:val="28"/>
        </w:rPr>
        <w:t>
      4) қағаз жеткізгіште жасалған мәліметтерге жеке кәсіпкерлік субъектілеріне жататын заңды тұлғаларды қоспағанда, жеке тұлғаның, тұлға басшысының қолы қойылмаса, сондай-ақ мөрімен куәландырылмаса мемлекеттік кірістер органдарына табыс етілмеген болып саналады.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14-тармақпен толықтырылды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алғаны және</w:t>
            </w:r>
            <w:r>
              <w:br/>
            </w:r>
            <w:r>
              <w:rPr>
                <w:rFonts w:ascii="Times New Roman"/>
                <w:b w:val="false"/>
                <w:i w:val="false"/>
                <w:color w:val="000000"/>
                <w:sz w:val="20"/>
              </w:rPr>
              <w:t>жұмсағаны туралы мәліметтерді</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ұсыну</w:t>
            </w:r>
            <w:r>
              <w:br/>
            </w:r>
            <w:r>
              <w:rPr>
                <w:rFonts w:ascii="Times New Roman"/>
                <w:b w:val="false"/>
                <w:i w:val="false"/>
                <w:color w:val="000000"/>
                <w:sz w:val="20"/>
              </w:rPr>
              <w:t>қағидаларына,</w:t>
            </w:r>
            <w:r>
              <w:br/>
            </w:r>
            <w:r>
              <w:rPr>
                <w:rFonts w:ascii="Times New Roman"/>
                <w:b w:val="false"/>
                <w:i w:val="false"/>
                <w:color w:val="000000"/>
                <w:sz w:val="20"/>
              </w:rPr>
              <w:t>мерзіміне және 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шетелдік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ұйымдардан, шетелдіктерден,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ақшаны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өзге де мүлікті алғаны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жұмсағаны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есептілігінің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7" w:id="34"/>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ұсынылатын мәліметтер" есептілігінің нысанын толтыру бойынша түсіндірме</w:t>
      </w:r>
    </w:p>
    <w:bookmarkEnd w:id="34"/>
    <w:bookmarkStart w:name="z108" w:id="35"/>
    <w:p>
      <w:pPr>
        <w:spacing w:after="0"/>
        <w:ind w:left="0"/>
        <w:jc w:val="left"/>
      </w:pPr>
      <w:r>
        <w:rPr>
          <w:rFonts w:ascii="Times New Roman"/>
          <w:b/>
          <w:i w:val="false"/>
          <w:color w:val="000000"/>
        </w:rPr>
        <w:t xml:space="preserve"> 1-тарау. Мәліметтерді толтыру бойынша түсіндірме (018.00 нысан)</w:t>
      </w:r>
    </w:p>
    <w:bookmarkEnd w:id="35"/>
    <w:bookmarkStart w:name="z109" w:id="36"/>
    <w:p>
      <w:pPr>
        <w:spacing w:after="0"/>
        <w:ind w:left="0"/>
        <w:jc w:val="both"/>
      </w:pPr>
      <w:r>
        <w:rPr>
          <w:rFonts w:ascii="Times New Roman"/>
          <w:b w:val="false"/>
          <w:i w:val="false"/>
          <w:color w:val="000000"/>
          <w:sz w:val="28"/>
        </w:rPr>
        <w:t>
      1. "Жеке тұлғалар, заңды тұлғалар (құрылымдық бөлімше) туралы жалпы ақпарат" деген бөлімде мынадай деректер:</w:t>
      </w:r>
    </w:p>
    <w:bookmarkEnd w:id="36"/>
    <w:p>
      <w:pPr>
        <w:spacing w:after="0"/>
        <w:ind w:left="0"/>
        <w:jc w:val="both"/>
      </w:pPr>
      <w:r>
        <w:rPr>
          <w:rFonts w:ascii="Times New Roman"/>
          <w:b w:val="false"/>
          <w:i w:val="false"/>
          <w:color w:val="000000"/>
          <w:sz w:val="28"/>
        </w:rPr>
        <w:t>
      1) ЖСН (БСН) - " Салық және бюджетке төленетін басқа да міндетті төлемдер туралы" Қазақстан Республикасы Кодексінің (Салық кодексі) (бұдан әрі - Салық кодексі) 29-бабының 1-тармағының бірінші бөлімінің 2) тармақшасына сәйкес көздерден ақша және (немесе) өзге де мүлікті алған субъектілердің жеке сәйкестендіру нөмірі (бизнес-сәйкестендіру нөмірі);</w:t>
      </w:r>
    </w:p>
    <w:p>
      <w:pPr>
        <w:spacing w:after="0"/>
        <w:ind w:left="0"/>
        <w:jc w:val="both"/>
      </w:pPr>
      <w:r>
        <w:rPr>
          <w:rFonts w:ascii="Times New Roman"/>
          <w:b w:val="false"/>
          <w:i w:val="false"/>
          <w:color w:val="000000"/>
          <w:sz w:val="28"/>
        </w:rPr>
        <w:t>
      2) Жеке тұлғаның тегі, аты әкесінің аты (болған кезде) немесе заңды тұлғаның немесе құрылымдық бөлімше атауы - көздерден ақша және (немесе) өзге де мүлікті алған субъектінің тегі, аты әкесінің аты (болған кезде) немесе атауы;</w:t>
      </w:r>
    </w:p>
    <w:p>
      <w:pPr>
        <w:spacing w:after="0"/>
        <w:ind w:left="0"/>
        <w:jc w:val="both"/>
      </w:pPr>
      <w:r>
        <w:rPr>
          <w:rFonts w:ascii="Times New Roman"/>
          <w:b w:val="false"/>
          <w:i w:val="false"/>
          <w:color w:val="000000"/>
          <w:sz w:val="28"/>
        </w:rPr>
        <w:t>
      3) мәліметтер табыс етілетін салықтық кезең - субъектінің көздерден алынған ақша және (немесе) жұмсалғаны және (немесе) өзге де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4) мәліметтердің түрі көрсетіледі.</w:t>
      </w:r>
    </w:p>
    <w:p>
      <w:pPr>
        <w:spacing w:after="0"/>
        <w:ind w:left="0"/>
        <w:jc w:val="both"/>
      </w:pPr>
      <w:r>
        <w:rPr>
          <w:rFonts w:ascii="Times New Roman"/>
          <w:b w:val="false"/>
          <w:i w:val="false"/>
          <w:color w:val="000000"/>
          <w:sz w:val="28"/>
        </w:rPr>
        <w:t>
      Тиісті ұяшық мәліметтерді негізгі немесе қосымшаға жатқызуды ескере отырып белгіленеді.</w:t>
      </w:r>
    </w:p>
    <w:bookmarkStart w:name="z110" w:id="37"/>
    <w:p>
      <w:pPr>
        <w:spacing w:after="0"/>
        <w:ind w:left="0"/>
        <w:jc w:val="both"/>
      </w:pPr>
      <w:r>
        <w:rPr>
          <w:rFonts w:ascii="Times New Roman"/>
          <w:b w:val="false"/>
          <w:i w:val="false"/>
          <w:color w:val="000000"/>
          <w:sz w:val="28"/>
        </w:rPr>
        <w:t>
      2. "Ақша және (немесе) өзге де мүліктерді алғаны және жұмсаған туралы" деген бөлімде:</w:t>
      </w:r>
    </w:p>
    <w:bookmarkEnd w:id="37"/>
    <w:p>
      <w:pPr>
        <w:spacing w:after="0"/>
        <w:ind w:left="0"/>
        <w:jc w:val="both"/>
      </w:pPr>
      <w:r>
        <w:rPr>
          <w:rFonts w:ascii="Times New Roman"/>
          <w:b w:val="false"/>
          <w:i w:val="false"/>
          <w:color w:val="000000"/>
          <w:sz w:val="28"/>
        </w:rPr>
        <w:t>
      1) 018.00.001 жолда, Көздерден алынған ақша және (немесе) өзге де мүліктерді алғаны туралы, алған күнгі валюта айырбастаудың нарықтық бағамы бойынша ұлттық валютада Мәліметерге қоса берілетін тізілімнің (бұдан әрі – Алғаны туралы тізілім) "В" және "F" бағандарының қортынды сомасы көрсетіледі;</w:t>
      </w:r>
    </w:p>
    <w:p>
      <w:pPr>
        <w:spacing w:after="0"/>
        <w:ind w:left="0"/>
        <w:jc w:val="both"/>
      </w:pPr>
      <w:r>
        <w:rPr>
          <w:rFonts w:ascii="Times New Roman"/>
          <w:b w:val="false"/>
          <w:i w:val="false"/>
          <w:color w:val="000000"/>
          <w:sz w:val="28"/>
        </w:rPr>
        <w:t>
      2) 018.00.002 жолда ақшаны және (немесе) өзге де мүліктерді жұмсаған күнгі валюта айырбастаудың нарықтық бағамы бойынша ұлттық валютада Мәліметерге қоса берілетін, Көздерден алынған ақша және (немесе) өзге де мүліктерді жұмсағаны туралы тізілімнің (бұдан әрі – Жұмсағаны туралы тізілім) "F" және "К" бағандарының қортынды сомасы көрсетіледі;</w:t>
      </w:r>
    </w:p>
    <w:bookmarkStart w:name="z111" w:id="38"/>
    <w:p>
      <w:pPr>
        <w:spacing w:after="0"/>
        <w:ind w:left="0"/>
        <w:jc w:val="both"/>
      </w:pPr>
      <w:r>
        <w:rPr>
          <w:rFonts w:ascii="Times New Roman"/>
          <w:b w:val="false"/>
          <w:i w:val="false"/>
          <w:color w:val="000000"/>
          <w:sz w:val="28"/>
        </w:rPr>
        <w:t>
      3. "Жеке тұлғалардың, заңды тұлғалардың (құрылымдық бөлімшелердің) жауаптылығы" деген бөлімде:</w:t>
      </w:r>
    </w:p>
    <w:bookmarkEnd w:id="38"/>
    <w:p>
      <w:pPr>
        <w:spacing w:after="0"/>
        <w:ind w:left="0"/>
        <w:jc w:val="both"/>
      </w:pPr>
      <w:r>
        <w:rPr>
          <w:rFonts w:ascii="Times New Roman"/>
          <w:b w:val="false"/>
          <w:i w:val="false"/>
          <w:color w:val="000000"/>
          <w:sz w:val="28"/>
        </w:rPr>
        <w:t>
      1) "Жеке тұлғаның немесе заңды тұлғаның (құрылымдық бөлімшенің) басшысының тегі, аты, әкесінің аты (болған кезде)" деген жолда субъектінің немесе басшысының тегі, аты, әкесінің аты (болған кезде) және мәліметтер берілген күн көрсетіледі;</w:t>
      </w:r>
    </w:p>
    <w:p>
      <w:pPr>
        <w:spacing w:after="0"/>
        <w:ind w:left="0"/>
        <w:jc w:val="both"/>
      </w:pPr>
      <w:r>
        <w:rPr>
          <w:rFonts w:ascii="Times New Roman"/>
          <w:b w:val="false"/>
          <w:i w:val="false"/>
          <w:color w:val="000000"/>
          <w:sz w:val="28"/>
        </w:rPr>
        <w:t>
      2) мәлімет берілген күн - мемлекеттік кірістер органына хабарлама берген ағымдағы күн;</w:t>
      </w:r>
    </w:p>
    <w:p>
      <w:pPr>
        <w:spacing w:after="0"/>
        <w:ind w:left="0"/>
        <w:jc w:val="both"/>
      </w:pPr>
      <w:r>
        <w:rPr>
          <w:rFonts w:ascii="Times New Roman"/>
          <w:b w:val="false"/>
          <w:i w:val="false"/>
          <w:color w:val="000000"/>
          <w:sz w:val="28"/>
        </w:rPr>
        <w:t>
      3) тұрғылықты/орналасқан жері бойынша мемлекеттік кірістер органының коды;</w:t>
      </w:r>
    </w:p>
    <w:p>
      <w:pPr>
        <w:spacing w:after="0"/>
        <w:ind w:left="0"/>
        <w:jc w:val="both"/>
      </w:pPr>
      <w:r>
        <w:rPr>
          <w:rFonts w:ascii="Times New Roman"/>
          <w:b w:val="false"/>
          <w:i w:val="false"/>
          <w:color w:val="000000"/>
          <w:sz w:val="28"/>
        </w:rPr>
        <w:t>
      4) "Мәліметтерді қабылдаған лауазымды тұлғаның тегі, аты, жөні (болған кезде)" деген жолда мәліметтерді қабылдаған мемлекеттік кірістер органы қызметкерінің тегі, аты, жөні (болған кезде) және мәліметтерді қабылдаған күні көрсетіледі;</w:t>
      </w:r>
    </w:p>
    <w:p>
      <w:pPr>
        <w:spacing w:after="0"/>
        <w:ind w:left="0"/>
        <w:jc w:val="both"/>
      </w:pPr>
      <w:r>
        <w:rPr>
          <w:rFonts w:ascii="Times New Roman"/>
          <w:b w:val="false"/>
          <w:i w:val="false"/>
          <w:color w:val="000000"/>
          <w:sz w:val="28"/>
        </w:rPr>
        <w:t>
      5) мәліметтерді қабылдау күні - Салық кодексінің 29-бабының 1-тармағы бірінші бөлімінің 2) тармақшасына сәйкес мәліметтер берілген күн көрсетіледі;</w:t>
      </w:r>
    </w:p>
    <w:p>
      <w:pPr>
        <w:spacing w:after="0"/>
        <w:ind w:left="0"/>
        <w:jc w:val="both"/>
      </w:pPr>
      <w:r>
        <w:rPr>
          <w:rFonts w:ascii="Times New Roman"/>
          <w:b w:val="false"/>
          <w:i w:val="false"/>
          <w:color w:val="000000"/>
          <w:sz w:val="28"/>
        </w:rPr>
        <w:t>
      6) мәліметтердің кіріс нөмірі – мемлекеттік кірістер органдары берген, мәліметтерді тіркеу нөмірі көрсетіледі.</w:t>
      </w:r>
    </w:p>
    <w:p>
      <w:pPr>
        <w:spacing w:after="0"/>
        <w:ind w:left="0"/>
        <w:jc w:val="both"/>
      </w:pPr>
      <w:r>
        <w:rPr>
          <w:rFonts w:ascii="Times New Roman"/>
          <w:b w:val="false"/>
          <w:i w:val="false"/>
          <w:color w:val="000000"/>
          <w:sz w:val="28"/>
        </w:rPr>
        <w:t>
      Осы аталған тармақтың 4), 5) және 6) тармақшаларын қағаз тасымалдағышта хабарламаны қабылдаған мемлекеттік кірістер органдарының қызметкерлері толтырады.</w:t>
      </w:r>
    </w:p>
    <w:bookmarkStart w:name="z112" w:id="39"/>
    <w:p>
      <w:pPr>
        <w:spacing w:after="0"/>
        <w:ind w:left="0"/>
        <w:jc w:val="left"/>
      </w:pPr>
      <w:r>
        <w:rPr>
          <w:rFonts w:ascii="Times New Roman"/>
          <w:b/>
          <w:i w:val="false"/>
          <w:color w:val="000000"/>
        </w:rPr>
        <w:t xml:space="preserve"> 2-тарау. Алғаны туралы тізілім – 018.01 нысанын толтыру бойынша түсіндірме</w:t>
      </w:r>
    </w:p>
    <w:bookmarkEnd w:id="39"/>
    <w:bookmarkStart w:name="z113" w:id="40"/>
    <w:p>
      <w:pPr>
        <w:spacing w:after="0"/>
        <w:ind w:left="0"/>
        <w:jc w:val="both"/>
      </w:pPr>
      <w:r>
        <w:rPr>
          <w:rFonts w:ascii="Times New Roman"/>
          <w:b w:val="false"/>
          <w:i w:val="false"/>
          <w:color w:val="000000"/>
          <w:sz w:val="28"/>
        </w:rPr>
        <w:t>
      4. "Жеке тұлғалар, заңды тұлғалар (құрылымдық бөлімше) туралы жалпы ақпарат" деген бөлімде мынадай деректер:</w:t>
      </w:r>
    </w:p>
    <w:bookmarkEnd w:id="40"/>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субъектілердің ЖСН немесе БСН көрсетіледі;</w:t>
      </w:r>
    </w:p>
    <w:p>
      <w:pPr>
        <w:spacing w:after="0"/>
        <w:ind w:left="0"/>
        <w:jc w:val="both"/>
      </w:pPr>
      <w:r>
        <w:rPr>
          <w:rFonts w:ascii="Times New Roman"/>
          <w:b w:val="false"/>
          <w:i w:val="false"/>
          <w:color w:val="000000"/>
          <w:sz w:val="28"/>
        </w:rPr>
        <w:t>
      2) Мәліметтер табыс етілетін салық кезеңі - субъектінің көздерден ақша алған және (немесе) жұмсалған және (немесе) өзге де мүліктер өткізілген есепті кезеңі (жарты жылдық, жыл) көрсетіледі (араб цифрларымен көрсетіледі);</w:t>
      </w:r>
    </w:p>
    <w:bookmarkStart w:name="z114" w:id="41"/>
    <w:p>
      <w:pPr>
        <w:spacing w:after="0"/>
        <w:ind w:left="0"/>
        <w:jc w:val="both"/>
      </w:pPr>
      <w:r>
        <w:rPr>
          <w:rFonts w:ascii="Times New Roman"/>
          <w:b w:val="false"/>
          <w:i w:val="false"/>
          <w:color w:val="000000"/>
          <w:sz w:val="28"/>
        </w:rPr>
        <w:t>
      5. "Ақша және (немесе) өзге де мүліктерді алғаны туралы ақпарат" деген бөлімде:</w:t>
      </w:r>
    </w:p>
    <w:bookmarkEnd w:id="41"/>
    <w:p>
      <w:pPr>
        <w:spacing w:after="0"/>
        <w:ind w:left="0"/>
        <w:jc w:val="both"/>
      </w:pPr>
      <w:r>
        <w:rPr>
          <w:rFonts w:ascii="Times New Roman"/>
          <w:b w:val="false"/>
          <w:i w:val="false"/>
          <w:color w:val="000000"/>
          <w:sz w:val="28"/>
        </w:rPr>
        <w:t>
      1) А бағанында - субъектілердің көздерден алынған ақшаны және (немесе) өзге де мүліктерді алғаны туралы деректер көрсетілетін кесте жолдарының реттік нөмірі;</w:t>
      </w:r>
    </w:p>
    <w:p>
      <w:pPr>
        <w:spacing w:after="0"/>
        <w:ind w:left="0"/>
        <w:jc w:val="both"/>
      </w:pPr>
      <w:r>
        <w:rPr>
          <w:rFonts w:ascii="Times New Roman"/>
          <w:b w:val="false"/>
          <w:i w:val="false"/>
          <w:color w:val="000000"/>
          <w:sz w:val="28"/>
        </w:rPr>
        <w:t>
      2) В бағанында - ұлттық валютада алған күнгі валютаны айырбастаудың нарықтық бағамы бойынша іс жүзінде алынған сома көрсетіледі.</w:t>
      </w:r>
    </w:p>
    <w:p>
      <w:pPr>
        <w:spacing w:after="0"/>
        <w:ind w:left="0"/>
        <w:jc w:val="both"/>
      </w:pPr>
      <w:r>
        <w:rPr>
          <w:rFonts w:ascii="Times New Roman"/>
          <w:b w:val="false"/>
          <w:i w:val="false"/>
          <w:color w:val="000000"/>
          <w:sz w:val="28"/>
        </w:rPr>
        <w:t>
      В бағанының қорытынды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3) С бағанында – іс жүзінде алынған мүліктің (жылжымалы/ жылжымайтын және (немесе) өзге де мүліктер) атауы;</w:t>
      </w:r>
    </w:p>
    <w:p>
      <w:pPr>
        <w:spacing w:after="0"/>
        <w:ind w:left="0"/>
        <w:jc w:val="both"/>
      </w:pPr>
      <w:r>
        <w:rPr>
          <w:rFonts w:ascii="Times New Roman"/>
          <w:b w:val="false"/>
          <w:i w:val="false"/>
          <w:color w:val="000000"/>
          <w:sz w:val="28"/>
        </w:rPr>
        <w:t>
      4) D бағанында – іс жүзінде алынған мүліктердің сәйкестендіру нөмірі (болған кезде);</w:t>
      </w:r>
    </w:p>
    <w:p>
      <w:pPr>
        <w:spacing w:after="0"/>
        <w:ind w:left="0"/>
        <w:jc w:val="both"/>
      </w:pPr>
      <w:r>
        <w:rPr>
          <w:rFonts w:ascii="Times New Roman"/>
          <w:b w:val="false"/>
          <w:i w:val="false"/>
          <w:color w:val="000000"/>
          <w:sz w:val="28"/>
        </w:rPr>
        <w:t>
      5) Е бағанында - іс жүзінде алынған мүліктің саны;</w:t>
      </w:r>
    </w:p>
    <w:p>
      <w:pPr>
        <w:spacing w:after="0"/>
        <w:ind w:left="0"/>
        <w:jc w:val="both"/>
      </w:pPr>
      <w:r>
        <w:rPr>
          <w:rFonts w:ascii="Times New Roman"/>
          <w:b w:val="false"/>
          <w:i w:val="false"/>
          <w:color w:val="000000"/>
          <w:sz w:val="28"/>
        </w:rPr>
        <w:t>
      6) F бағанында - іс жүзінде алынған мүліктің алған күнгі валютаны айырбастаудың нарықтық бағамы бойынша ұлттық валютадағы құны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7) G бағанында – ақша және (немесе) өзге де мүліктерді алған нақты күн;</w:t>
      </w:r>
    </w:p>
    <w:p>
      <w:pPr>
        <w:spacing w:after="0"/>
        <w:ind w:left="0"/>
        <w:jc w:val="both"/>
      </w:pPr>
      <w:r>
        <w:rPr>
          <w:rFonts w:ascii="Times New Roman"/>
          <w:b w:val="false"/>
          <w:i w:val="false"/>
          <w:color w:val="000000"/>
          <w:sz w:val="28"/>
        </w:rPr>
        <w:t>
      8) Н бағанында - қызмет түрі:</w:t>
      </w:r>
    </w:p>
    <w:p>
      <w:pPr>
        <w:spacing w:after="0"/>
        <w:ind w:left="0"/>
        <w:jc w:val="both"/>
      </w:pPr>
      <w:r>
        <w:rPr>
          <w:rFonts w:ascii="Times New Roman"/>
          <w:b w:val="false"/>
          <w:i w:val="false"/>
          <w:color w:val="000000"/>
          <w:sz w:val="28"/>
        </w:rPr>
        <w:t>
      А - заңдық көмек көрсету, оның ішінде құқықтық ақпарат беру, азаматтардың және ұйымдардың мүддесін қорғау және өкілі болу, сондай-ақ оларға консультация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С - көрсетілген қызмет коммерциялық мақсатта жүзеге асырылған жағдайларды қоспағанда, ақпараттарды жинау, талдау және тарату;</w:t>
      </w:r>
    </w:p>
    <w:p>
      <w:pPr>
        <w:spacing w:after="0"/>
        <w:ind w:left="0"/>
        <w:jc w:val="both"/>
      </w:pPr>
      <w:r>
        <w:rPr>
          <w:rFonts w:ascii="Times New Roman"/>
          <w:b w:val="false"/>
          <w:i w:val="false"/>
          <w:color w:val="000000"/>
          <w:sz w:val="28"/>
        </w:rPr>
        <w:t>
      9) І бағанада - ақшаны және (немесе) өзге де мүлікті алу көзінің коды:</w:t>
      </w:r>
    </w:p>
    <w:p>
      <w:pPr>
        <w:spacing w:after="0"/>
        <w:ind w:left="0"/>
        <w:jc w:val="both"/>
      </w:pPr>
      <w:r>
        <w:rPr>
          <w:rFonts w:ascii="Times New Roman"/>
          <w:b w:val="false"/>
          <w:i w:val="false"/>
          <w:color w:val="000000"/>
          <w:sz w:val="28"/>
        </w:rPr>
        <w:t>
      1 - шет мемлекет;</w:t>
      </w:r>
    </w:p>
    <w:p>
      <w:pPr>
        <w:spacing w:after="0"/>
        <w:ind w:left="0"/>
        <w:jc w:val="both"/>
      </w:pPr>
      <w:r>
        <w:rPr>
          <w:rFonts w:ascii="Times New Roman"/>
          <w:b w:val="false"/>
          <w:i w:val="false"/>
          <w:color w:val="000000"/>
          <w:sz w:val="28"/>
        </w:rPr>
        <w:t>
      2 - халықаралық және шетелдік ұйымдар;</w:t>
      </w:r>
    </w:p>
    <w:p>
      <w:pPr>
        <w:spacing w:after="0"/>
        <w:ind w:left="0"/>
        <w:jc w:val="both"/>
      </w:pPr>
      <w:r>
        <w:rPr>
          <w:rFonts w:ascii="Times New Roman"/>
          <w:b w:val="false"/>
          <w:i w:val="false"/>
          <w:color w:val="000000"/>
          <w:sz w:val="28"/>
        </w:rPr>
        <w:t>
      3 - шетелдіктер;</w:t>
      </w:r>
    </w:p>
    <w:p>
      <w:pPr>
        <w:spacing w:after="0"/>
        <w:ind w:left="0"/>
        <w:jc w:val="both"/>
      </w:pPr>
      <w:r>
        <w:rPr>
          <w:rFonts w:ascii="Times New Roman"/>
          <w:b w:val="false"/>
          <w:i w:val="false"/>
          <w:color w:val="000000"/>
          <w:sz w:val="28"/>
        </w:rPr>
        <w:t>
      4 - азаматтығы жоқ тұлғалар;</w:t>
      </w:r>
    </w:p>
    <w:p>
      <w:pPr>
        <w:spacing w:after="0"/>
        <w:ind w:left="0"/>
        <w:jc w:val="both"/>
      </w:pPr>
      <w:r>
        <w:rPr>
          <w:rFonts w:ascii="Times New Roman"/>
          <w:b w:val="false"/>
          <w:i w:val="false"/>
          <w:color w:val="000000"/>
          <w:sz w:val="28"/>
        </w:rPr>
        <w:t>
      10) J бағанында - ақша және (немесе) өзге де мүліктерді берген резиденттік елдердегі дереккөздердің атауы көрсетіледі;</w:t>
      </w:r>
    </w:p>
    <w:p>
      <w:pPr>
        <w:spacing w:after="0"/>
        <w:ind w:left="0"/>
        <w:jc w:val="both"/>
      </w:pPr>
      <w:r>
        <w:rPr>
          <w:rFonts w:ascii="Times New Roman"/>
          <w:b w:val="false"/>
          <w:i w:val="false"/>
          <w:color w:val="000000"/>
          <w:sz w:val="28"/>
        </w:rPr>
        <w:t>
      11) K бағанында - ақша және (немесе) өзге де мүліктерді берген дереккөздердің елінің атауы көрсетіледі;</w:t>
      </w:r>
    </w:p>
    <w:p>
      <w:pPr>
        <w:spacing w:after="0"/>
        <w:ind w:left="0"/>
        <w:jc w:val="both"/>
      </w:pPr>
      <w:r>
        <w:rPr>
          <w:rFonts w:ascii="Times New Roman"/>
          <w:b w:val="false"/>
          <w:i w:val="false"/>
          <w:color w:val="000000"/>
          <w:sz w:val="28"/>
        </w:rPr>
        <w:t>
      12) L бағанында - ақша және (немесе) өзге де мүліктерді берген субьектінің резиденттік елдегі тіркеу нөмірі. Азаматтығы жоқ тұлғалар бойынша жеке басын куәландыратын құжаттың нөмірі көрсетіледі;</w:t>
      </w:r>
    </w:p>
    <w:p>
      <w:pPr>
        <w:spacing w:after="0"/>
        <w:ind w:left="0"/>
        <w:jc w:val="both"/>
      </w:pPr>
      <w:r>
        <w:rPr>
          <w:rFonts w:ascii="Times New Roman"/>
          <w:b w:val="false"/>
          <w:i w:val="false"/>
          <w:color w:val="000000"/>
          <w:sz w:val="28"/>
        </w:rPr>
        <w:t>
      13) M бағанында - ақша және (немесе) өзге де мүліктерді алғаны туралы құжаттың күні (құжат болған жағдайда);</w:t>
      </w:r>
    </w:p>
    <w:p>
      <w:pPr>
        <w:spacing w:after="0"/>
        <w:ind w:left="0"/>
        <w:jc w:val="both"/>
      </w:pPr>
      <w:r>
        <w:rPr>
          <w:rFonts w:ascii="Times New Roman"/>
          <w:b w:val="false"/>
          <w:i w:val="false"/>
          <w:color w:val="000000"/>
          <w:sz w:val="28"/>
        </w:rPr>
        <w:t>
      14) N бағанында - ақша және (немесе) өзге де мүліктерді алғаны туралы құжаттың нөмірі (құжат болған жағдайда);</w:t>
      </w:r>
    </w:p>
    <w:p>
      <w:pPr>
        <w:spacing w:after="0"/>
        <w:ind w:left="0"/>
        <w:jc w:val="both"/>
      </w:pPr>
      <w:r>
        <w:rPr>
          <w:rFonts w:ascii="Times New Roman"/>
          <w:b w:val="false"/>
          <w:i w:val="false"/>
          <w:color w:val="000000"/>
          <w:sz w:val="28"/>
        </w:rPr>
        <w:t>
      15) O бағанында - төлем түрі (қолма-қол ақша алған жағдайда - 1, қолма-қол ақшасыз - 2);</w:t>
      </w:r>
    </w:p>
    <w:p>
      <w:pPr>
        <w:spacing w:after="0"/>
        <w:ind w:left="0"/>
        <w:jc w:val="both"/>
      </w:pPr>
      <w:r>
        <w:rPr>
          <w:rFonts w:ascii="Times New Roman"/>
          <w:b w:val="false"/>
          <w:i w:val="false"/>
          <w:color w:val="000000"/>
          <w:sz w:val="28"/>
        </w:rPr>
        <w:t>
      16) P бағанында - банктің атауы көрсетіледі.</w:t>
      </w:r>
    </w:p>
    <w:bookmarkStart w:name="z115" w:id="42"/>
    <w:p>
      <w:pPr>
        <w:spacing w:after="0"/>
        <w:ind w:left="0"/>
        <w:jc w:val="left"/>
      </w:pPr>
      <w:r>
        <w:rPr>
          <w:rFonts w:ascii="Times New Roman"/>
          <w:b/>
          <w:i w:val="false"/>
          <w:color w:val="000000"/>
        </w:rPr>
        <w:t xml:space="preserve"> 3-тарау. Жұмсағаны туралы тізілім – 018.02 нысанын толтыру бойынша түсіндірме</w:t>
      </w:r>
    </w:p>
    <w:bookmarkEnd w:id="42"/>
    <w:bookmarkStart w:name="z116" w:id="43"/>
    <w:p>
      <w:pPr>
        <w:spacing w:after="0"/>
        <w:ind w:left="0"/>
        <w:jc w:val="both"/>
      </w:pPr>
      <w:r>
        <w:rPr>
          <w:rFonts w:ascii="Times New Roman"/>
          <w:b w:val="false"/>
          <w:i w:val="false"/>
          <w:color w:val="000000"/>
          <w:sz w:val="28"/>
        </w:rPr>
        <w:t>
      6. "Жеке тұлғалар, заңды тұлғалар (құрылымдық бөлімше) туралы жалпы ақпарат" деген бөлімде мынадай деректер:</w:t>
      </w:r>
    </w:p>
    <w:bookmarkEnd w:id="43"/>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және жұмсаған субъектілердің ЖСН немесе БСН;</w:t>
      </w:r>
    </w:p>
    <w:p>
      <w:pPr>
        <w:spacing w:after="0"/>
        <w:ind w:left="0"/>
        <w:jc w:val="both"/>
      </w:pPr>
      <w:r>
        <w:rPr>
          <w:rFonts w:ascii="Times New Roman"/>
          <w:b w:val="false"/>
          <w:i w:val="false"/>
          <w:color w:val="000000"/>
          <w:sz w:val="28"/>
        </w:rPr>
        <w:t>
      2) Мәліметтер табыс етілетін салықтық кезең - көздерден жұмсалған ақша және (немесе)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3) А бағанында - субъектілердің көздерден алған ақша және (немесе) өзге де мүліктерді жұмсағаны туралы ақпарат көрсетілетін кесте жолдарының реттік нөмірі;</w:t>
      </w:r>
    </w:p>
    <w:p>
      <w:pPr>
        <w:spacing w:after="0"/>
        <w:ind w:left="0"/>
        <w:jc w:val="both"/>
      </w:pPr>
      <w:r>
        <w:rPr>
          <w:rFonts w:ascii="Times New Roman"/>
          <w:b w:val="false"/>
          <w:i w:val="false"/>
          <w:color w:val="000000"/>
          <w:sz w:val="28"/>
        </w:rPr>
        <w:t>
      4) В бағанында – көздерден ақша және (немесе) өзге де мүліктерді алған субъектілердің ЖСН немесе БСН;</w:t>
      </w:r>
    </w:p>
    <w:p>
      <w:pPr>
        <w:spacing w:after="0"/>
        <w:ind w:left="0"/>
        <w:jc w:val="both"/>
      </w:pPr>
      <w:r>
        <w:rPr>
          <w:rFonts w:ascii="Times New Roman"/>
          <w:b w:val="false"/>
          <w:i w:val="false"/>
          <w:color w:val="000000"/>
          <w:sz w:val="28"/>
        </w:rPr>
        <w:t>
      5) С бағанында - көздерден ақша және (немесе) өзге де мүліктерді алған субъектілердің тегі, аты, әкесінің аты немесе атауы;</w:t>
      </w:r>
    </w:p>
    <w:p>
      <w:pPr>
        <w:spacing w:after="0"/>
        <w:ind w:left="0"/>
        <w:jc w:val="both"/>
      </w:pPr>
      <w:r>
        <w:rPr>
          <w:rFonts w:ascii="Times New Roman"/>
          <w:b w:val="false"/>
          <w:i w:val="false"/>
          <w:color w:val="000000"/>
          <w:sz w:val="28"/>
        </w:rPr>
        <w:t>
      6) D бағанында - ақшаны жұмсау немесе өзге де мүлікті өткізу күні;</w:t>
      </w:r>
    </w:p>
    <w:p>
      <w:pPr>
        <w:spacing w:after="0"/>
        <w:ind w:left="0"/>
        <w:jc w:val="both"/>
      </w:pPr>
      <w:r>
        <w:rPr>
          <w:rFonts w:ascii="Times New Roman"/>
          <w:b w:val="false"/>
          <w:i w:val="false"/>
          <w:color w:val="000000"/>
          <w:sz w:val="28"/>
        </w:rPr>
        <w:t>
      7) Е бағанында - ақшаны жұмсау немесе өзге де мүлікті өткізу құжатының нөмірі;</w:t>
      </w:r>
    </w:p>
    <w:p>
      <w:pPr>
        <w:spacing w:after="0"/>
        <w:ind w:left="0"/>
        <w:jc w:val="both"/>
      </w:pPr>
      <w:r>
        <w:rPr>
          <w:rFonts w:ascii="Times New Roman"/>
          <w:b w:val="false"/>
          <w:i w:val="false"/>
          <w:color w:val="000000"/>
          <w:sz w:val="28"/>
        </w:rPr>
        <w:t>
      8) F бағанында – ақшаны жұмсаған күнгі валютаны айырбастаудың нарықтық бағамы бойынша ұлттық валютадағы жұмсалған ақшаның сомасы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9) G бағанында - төлем түрі (ақшаны қолма-қол алған жағдайда - 1, қолма-қол ақшасыз - 2);</w:t>
      </w:r>
    </w:p>
    <w:p>
      <w:pPr>
        <w:spacing w:after="0"/>
        <w:ind w:left="0"/>
        <w:jc w:val="both"/>
      </w:pPr>
      <w:r>
        <w:rPr>
          <w:rFonts w:ascii="Times New Roman"/>
          <w:b w:val="false"/>
          <w:i w:val="false"/>
          <w:color w:val="000000"/>
          <w:sz w:val="28"/>
        </w:rPr>
        <w:t>
      10) Н бағанында - өткізілген мүліктің атауы, мұнда іс жүзінде алынған жылжымалы/жылжымайтын мүлік және (немесе) өзге де мүлік туралы мәліметтер көрсетіледі;</w:t>
      </w:r>
    </w:p>
    <w:p>
      <w:pPr>
        <w:spacing w:after="0"/>
        <w:ind w:left="0"/>
        <w:jc w:val="both"/>
      </w:pPr>
      <w:r>
        <w:rPr>
          <w:rFonts w:ascii="Times New Roman"/>
          <w:b w:val="false"/>
          <w:i w:val="false"/>
          <w:color w:val="000000"/>
          <w:sz w:val="28"/>
        </w:rPr>
        <w:t>
      11) І бағанында - сәйкестендіру нөмірі (болған кезде);</w:t>
      </w:r>
    </w:p>
    <w:p>
      <w:pPr>
        <w:spacing w:after="0"/>
        <w:ind w:left="0"/>
        <w:jc w:val="both"/>
      </w:pPr>
      <w:r>
        <w:rPr>
          <w:rFonts w:ascii="Times New Roman"/>
          <w:b w:val="false"/>
          <w:i w:val="false"/>
          <w:color w:val="000000"/>
          <w:sz w:val="28"/>
        </w:rPr>
        <w:t>
      12) J бағанында - өткізілген мүліктің саны;</w:t>
      </w:r>
    </w:p>
    <w:p>
      <w:pPr>
        <w:spacing w:after="0"/>
        <w:ind w:left="0"/>
        <w:jc w:val="both"/>
      </w:pPr>
      <w:r>
        <w:rPr>
          <w:rFonts w:ascii="Times New Roman"/>
          <w:b w:val="false"/>
          <w:i w:val="false"/>
          <w:color w:val="000000"/>
          <w:sz w:val="28"/>
        </w:rPr>
        <w:t>
      13) К бағанында – мүлікті сату күні валютаны айырбастаудың нарықтық бағамы бойынша ұлттық валютадағы өткізілген мүліктің құны көрсетіледі.</w:t>
      </w:r>
    </w:p>
    <w:p>
      <w:pPr>
        <w:spacing w:after="0"/>
        <w:ind w:left="0"/>
        <w:jc w:val="both"/>
      </w:pPr>
      <w:r>
        <w:rPr>
          <w:rFonts w:ascii="Times New Roman"/>
          <w:b w:val="false"/>
          <w:i w:val="false"/>
          <w:color w:val="000000"/>
          <w:sz w:val="28"/>
        </w:rPr>
        <w:t>
      К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w:t>
            </w:r>
            <w:r>
              <w:br/>
            </w:r>
            <w:r>
              <w:rPr>
                <w:rFonts w:ascii="Times New Roman"/>
                <w:b w:val="false"/>
                <w:i w:val="false"/>
                <w:color w:val="000000"/>
                <w:sz w:val="20"/>
              </w:rPr>
              <w:t>(немесе) өзге де мүлікті алғаны</w:t>
            </w:r>
            <w:r>
              <w:br/>
            </w:r>
            <w:r>
              <w:rPr>
                <w:rFonts w:ascii="Times New Roman"/>
                <w:b w:val="false"/>
                <w:i w:val="false"/>
                <w:color w:val="000000"/>
                <w:sz w:val="20"/>
              </w:rPr>
              <w:t>және жұмсағаны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органына ұсыну</w:t>
            </w:r>
            <w:r>
              <w:br/>
            </w:r>
            <w:r>
              <w:rPr>
                <w:rFonts w:ascii="Times New Roman"/>
                <w:b w:val="false"/>
                <w:i w:val="false"/>
                <w:color w:val="000000"/>
                <w:sz w:val="20"/>
              </w:rPr>
              <w:t>қағидалары, мерзіміне және</w:t>
            </w:r>
            <w:r>
              <w:br/>
            </w:r>
            <w:r>
              <w:rPr>
                <w:rFonts w:ascii="Times New Roman"/>
                <w:b w:val="false"/>
                <w:i w:val="false"/>
                <w:color w:val="000000"/>
                <w:sz w:val="20"/>
              </w:rPr>
              <w:t>нысанына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44"/>
    <w:p>
      <w:pPr>
        <w:spacing w:after="0"/>
        <w:ind w:left="0"/>
        <w:jc w:val="left"/>
      </w:pPr>
      <w:r>
        <w:rPr>
          <w:rFonts w:ascii="Times New Roman"/>
          <w:b/>
          <w:i w:val="false"/>
          <w:color w:val="000000"/>
        </w:rPr>
        <w:t xml:space="preserve"> Мемлекеттік кірістер органдары мәліметтерді қабылданғаны немесе қабылдамауы туралы растау</w:t>
      </w:r>
    </w:p>
    <w:bookmarkEnd w:id="44"/>
    <w:p>
      <w:pPr>
        <w:spacing w:after="0"/>
        <w:ind w:left="0"/>
        <w:jc w:val="both"/>
      </w:pPr>
      <w:r>
        <w:rPr>
          <w:rFonts w:ascii="Times New Roman"/>
          <w:b w:val="false"/>
          <w:i w:val="false"/>
          <w:color w:val="000000"/>
          <w:sz w:val="28"/>
        </w:rPr>
        <w:t>
      Жеке сәйкестендіру нөмірі/ бизнес сәйкестендіру нөмірі (ЖСН/БСН)</w:t>
      </w:r>
    </w:p>
    <w:p>
      <w:pPr>
        <w:spacing w:after="0"/>
        <w:ind w:left="0"/>
        <w:jc w:val="both"/>
      </w:pPr>
      <w:r>
        <w:rPr>
          <w:rFonts w:ascii="Times New Roman"/>
          <w:b w:val="false"/>
          <w:i w:val="false"/>
          <w:color w:val="000000"/>
          <w:sz w:val="28"/>
        </w:rPr>
        <w:t>
      Салық төлеушінің атауы/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Мәлімет нұсқа нысанының коды </w:t>
      </w:r>
    </w:p>
    <w:p>
      <w:pPr>
        <w:spacing w:after="0"/>
        <w:ind w:left="0"/>
        <w:jc w:val="both"/>
      </w:pPr>
      <w:r>
        <w:rPr>
          <w:rFonts w:ascii="Times New Roman"/>
          <w:b w:val="false"/>
          <w:i w:val="false"/>
          <w:color w:val="000000"/>
          <w:sz w:val="28"/>
        </w:rPr>
        <w:t>
      Мәлімет нысанының түрі___________________________________________</w:t>
      </w:r>
    </w:p>
    <w:p>
      <w:pPr>
        <w:spacing w:after="0"/>
        <w:ind w:left="0"/>
        <w:jc w:val="both"/>
      </w:pPr>
      <w:r>
        <w:rPr>
          <w:rFonts w:ascii="Times New Roman"/>
          <w:b w:val="false"/>
          <w:i w:val="false"/>
          <w:color w:val="000000"/>
          <w:sz w:val="28"/>
        </w:rPr>
        <w:t>
      Мәлімет нысанының атауы_________________________________________</w:t>
      </w:r>
    </w:p>
    <w:p>
      <w:pPr>
        <w:spacing w:after="0"/>
        <w:ind w:left="0"/>
        <w:jc w:val="both"/>
      </w:pPr>
      <w:r>
        <w:rPr>
          <w:rFonts w:ascii="Times New Roman"/>
          <w:b w:val="false"/>
          <w:i w:val="false"/>
          <w:color w:val="000000"/>
          <w:sz w:val="28"/>
        </w:rPr>
        <w:t>
      Салық кезеңі</w:t>
      </w:r>
    </w:p>
    <w:p>
      <w:pPr>
        <w:spacing w:after="0"/>
        <w:ind w:left="0"/>
        <w:jc w:val="both"/>
      </w:pPr>
      <w:r>
        <w:rPr>
          <w:rFonts w:ascii="Times New Roman"/>
          <w:b w:val="false"/>
          <w:i w:val="false"/>
          <w:color w:val="000000"/>
          <w:sz w:val="28"/>
        </w:rPr>
        <w:t>
      Қабылдау тәсілі____________________________________________________</w:t>
      </w:r>
    </w:p>
    <w:p>
      <w:pPr>
        <w:spacing w:after="0"/>
        <w:ind w:left="0"/>
        <w:jc w:val="both"/>
      </w:pPr>
      <w:r>
        <w:rPr>
          <w:rFonts w:ascii="Times New Roman"/>
          <w:b w:val="false"/>
          <w:i w:val="false"/>
          <w:color w:val="000000"/>
          <w:sz w:val="28"/>
        </w:rPr>
        <w:t>
      Алушы - мемлекеттік кірістер органының коды_________________________</w:t>
      </w:r>
    </w:p>
    <w:p>
      <w:pPr>
        <w:spacing w:after="0"/>
        <w:ind w:left="0"/>
        <w:jc w:val="both"/>
      </w:pPr>
      <w:r>
        <w:rPr>
          <w:rFonts w:ascii="Times New Roman"/>
          <w:b w:val="false"/>
          <w:i w:val="false"/>
          <w:color w:val="000000"/>
          <w:sz w:val="28"/>
        </w:rPr>
        <w:t>
      Мәлімет құжатының кіріс (тіркеу) нөмірі: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Мәліметтерді қабылдау кезіндегі қателіктер:</w:t>
      </w:r>
    </w:p>
    <w:p>
      <w:pPr>
        <w:spacing w:after="0"/>
        <w:ind w:left="0"/>
        <w:jc w:val="both"/>
      </w:pPr>
      <w:r>
        <w:rPr>
          <w:rFonts w:ascii="Times New Roman"/>
          <w:b w:val="false"/>
          <w:i w:val="false"/>
          <w:color w:val="000000"/>
          <w:sz w:val="28"/>
        </w:rPr>
        <w:t>
      Қолданбалы сервердің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