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3827a" w14:textId="c738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 сыныптау туралы алдын ала шешімдерді тіркеу журналында тауарды сыныптау туралы алдын ала шешімдерді тіркеу қағидаларын, тауарды сыныптау туралы алдын ала шешімдерді тіркеу журналының нысанын және тұлғаның тауарды сыныптау туралы алдын ала шешімді қабылдау туралы өтінішінің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16 ақпандағы № 200 бұйрығы. Қазақстан Республикасының Әділет министрлігінде 2018 жылғы 3 наурызда № 16484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Қаржы министрінің 29.03.2021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Республикасының 2017 жылғы 26 желтоқсандағы Кодексінің 45-бабы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Тауарды сыныптау туралы алдын ала шешімдерді тіркеу журналында тауарды сыныптау туралы алдын ала шешімдерді тіркеу қағидалары, тауарды сыныптау туралы алдын ала шешімдерді тіркеу журналының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тұлғаның тауарды сыныптау туралы алдын ала шешімді қабылдау туралы өтінішінің нысаны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29.03.2021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тәртіпте:</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4"/>
    <w:bookmarkStart w:name="z8"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9"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10" w:id="7"/>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200 бұйрығына</w:t>
            </w:r>
            <w:r>
              <w:br/>
            </w:r>
            <w:r>
              <w:rPr>
                <w:rFonts w:ascii="Times New Roman"/>
                <w:b w:val="false"/>
                <w:i w:val="false"/>
                <w:color w:val="000000"/>
                <w:sz w:val="20"/>
              </w:rPr>
              <w:t>1-қосымша</w:t>
            </w:r>
          </w:p>
        </w:tc>
      </w:tr>
    </w:tbl>
    <w:bookmarkStart w:name="z12" w:id="8"/>
    <w:p>
      <w:pPr>
        <w:spacing w:after="0"/>
        <w:ind w:left="0"/>
        <w:jc w:val="left"/>
      </w:pPr>
      <w:r>
        <w:rPr>
          <w:rFonts w:ascii="Times New Roman"/>
          <w:b/>
          <w:i w:val="false"/>
          <w:color w:val="000000"/>
        </w:rPr>
        <w:t xml:space="preserve"> Тауарды сыныптау туралы алдын ала шешімдерді тіркеу журналында тауарды сыныптау туралы алдын ала шешімдерді тіркеу қағидалары, тауарды сыныптау туралы алдын ала шешімдерді тіркеу журналының нысаны</w:t>
      </w:r>
    </w:p>
    <w:bookmarkEnd w:id="8"/>
    <w:p>
      <w:pPr>
        <w:spacing w:after="0"/>
        <w:ind w:left="0"/>
        <w:jc w:val="both"/>
      </w:pPr>
      <w:r>
        <w:rPr>
          <w:rFonts w:ascii="Times New Roman"/>
          <w:b w:val="false"/>
          <w:i w:val="false"/>
          <w:color w:val="ff0000"/>
          <w:sz w:val="28"/>
        </w:rPr>
        <w:t xml:space="preserve">
      Ескерту. Нысан жаңа редакцияда - ҚР Қаржы министрінің 29.03.2021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39" w:id="9"/>
    <w:p>
      <w:pPr>
        <w:spacing w:after="0"/>
        <w:ind w:left="0"/>
        <w:jc w:val="both"/>
      </w:pPr>
      <w:r>
        <w:rPr>
          <w:rFonts w:ascii="Times New Roman"/>
          <w:b w:val="false"/>
          <w:i w:val="false"/>
          <w:color w:val="000000"/>
          <w:sz w:val="28"/>
        </w:rPr>
        <w:t xml:space="preserve">
      1. Осы Тауарды сыныптау туралы алдын ала шешімдерді тіркеу журналында тауарды сыныптау туралы алдын ала шешімдерді тіркеу қағидалары, тауарды сыныптау туралы алдын ала шешімдерді тіркеу журналының нысаны "Қазақстан Республикасындағы кедендік реттеу туралы" Қазақстан Республикасының 2017 жылғы 26 желтоқсандағы Кодексінің (бұдан әрі – Кодекс) 45-бабы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тауарды сыныптау туралы алдын ала шешімдерді тіркеу журналында (бұдан әрі – Тіркеу журналы) тауарды сыныптау туралы алдын ала шешімдерді тіркеу тәртібін және де тауарды сыныптау туралы алдын ала шешімдерді тіркеу журналының нысанын айқындайды.</w:t>
      </w:r>
    </w:p>
    <w:bookmarkEnd w:id="9"/>
    <w:bookmarkStart w:name="z19" w:id="10"/>
    <w:p>
      <w:pPr>
        <w:spacing w:after="0"/>
        <w:ind w:left="0"/>
        <w:jc w:val="both"/>
      </w:pPr>
      <w:r>
        <w:rPr>
          <w:rFonts w:ascii="Times New Roman"/>
          <w:b w:val="false"/>
          <w:i w:val="false"/>
          <w:color w:val="000000"/>
          <w:sz w:val="28"/>
        </w:rPr>
        <w:t xml:space="preserve">
      2. Мемлекеттік кірістер органдарының лауазымды адамдары Кодекстің </w:t>
      </w:r>
      <w:r>
        <w:rPr>
          <w:rFonts w:ascii="Times New Roman"/>
          <w:b w:val="false"/>
          <w:i w:val="false"/>
          <w:color w:val="000000"/>
          <w:sz w:val="28"/>
        </w:rPr>
        <w:t>44-бабында</w:t>
      </w:r>
      <w:r>
        <w:rPr>
          <w:rFonts w:ascii="Times New Roman"/>
          <w:b w:val="false"/>
          <w:i w:val="false"/>
          <w:color w:val="000000"/>
          <w:sz w:val="28"/>
        </w:rPr>
        <w:t xml:space="preserve"> белгіленген тәртіпте тауарды сыныптау туралы алдын ала шешімдерін қабылдайды.</w:t>
      </w:r>
    </w:p>
    <w:bookmarkEnd w:id="10"/>
    <w:bookmarkStart w:name="z20" w:id="11"/>
    <w:p>
      <w:pPr>
        <w:spacing w:after="0"/>
        <w:ind w:left="0"/>
        <w:jc w:val="both"/>
      </w:pPr>
      <w:r>
        <w:rPr>
          <w:rFonts w:ascii="Times New Roman"/>
          <w:b w:val="false"/>
          <w:i w:val="false"/>
          <w:color w:val="000000"/>
          <w:sz w:val="28"/>
        </w:rPr>
        <w:t>
      3. Тіркеу журналында тауарды сыныптау туралы алдын ала шешімдердің тіркеуін лауазымды (функционалды) міндеттеріне сәйкес осындай тауарды сыныптау туралы алдын ала шешімдерді беруге уәкілетті мемлекеттік кірістер органдарының лауазымды адамдары жүзеге асырады.</w:t>
      </w:r>
    </w:p>
    <w:bookmarkEnd w:id="11"/>
    <w:bookmarkStart w:name="z21" w:id="12"/>
    <w:p>
      <w:pPr>
        <w:spacing w:after="0"/>
        <w:ind w:left="0"/>
        <w:jc w:val="both"/>
      </w:pPr>
      <w:r>
        <w:rPr>
          <w:rFonts w:ascii="Times New Roman"/>
          <w:b w:val="false"/>
          <w:i w:val="false"/>
          <w:color w:val="000000"/>
          <w:sz w:val="28"/>
        </w:rPr>
        <w:t>
      4. Тіркеу журналдың парақтары нөмірленеді, тігіледі және мөр басылады.</w:t>
      </w:r>
    </w:p>
    <w:bookmarkEnd w:id="12"/>
    <w:bookmarkStart w:name="z22" w:id="13"/>
    <w:p>
      <w:pPr>
        <w:spacing w:after="0"/>
        <w:ind w:left="0"/>
        <w:jc w:val="left"/>
      </w:pPr>
      <w:r>
        <w:rPr>
          <w:rFonts w:ascii="Times New Roman"/>
          <w:b/>
          <w:i w:val="false"/>
          <w:color w:val="000000"/>
        </w:rPr>
        <w:t xml:space="preserve"> 2-тарау. Тауарды сыныптау туралы алдын ала шешімдерді Тіркеу журналында тіркеу тәртібі</w:t>
      </w:r>
    </w:p>
    <w:bookmarkEnd w:id="13"/>
    <w:bookmarkStart w:name="z23" w:id="14"/>
    <w:p>
      <w:pPr>
        <w:spacing w:after="0"/>
        <w:ind w:left="0"/>
        <w:jc w:val="both"/>
      </w:pPr>
      <w:r>
        <w:rPr>
          <w:rFonts w:ascii="Times New Roman"/>
          <w:b w:val="false"/>
          <w:i w:val="false"/>
          <w:color w:val="000000"/>
          <w:sz w:val="28"/>
        </w:rPr>
        <w:t>
      5. Тауарды сыныптау туралы алдын ала шешімдерді тіркеу осы Қағидаларға қосымшаға сәйкес нысан бойынша Тіркеу журналында жүзеге асырылады.</w:t>
      </w:r>
    </w:p>
    <w:bookmarkEnd w:id="14"/>
    <w:bookmarkStart w:name="z24" w:id="15"/>
    <w:p>
      <w:pPr>
        <w:spacing w:after="0"/>
        <w:ind w:left="0"/>
        <w:jc w:val="both"/>
      </w:pPr>
      <w:r>
        <w:rPr>
          <w:rFonts w:ascii="Times New Roman"/>
          <w:b w:val="false"/>
          <w:i w:val="false"/>
          <w:color w:val="000000"/>
          <w:sz w:val="28"/>
        </w:rPr>
        <w:t>
      6. Тауарды сыныптау туралы алдын ала шешімдерді тіркеу кезінде Тіркеу журналындағы бағандарда мыналар:</w:t>
      </w:r>
    </w:p>
    <w:bookmarkEnd w:id="15"/>
    <w:bookmarkStart w:name="z25" w:id="16"/>
    <w:p>
      <w:pPr>
        <w:spacing w:after="0"/>
        <w:ind w:left="0"/>
        <w:jc w:val="both"/>
      </w:pPr>
      <w:r>
        <w:rPr>
          <w:rFonts w:ascii="Times New Roman"/>
          <w:b w:val="false"/>
          <w:i w:val="false"/>
          <w:color w:val="000000"/>
          <w:sz w:val="28"/>
        </w:rPr>
        <w:t>
      1) "№" деген 1-бағанда шешімнің реттік нөмірі көрсетіледі;</w:t>
      </w:r>
    </w:p>
    <w:bookmarkEnd w:id="16"/>
    <w:bookmarkStart w:name="z26" w:id="17"/>
    <w:p>
      <w:pPr>
        <w:spacing w:after="0"/>
        <w:ind w:left="0"/>
        <w:jc w:val="both"/>
      </w:pPr>
      <w:r>
        <w:rPr>
          <w:rFonts w:ascii="Times New Roman"/>
          <w:b w:val="false"/>
          <w:i w:val="false"/>
          <w:color w:val="000000"/>
          <w:sz w:val="28"/>
        </w:rPr>
        <w:t>
      2) "Кіріс хат-хабардың №" деген 2-бағанда мемлекеттік кірістер органының кеңсесі қойған құжаттың кіріс нөмірі көрсетіледі;</w:t>
      </w:r>
    </w:p>
    <w:bookmarkEnd w:id="17"/>
    <w:bookmarkStart w:name="z27" w:id="18"/>
    <w:p>
      <w:pPr>
        <w:spacing w:after="0"/>
        <w:ind w:left="0"/>
        <w:jc w:val="both"/>
      </w:pPr>
      <w:r>
        <w:rPr>
          <w:rFonts w:ascii="Times New Roman"/>
          <w:b w:val="false"/>
          <w:i w:val="false"/>
          <w:color w:val="000000"/>
          <w:sz w:val="28"/>
        </w:rPr>
        <w:t>
      3) "Өтініш беруші (БСН/ЖСН)" деген 3-бағанда тауарды сыныптау туралы алдын ала шешімді қабылдау туралы өтінішін берген тұлға туралы көрсетіледі:</w:t>
      </w:r>
    </w:p>
    <w:bookmarkEnd w:id="18"/>
    <w:p>
      <w:pPr>
        <w:spacing w:after="0"/>
        <w:ind w:left="0"/>
        <w:jc w:val="both"/>
      </w:pPr>
      <w:r>
        <w:rPr>
          <w:rFonts w:ascii="Times New Roman"/>
          <w:b w:val="false"/>
          <w:i w:val="false"/>
          <w:color w:val="000000"/>
          <w:sz w:val="28"/>
        </w:rPr>
        <w:t>
      бизнес-сәйкестендіру нөмірі – бірлескен кәсіпкерлік түрінде қызметті жүзеге асыратын ұйым (филиал мен өкілдік) және дара кәсіпкер үшін бизнес-сәйкестендіру нөмірі, не жеке сәйкестендіру нөмірі – жеке кәсіпкерлік түрінде қызметті жүзеге асыратын жеке тұлға үшін, оның ішінде дара кәсіпкер үшін жеке сәйкестендіру нөмірі;</w:t>
      </w:r>
    </w:p>
    <w:bookmarkStart w:name="z28" w:id="19"/>
    <w:p>
      <w:pPr>
        <w:spacing w:after="0"/>
        <w:ind w:left="0"/>
        <w:jc w:val="both"/>
      </w:pPr>
      <w:r>
        <w:rPr>
          <w:rFonts w:ascii="Times New Roman"/>
          <w:b w:val="false"/>
          <w:i w:val="false"/>
          <w:color w:val="000000"/>
          <w:sz w:val="28"/>
        </w:rPr>
        <w:t>
      4) "Өтініш берушінің мекенжайы" деген 4-бағанда мекенжай (ұйымның орналасқан жері немесе жеке тұлғаның тұрғылықты жері) туралы мәлімет көрсетіледі;</w:t>
      </w:r>
    </w:p>
    <w:bookmarkEnd w:id="19"/>
    <w:bookmarkStart w:name="z29" w:id="20"/>
    <w:p>
      <w:pPr>
        <w:spacing w:after="0"/>
        <w:ind w:left="0"/>
        <w:jc w:val="both"/>
      </w:pPr>
      <w:r>
        <w:rPr>
          <w:rFonts w:ascii="Times New Roman"/>
          <w:b w:val="false"/>
          <w:i w:val="false"/>
          <w:color w:val="000000"/>
          <w:sz w:val="28"/>
        </w:rPr>
        <w:t>
      5) "Тауардың атауы" деген 5-бағанда өтініш берушінің сұрау салуында көрсетілген тауардың атауы көрсетіледі;</w:t>
      </w:r>
    </w:p>
    <w:bookmarkEnd w:id="20"/>
    <w:bookmarkStart w:name="z30" w:id="21"/>
    <w:p>
      <w:pPr>
        <w:spacing w:after="0"/>
        <w:ind w:left="0"/>
        <w:jc w:val="both"/>
      </w:pPr>
      <w:r>
        <w:rPr>
          <w:rFonts w:ascii="Times New Roman"/>
          <w:b w:val="false"/>
          <w:i w:val="false"/>
          <w:color w:val="000000"/>
          <w:sz w:val="28"/>
        </w:rPr>
        <w:t>
      6) "ЕАЭО СЭҚ ТН-ға сәйкес тауардың коды" деген 6-бағанда Еуразиялық экономикалық одағының Сыртқы экономикалық қызметінің бірыңғай тауар номенклатурасына сәйкес тауардың он мәнді сыныптау коды көрсетіледі;</w:t>
      </w:r>
    </w:p>
    <w:bookmarkEnd w:id="21"/>
    <w:bookmarkStart w:name="z31" w:id="22"/>
    <w:p>
      <w:pPr>
        <w:spacing w:after="0"/>
        <w:ind w:left="0"/>
        <w:jc w:val="both"/>
      </w:pPr>
      <w:r>
        <w:rPr>
          <w:rFonts w:ascii="Times New Roman"/>
          <w:b w:val="false"/>
          <w:i w:val="false"/>
          <w:color w:val="000000"/>
          <w:sz w:val="28"/>
        </w:rPr>
        <w:t>
      7) "Тауарды сыныптау туралы алдын ала шешімнің тіркеу №" деген 7-бағанда мынадай схема бойынша қалыптастырылған тауарды сыныптау туралы алдын ала шешімнің тіркеу нөмірі көрсетіледі:</w:t>
      </w:r>
    </w:p>
    <w:bookmarkEnd w:id="22"/>
    <w:p>
      <w:pPr>
        <w:spacing w:after="0"/>
        <w:ind w:left="0"/>
        <w:jc w:val="both"/>
      </w:pPr>
      <w:r>
        <w:rPr>
          <w:rFonts w:ascii="Times New Roman"/>
          <w:b w:val="false"/>
          <w:i w:val="false"/>
          <w:color w:val="000000"/>
          <w:sz w:val="28"/>
        </w:rPr>
        <w:t>
      ХХ / ХХХХХ / ХХХХХХ / ХХХХ , мұнда: 1 2 3 4</w:t>
      </w:r>
    </w:p>
    <w:p>
      <w:pPr>
        <w:spacing w:after="0"/>
        <w:ind w:left="0"/>
        <w:jc w:val="both"/>
      </w:pPr>
      <w:r>
        <w:rPr>
          <w:rFonts w:ascii="Times New Roman"/>
          <w:b w:val="false"/>
          <w:i w:val="false"/>
          <w:color w:val="000000"/>
          <w:sz w:val="28"/>
        </w:rPr>
        <w:t>
      "1" элементі – мемлекеттік кірістер органы әлем елдерінің сыныпталуына сәйкес тауарды сыныптау туралы алдын ала шешімді қабылдаған Қазақстан Республикасының коды;</w:t>
      </w:r>
    </w:p>
    <w:p>
      <w:pPr>
        <w:spacing w:after="0"/>
        <w:ind w:left="0"/>
        <w:jc w:val="both"/>
      </w:pPr>
      <w:r>
        <w:rPr>
          <w:rFonts w:ascii="Times New Roman"/>
          <w:b w:val="false"/>
          <w:i w:val="false"/>
          <w:color w:val="000000"/>
          <w:sz w:val="28"/>
        </w:rPr>
        <w:t>
      "2" элементі – Қазақстан Республикасында қолданылатын мемлекеттік кірістер органдарының сыныпталуына сәйкес тауарды сыныптау туралы алдын ала шешімді қабылдаған мемлекеттік кірістер органының коды;</w:t>
      </w:r>
    </w:p>
    <w:p>
      <w:pPr>
        <w:spacing w:after="0"/>
        <w:ind w:left="0"/>
        <w:jc w:val="both"/>
      </w:pPr>
      <w:r>
        <w:rPr>
          <w:rFonts w:ascii="Times New Roman"/>
          <w:b w:val="false"/>
          <w:i w:val="false"/>
          <w:color w:val="000000"/>
          <w:sz w:val="28"/>
        </w:rPr>
        <w:t>
      "3" элементі – Күн Ай Жыл форматында тауарды сыныптау туралы алдын ала шешімді қабылдау күні, КК – күні, АА – айы, ЖЖ – күнтізбелік жылдың соңғы екі цифры;</w:t>
      </w:r>
    </w:p>
    <w:p>
      <w:pPr>
        <w:spacing w:after="0"/>
        <w:ind w:left="0"/>
        <w:jc w:val="both"/>
      </w:pPr>
      <w:r>
        <w:rPr>
          <w:rFonts w:ascii="Times New Roman"/>
          <w:b w:val="false"/>
          <w:i w:val="false"/>
          <w:color w:val="000000"/>
          <w:sz w:val="28"/>
        </w:rPr>
        <w:t>
      "4" элементі – мемлекеттік кірістер органында тауарды сыныптау туралы алдын ала шешімнің реттік нөмірі (бірден бастап күнтізбелік бір жылдың ішінде өтпелі нөмірлеу);</w:t>
      </w:r>
    </w:p>
    <w:p>
      <w:pPr>
        <w:spacing w:after="0"/>
        <w:ind w:left="0"/>
        <w:jc w:val="both"/>
      </w:pPr>
      <w:r>
        <w:rPr>
          <w:rFonts w:ascii="Times New Roman"/>
          <w:b w:val="false"/>
          <w:i w:val="false"/>
          <w:color w:val="000000"/>
          <w:sz w:val="28"/>
        </w:rPr>
        <w:t>
      7-бағанда барлық элементтер "/" деген бөлгіш белгісі арқылы көрсетіледі, элементер арасында бос орын қойылмайды;</w:t>
      </w:r>
    </w:p>
    <w:bookmarkStart w:name="z32" w:id="23"/>
    <w:p>
      <w:pPr>
        <w:spacing w:after="0"/>
        <w:ind w:left="0"/>
        <w:jc w:val="both"/>
      </w:pPr>
      <w:r>
        <w:rPr>
          <w:rFonts w:ascii="Times New Roman"/>
          <w:b w:val="false"/>
          <w:i w:val="false"/>
          <w:color w:val="000000"/>
          <w:sz w:val="28"/>
        </w:rPr>
        <w:t>
      8) "Шығыс хат-хабардың №" 8-бағанда деген мемлекеттік кірістер органының кеңсесі тіркеген шығыс нөмірі көрсетіледі;</w:t>
      </w:r>
    </w:p>
    <w:bookmarkEnd w:id="23"/>
    <w:bookmarkStart w:name="z40" w:id="24"/>
    <w:p>
      <w:pPr>
        <w:spacing w:after="0"/>
        <w:ind w:left="0"/>
        <w:jc w:val="both"/>
      </w:pPr>
      <w:r>
        <w:rPr>
          <w:rFonts w:ascii="Times New Roman"/>
          <w:b w:val="false"/>
          <w:i w:val="false"/>
          <w:color w:val="000000"/>
          <w:sz w:val="28"/>
        </w:rPr>
        <w:t xml:space="preserve">
      9) "Төлем сомасы" деген 9-бағанда "Мемлекеттік кірістер органдары өндіріп алатын кедендік алымдардың мөлшерлемелерін бекіту туралы" Қазақстан Республикасы Үкіметінің 2018 жылғы 5 сәуірдегі № 171 </w:t>
      </w:r>
      <w:r>
        <w:rPr>
          <w:rFonts w:ascii="Times New Roman"/>
          <w:b w:val="false"/>
          <w:i w:val="false"/>
          <w:color w:val="000000"/>
          <w:sz w:val="28"/>
        </w:rPr>
        <w:t>қаулысына</w:t>
      </w:r>
      <w:r>
        <w:rPr>
          <w:rFonts w:ascii="Times New Roman"/>
          <w:b w:val="false"/>
          <w:i w:val="false"/>
          <w:color w:val="000000"/>
          <w:sz w:val="28"/>
        </w:rPr>
        <w:t xml:space="preserve"> сәйкес белгілі бір марканы, моделді, артикул мен модификацияны қамтитынтауардың әрбір атауы үшін 32 000 теңге мөлшерінде тауарды сыныптау туралы алдын ала шешімді қабылдағаны үшін кедендік алымның сомасы көрсетіледі;</w:t>
      </w:r>
    </w:p>
    <w:bookmarkEnd w:id="24"/>
    <w:bookmarkStart w:name="z41" w:id="25"/>
    <w:p>
      <w:pPr>
        <w:spacing w:after="0"/>
        <w:ind w:left="0"/>
        <w:jc w:val="both"/>
      </w:pPr>
      <w:r>
        <w:rPr>
          <w:rFonts w:ascii="Times New Roman"/>
          <w:b w:val="false"/>
          <w:i w:val="false"/>
          <w:color w:val="000000"/>
          <w:sz w:val="28"/>
        </w:rPr>
        <w:t>
      10) "Чектің, төлем тапсырмасының, түбіртектің №, күні" деген 10-бағанда алдын ала шешімді қабылдағаны үшін кедендік алымның төленгенін растайтын құжаттың нөмірі, күні көрсетіледі;</w:t>
      </w:r>
    </w:p>
    <w:bookmarkEnd w:id="25"/>
    <w:bookmarkStart w:name="z42" w:id="26"/>
    <w:p>
      <w:pPr>
        <w:spacing w:after="0"/>
        <w:ind w:left="0"/>
        <w:jc w:val="both"/>
      </w:pPr>
      <w:r>
        <w:rPr>
          <w:rFonts w:ascii="Times New Roman"/>
          <w:b w:val="false"/>
          <w:i w:val="false"/>
          <w:color w:val="000000"/>
          <w:sz w:val="28"/>
        </w:rPr>
        <w:t>
      11) "Орындаушының Т.А.Ә. (ол болған кезде) және қолы" деген 11-бағанда тауарды сыныптау туралы алдын ала шешімді қабылдаған лауазымды адамның тегі, аты және әкесінің аты (ол болған кезде), және оның қолы көрсетіледі.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Тауарды сыныптау туралы </w:t>
            </w:r>
            <w:r>
              <w:br/>
            </w:r>
            <w:r>
              <w:rPr>
                <w:rFonts w:ascii="Times New Roman"/>
                <w:b w:val="false"/>
                <w:i w:val="false"/>
                <w:color w:val="000000"/>
                <w:sz w:val="20"/>
              </w:rPr>
              <w:t xml:space="preserve">алдын ала шешімдерді тіркеу </w:t>
            </w:r>
            <w:r>
              <w:br/>
            </w:r>
            <w:r>
              <w:rPr>
                <w:rFonts w:ascii="Times New Roman"/>
                <w:b w:val="false"/>
                <w:i w:val="false"/>
                <w:color w:val="000000"/>
                <w:sz w:val="20"/>
              </w:rPr>
              <w:t xml:space="preserve">журналында тауарды сыныптау </w:t>
            </w:r>
            <w:r>
              <w:br/>
            </w:r>
            <w:r>
              <w:rPr>
                <w:rFonts w:ascii="Times New Roman"/>
                <w:b w:val="false"/>
                <w:i w:val="false"/>
                <w:color w:val="000000"/>
                <w:sz w:val="20"/>
              </w:rPr>
              <w:t xml:space="preserve">туралы алдын ала шешімдерді </w:t>
            </w:r>
            <w:r>
              <w:br/>
            </w:r>
            <w:r>
              <w:rPr>
                <w:rFonts w:ascii="Times New Roman"/>
                <w:b w:val="false"/>
                <w:i w:val="false"/>
                <w:color w:val="000000"/>
                <w:sz w:val="20"/>
              </w:rPr>
              <w:t xml:space="preserve">тіркеу қағидаларына, тауарды </w:t>
            </w:r>
            <w:r>
              <w:br/>
            </w:r>
            <w:r>
              <w:rPr>
                <w:rFonts w:ascii="Times New Roman"/>
                <w:b w:val="false"/>
                <w:i w:val="false"/>
                <w:color w:val="000000"/>
                <w:sz w:val="20"/>
              </w:rPr>
              <w:t xml:space="preserve">сыныптау туралы алдын ала </w:t>
            </w:r>
            <w:r>
              <w:br/>
            </w:r>
            <w:r>
              <w:rPr>
                <w:rFonts w:ascii="Times New Roman"/>
                <w:b w:val="false"/>
                <w:i w:val="false"/>
                <w:color w:val="000000"/>
                <w:sz w:val="20"/>
              </w:rPr>
              <w:t xml:space="preserve">шешімдерді тіркеу </w:t>
            </w:r>
            <w:r>
              <w:br/>
            </w:r>
            <w:r>
              <w:rPr>
                <w:rFonts w:ascii="Times New Roman"/>
                <w:b w:val="false"/>
                <w:i w:val="false"/>
                <w:color w:val="000000"/>
                <w:sz w:val="20"/>
              </w:rPr>
              <w:t>журналының нысанына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27"/>
    <w:p>
      <w:pPr>
        <w:spacing w:after="0"/>
        <w:ind w:left="0"/>
        <w:jc w:val="left"/>
      </w:pPr>
      <w:r>
        <w:rPr>
          <w:rFonts w:ascii="Times New Roman"/>
          <w:b/>
          <w:i w:val="false"/>
          <w:color w:val="000000"/>
        </w:rPr>
        <w:t xml:space="preserve"> Тауарды сыныптау туралы алдын ала шешімдерді тіркеу журналы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721"/>
        <w:gridCol w:w="1371"/>
        <w:gridCol w:w="721"/>
        <w:gridCol w:w="527"/>
        <w:gridCol w:w="1551"/>
        <w:gridCol w:w="1260"/>
        <w:gridCol w:w="722"/>
        <w:gridCol w:w="527"/>
        <w:gridCol w:w="1407"/>
        <w:gridCol w:w="2966"/>
      </w:tblGrid>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хат-хабардың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(БСН/ЖСН)*</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мекен-жайы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сыныптау туралы алдын ала шешімнің тіркеу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хат-хабардың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сомасы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Чектің, төлем тапсырмасының, түбіртектің №, күні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Т.А.Ә***. (ол болған кезде) және оның қолы</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8" w:id="28"/>
    <w:p>
      <w:pPr>
        <w:spacing w:after="0"/>
        <w:ind w:left="0"/>
        <w:jc w:val="both"/>
      </w:pPr>
      <w:r>
        <w:rPr>
          <w:rFonts w:ascii="Times New Roman"/>
          <w:b w:val="false"/>
          <w:i w:val="false"/>
          <w:color w:val="000000"/>
          <w:sz w:val="28"/>
        </w:rPr>
        <w:t>
      Ескертпе:</w:t>
      </w:r>
    </w:p>
    <w:bookmarkEnd w:id="28"/>
    <w:p>
      <w:pPr>
        <w:spacing w:after="0"/>
        <w:ind w:left="0"/>
        <w:jc w:val="both"/>
      </w:pPr>
      <w:r>
        <w:rPr>
          <w:rFonts w:ascii="Times New Roman"/>
          <w:b w:val="false"/>
          <w:i w:val="false"/>
          <w:color w:val="000000"/>
          <w:sz w:val="28"/>
        </w:rPr>
        <w:t>
      * БСН/ЖСН – бизнес-сәйкестендіру нөмірі/жеке сәйкестендіру нөмірі;</w:t>
      </w:r>
    </w:p>
    <w:p>
      <w:pPr>
        <w:spacing w:after="0"/>
        <w:ind w:left="0"/>
        <w:jc w:val="both"/>
      </w:pPr>
      <w:r>
        <w:rPr>
          <w:rFonts w:ascii="Times New Roman"/>
          <w:b w:val="false"/>
          <w:i w:val="false"/>
          <w:color w:val="000000"/>
          <w:sz w:val="28"/>
        </w:rPr>
        <w:t>
      ** ЕАЭО СЭҚ ТН – Еуразиялық экономикалық одағының Сыртқы экономикалық қызметінің бірыңғай тауар номенклатурасы;</w:t>
      </w:r>
    </w:p>
    <w:p>
      <w:pPr>
        <w:spacing w:after="0"/>
        <w:ind w:left="0"/>
        <w:jc w:val="both"/>
      </w:pPr>
      <w:r>
        <w:rPr>
          <w:rFonts w:ascii="Times New Roman"/>
          <w:b w:val="false"/>
          <w:i w:val="false"/>
          <w:color w:val="000000"/>
          <w:sz w:val="28"/>
        </w:rPr>
        <w:t>
      *** Т.А.Ә. – тегі, аты және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9"/>
    <w:p>
      <w:pPr>
        <w:spacing w:after="0"/>
        <w:ind w:left="0"/>
        <w:jc w:val="left"/>
      </w:pPr>
      <w:r>
        <w:rPr>
          <w:rFonts w:ascii="Times New Roman"/>
          <w:b/>
          <w:i w:val="false"/>
          <w:color w:val="000000"/>
        </w:rPr>
        <w:t xml:space="preserve"> Тұлғаның тауарды сыныптау туралы алдын ала шешімді қабылдау туралы өтініші*</w:t>
      </w:r>
    </w:p>
    <w:bookmarkEnd w:id="29"/>
    <w:p>
      <w:pPr>
        <w:spacing w:after="0"/>
        <w:ind w:left="0"/>
        <w:jc w:val="both"/>
      </w:pPr>
      <w:r>
        <w:rPr>
          <w:rFonts w:ascii="Times New Roman"/>
          <w:b w:val="false"/>
          <w:i w:val="false"/>
          <w:color w:val="ff0000"/>
          <w:sz w:val="28"/>
        </w:rPr>
        <w:t xml:space="preserve">
      Ескерту. Нысан жаңа редакцияда - ҚР Қаржы министрінің 29.03.2021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(тегі, аты, әкесінің аты (ол болған кезде) немесе ұйымның атауы, заңды мекен-жайы, бизнес-сәйестендіру нөмірі/жеке сәйкестендіру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2.Тауардың сипаты (фирмалық атауы (тауарлық белгі)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 сыныптауға ықпал ететін ұсынылған қосымшалар мен үлгілер**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Тауарды сыныптау туралы алдын ала шешім қабылдау үшін кедендік алымның төленгені туралы мәлімет (нөмірі мен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берушімен ұсынылатын Еуразиялық экономикалық одағының Сыртқы экономикалық қызметінің тауар номенклатурасына сәйкес тауардың коды (мұндай ақпарат болмаған жағдайда баған толтырылмайды)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Бұдан бұрын сіз бірдей немесе осындай тауарлар туралы алдын ала шешімге өтініш бердіңіз бе? Ия </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Мен, осы нысандағы өтініш пен қосымшадағы барлық ақпараттар шынайы, нақты және дұрыс болып табылатынын мәлімдеймін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Өтініш берушінің қолы: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Күні: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Телефон: Факс: Электрондық пошта:</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Аталған өтініш 2017 жылғы 26 желтоқсандағы "Қазақстан Республикасындағы кедендік реттеу туралы" Қазақстан Республикасы Кодексінің (бұдан әрі – Кодекс) 45-бабы </w:t>
      </w:r>
      <w:r>
        <w:rPr>
          <w:rFonts w:ascii="Times New Roman"/>
          <w:b w:val="false"/>
          <w:i w:val="false"/>
          <w:color w:val="000000"/>
          <w:sz w:val="28"/>
        </w:rPr>
        <w:t>2-тармағына</w:t>
      </w:r>
      <w:r>
        <w:rPr>
          <w:rFonts w:ascii="Times New Roman"/>
          <w:b w:val="false"/>
          <w:i w:val="false"/>
          <w:color w:val="000000"/>
          <w:sz w:val="28"/>
        </w:rPr>
        <w:t xml:space="preserve"> сәйкес құжаттардың электрондық не сканерленген көшірмелерімен қоса, өтініш беруші электрондық цифрлық қолтаңбамен куәландырған электрондық құжат түрінде немесе қағаз жеткізгіште беріледі;</w:t>
      </w:r>
    </w:p>
    <w:p>
      <w:pPr>
        <w:spacing w:after="0"/>
        <w:ind w:left="0"/>
        <w:jc w:val="both"/>
      </w:pPr>
      <w:r>
        <w:rPr>
          <w:rFonts w:ascii="Times New Roman"/>
          <w:b w:val="false"/>
          <w:i w:val="false"/>
          <w:color w:val="000000"/>
          <w:sz w:val="28"/>
        </w:rPr>
        <w:t>
      Мемлекеттік кірістер органының ақпараттық жүйесі істен шығу туындаған жағдайда өтініш қағаз жеткізгіштегі түрінде беріледі.</w:t>
      </w:r>
    </w:p>
    <w:p>
      <w:pPr>
        <w:spacing w:after="0"/>
        <w:ind w:left="0"/>
        <w:jc w:val="both"/>
      </w:pPr>
      <w:r>
        <w:rPr>
          <w:rFonts w:ascii="Times New Roman"/>
          <w:b w:val="false"/>
          <w:i w:val="false"/>
          <w:color w:val="000000"/>
          <w:sz w:val="28"/>
        </w:rPr>
        <w:t xml:space="preserve">
      ** Аталған жолда Кодекстің 45-бабы </w:t>
      </w:r>
      <w:r>
        <w:rPr>
          <w:rFonts w:ascii="Times New Roman"/>
          <w:b w:val="false"/>
          <w:i w:val="false"/>
          <w:color w:val="000000"/>
          <w:sz w:val="28"/>
        </w:rPr>
        <w:t>2-тармағына</w:t>
      </w:r>
      <w:r>
        <w:rPr>
          <w:rFonts w:ascii="Times New Roman"/>
          <w:b w:val="false"/>
          <w:i w:val="false"/>
          <w:color w:val="000000"/>
          <w:sz w:val="28"/>
        </w:rPr>
        <w:t xml:space="preserve"> сәйкес өтінішке қоса берілетін құжаттар тізбесі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