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bfd8" w14:textId="4cbb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182 бұйрығы. Қазақстан Республикасының Әділет министрлігінде 2018 жылғы 1 наурызда № 16460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23-бабының </w:t>
      </w:r>
      <w:r>
        <w:rPr>
          <w:rFonts w:ascii="Times New Roman"/>
          <w:b w:val="false"/>
          <w:i w:val="false"/>
          <w:color w:val="000000"/>
          <w:sz w:val="28"/>
        </w:rPr>
        <w:t>3-тармағына</w:t>
      </w:r>
      <w:r>
        <w:rPr>
          <w:rFonts w:ascii="Times New Roman"/>
          <w:b w:val="false"/>
          <w:i w:val="false"/>
          <w:color w:val="000000"/>
          <w:sz w:val="28"/>
        </w:rPr>
        <w:t xml:space="preserve">, сондай-ақ 2017 жылғы 13 желтоқсанда Қазақстан Республикасының Заңымен ратификацияланған Еуразиялық экономикалық одақтың Кеден кодексі туралы шартының 360-бабының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саудасының кедендік статистикасының деректерін жариялау қағидаларын және мерзімдерді бекіту туралы" Қазақстан Республикасы Қаржы министрінің 2016 жылғы 2 қыркүйектегі № 473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14284 болып тіркелген, "Әділет" ақпараттық-құқықтық жүйесінде 2016 жылғы 14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182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w:t>
      </w:r>
    </w:p>
    <w:bookmarkEnd w:id="5"/>
    <w:bookmarkStart w:name="z86"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Кеден органдары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статистикасының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жауапты тұлға – функционалдық міндеттеріне сәйкес Қазақстан Республикасының сыртқы сауда статистикасын қалыптастыруға және жариялауға жауапты тұлға;</w:t>
      </w:r>
    </w:p>
    <w:p>
      <w:pPr>
        <w:spacing w:after="0"/>
        <w:ind w:left="0"/>
        <w:jc w:val="both"/>
      </w:pPr>
      <w:r>
        <w:rPr>
          <w:rFonts w:ascii="Times New Roman"/>
          <w:b w:val="false"/>
          <w:i w:val="false"/>
          <w:color w:val="000000"/>
          <w:sz w:val="28"/>
        </w:rPr>
        <w:t>
      2) техникалық қолдау қызметінің операторы – ақпараттық жүйенің жұмыс істеуін қамтамасыз ету жүктелген тұлға;</w:t>
      </w:r>
    </w:p>
    <w:p>
      <w:pPr>
        <w:spacing w:after="0"/>
        <w:ind w:left="0"/>
        <w:jc w:val="both"/>
      </w:pPr>
      <w:r>
        <w:rPr>
          <w:rFonts w:ascii="Times New Roman"/>
          <w:b w:val="false"/>
          <w:i w:val="false"/>
          <w:color w:val="000000"/>
          <w:sz w:val="28"/>
        </w:rPr>
        <w:t>
      3) ақпараттық жүйе – қызмет көрсететін персоналдың ақпараттық-коммуникациялық технологияларының және статистикалық деректер базасын және Қазақстан Республикасы сыртқы сауда статистикасының қорытынды көрсеткіштерін қалыптастыру үшін арналған құжаттамалардың жиынтығы.</w:t>
      </w:r>
    </w:p>
    <w:bookmarkStart w:name="z10" w:id="9"/>
    <w:p>
      <w:pPr>
        <w:spacing w:after="0"/>
        <w:ind w:left="0"/>
        <w:jc w:val="left"/>
      </w:pPr>
      <w:r>
        <w:rPr>
          <w:rFonts w:ascii="Times New Roman"/>
          <w:b/>
          <w:i w:val="false"/>
          <w:color w:val="000000"/>
        </w:rPr>
        <w:t xml:space="preserve"> 2-тарау.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 жүргізу тәртібі</w:t>
      </w:r>
    </w:p>
    <w:bookmarkEnd w:id="9"/>
    <w:bookmarkStart w:name="z11" w:id="10"/>
    <w:p>
      <w:pPr>
        <w:spacing w:after="0"/>
        <w:ind w:left="0"/>
        <w:jc w:val="both"/>
      </w:pPr>
      <w:r>
        <w:rPr>
          <w:rFonts w:ascii="Times New Roman"/>
          <w:b w:val="false"/>
          <w:i w:val="false"/>
          <w:color w:val="000000"/>
          <w:sz w:val="28"/>
        </w:rPr>
        <w:t>
      3. Қазақстан Республикасының Еуразиялық экономикалық одаққа мүше болып табылмайтын мемлекеттермен арадағы тауарлармен сыртқы сауданың кедендік статистикасының деректері (бұдан әрі – Сыртқы сауда статистикасы) статистикалық ақпаратты пайдаланушылар үшін жарияланады.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Сыртқы сауда статистикасын жариялау Қазақстан Республикасы Қаржы министрлігі Мемлекеттік кірістер комитетінің (бұдан әрі – Комитет): kgd.gov.kz ресми интернет-ресурсында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15.04.2020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Сыртқы сауда статистикасын Комитеттің жауапты тұлғасы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15.04.2020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Тауарлармен сыртқы сауда статистикасын жүргізу үшін ақпарат көздері "Еуразиялық экономикалық одаққа мүше мемлекеттердің тауарларымен өзара сауда статистикасын жүргізу әдістемесін және Еуразиялық экономикалық одаққа мүше мемлекеттердің тауарларының сыртқы саудасының кедендік статистикасын жүргізу әдістемесін бекіту туралы" 2018 жылғы 25 желтоқсандағы № 210 Евразиялық экономикалық комиссияның шешіміне сәйкес тауарларға арналған декларацияларда және өзге де құжаттарда қамтылған мәліметтер, сондай-ақ аумақтық мемлекеттік кірістер органдарының өзге де мәліметтері пайдаланылады. </w:t>
      </w:r>
    </w:p>
    <w:p>
      <w:pPr>
        <w:spacing w:after="0"/>
        <w:ind w:left="0"/>
        <w:jc w:val="both"/>
      </w:pPr>
      <w:r>
        <w:rPr>
          <w:rFonts w:ascii="Times New Roman"/>
          <w:b w:val="false"/>
          <w:i w:val="false"/>
          <w:color w:val="000000"/>
          <w:sz w:val="28"/>
        </w:rPr>
        <w:t>
      Осы тармақтың шеңберінде өзге мәліметтер деп өз қызметін орындау барысында аумақтық мемлекеттік кірістер органдарының мәліметтері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Бірінші орынбасары – ҚР Қаржы министрінің 15.04.2020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Ақпараттық жүйе мынадай:</w:t>
      </w:r>
    </w:p>
    <w:p>
      <w:pPr>
        <w:spacing w:after="0"/>
        <w:ind w:left="0"/>
        <w:jc w:val="both"/>
      </w:pPr>
      <w:r>
        <w:rPr>
          <w:rFonts w:ascii="Times New Roman"/>
          <w:b w:val="false"/>
          <w:i w:val="false"/>
          <w:color w:val="000000"/>
          <w:sz w:val="28"/>
        </w:rPr>
        <w:t>
      1) деректерді жүктеу;</w:t>
      </w:r>
    </w:p>
    <w:p>
      <w:pPr>
        <w:spacing w:after="0"/>
        <w:ind w:left="0"/>
        <w:jc w:val="both"/>
      </w:pPr>
      <w:r>
        <w:rPr>
          <w:rFonts w:ascii="Times New Roman"/>
          <w:b w:val="false"/>
          <w:i w:val="false"/>
          <w:color w:val="000000"/>
          <w:sz w:val="28"/>
        </w:rPr>
        <w:t>
      2) сыртқы сауда кедендік статистикасының деректерін талдау;</w:t>
      </w:r>
    </w:p>
    <w:p>
      <w:pPr>
        <w:spacing w:after="0"/>
        <w:ind w:left="0"/>
        <w:jc w:val="both"/>
      </w:pPr>
      <w:r>
        <w:rPr>
          <w:rFonts w:ascii="Times New Roman"/>
          <w:b w:val="false"/>
          <w:i w:val="false"/>
          <w:color w:val="000000"/>
          <w:sz w:val="28"/>
        </w:rPr>
        <w:t>
      3) Комитеттің: kgd.gov.kz ресми интернет-ресурсында есептерді жариялау кіші жүйелерінен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15.04.2020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8. Комитеттің техникалық қолдау қызметінің операторы процестер тізбегінің аспабын пайдалана отырып ақпараттық жүйеге деректерді жүктеуді жүзеге асырады.</w:t>
      </w:r>
    </w:p>
    <w:bookmarkEnd w:id="11"/>
    <w:bookmarkStart w:name="z17" w:id="12"/>
    <w:p>
      <w:pPr>
        <w:spacing w:after="0"/>
        <w:ind w:left="0"/>
        <w:jc w:val="both"/>
      </w:pPr>
      <w:r>
        <w:rPr>
          <w:rFonts w:ascii="Times New Roman"/>
          <w:b w:val="false"/>
          <w:i w:val="false"/>
          <w:color w:val="000000"/>
          <w:sz w:val="28"/>
        </w:rPr>
        <w:t>
      9. Деректерді жаңарту процестер тізбегінің аспабын пайдалана отырып, автоматты режимде орындалады.</w:t>
      </w:r>
    </w:p>
    <w:bookmarkEnd w:id="12"/>
    <w:bookmarkStart w:name="z18" w:id="13"/>
    <w:p>
      <w:pPr>
        <w:spacing w:after="0"/>
        <w:ind w:left="0"/>
        <w:jc w:val="both"/>
      </w:pPr>
      <w:r>
        <w:rPr>
          <w:rFonts w:ascii="Times New Roman"/>
          <w:b w:val="false"/>
          <w:i w:val="false"/>
          <w:color w:val="000000"/>
          <w:sz w:val="28"/>
        </w:rPr>
        <w:t>
      10. Сыртқы сауда статистикасын қалыптастыруды Комитет жүзеге асырады:</w:t>
      </w:r>
    </w:p>
    <w:bookmarkEnd w:id="13"/>
    <w:p>
      <w:pPr>
        <w:spacing w:after="0"/>
        <w:ind w:left="0"/>
        <w:jc w:val="both"/>
      </w:pPr>
      <w:r>
        <w:rPr>
          <w:rFonts w:ascii="Times New Roman"/>
          <w:b w:val="false"/>
          <w:i w:val="false"/>
          <w:color w:val="000000"/>
          <w:sz w:val="28"/>
        </w:rPr>
        <w:t>
      1) ай сайын есепті кезеңнен кейінгі айдың 5-і күніне техникалық қолдау қызметінің операторы өтінімнің негізінде есепті жылдың басынан бастап деректерді өзектендірумен ақпараттық жүйеге деректердің жүктеуін жүзеге асырады;</w:t>
      </w:r>
    </w:p>
    <w:p>
      <w:pPr>
        <w:spacing w:after="0"/>
        <w:ind w:left="0"/>
        <w:jc w:val="both"/>
      </w:pPr>
      <w:r>
        <w:rPr>
          <w:rFonts w:ascii="Times New Roman"/>
          <w:b w:val="false"/>
          <w:i w:val="false"/>
          <w:color w:val="000000"/>
          <w:sz w:val="28"/>
        </w:rPr>
        <w:t>
      2) ай сайын есепті кезеңнен кейінгі айдың 7-і күніне Комитеттің жауапты тұлғалары есепті кезең ішінде жаңартылған деректердің сапасын тексеруді жүргізеді;</w:t>
      </w:r>
    </w:p>
    <w:p>
      <w:pPr>
        <w:spacing w:after="0"/>
        <w:ind w:left="0"/>
        <w:jc w:val="both"/>
      </w:pPr>
      <w:r>
        <w:rPr>
          <w:rFonts w:ascii="Times New Roman"/>
          <w:b w:val="false"/>
          <w:i w:val="false"/>
          <w:color w:val="000000"/>
          <w:sz w:val="28"/>
        </w:rPr>
        <w:t>
      3) ай сайын есепті кезеңнен кейінгі айдың 10-ы күніне қателер анықталған жағдайда техникалық қолдау қызметі анықталған қатені жою бойынша шараларды қабылдайды;</w:t>
      </w:r>
    </w:p>
    <w:p>
      <w:pPr>
        <w:spacing w:after="0"/>
        <w:ind w:left="0"/>
        <w:jc w:val="both"/>
      </w:pPr>
      <w:r>
        <w:rPr>
          <w:rFonts w:ascii="Times New Roman"/>
          <w:b w:val="false"/>
          <w:i w:val="false"/>
          <w:color w:val="000000"/>
          <w:sz w:val="28"/>
        </w:rPr>
        <w:t>
      4) ай сайын есепті кезеңнен кейінгі айдың 12-і күніне Комитеттің жауапты тұлғаларын хабардар ете отырып түзетілген деректердің ақпараттық жүйеге қайта жүктеуін жүргізеді.</w:t>
      </w:r>
    </w:p>
    <w:bookmarkStart w:name="z19" w:id="14"/>
    <w:p>
      <w:pPr>
        <w:spacing w:after="0"/>
        <w:ind w:left="0"/>
        <w:jc w:val="both"/>
      </w:pPr>
      <w:r>
        <w:rPr>
          <w:rFonts w:ascii="Times New Roman"/>
          <w:b w:val="false"/>
          <w:i w:val="false"/>
          <w:color w:val="000000"/>
          <w:sz w:val="28"/>
        </w:rPr>
        <w:t>
      11. Сыртқы сауда статистикасын қалыптастыру мерзімдерін ауыстыруға ықпал ететін себептер туындаған кезде жауапты тұлға жұмыстың орындалуын кідірту себептері туралы Комитет басшылығын дереу ақпараттандырады.</w:t>
      </w:r>
    </w:p>
    <w:bookmarkEnd w:id="14"/>
    <w:bookmarkStart w:name="z20" w:id="15"/>
    <w:p>
      <w:pPr>
        <w:spacing w:after="0"/>
        <w:ind w:left="0"/>
        <w:jc w:val="both"/>
      </w:pPr>
      <w:r>
        <w:rPr>
          <w:rFonts w:ascii="Times New Roman"/>
          <w:b w:val="false"/>
          <w:i w:val="false"/>
          <w:color w:val="000000"/>
          <w:sz w:val="28"/>
        </w:rPr>
        <w:t xml:space="preserve">
      12. Жауапты тұлға ай сайын есепті кезеңнен кейінгі әр айдың 14-нен 28-не дейін ақпараттық жүйенің "Интернетке есептерді жариялау" кіші жүйесінде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сыртқы сауда статитикасын қалыптастырады.</w:t>
      </w:r>
    </w:p>
    <w:bookmarkEnd w:id="15"/>
    <w:bookmarkStart w:name="z21" w:id="16"/>
    <w:p>
      <w:pPr>
        <w:spacing w:after="0"/>
        <w:ind w:left="0"/>
        <w:jc w:val="both"/>
      </w:pPr>
      <w:r>
        <w:rPr>
          <w:rFonts w:ascii="Times New Roman"/>
          <w:b w:val="false"/>
          <w:i w:val="false"/>
          <w:color w:val="000000"/>
          <w:sz w:val="28"/>
        </w:rPr>
        <w:t>
      13. Жауапты тұлға ай сайын есепті кезеңнен кейінгі әр айдың 28-і күніне Қазақстан Республикасының сыртқы сауда статистикасының жариялауын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Комитет статистикалық ақпаратты беруді Кодекстің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Бірінші орынбасары – ҚР Қаржы министрінің 15.04.2020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15. Жылдық деректерді өзектендіру есепті кезеңнен кейінгі 180-ші (бір жүз сексенінші) күні жүргізіледі.</w:t>
      </w:r>
    </w:p>
    <w:bookmarkEnd w:id="17"/>
    <w:bookmarkStart w:name="z24" w:id="18"/>
    <w:p>
      <w:pPr>
        <w:spacing w:after="0"/>
        <w:ind w:left="0"/>
        <w:jc w:val="both"/>
      </w:pPr>
      <w:r>
        <w:rPr>
          <w:rFonts w:ascii="Times New Roman"/>
          <w:b w:val="false"/>
          <w:i w:val="false"/>
          <w:color w:val="000000"/>
          <w:sz w:val="28"/>
        </w:rPr>
        <w:t>
      16. Есепті кезеңнен кейінгі 40-шы (қырқыншы) күнге сыртқы сауда статистикасының деректерін ұсынуға жауапты Еуразиялық экономикалық комиссияға және Еуразиялық экономикалық одаққа мүше мемлекеттердің уәкілетті органдарына сыртқы сауда статистикасының деректерін беру жүзеге асырылады.</w:t>
      </w:r>
    </w:p>
    <w:bookmarkEnd w:id="18"/>
    <w:bookmarkStart w:name="z25" w:id="19"/>
    <w:p>
      <w:pPr>
        <w:spacing w:after="0"/>
        <w:ind w:left="0"/>
        <w:jc w:val="both"/>
      </w:pPr>
      <w:r>
        <w:rPr>
          <w:rFonts w:ascii="Times New Roman"/>
          <w:b w:val="false"/>
          <w:i w:val="false"/>
          <w:color w:val="000000"/>
          <w:sz w:val="28"/>
        </w:rPr>
        <w:t>
      17. Егер сыртқы сауда статистикасын қалыптастыру, сондай-ақ Қазақстан Республикасының сыртқы сауда статистикасының деректерін жариялау кезеңі демалыс немесе мереке күндеріне келген жағдайда, онда мерзім келесі жұмыс күніне ауыстырылады.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 сыртқы</w:t>
            </w:r>
            <w:r>
              <w:br/>
            </w:r>
            <w:r>
              <w:rPr>
                <w:rFonts w:ascii="Times New Roman"/>
                <w:b w:val="false"/>
                <w:i w:val="false"/>
                <w:color w:val="000000"/>
                <w:sz w:val="20"/>
              </w:rPr>
              <w:t>сауданың кедендік</w:t>
            </w:r>
            <w:r>
              <w:br/>
            </w:r>
            <w:r>
              <w:rPr>
                <w:rFonts w:ascii="Times New Roman"/>
                <w:b w:val="false"/>
                <w:i w:val="false"/>
                <w:color w:val="000000"/>
                <w:sz w:val="20"/>
              </w:rPr>
              <w:t>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Экспресс-ақпарат</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Негізгі елдер-сауда серіктестері бойынша жекелеген тауарларды Қазақстан Республикасының экспорттауы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056"/>
        <w:gridCol w:w="678"/>
        <w:gridCol w:w="678"/>
        <w:gridCol w:w="1056"/>
        <w:gridCol w:w="678"/>
        <w:gridCol w:w="1056"/>
        <w:gridCol w:w="679"/>
        <w:gridCol w:w="1056"/>
        <w:gridCol w:w="1054"/>
        <w:gridCol w:w="1054"/>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 (бұдан әрі – СЭҚ ТН коды)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межелі елдер тауарларының атауы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есепті жылды салыстырғандағы пайыздық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4" w:id="21"/>
    <w:p>
      <w:pPr>
        <w:spacing w:after="0"/>
        <w:ind w:left="0"/>
        <w:jc w:val="left"/>
      </w:pPr>
      <w:r>
        <w:rPr>
          <w:rFonts w:ascii="Times New Roman"/>
          <w:b/>
          <w:i w:val="false"/>
          <w:color w:val="000000"/>
        </w:rPr>
        <w:t xml:space="preserve"> Негізгі елдер-сауда серіктестері бойынша жекелеген тауарларды Қазақстан Республикасының импорттауы (кезең)</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5"/>
        <w:gridCol w:w="858"/>
        <w:gridCol w:w="858"/>
        <w:gridCol w:w="1336"/>
        <w:gridCol w:w="858"/>
        <w:gridCol w:w="1336"/>
        <w:gridCol w:w="858"/>
        <w:gridCol w:w="1336"/>
        <w:gridCol w:w="1333"/>
        <w:gridCol w:w="1334"/>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межелі елдер тауарларының атауы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есепті жылды салыстырғандағы пайыздық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 сыртқы</w:t>
            </w:r>
            <w:r>
              <w:br/>
            </w:r>
            <w:r>
              <w:rPr>
                <w:rFonts w:ascii="Times New Roman"/>
                <w:b w:val="false"/>
                <w:i w:val="false"/>
                <w:color w:val="000000"/>
                <w:sz w:val="20"/>
              </w:rPr>
              <w:t>сауданың кедендік</w:t>
            </w:r>
            <w:r>
              <w:br/>
            </w:r>
            <w:r>
              <w:rPr>
                <w:rFonts w:ascii="Times New Roman"/>
                <w:b w:val="false"/>
                <w:i w:val="false"/>
                <w:color w:val="000000"/>
                <w:sz w:val="20"/>
              </w:rPr>
              <w:t>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1" w:id="22"/>
    <w:p>
      <w:pPr>
        <w:spacing w:after="0"/>
        <w:ind w:left="0"/>
        <w:jc w:val="left"/>
      </w:pPr>
      <w:r>
        <w:rPr>
          <w:rFonts w:ascii="Times New Roman"/>
          <w:b/>
          <w:i w:val="false"/>
          <w:color w:val="000000"/>
        </w:rPr>
        <w:t xml:space="preserve"> Тауарларға арналған декларациялар негізінде сыртқы сауданың көрсеткіштері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 сыртқы саудасының елдер бойынша негізгі көрсеткіштері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816"/>
        <w:gridCol w:w="2935"/>
        <w:gridCol w:w="816"/>
        <w:gridCol w:w="2709"/>
        <w:gridCol w:w="817"/>
        <w:gridCol w:w="2482"/>
      </w:tblGrid>
      <w:tr>
        <w:trPr>
          <w:trHeight w:val="3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Континенттің, елдердің және елдер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көлеміндегі елдердің үлес салмағы,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елдердің үлес салмағы,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елдердің үлес салмағы,%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4" w:id="23"/>
    <w:p>
      <w:pPr>
        <w:spacing w:after="0"/>
        <w:ind w:left="0"/>
        <w:jc w:val="left"/>
      </w:pPr>
      <w:r>
        <w:rPr>
          <w:rFonts w:ascii="Times New Roman"/>
          <w:b/>
          <w:i w:val="false"/>
          <w:color w:val="000000"/>
        </w:rPr>
        <w:t xml:space="preserve"> Қазақстан Республикасы сыртқы саудасының облыстар бойынша негізгі көрсеткіштері (кезең)</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3107"/>
        <w:gridCol w:w="864"/>
        <w:gridCol w:w="2867"/>
        <w:gridCol w:w="865"/>
        <w:gridCol w:w="2869"/>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көлеміндегі облыстың үлес салмағы,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облыстың үлес салмағы,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облыстың үлес салмағы,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6" w:id="24"/>
    <w:p>
      <w:pPr>
        <w:spacing w:after="0"/>
        <w:ind w:left="0"/>
        <w:jc w:val="left"/>
      </w:pPr>
      <w:r>
        <w:rPr>
          <w:rFonts w:ascii="Times New Roman"/>
          <w:b/>
          <w:i w:val="false"/>
          <w:color w:val="000000"/>
        </w:rPr>
        <w:t xml:space="preserve"> Елдер және есептеулердің негізгі түрлері бойынша Қазақстан Республикасының экспорты және импорты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216"/>
        <w:gridCol w:w="1216"/>
        <w:gridCol w:w="1216"/>
        <w:gridCol w:w="1216"/>
        <w:gridCol w:w="1216"/>
        <w:gridCol w:w="1217"/>
        <w:gridCol w:w="1217"/>
        <w:gridCol w:w="1217"/>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Континенттің, елдің және елдер тобының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валюта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валюта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8" w:id="25"/>
    <w:p>
      <w:pPr>
        <w:spacing w:after="0"/>
        <w:ind w:left="0"/>
        <w:jc w:val="left"/>
      </w:pPr>
      <w:r>
        <w:rPr>
          <w:rFonts w:ascii="Times New Roman"/>
          <w:b/>
          <w:i w:val="false"/>
          <w:color w:val="000000"/>
        </w:rPr>
        <w:t xml:space="preserve"> Қазақстан Республикасының ізгілік көмек ретінде елдер бойынша экспорттық және импорттық жеткізілімдері (кезең)</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924"/>
        <w:gridCol w:w="2995"/>
        <w:gridCol w:w="1925"/>
        <w:gridCol w:w="2996"/>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және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40" w:id="26"/>
    <w:p>
      <w:pPr>
        <w:spacing w:after="0"/>
        <w:ind w:left="0"/>
        <w:jc w:val="left"/>
      </w:pPr>
      <w:r>
        <w:rPr>
          <w:rFonts w:ascii="Times New Roman"/>
          <w:b/>
          <w:i w:val="false"/>
          <w:color w:val="000000"/>
        </w:rPr>
        <w:t xml:space="preserve"> Негізгі тауар топтары бойынша Қазақстан Республикасы импортының құрылымы (кезең)</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3074"/>
        <w:gridCol w:w="775"/>
        <w:gridCol w:w="776"/>
        <w:gridCol w:w="776"/>
        <w:gridCol w:w="776"/>
        <w:gridCol w:w="776"/>
        <w:gridCol w:w="776"/>
      </w:tblGrid>
      <w:tr>
        <w:trPr>
          <w:trHeight w:val="30" w:hRule="atLeast"/>
        </w:trPr>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қорытындысына,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70-71,93-97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42" w:id="27"/>
    <w:p>
      <w:pPr>
        <w:spacing w:after="0"/>
        <w:ind w:left="0"/>
        <w:jc w:val="left"/>
      </w:pPr>
      <w:r>
        <w:rPr>
          <w:rFonts w:ascii="Times New Roman"/>
          <w:b/>
          <w:i w:val="false"/>
          <w:color w:val="000000"/>
        </w:rPr>
        <w:t xml:space="preserve"> Негізгі тауар топтары бойынша Қазақстан Республикасы экспортының құрылымы (кезең)</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4"/>
        <w:gridCol w:w="3021"/>
        <w:gridCol w:w="762"/>
        <w:gridCol w:w="762"/>
        <w:gridCol w:w="762"/>
        <w:gridCol w:w="763"/>
        <w:gridCol w:w="763"/>
        <w:gridCol w:w="763"/>
      </w:tblGrid>
      <w:tr>
        <w:trPr>
          <w:trHeight w:val="30" w:hRule="atLeast"/>
        </w:trPr>
        <w:tc>
          <w:tcPr>
            <w:tcW w:w="4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мың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қорытындысына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93-97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44" w:id="28"/>
    <w:p>
      <w:pPr>
        <w:spacing w:after="0"/>
        <w:ind w:left="0"/>
        <w:jc w:val="left"/>
      </w:pPr>
      <w:r>
        <w:rPr>
          <w:rFonts w:ascii="Times New Roman"/>
          <w:b/>
          <w:i w:val="false"/>
          <w:color w:val="000000"/>
        </w:rPr>
        <w:t xml:space="preserve"> Тауар номенклатурасының топтары, облыстары мен елдердің негізгі топтары бойынша Қазақстан Республикасының экспорты (кезең)</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207"/>
        <w:gridCol w:w="1207"/>
        <w:gridCol w:w="1207"/>
        <w:gridCol w:w="7136"/>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және облыстың 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7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көлемінде - топ бойынша үлес салмағы, топ көлемінде – облыстар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46" w:id="29"/>
    <w:p>
      <w:pPr>
        <w:spacing w:after="0"/>
        <w:ind w:left="0"/>
        <w:jc w:val="left"/>
      </w:pPr>
      <w:r>
        <w:rPr>
          <w:rFonts w:ascii="Times New Roman"/>
          <w:b/>
          <w:i w:val="false"/>
          <w:color w:val="000000"/>
        </w:rPr>
        <w:t xml:space="preserve"> Тауар номенклатурасының топтары, облыстары мен елдердің негізгі топтары бойынша Қазақстан Республикасының импорты (кезең)</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230"/>
        <w:gridCol w:w="1230"/>
        <w:gridCol w:w="1230"/>
        <w:gridCol w:w="7039"/>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және облыстың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елдерге</w:t>
            </w:r>
          </w:p>
        </w:tc>
        <w:tc>
          <w:tcPr>
            <w:tcW w:w="7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көлемінде - топ бойынша үлес салмағы, топ көлемінде - облыстар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қалған елдері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48" w:id="30"/>
    <w:p>
      <w:pPr>
        <w:spacing w:after="0"/>
        <w:ind w:left="0"/>
        <w:jc w:val="left"/>
      </w:pPr>
      <w:r>
        <w:rPr>
          <w:rFonts w:ascii="Times New Roman"/>
          <w:b/>
          <w:i w:val="false"/>
          <w:color w:val="000000"/>
        </w:rPr>
        <w:t xml:space="preserve"> Қазақстан Республикасының негізгі көлік түрлері бойынша экспорты мен импорты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757"/>
        <w:gridCol w:w="1375"/>
        <w:gridCol w:w="1375"/>
        <w:gridCol w:w="2521"/>
        <w:gridCol w:w="1375"/>
        <w:gridCol w:w="2523"/>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тобы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50" w:id="31"/>
    <w:p>
      <w:pPr>
        <w:spacing w:after="0"/>
        <w:ind w:left="0"/>
        <w:jc w:val="left"/>
      </w:pPr>
      <w:r>
        <w:rPr>
          <w:rFonts w:ascii="Times New Roman"/>
          <w:b/>
          <w:i w:val="false"/>
          <w:color w:val="000000"/>
        </w:rPr>
        <w:t xml:space="preserve"> Қазақстан Республикасының негізгі көлік түрлері бойынша экспорты мен импорты (кезең)</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4"/>
        <w:gridCol w:w="1604"/>
        <w:gridCol w:w="2941"/>
        <w:gridCol w:w="1604"/>
        <w:gridCol w:w="2943"/>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w:t>
            </w:r>
            <w:r>
              <w:br/>
            </w:r>
            <w:r>
              <w:rPr>
                <w:rFonts w:ascii="Times New Roman"/>
                <w:b w:val="false"/>
                <w:i w:val="false"/>
                <w:color w:val="000000"/>
                <w:sz w:val="20"/>
              </w:rPr>
              <w:t>сыртқы сауданың</w:t>
            </w:r>
            <w:r>
              <w:br/>
            </w:r>
            <w:r>
              <w:rPr>
                <w:rFonts w:ascii="Times New Roman"/>
                <w:b w:val="false"/>
                <w:i w:val="false"/>
                <w:color w:val="000000"/>
                <w:sz w:val="20"/>
              </w:rPr>
              <w:t>кедендік 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2" w:id="32"/>
    <w:p>
      <w:pPr>
        <w:spacing w:after="0"/>
        <w:ind w:left="0"/>
        <w:jc w:val="left"/>
      </w:pPr>
      <w:r>
        <w:rPr>
          <w:rFonts w:ascii="Times New Roman"/>
          <w:b/>
          <w:i w:val="false"/>
          <w:color w:val="000000"/>
        </w:rPr>
        <w:t xml:space="preserve"> Облыстар бойынша сыртқы сауданың кедендік статистикасы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Сыртқы сауданың негізгі көрсеткіштері (кезең)</w:t>
      </w:r>
    </w:p>
    <w:p>
      <w:pPr>
        <w:spacing w:after="0"/>
        <w:ind w:left="0"/>
        <w:jc w:val="both"/>
      </w:pPr>
      <w:r>
        <w:rPr>
          <w:rFonts w:ascii="Times New Roman"/>
          <w:b w:val="false"/>
          <w:i w:val="false"/>
          <w:color w:val="000000"/>
          <w:sz w:val="28"/>
        </w:rPr>
        <w:t>
      Облыс атауы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93"/>
        <w:gridCol w:w="2630"/>
        <w:gridCol w:w="793"/>
        <w:gridCol w:w="2410"/>
        <w:gridCol w:w="793"/>
        <w:gridCol w:w="2411"/>
        <w:gridCol w:w="795"/>
      </w:tblGrid>
      <w:tr>
        <w:trPr>
          <w:trHeight w:val="30" w:hRule="atLeast"/>
        </w:trPr>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Континенттің, елдердің және елдер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сальдосы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айналымының жалпы көлеміндегі елдің үлес салмағы,%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елдің үлес салмағы,%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жалпы көлеміндегі елдің үлес салмағы,%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6" w:id="33"/>
    <w:p>
      <w:pPr>
        <w:spacing w:after="0"/>
        <w:ind w:left="0"/>
        <w:jc w:val="left"/>
      </w:pPr>
      <w:r>
        <w:rPr>
          <w:rFonts w:ascii="Times New Roman"/>
          <w:b/>
          <w:i w:val="false"/>
          <w:color w:val="000000"/>
        </w:rPr>
        <w:t xml:space="preserve"> СЭҚ-қа қатысушылардың санаттары бойынша экспорт және импорт (кезең)</w:t>
      </w:r>
    </w:p>
    <w:bookmarkEnd w:id="33"/>
    <w:p>
      <w:pPr>
        <w:spacing w:after="0"/>
        <w:ind w:left="0"/>
        <w:jc w:val="both"/>
      </w:pPr>
      <w:r>
        <w:rPr>
          <w:rFonts w:ascii="Times New Roman"/>
          <w:b w:val="false"/>
          <w:i w:val="false"/>
          <w:color w:val="000000"/>
          <w:sz w:val="28"/>
        </w:rPr>
        <w:t>
      Облыс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747"/>
        <w:gridCol w:w="3205"/>
        <w:gridCol w:w="1748"/>
        <w:gridCol w:w="3207"/>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СЭҚ-қа қатысушының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Барлық елдермен саудадағы экспорттың және импорттың тауарлық құрылымы (кезең)</w:t>
      </w:r>
    </w:p>
    <w:p>
      <w:pPr>
        <w:spacing w:after="0"/>
        <w:ind w:left="0"/>
        <w:jc w:val="both"/>
      </w:pPr>
      <w:r>
        <w:rPr>
          <w:rFonts w:ascii="Times New Roman"/>
          <w:b w:val="false"/>
          <w:i w:val="false"/>
          <w:color w:val="000000"/>
          <w:sz w:val="28"/>
        </w:rPr>
        <w:t>
      Облыс атауы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2397"/>
        <w:gridCol w:w="1876"/>
        <w:gridCol w:w="2398"/>
        <w:gridCol w:w="1877"/>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топтың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өспелі нәтиже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w:t>
            </w:r>
            <w:r>
              <w:br/>
            </w:r>
            <w:r>
              <w:rPr>
                <w:rFonts w:ascii="Times New Roman"/>
                <w:b w:val="false"/>
                <w:i w:val="false"/>
                <w:color w:val="000000"/>
                <w:sz w:val="20"/>
              </w:rPr>
              <w:t>сыртқы сауданың</w:t>
            </w:r>
            <w:r>
              <w:br/>
            </w:r>
            <w:r>
              <w:rPr>
                <w:rFonts w:ascii="Times New Roman"/>
                <w:b w:val="false"/>
                <w:i w:val="false"/>
                <w:color w:val="000000"/>
                <w:sz w:val="20"/>
              </w:rPr>
              <w:t>кедендік 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9" w:id="34"/>
    <w:p>
      <w:pPr>
        <w:spacing w:after="0"/>
        <w:ind w:left="0"/>
        <w:jc w:val="left"/>
      </w:pPr>
      <w:r>
        <w:rPr>
          <w:rFonts w:ascii="Times New Roman"/>
          <w:b/>
          <w:i w:val="false"/>
          <w:color w:val="000000"/>
        </w:rPr>
        <w:t xml:space="preserve"> Қазақстан Республикасы сыртқы саудасының кедендік статистикасы (тоқсандық)</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 сыртқы саудасының жалпы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139"/>
        <w:gridCol w:w="1525"/>
        <w:gridCol w:w="1911"/>
        <w:gridCol w:w="1976"/>
        <w:gridCol w:w="1045"/>
        <w:gridCol w:w="3660"/>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тоқсандық есебі мен есепті жылғы есепті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Республикасының жеке елдермен сыртқы саудасы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715"/>
        <w:gridCol w:w="922"/>
        <w:gridCol w:w="1234"/>
        <w:gridCol w:w="1547"/>
        <w:gridCol w:w="1599"/>
        <w:gridCol w:w="845"/>
        <w:gridCol w:w="272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ең үлкен тауар айналымы болған бірінші 20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тоқсандық есебі мен есепті жылғы тоқсанды салыстырғандағы пайыздық қатынас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Қазақстан Республикасының барлық елдермен саудадағы тауар топтары бойынша экспорты және импорты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764"/>
        <w:gridCol w:w="1401"/>
        <w:gridCol w:w="833"/>
        <w:gridCol w:w="1116"/>
        <w:gridCol w:w="1398"/>
        <w:gridCol w:w="1446"/>
        <w:gridCol w:w="2464"/>
      </w:tblGrid>
      <w:tr>
        <w:trPr>
          <w:trHeight w:val="30"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тоқсандық есебі мен есепті жылдың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есепті тоқсанға салыстырғандағы тоқсандығы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w:t>
            </w:r>
            <w:r>
              <w:br/>
            </w:r>
            <w:r>
              <w:rPr>
                <w:rFonts w:ascii="Times New Roman"/>
                <w:b w:val="false"/>
                <w:i w:val="false"/>
                <w:color w:val="000000"/>
                <w:sz w:val="20"/>
              </w:rPr>
              <w:t>сыртқы сауданың</w:t>
            </w:r>
            <w:r>
              <w:br/>
            </w:r>
            <w:r>
              <w:rPr>
                <w:rFonts w:ascii="Times New Roman"/>
                <w:b w:val="false"/>
                <w:i w:val="false"/>
                <w:color w:val="000000"/>
                <w:sz w:val="20"/>
              </w:rPr>
              <w:t>кедендік 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Облыстар бойынша сыртқы сауданың кедендік статистикасы (тоқсандық)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 сыртқы саудасының жалпы қорытындысы</w:t>
      </w:r>
    </w:p>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915"/>
        <w:gridCol w:w="1140"/>
        <w:gridCol w:w="1525"/>
        <w:gridCol w:w="1911"/>
        <w:gridCol w:w="1977"/>
        <w:gridCol w:w="3369"/>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тоқсандық есебі мен есепті жылдың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есепті тоқсанға салыстырғандағы тоқсандығы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Республикасының барлық елдермен саудада экспорт және импорттың тауарлық құрылымы</w:t>
      </w:r>
    </w:p>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есепті тоқсаны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салыстырғандағы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пайызбен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пайызбен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пайызбен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пайызбен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Қазақстан Республикасының барлық елдермен саудада тауар топтары бойынша экспорты және импорты</w:t>
      </w:r>
    </w:p>
    <w:p>
      <w:pPr>
        <w:spacing w:after="0"/>
        <w:ind w:left="0"/>
        <w:jc w:val="both"/>
      </w:pPr>
      <w:r>
        <w:rPr>
          <w:rFonts w:ascii="Times New Roman"/>
          <w:b w:val="false"/>
          <w:i w:val="false"/>
          <w:color w:val="000000"/>
          <w:sz w:val="28"/>
        </w:rPr>
        <w:t>
      Облыс атауы                                                      (мың АҚШ долл.)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764"/>
        <w:gridCol w:w="1401"/>
        <w:gridCol w:w="833"/>
        <w:gridCol w:w="1116"/>
        <w:gridCol w:w="1398"/>
        <w:gridCol w:w="1446"/>
        <w:gridCol w:w="2464"/>
      </w:tblGrid>
      <w:tr>
        <w:trPr>
          <w:trHeight w:val="30"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тоқсандық есебі мен есепті жылдың тоқсанды салыстырғандағы пайыздық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есепті тоқсанға салыстырғандағы тоқсандығы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 сыртқы</w:t>
            </w:r>
            <w:r>
              <w:br/>
            </w:r>
            <w:r>
              <w:rPr>
                <w:rFonts w:ascii="Times New Roman"/>
                <w:b w:val="false"/>
                <w:i w:val="false"/>
                <w:color w:val="000000"/>
                <w:sz w:val="20"/>
              </w:rPr>
              <w:t>сауданың кедендік</w:t>
            </w:r>
            <w:r>
              <w:br/>
            </w:r>
            <w:r>
              <w:rPr>
                <w:rFonts w:ascii="Times New Roman"/>
                <w:b w:val="false"/>
                <w:i w:val="false"/>
                <w:color w:val="000000"/>
                <w:sz w:val="20"/>
              </w:rPr>
              <w:t>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Сыртқы сауданың кедендік статистикасы (жылдық)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 сыртқы саудасының жалпы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 сыртқы саудасының елдер бойынша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Қазақстан Республикасының барлық елдермен саудадағы тауар топтары бойынша экспорты мен импорты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994"/>
        <w:gridCol w:w="639"/>
        <w:gridCol w:w="1585"/>
        <w:gridCol w:w="639"/>
        <w:gridCol w:w="1585"/>
        <w:gridCol w:w="639"/>
        <w:gridCol w:w="1586"/>
        <w:gridCol w:w="639"/>
        <w:gridCol w:w="1587"/>
      </w:tblGrid>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соның ішінде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азықтық ет субөнімдері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Қазақстан Республикасының барлық елдермен саудадағы экспорты мен импортының тауарлық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026"/>
        <w:gridCol w:w="511"/>
        <w:gridCol w:w="1268"/>
        <w:gridCol w:w="511"/>
        <w:gridCol w:w="1269"/>
        <w:gridCol w:w="511"/>
        <w:gridCol w:w="1269"/>
        <w:gridCol w:w="511"/>
        <w:gridCol w:w="1270"/>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(01-97)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93-97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Қазақстан Республикасының ТМД елдерімен экспорты мен импортының тауарлық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026"/>
        <w:gridCol w:w="511"/>
        <w:gridCol w:w="1268"/>
        <w:gridCol w:w="511"/>
        <w:gridCol w:w="1269"/>
        <w:gridCol w:w="511"/>
        <w:gridCol w:w="1269"/>
        <w:gridCol w:w="511"/>
        <w:gridCol w:w="1270"/>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93-97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Қазақстан Республикасының алыс шетелдермен экспорты мен импортының тауарлық құрылымы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АҚШ долл.)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026"/>
        <w:gridCol w:w="511"/>
        <w:gridCol w:w="1268"/>
        <w:gridCol w:w="511"/>
        <w:gridCol w:w="1269"/>
        <w:gridCol w:w="511"/>
        <w:gridCol w:w="1269"/>
        <w:gridCol w:w="511"/>
        <w:gridCol w:w="1270"/>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93-97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w:t>
            </w:r>
            <w:r>
              <w:br/>
            </w:r>
            <w:r>
              <w:rPr>
                <w:rFonts w:ascii="Times New Roman"/>
                <w:b w:val="false"/>
                <w:i w:val="false"/>
                <w:color w:val="000000"/>
                <w:sz w:val="20"/>
              </w:rPr>
              <w:t>болып табылмайтын мемлекеттермен</w:t>
            </w:r>
            <w:r>
              <w:br/>
            </w:r>
            <w:r>
              <w:rPr>
                <w:rFonts w:ascii="Times New Roman"/>
                <w:b w:val="false"/>
                <w:i w:val="false"/>
                <w:color w:val="000000"/>
                <w:sz w:val="20"/>
              </w:rPr>
              <w:t>арадағы тауарлармен</w:t>
            </w:r>
            <w:r>
              <w:br/>
            </w:r>
            <w:r>
              <w:rPr>
                <w:rFonts w:ascii="Times New Roman"/>
                <w:b w:val="false"/>
                <w:i w:val="false"/>
                <w:color w:val="000000"/>
                <w:sz w:val="20"/>
              </w:rPr>
              <w:t>сыртқы сауданың</w:t>
            </w:r>
            <w:r>
              <w:br/>
            </w:r>
            <w:r>
              <w:rPr>
                <w:rFonts w:ascii="Times New Roman"/>
                <w:b w:val="false"/>
                <w:i w:val="false"/>
                <w:color w:val="000000"/>
                <w:sz w:val="20"/>
              </w:rPr>
              <w:t>кедендік 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Облыстар бойынша сыртқы сауданың кедендік статистикасы (жылдық)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 сыртқы саудасының жалпы қорытындысы</w:t>
      </w:r>
    </w:p>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1983"/>
        <w:gridCol w:w="1983"/>
        <w:gridCol w:w="2180"/>
        <w:gridCol w:w="2190"/>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 қарасты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 сыртқы саудасының елдер бойынша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АҚШ доллары)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690"/>
        <w:gridCol w:w="1690"/>
        <w:gridCol w:w="1690"/>
        <w:gridCol w:w="1690"/>
        <w:gridCol w:w="1690"/>
        <w:gridCol w:w="1691"/>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Қазақстан Республикасының тауар топтары бойынша экспорты мен импорты</w:t>
      </w:r>
    </w:p>
    <w:p>
      <w:pPr>
        <w:spacing w:after="0"/>
        <w:ind w:left="0"/>
        <w:jc w:val="both"/>
      </w:pPr>
      <w:r>
        <w:rPr>
          <w:rFonts w:ascii="Times New Roman"/>
          <w:b w:val="false"/>
          <w:i w:val="false"/>
          <w:color w:val="000000"/>
          <w:sz w:val="28"/>
        </w:rPr>
        <w:t>
      Облыс атауы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658"/>
        <w:gridCol w:w="658"/>
        <w:gridCol w:w="1632"/>
        <w:gridCol w:w="658"/>
        <w:gridCol w:w="1632"/>
        <w:gridCol w:w="658"/>
        <w:gridCol w:w="1633"/>
        <w:gridCol w:w="658"/>
        <w:gridCol w:w="1634"/>
      </w:tblGrid>
      <w:tr>
        <w:trPr>
          <w:trHeight w:val="30" w:hRule="atLeast"/>
        </w:trPr>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r>
              <w:br/>
            </w:r>
            <w:r>
              <w:rPr>
                <w:rFonts w:ascii="Times New Roman"/>
                <w:b w:val="false"/>
                <w:i w:val="false"/>
                <w:color w:val="000000"/>
                <w:sz w:val="20"/>
              </w:rPr>
              <w:t>
(01-97)</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соның ішінде: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Қазақстан Республикасының барлық елдермен саудадағы экспорты мен импортының тауарлық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026"/>
        <w:gridCol w:w="511"/>
        <w:gridCol w:w="1268"/>
        <w:gridCol w:w="511"/>
        <w:gridCol w:w="1269"/>
        <w:gridCol w:w="511"/>
        <w:gridCol w:w="1269"/>
        <w:gridCol w:w="511"/>
        <w:gridCol w:w="1270"/>
      </w:tblGrid>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(млн АҚШ долл.) СЭҚ ТН коды</w:t>
            </w:r>
            <w:r>
              <w:br/>
            </w:r>
            <w:r>
              <w:rPr>
                <w:rFonts w:ascii="Times New Roman"/>
                <w:b w:val="false"/>
                <w:i w:val="false"/>
                <w:color w:val="000000"/>
                <w:sz w:val="20"/>
              </w:rPr>
              <w:t>
(01-97)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қорытындысына үлес салмағы % қарасты</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тектес өнімдер, дайын азық–түлік өнімдері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 соның ішінде: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Отын-энергиялық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саласының өнімдері (каучук және пластмассаны қоса)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 аң терісі және одан жасалған бұйымдар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орман материалдары және целлюлоза-қағаз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бұйымдары және галантерия тауарлары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одан жасалған бұйымдары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аспаптар және аппараттар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93-97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мемлекеттермен</w:t>
            </w:r>
            <w:r>
              <w:br/>
            </w:r>
            <w:r>
              <w:rPr>
                <w:rFonts w:ascii="Times New Roman"/>
                <w:b w:val="false"/>
                <w:i w:val="false"/>
                <w:color w:val="000000"/>
                <w:sz w:val="20"/>
              </w:rPr>
              <w:t>арадағы тауарлармен</w:t>
            </w:r>
            <w:r>
              <w:br/>
            </w:r>
            <w:r>
              <w:rPr>
                <w:rFonts w:ascii="Times New Roman"/>
                <w:b w:val="false"/>
                <w:i w:val="false"/>
                <w:color w:val="000000"/>
                <w:sz w:val="20"/>
              </w:rPr>
              <w:t>сыртқы сауданың</w:t>
            </w:r>
            <w:r>
              <w:br/>
            </w:r>
            <w:r>
              <w:rPr>
                <w:rFonts w:ascii="Times New Roman"/>
                <w:b w:val="false"/>
                <w:i w:val="false"/>
                <w:color w:val="000000"/>
                <w:sz w:val="20"/>
              </w:rPr>
              <w:t>кедендік статистикасын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Электрондық кестелер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Республикасының СЭҚ ТН-ның "ел-тауар" бөлігіндегі 4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77"/>
        <w:gridCol w:w="705"/>
        <w:gridCol w:w="1248"/>
        <w:gridCol w:w="1698"/>
        <w:gridCol w:w="1249"/>
        <w:gridCol w:w="1249"/>
        <w:gridCol w:w="1699"/>
        <w:gridCol w:w="1520"/>
        <w:gridCol w:w="125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ө.б. аты</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Қазақстан Республикасының СЭҚ ТН-ның "ел-тауар" бөлігіндегі 6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77"/>
        <w:gridCol w:w="705"/>
        <w:gridCol w:w="1248"/>
        <w:gridCol w:w="1698"/>
        <w:gridCol w:w="1249"/>
        <w:gridCol w:w="1249"/>
        <w:gridCol w:w="1699"/>
        <w:gridCol w:w="1520"/>
        <w:gridCol w:w="125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ө.б. аты</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Қазақстан Республикасының СЭҚ ТН-ның "ел-тауар" бөлігіндегі 10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716"/>
        <w:gridCol w:w="1239"/>
        <w:gridCol w:w="2193"/>
        <w:gridCol w:w="762"/>
        <w:gridCol w:w="2194"/>
        <w:gridCol w:w="762"/>
        <w:gridCol w:w="2195"/>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Қазақстан Республикасының СЭҚ ТН-ның "тауар-ел" бөлігіндегі 4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77"/>
        <w:gridCol w:w="705"/>
        <w:gridCol w:w="1248"/>
        <w:gridCol w:w="1698"/>
        <w:gridCol w:w="1249"/>
        <w:gridCol w:w="1249"/>
        <w:gridCol w:w="1699"/>
        <w:gridCol w:w="1520"/>
        <w:gridCol w:w="125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ө.б. аты</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rPr>
          <w:rFonts w:ascii="Times New Roman"/>
          <w:b/>
          <w:i w:val="false"/>
          <w:color w:val="000000"/>
        </w:rPr>
        <w:t xml:space="preserve"> Қазақстан Республикасының СЭҚ ТН-ның "тауар-ел" бөлігіндегі 6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77"/>
        <w:gridCol w:w="705"/>
        <w:gridCol w:w="1248"/>
        <w:gridCol w:w="1698"/>
        <w:gridCol w:w="1249"/>
        <w:gridCol w:w="1249"/>
        <w:gridCol w:w="1699"/>
        <w:gridCol w:w="1520"/>
        <w:gridCol w:w="125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ө.б. аты</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left"/>
      </w:pPr>
      <w:r>
        <w:rPr>
          <w:rFonts w:ascii="Times New Roman"/>
          <w:b/>
          <w:i w:val="false"/>
          <w:color w:val="000000"/>
        </w:rPr>
        <w:t xml:space="preserve"> Қазақстан Республикасының СЭҚ ТН-ның "тауар-ел" бөлігіндегі 10 белгі бойынша экспорты мен импорты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77"/>
        <w:gridCol w:w="705"/>
        <w:gridCol w:w="1248"/>
        <w:gridCol w:w="1698"/>
        <w:gridCol w:w="1249"/>
        <w:gridCol w:w="1249"/>
        <w:gridCol w:w="1699"/>
        <w:gridCol w:w="1520"/>
        <w:gridCol w:w="1250"/>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бірліктің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мың АҚШ долл.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r>
              <w:br/>
            </w:r>
            <w:r>
              <w:rPr>
                <w:rFonts w:ascii="Times New Roman"/>
                <w:b w:val="false"/>
                <w:i w:val="false"/>
                <w:color w:val="000000"/>
                <w:sz w:val="20"/>
              </w:rPr>
              <w:t>
ө.б. аты</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(нетто салмағы)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ө.б. аты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