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cb39" w14:textId="a16c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қаңтардағы № 13 бұйрығы. Қазақстан Республикасының Әділет министрлігінде 2018 жылғы 26 ақпанда № 16430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11018 болып тіркелген, "Әділет" ақпараттық-құқықтық жүйесінде 2015 жылы 5 маусымда жарияланған) мынадай өзгерiстер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31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26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міндетін атқарушының </w:t>
            </w:r>
            <w:r>
              <w:br/>
            </w:r>
            <w:r>
              <w:rPr>
                <w:rFonts w:ascii="Times New Roman"/>
                <w:b w:val="false"/>
                <w:i w:val="false"/>
                <w:color w:val="000000"/>
                <w:sz w:val="20"/>
              </w:rPr>
              <w:t>2015 жылғы 27 наурыздағы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12" w:id="11"/>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 1-тарау. Жалпы ережелер</w:t>
      </w:r>
    </w:p>
    <w:bookmarkEnd w:id="11"/>
    <w:bookmarkStart w:name="z13" w:id="12"/>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 (бұдан әрі – мемлекеттік көрсетілетін қызмет).</w:t>
      </w:r>
    </w:p>
    <w:bookmarkEnd w:id="12"/>
    <w:bookmarkStart w:name="z14"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3"/>
    <w:bookmarkStart w:name="z15" w:id="14"/>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16"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7" w:id="1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6"/>
    <w:bookmarkStart w:name="z18"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19"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24" w:id="19"/>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жобалауға арналған өтінішті қарау мерзімі:</w:t>
      </w:r>
    </w:p>
    <w:bookmarkEnd w:id="19"/>
    <w:p>
      <w:pPr>
        <w:spacing w:after="0"/>
        <w:ind w:left="0"/>
        <w:jc w:val="both"/>
      </w:pPr>
      <w:r>
        <w:rPr>
          <w:rFonts w:ascii="Times New Roman"/>
          <w:b w:val="false"/>
          <w:i w:val="false"/>
          <w:color w:val="000000"/>
          <w:sz w:val="28"/>
        </w:rPr>
        <w:t>
      сәулет-жоспарлау тапсырмасын және техникалық шарттарды (бұдан әрі – ТШ) беруге – 6 (алты) жұмыс күні;</w:t>
      </w:r>
    </w:p>
    <w:p>
      <w:pPr>
        <w:spacing w:after="0"/>
        <w:ind w:left="0"/>
        <w:jc w:val="both"/>
      </w:pPr>
      <w:r>
        <w:rPr>
          <w:rFonts w:ascii="Times New Roman"/>
          <w:b w:val="false"/>
          <w:i w:val="false"/>
          <w:color w:val="000000"/>
          <w:sz w:val="28"/>
        </w:rPr>
        <w:t>
      бастапқы материалдарды (сәулет-жоспарлау тапсырмасы, ТШ, егжей-тегжейлі жоспарлау жобасының (бұдан әрі – ЕТЖЖ) көшірмесі, тік жоспарлау белгілері, жолдар мен көшелердің көлденең қималары, сыртқы инженерлік желілер трассаларының схемалары) алу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p>
      <w:pPr>
        <w:spacing w:after="0"/>
        <w:ind w:left="0"/>
        <w:jc w:val="both"/>
      </w:pPr>
      <w:r>
        <w:rPr>
          <w:rFonts w:ascii="Times New Roman"/>
          <w:b w:val="false"/>
          <w:i w:val="false"/>
          <w:color w:val="000000"/>
          <w:sz w:val="28"/>
        </w:rPr>
        <w:t>
      сәулет-жоспарлау тапсырмасын және техникалық шарттарды беруге – 15 (он бес) жұмыс күні;</w:t>
      </w:r>
    </w:p>
    <w:p>
      <w:pPr>
        <w:spacing w:after="0"/>
        <w:ind w:left="0"/>
        <w:jc w:val="both"/>
      </w:pPr>
      <w:r>
        <w:rPr>
          <w:rFonts w:ascii="Times New Roman"/>
          <w:b w:val="false"/>
          <w:i w:val="false"/>
          <w:color w:val="000000"/>
          <w:sz w:val="28"/>
        </w:rPr>
        <w:t>
      бастапқы материалдарды (сәулет-жоспарлау тапсырмасы, ТШ, ЕТЖЖ-ның көшірмесі, тік жоспарлау белгілері, жолдар мен көшелердің көлденең қималары, сыртқы инженерлік желілер трассаларының схемалары) алу – 17 (он жеті) жұмыс күні.</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мерзімі – 15 (он бес) жұмыс күні.</w:t>
      </w:r>
    </w:p>
    <w:p>
      <w:pPr>
        <w:spacing w:after="0"/>
        <w:ind w:left="0"/>
        <w:jc w:val="both"/>
      </w:pPr>
      <w:r>
        <w:rPr>
          <w:rFonts w:ascii="Times New Roman"/>
          <w:b w:val="false"/>
          <w:i w:val="false"/>
          <w:color w:val="000000"/>
          <w:sz w:val="28"/>
        </w:rPr>
        <w:t>
      Дәлелді бас тарту –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Start w:name="z23" w:id="20"/>
    <w:p>
      <w:pPr>
        <w:spacing w:after="0"/>
        <w:ind w:left="0"/>
        <w:jc w:val="both"/>
      </w:pPr>
      <w:r>
        <w:rPr>
          <w:rFonts w:ascii="Times New Roman"/>
          <w:b w:val="false"/>
          <w:i w:val="false"/>
          <w:color w:val="000000"/>
          <w:sz w:val="28"/>
        </w:rPr>
        <w:t>
      2) көрсетілетін қызметті алушының Мемлекеттік корпорацияға құжаттар топтамасын тапсыру үшін күтудің рұқсат берілген ең ұзақ уақыты – 15 минут;</w:t>
      </w:r>
    </w:p>
    <w:bookmarkEnd w:id="20"/>
    <w:bookmarkStart w:name="z22" w:id="21"/>
    <w:p>
      <w:pPr>
        <w:spacing w:after="0"/>
        <w:ind w:left="0"/>
        <w:jc w:val="both"/>
      </w:pPr>
      <w:r>
        <w:rPr>
          <w:rFonts w:ascii="Times New Roman"/>
          <w:b w:val="false"/>
          <w:i w:val="false"/>
          <w:color w:val="000000"/>
          <w:sz w:val="28"/>
        </w:rPr>
        <w:t>
      3) Мемлекеттік корпорацияның көрсетілетін қызметті алушыға қызмет рұқсат ететін көрсетудің ең ұзақ уақыты – 20 минут.</w:t>
      </w:r>
    </w:p>
    <w:bookmarkEnd w:id="21"/>
    <w:bookmarkStart w:name="z20" w:id="22"/>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2"/>
    <w:bookmarkStart w:name="z21" w:id="23"/>
    <w:p>
      <w:pPr>
        <w:spacing w:after="0"/>
        <w:ind w:left="0"/>
        <w:jc w:val="both"/>
      </w:pPr>
      <w:r>
        <w:rPr>
          <w:rFonts w:ascii="Times New Roman"/>
          <w:b w:val="false"/>
          <w:i w:val="false"/>
          <w:color w:val="000000"/>
          <w:sz w:val="28"/>
        </w:rPr>
        <w:t xml:space="preserve">
      6. Мемлекеттік қызметті көрсету нәтижесі: </w:t>
      </w:r>
    </w:p>
    <w:bookmarkEnd w:id="2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сәулет-жоспарлау тапсырмасы; </w:t>
      </w:r>
    </w:p>
    <w:p>
      <w:pPr>
        <w:spacing w:after="0"/>
        <w:ind w:left="0"/>
        <w:jc w:val="both"/>
      </w:pPr>
      <w:r>
        <w:rPr>
          <w:rFonts w:ascii="Times New Roman"/>
          <w:b w:val="false"/>
          <w:i w:val="false"/>
          <w:color w:val="000000"/>
          <w:sz w:val="28"/>
        </w:rPr>
        <w:t>
      техникалық шарттар;</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 қайта жабдықтауға) ЖАО-ның шешімі;</w:t>
      </w:r>
    </w:p>
    <w:p>
      <w:pPr>
        <w:spacing w:after="0"/>
        <w:ind w:left="0"/>
        <w:jc w:val="both"/>
      </w:pPr>
      <w:r>
        <w:rPr>
          <w:rFonts w:ascii="Times New Roman"/>
          <w:b w:val="false"/>
          <w:i w:val="false"/>
          <w:color w:val="000000"/>
          <w:sz w:val="28"/>
        </w:rPr>
        <w:t>
      осы стандарттың 10-тармағында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қызметтті беруші Мемлекеттік корпорацияға мемлекеттік қызмет көрсету нәтижесін қағаз тасығышта алу үшін жүгінген жағдайда,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25" w:id="24"/>
    <w:p>
      <w:pPr>
        <w:spacing w:after="0"/>
        <w:ind w:left="0"/>
        <w:jc w:val="both"/>
      </w:pPr>
      <w:r>
        <w:rPr>
          <w:rFonts w:ascii="Times New Roman"/>
          <w:b w:val="false"/>
          <w:i w:val="false"/>
          <w:color w:val="000000"/>
          <w:sz w:val="28"/>
        </w:rPr>
        <w:t>
      7. Мемлекеттiк қызметті жеке және заңды тұлғаларға (бұдан әрі – көрсетілетін қызметті алушы) тегін көрсетiледi.</w:t>
      </w:r>
    </w:p>
    <w:bookmarkEnd w:id="24"/>
    <w:bookmarkStart w:name="z26" w:id="25"/>
    <w:p>
      <w:pPr>
        <w:spacing w:after="0"/>
        <w:ind w:left="0"/>
        <w:jc w:val="both"/>
      </w:pPr>
      <w:r>
        <w:rPr>
          <w:rFonts w:ascii="Times New Roman"/>
          <w:b w:val="false"/>
          <w:i w:val="false"/>
          <w:color w:val="000000"/>
          <w:sz w:val="28"/>
        </w:rPr>
        <w:t>
      8. Жұмыс кестесі:</w:t>
      </w:r>
    </w:p>
    <w:bookmarkEnd w:id="25"/>
    <w:bookmarkStart w:name="z27" w:id="26"/>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үзіліссіз сағат 9.00-ден 20.00-ге дейін.</w:t>
      </w:r>
    </w:p>
    <w:bookmarkEnd w:id="26"/>
    <w:p>
      <w:pPr>
        <w:spacing w:after="0"/>
        <w:ind w:left="0"/>
        <w:jc w:val="both"/>
      </w:pPr>
      <w:r>
        <w:rPr>
          <w:rFonts w:ascii="Times New Roman"/>
          <w:b w:val="false"/>
          <w:i w:val="false"/>
          <w:color w:val="000000"/>
          <w:sz w:val="28"/>
        </w:rPr>
        <w:t>
      Қабылдау "электрондық" кезек күту тәртібімен, жеделдетіп қызмет көрсетусіз, жылжымайтын мүлік орналасқан жер бойынша жүзеге асырылады. Электрондық кезекті портал арқылы броньдауға болады;</w:t>
      </w:r>
    </w:p>
    <w:bookmarkStart w:name="z28" w:id="27"/>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27"/>
    <w:bookmarkStart w:name="z29" w:id="28"/>
    <w:p>
      <w:pPr>
        <w:spacing w:after="0"/>
        <w:ind w:left="0"/>
        <w:jc w:val="both"/>
      </w:pPr>
      <w:r>
        <w:rPr>
          <w:rFonts w:ascii="Times New Roman"/>
          <w:b w:val="false"/>
          <w:i w:val="false"/>
          <w:color w:val="000000"/>
          <w:sz w:val="28"/>
        </w:rPr>
        <w:t xml:space="preserve">
      9. Көрсетілетін қызметті алушыға (не уәкілетті өкілі: </w:t>
      </w:r>
    </w:p>
    <w:bookmarkEnd w:id="28"/>
    <w:p>
      <w:pPr>
        <w:spacing w:after="0"/>
        <w:ind w:left="0"/>
        <w:jc w:val="both"/>
      </w:pPr>
      <w:r>
        <w:rPr>
          <w:rFonts w:ascii="Times New Roman"/>
          <w:b w:val="false"/>
          <w:i w:val="false"/>
          <w:color w:val="000000"/>
          <w:sz w:val="28"/>
        </w:rPr>
        <w:t xml:space="preserve">
      өкілеттігін растайтын құжат бойынша заңды тұлға; </w:t>
      </w:r>
    </w:p>
    <w:p>
      <w:pPr>
        <w:spacing w:after="0"/>
        <w:ind w:left="0"/>
        <w:jc w:val="both"/>
      </w:pPr>
      <w:r>
        <w:rPr>
          <w:rFonts w:ascii="Times New Roman"/>
          <w:b w:val="false"/>
          <w:i w:val="false"/>
          <w:color w:val="000000"/>
          <w:sz w:val="28"/>
        </w:rPr>
        <w:t>
      нотариалды куәландырылған сенімхат бойынша жеке тұлға) жүгінген кезде мемлекеттік қызмет көрсету үшін қажетті құжаттардың тізбесі:</w:t>
      </w:r>
    </w:p>
    <w:bookmarkStart w:name="z30" w:id="29"/>
    <w:p>
      <w:pPr>
        <w:spacing w:after="0"/>
        <w:ind w:left="0"/>
        <w:jc w:val="both"/>
      </w:pPr>
      <w:r>
        <w:rPr>
          <w:rFonts w:ascii="Times New Roman"/>
          <w:b w:val="false"/>
          <w:i w:val="false"/>
          <w:color w:val="000000"/>
          <w:sz w:val="28"/>
        </w:rPr>
        <w:t>
      1) Мемлекеттік корпорацияға:</w:t>
      </w:r>
    </w:p>
    <w:bookmarkEnd w:id="29"/>
    <w:p>
      <w:pPr>
        <w:spacing w:after="0"/>
        <w:ind w:left="0"/>
        <w:jc w:val="both"/>
      </w:pPr>
      <w:r>
        <w:rPr>
          <w:rFonts w:ascii="Times New Roman"/>
          <w:b w:val="false"/>
          <w:i w:val="false"/>
          <w:color w:val="000000"/>
          <w:sz w:val="28"/>
        </w:rPr>
        <w:t>
      сәулет-жоспарлау тапсырмасын және ТШ-ны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жобалауға арналған бекітілген тапсырма;</w:t>
      </w:r>
    </w:p>
    <w:p>
      <w:pPr>
        <w:spacing w:after="0"/>
        <w:ind w:left="0"/>
        <w:jc w:val="both"/>
      </w:pPr>
      <w:r>
        <w:rPr>
          <w:rFonts w:ascii="Times New Roman"/>
          <w:b w:val="false"/>
          <w:i w:val="false"/>
          <w:color w:val="000000"/>
          <w:sz w:val="28"/>
        </w:rPr>
        <w:t>
      жер учаскесіне құқық беретін құжат ("Жылжымайтын мүлік тіркелімі" мемлекеттік деректер базасында тіркелмеген жағдайда);</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w:t>
      </w:r>
    </w:p>
    <w:p>
      <w:pPr>
        <w:spacing w:after="0"/>
        <w:ind w:left="0"/>
        <w:jc w:val="both"/>
      </w:pPr>
      <w:r>
        <w:rPr>
          <w:rFonts w:ascii="Times New Roman"/>
          <w:b w:val="false"/>
          <w:i w:val="false"/>
          <w:color w:val="000000"/>
          <w:sz w:val="28"/>
        </w:rPr>
        <w:t>
      жаңа құрылысқа бастапқы материалдарды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жобалауға арналған бекітілген тапсырма;</w:t>
      </w:r>
    </w:p>
    <w:p>
      <w:pPr>
        <w:spacing w:after="0"/>
        <w:ind w:left="0"/>
        <w:jc w:val="both"/>
      </w:pPr>
      <w:r>
        <w:rPr>
          <w:rFonts w:ascii="Times New Roman"/>
          <w:b w:val="false"/>
          <w:i w:val="false"/>
          <w:color w:val="000000"/>
          <w:sz w:val="28"/>
        </w:rPr>
        <w:t>
      жер учаскесіне құқық беретін құжат ("Жылжымайтын мүлік тіркелімі" мемлекеттік мәліметтер базасында тіркелмеген жағдайда);</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w:t>
      </w:r>
    </w:p>
    <w:p>
      <w:pPr>
        <w:spacing w:after="0"/>
        <w:ind w:left="0"/>
        <w:jc w:val="both"/>
      </w:pPr>
      <w:r>
        <w:rPr>
          <w:rFonts w:ascii="Times New Roman"/>
          <w:b w:val="false"/>
          <w:i w:val="false"/>
          <w:color w:val="000000"/>
          <w:sz w:val="28"/>
        </w:rPr>
        <w:t>
      топографиялық түсірілім;</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жобалауға арналған бекітілген тапсырма;</w:t>
      </w:r>
    </w:p>
    <w:p>
      <w:pPr>
        <w:spacing w:after="0"/>
        <w:ind w:left="0"/>
        <w:jc w:val="both"/>
      </w:pPr>
      <w:r>
        <w:rPr>
          <w:rFonts w:ascii="Times New Roman"/>
          <w:b w:val="false"/>
          <w:i w:val="false"/>
          <w:color w:val="000000"/>
          <w:sz w:val="28"/>
        </w:rPr>
        <w:t>
      өтініш берушінің өтінішті қарайтын мемлекеттік органдарға құжаттардың түпнұсқалығын салыстырып тексеру үшін түпнұсқаларды ұсына отырып, өзгертілетін объектіге меншік құқығын куәландыратын құжаты немесе олардың нотариалдық куәландырылған көшірмесі ("Жылжымайтын мүлік тіркелімі" мемлекеттік мәліметтер базасында тіркелмеген жағдайда);</w:t>
      </w:r>
    </w:p>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нотариалдық куәландырылған жазбаша келісімі;</w:t>
      </w:r>
    </w:p>
    <w:p>
      <w:pPr>
        <w:spacing w:after="0"/>
        <w:ind w:left="0"/>
        <w:jc w:val="both"/>
      </w:pPr>
      <w:r>
        <w:rPr>
          <w:rFonts w:ascii="Times New Roman"/>
          <w:b w:val="false"/>
          <w:i w:val="false"/>
          <w:color w:val="000000"/>
          <w:sz w:val="28"/>
        </w:rPr>
        <w:t>
      өзгертілетін үй-жайдың техникалық паспорты (тұпнұсқа салыстыру үшін ұсынылады);</w:t>
      </w:r>
    </w:p>
    <w:p>
      <w:pPr>
        <w:spacing w:after="0"/>
        <w:ind w:left="0"/>
        <w:jc w:val="both"/>
      </w:pPr>
      <w:r>
        <w:rPr>
          <w:rFonts w:ascii="Times New Roman"/>
          <w:b w:val="false"/>
          <w:i w:val="false"/>
          <w:color w:val="000000"/>
          <w:sz w:val="28"/>
        </w:rPr>
        <w:t>
      техникалық жоба;</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 мен топографиялық түсірілім (қосымша инженерлік және/немесе коммуналдық қамтамасыз ету көздеріне қосу және/немесе жүктемені арттыру қажет болған жағдайда);</w:t>
      </w:r>
    </w:p>
    <w:p>
      <w:pPr>
        <w:spacing w:after="0"/>
        <w:ind w:left="0"/>
        <w:jc w:val="both"/>
      </w:pPr>
      <w:r>
        <w:rPr>
          <w:rFonts w:ascii="Times New Roman"/>
          <w:b w:val="false"/>
          <w:i w:val="false"/>
          <w:color w:val="000000"/>
          <w:sz w:val="28"/>
        </w:rPr>
        <w:t>
      жер учаскесіне құқық белгілейтін құжаттар (егер реконструкциялау жер учаскесін қосымша бөлуді (кесіп беруді) көздейтін болса) ("Жылжымайтын мүлік тіркелімі" мемлекеттік мәліметтер базасында тіркелмеген жағдайда) (түпнұсқаны салыстырып тексеру үшін ұсынады);</w:t>
      </w:r>
    </w:p>
    <w:bookmarkStart w:name="z31" w:id="30"/>
    <w:p>
      <w:pPr>
        <w:spacing w:after="0"/>
        <w:ind w:left="0"/>
        <w:jc w:val="both"/>
      </w:pPr>
      <w:r>
        <w:rPr>
          <w:rFonts w:ascii="Times New Roman"/>
          <w:b w:val="false"/>
          <w:i w:val="false"/>
          <w:color w:val="000000"/>
          <w:sz w:val="28"/>
        </w:rPr>
        <w:t>
      2) порталға:</w:t>
      </w:r>
    </w:p>
    <w:bookmarkEnd w:id="30"/>
    <w:p>
      <w:pPr>
        <w:spacing w:after="0"/>
        <w:ind w:left="0"/>
        <w:jc w:val="both"/>
      </w:pPr>
      <w:r>
        <w:rPr>
          <w:rFonts w:ascii="Times New Roman"/>
          <w:b w:val="false"/>
          <w:i w:val="false"/>
          <w:color w:val="000000"/>
          <w:sz w:val="28"/>
        </w:rPr>
        <w:t>
      сәулет-жоспарлау тапсырмасын және ТШ-ны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жер учаскесіне құқық беретін құжаттың электрондық көшірмесі ("Жылжымайтын мүлік тіркелімі" мемлекеттік мәліметтер базасында тіркелмеген жағдайда);</w:t>
      </w:r>
    </w:p>
    <w:p>
      <w:pPr>
        <w:spacing w:after="0"/>
        <w:ind w:left="0"/>
        <w:jc w:val="both"/>
      </w:pPr>
      <w:r>
        <w:rPr>
          <w:rFonts w:ascii="Times New Roman"/>
          <w:b w:val="false"/>
          <w:i w:val="false"/>
          <w:color w:val="000000"/>
          <w:sz w:val="28"/>
        </w:rPr>
        <w:t>
      жобалауға арналған бекітілген тапсырманың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инженерлік және коммуналдық қамтамасыз ету көздеріне қосылу үшін нысан бойынша техникалық шарттарға арналған сауалнама парағының электрондық көшірмесі;</w:t>
      </w:r>
    </w:p>
    <w:p>
      <w:pPr>
        <w:spacing w:after="0"/>
        <w:ind w:left="0"/>
        <w:jc w:val="both"/>
      </w:pPr>
      <w:r>
        <w:rPr>
          <w:rFonts w:ascii="Times New Roman"/>
          <w:b w:val="false"/>
          <w:i w:val="false"/>
          <w:color w:val="000000"/>
          <w:sz w:val="28"/>
        </w:rPr>
        <w:t>
      жаңа құрылысқа бастапқы материалдарды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жер учаскесіне құқық беретін құжаттың электрондық көшірмесі ("Жылжымайтын мүлік тіркелімі" мемлекеттік мәліметтер базасында тіркелмеген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парағының электрондық көшірмесі;</w:t>
      </w:r>
    </w:p>
    <w:p>
      <w:pPr>
        <w:spacing w:after="0"/>
        <w:ind w:left="0"/>
        <w:jc w:val="both"/>
      </w:pPr>
      <w:r>
        <w:rPr>
          <w:rFonts w:ascii="Times New Roman"/>
          <w:b w:val="false"/>
          <w:i w:val="false"/>
          <w:color w:val="000000"/>
          <w:sz w:val="28"/>
        </w:rPr>
        <w:t>
      топографиялық түсірілімнің электрондық көшірмесі беріледі;</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p>
      <w:pPr>
        <w:spacing w:after="0"/>
        <w:ind w:left="0"/>
        <w:jc w:val="both"/>
      </w:pPr>
      <w:r>
        <w:rPr>
          <w:rFonts w:ascii="Times New Roman"/>
          <w:b w:val="false"/>
          <w:i w:val="false"/>
          <w:color w:val="000000"/>
          <w:sz w:val="28"/>
        </w:rPr>
        <w:t>
      жобалауға арналған бекітілген тапсырманың электрондық көшірмесі;</w:t>
      </w:r>
    </w:p>
    <w:p>
      <w:pPr>
        <w:spacing w:after="0"/>
        <w:ind w:left="0"/>
        <w:jc w:val="both"/>
      </w:pPr>
      <w:r>
        <w:rPr>
          <w:rFonts w:ascii="Times New Roman"/>
          <w:b w:val="false"/>
          <w:i w:val="false"/>
          <w:color w:val="000000"/>
          <w:sz w:val="28"/>
        </w:rPr>
        <w:t>
      өтініш берушінің өтінішті қарайтын мемлекеттік органдарға құжаттардың түпнұсқалығын салыстырып тексеру үшін түпнұсқаларды ұсына отырып, өзгертілетін объектіге меншік құқығын куәландыратын құжатының электрондық көшірмесі немесе олардың нотариалдық куәландырылған көшірмесі ("Жылжымайтын мүлік тіркелімі" мемлекеттік мәліметтер базасында тіркелмеген жағдайда);</w:t>
      </w:r>
    </w:p>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келісімінің электрондық көшірмесі;</w:t>
      </w:r>
    </w:p>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нотариалдық куәландырылған жазбаша келісімінің электрондық көшірмесі;</w:t>
      </w:r>
    </w:p>
    <w:p>
      <w:pPr>
        <w:spacing w:after="0"/>
        <w:ind w:left="0"/>
        <w:jc w:val="both"/>
      </w:pPr>
      <w:r>
        <w:rPr>
          <w:rFonts w:ascii="Times New Roman"/>
          <w:b w:val="false"/>
          <w:i w:val="false"/>
          <w:color w:val="000000"/>
          <w:sz w:val="28"/>
        </w:rPr>
        <w:t>
      өзгертілетін үй-жайдың техникалық паспортының электрондық көшірмесі (тұпнұсқа салыстыру үшін ұсынылады);</w:t>
      </w:r>
    </w:p>
    <w:p>
      <w:pPr>
        <w:spacing w:after="0"/>
        <w:ind w:left="0"/>
        <w:jc w:val="both"/>
      </w:pPr>
      <w:r>
        <w:rPr>
          <w:rFonts w:ascii="Times New Roman"/>
          <w:b w:val="false"/>
          <w:i w:val="false"/>
          <w:color w:val="000000"/>
          <w:sz w:val="28"/>
        </w:rPr>
        <w:t>
      техникалық жобаның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 мен топографиялық түсірілімнің электрондық көшірмесі (қосымша инженерлік және/немесе коммуналдық қамтамасыз ету көздеріне қосу және/немесе жүктемені арттыру қажет болған жағдайда);</w:t>
      </w:r>
    </w:p>
    <w:p>
      <w:pPr>
        <w:spacing w:after="0"/>
        <w:ind w:left="0"/>
        <w:jc w:val="both"/>
      </w:pPr>
      <w:r>
        <w:rPr>
          <w:rFonts w:ascii="Times New Roman"/>
          <w:b w:val="false"/>
          <w:i w:val="false"/>
          <w:color w:val="000000"/>
          <w:sz w:val="28"/>
        </w:rPr>
        <w:t>
      жер учаскесіне құқық белгілейтін құжаттардың электрондық көшірмесі (егер реконструкциялау жер учаскесін қосымша бөлуді (кесіп беруді) көздейтін болса) (түпнұсқа салыстырып тексеру үшін ұсынылады) ("Жылжымайтын мүлік тіркелімі" мемлекеттік мәліметтер базасында тіркелмеген жағдайда);</w:t>
      </w:r>
    </w:p>
    <w:p>
      <w:pPr>
        <w:spacing w:after="0"/>
        <w:ind w:left="0"/>
        <w:jc w:val="both"/>
      </w:pPr>
      <w:r>
        <w:rPr>
          <w:rFonts w:ascii="Times New Roman"/>
          <w:b w:val="false"/>
          <w:i w:val="false"/>
          <w:color w:val="000000"/>
          <w:sz w:val="28"/>
        </w:rPr>
        <w:t>
      Қызмет алушыдан ақпараттық жүйелер арқылы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анықтаманы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тізбесіне сәйкес құжаттардың толық пакетін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 </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тұпнұсқаларды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осы тармақта көзделген тиісті құжаттардың қабылданғаны туралы қолхат беру Мемлекеттік корпорация арқылы өтініштің қабылдануын растау болып табылады.</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алушыға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Start w:name="z32" w:id="31"/>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12684 болып тіркелген) Құрылыс саласындағы құрылыс салуды ұйымдастыру және рұқсат беру рәсімдерінен өту қағидаларының 33 және 53-тармақтарымен белгіленген талаптарға сәйкес келмеуі мемлекеттік көрсетілетін қызметті ұсынудан бас тартуға негіз болып табылады.</w:t>
      </w:r>
    </w:p>
    <w:bookmarkEnd w:id="31"/>
    <w:bookmarkStart w:name="z33" w:id="32"/>
    <w:p>
      <w:pPr>
        <w:spacing w:after="0"/>
        <w:ind w:left="0"/>
        <w:jc w:val="left"/>
      </w:pPr>
      <w:r>
        <w:rPr>
          <w:rFonts w:ascii="Times New Roman"/>
          <w:b/>
          <w:i w:val="false"/>
          <w:color w:val="000000"/>
        </w:rPr>
        <w:t xml:space="preserve"> 3-тарау. Мемлекеттік қызметтер көрсету мәселелері бойынша Мемлекеттік корпорацияның және (немесе) оның қызметкерлерінің шешімдеріне, әрекеттеріне (әрекетсіздігіне) шағымдану тәртібі</w:t>
      </w:r>
    </w:p>
    <w:bookmarkEnd w:id="32"/>
    <w:bookmarkStart w:name="z34" w:id="33"/>
    <w:p>
      <w:pPr>
        <w:spacing w:after="0"/>
        <w:ind w:left="0"/>
        <w:jc w:val="both"/>
      </w:pPr>
      <w:r>
        <w:rPr>
          <w:rFonts w:ascii="Times New Roman"/>
          <w:b w:val="false"/>
          <w:i w:val="false"/>
          <w:color w:val="000000"/>
          <w:sz w:val="28"/>
        </w:rPr>
        <w:t>
      11.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мен телефондар бойынша қажеттілерін Мемлекеттік корпорация басшысының атына беріледі.</w:t>
      </w:r>
    </w:p>
    <w:bookmarkEnd w:id="33"/>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35" w:id="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34"/>
    <w:bookmarkStart w:name="z36" w:id="35"/>
    <w:p>
      <w:pPr>
        <w:spacing w:after="0"/>
        <w:ind w:left="0"/>
        <w:jc w:val="left"/>
      </w:pPr>
      <w:r>
        <w:rPr>
          <w:rFonts w:ascii="Times New Roman"/>
          <w:b/>
          <w:i w:val="false"/>
          <w:color w:val="000000"/>
        </w:rPr>
        <w:t xml:space="preserve"> 4-тарау. Мемлекеттік қызметті Мемлекеттік корпорация арқылы көрсету ерекшеліктерін ескере отырып қойылатын өзге де талаптар</w:t>
      </w:r>
    </w:p>
    <w:bookmarkEnd w:id="35"/>
    <w:bookmarkStart w:name="z37" w:id="36"/>
    <w:p>
      <w:pPr>
        <w:spacing w:after="0"/>
        <w:ind w:left="0"/>
        <w:jc w:val="both"/>
      </w:pPr>
      <w:r>
        <w:rPr>
          <w:rFonts w:ascii="Times New Roman"/>
          <w:b w:val="false"/>
          <w:i w:val="false"/>
          <w:color w:val="000000"/>
          <w:sz w:val="28"/>
        </w:rPr>
        <w:t>
      13. Көрсетілетін қызмет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p>
    <w:bookmarkEnd w:id="36"/>
    <w:bookmarkStart w:name="z38" w:id="37"/>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37"/>
    <w:p>
      <w:pPr>
        <w:spacing w:after="0"/>
        <w:ind w:left="0"/>
        <w:jc w:val="both"/>
      </w:pPr>
      <w:r>
        <w:rPr>
          <w:rFonts w:ascii="Times New Roman"/>
          <w:b w:val="false"/>
          <w:i w:val="false"/>
          <w:color w:val="000000"/>
          <w:sz w:val="28"/>
        </w:rPr>
        <w:t>
      Министрліктің: www.mid.gov.kz;</w:t>
      </w:r>
    </w:p>
    <w:p>
      <w:pPr>
        <w:spacing w:after="0"/>
        <w:ind w:left="0"/>
        <w:jc w:val="both"/>
      </w:pPr>
      <w:r>
        <w:rPr>
          <w:rFonts w:ascii="Times New Roman"/>
          <w:b w:val="false"/>
          <w:i w:val="false"/>
          <w:color w:val="000000"/>
          <w:sz w:val="28"/>
        </w:rPr>
        <w:t>
      Мемлекеттік корпорацияның: www.gov4с.kz жарияланған.</w:t>
      </w:r>
    </w:p>
    <w:p>
      <w:pPr>
        <w:spacing w:after="0"/>
        <w:ind w:left="0"/>
        <w:jc w:val="both"/>
      </w:pPr>
      <w:r>
        <w:rPr>
          <w:rFonts w:ascii="Times New Roman"/>
          <w:b w:val="false"/>
          <w:i w:val="false"/>
          <w:color w:val="000000"/>
          <w:sz w:val="28"/>
        </w:rPr>
        <w:t>
      15.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Start w:name="z39" w:id="38"/>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38"/>
    <w:bookmarkStart w:name="z40" w:id="39"/>
    <w:p>
      <w:pPr>
        <w:spacing w:after="0"/>
        <w:ind w:left="0"/>
        <w:jc w:val="both"/>
      </w:pPr>
      <w:r>
        <w:rPr>
          <w:rFonts w:ascii="Times New Roman"/>
          <w:b w:val="false"/>
          <w:i w:val="false"/>
          <w:color w:val="000000"/>
          <w:sz w:val="28"/>
        </w:rPr>
        <w:t>
      16.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 mid.gov.kz орналастырылған. Мемлекеттік қызметтер көрсету мәселелері жөніндегі Бірыңғай байланыс орталығы 1414, 8 800 080 7777.</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қалалардың,</w:t>
      </w:r>
    </w:p>
    <w:p>
      <w:pPr>
        <w:spacing w:after="0"/>
        <w:ind w:left="0"/>
        <w:jc w:val="both"/>
      </w:pPr>
      <w:r>
        <w:rPr>
          <w:rFonts w:ascii="Times New Roman"/>
          <w:b w:val="false"/>
          <w:i w:val="false"/>
          <w:color w:val="000000"/>
          <w:sz w:val="28"/>
        </w:rPr>
        <w:t>
      аудандардың сәулет және қала құрылысы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 электрондық мекенжайы, тел.)</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(қаланың, ауданның) бас сәулетшісі</w:t>
      </w:r>
      <w:r>
        <w:br/>
      </w:r>
      <w:r>
        <w:rPr>
          <w:rFonts w:ascii="Times New Roman"/>
          <w:b w:val="false"/>
          <w:i w:val="false"/>
          <w:color w:val="000000"/>
          <w:sz w:val="28"/>
        </w:rPr>
        <w:t>______________________________</w:t>
      </w:r>
      <w:r>
        <w:br/>
      </w:r>
      <w:r>
        <w:rPr>
          <w:rFonts w:ascii="Times New Roman"/>
          <w:b w:val="false"/>
          <w:i w:val="false"/>
          <w:color w:val="000000"/>
          <w:sz w:val="28"/>
        </w:rPr>
        <w:t>Тегі, аты, әкесінің аты (оның болған</w:t>
      </w:r>
      <w:r>
        <w:br/>
      </w:r>
      <w:r>
        <w:rPr>
          <w:rFonts w:ascii="Times New Roman"/>
          <w:b w:val="false"/>
          <w:i w:val="false"/>
          <w:color w:val="000000"/>
          <w:sz w:val="28"/>
        </w:rPr>
        <w:t>жағдайында) (бұдан әрі – Т.А.Ә. )</w:t>
      </w:r>
    </w:p>
    <w:p>
      <w:pPr>
        <w:spacing w:after="0"/>
        <w:ind w:left="0"/>
        <w:jc w:val="left"/>
      </w:pPr>
      <w:r>
        <w:rPr>
          <w:rFonts w:ascii="Times New Roman"/>
          <w:b/>
          <w:i w:val="false"/>
          <w:color w:val="000000"/>
        </w:rPr>
        <w:t xml:space="preserve"> Жобалауға арналған сәулет-жоспарлау тапсырмасы (СЖТ)</w:t>
      </w:r>
    </w:p>
    <w:p>
      <w:pPr>
        <w:spacing w:after="0"/>
        <w:ind w:left="0"/>
        <w:jc w:val="both"/>
      </w:pPr>
      <w:r>
        <w:rPr>
          <w:rFonts w:ascii="Times New Roman"/>
          <w:b w:val="false"/>
          <w:i w:val="false"/>
          <w:color w:val="000000"/>
          <w:sz w:val="28"/>
        </w:rPr>
        <w:t>
      №_______ 20____ жылғы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Объектінің атауы:_________________________________________________________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Тапсырыс беруші (құрылыс салушы, инвестор):_______________________________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 (елді мекен),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8488"/>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Учаскенің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Учаскенің орналасқан жері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Геодезиялық зерделенуі (түсірілімдердің болуы, олардың масштабтары)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Жобаланатын объектінің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функционалдық мәні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Қабаттылығы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Жоспарлау жүйесі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Конструктивті схема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Инженерлік қамтамасыз ету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Энергия тиімділік сыныбы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 құрылысы талаптары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Көлемдік-кеңістіктік шешім</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жоспар жобасы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ҚР құрылыстық нормативтік құжаттарының талаптарына сәйкес</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тік жоспарлау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абаттандыру және көгалдандыру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бар нормативтік</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автомобильдер тұрағы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бар нормативтік</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топырақтың құнарлы қабатын пайдалану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шағын сәулет нысандары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жарықтандыру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Сәулет талаптары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 келбетінің стилистикасы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Қоршап тұрған құрылыс салумен өзара үйлесімдік сипаты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Түсіне қатысты шешім</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Жарнамалық-ақпараттық шешім, оның ішінде:</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түнгі жарықпен безендіру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Кіреберіс тораптар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Халықтың мүмкіндігі шектеулі топтарының өмір сүруі үшін жағдай жасау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ҚР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Дыбыс-шу көрсеткіштері бойынша шарттарды сақтау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құрылыстық нормативтік құжаттарының талаптарына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Сыртқы әрлеуге қойылатын талаптар</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Цоколь</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ҚасбетҚоршау конструкциялары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Инженерлік желілерге қойылатын талаптар</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Сумен жабдықтау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Электрмен жабдықтау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Газбен жабдықтау</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Телекоммуникациялар және телерадиохабар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Дренаж (қажет болған жағдайда) және нөсерлік кәріз</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Стационарлы суғару жүйелері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салушыға жүктелетін міндеттемелер</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 іздестірулер бойынша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Қолданыстағы құрылыстар мен имараттарды бұзу (көшіру) бойынша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асты және жер үсті коммуникацияларын ауыстыру бойынша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Ауыстыру (орналастыру) туралы техникалық шарттарға сәйкес не желілер мен құрылыстарды қорғау жөніндегі іс-шараларды жүргізу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Жасыл көшеттерді сақтау және/немесе отырғызу бойынша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Учаскенің уақытша қоршау құрылысы бойынша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xml:space="preserve">
2. Ресурс үнемдеу және қазіргі заманғы энергия үнемдеу технологиялары бойынша материалдарды қолдану.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Жалпы талаптар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қажет.2. Қаланың (ауданның) бас сәулетшісімен келісу:- эскиздік жоба.</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СЖТ және техникалық талаптар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2. СЖТ шарттарын қайта қарауды талап ететін мән-жайлар туындаған кезде, оған өзгерістер тапсырыс берушінің келісімі бойынша енгізілуі мүмкін.</w:t>
      </w:r>
    </w:p>
    <w:p>
      <w:pPr>
        <w:spacing w:after="0"/>
        <w:ind w:left="0"/>
        <w:jc w:val="both"/>
      </w:pPr>
      <w:r>
        <w:rPr>
          <w:rFonts w:ascii="Times New Roman"/>
          <w:b w:val="false"/>
          <w:i w:val="false"/>
          <w:color w:val="000000"/>
          <w:sz w:val="28"/>
        </w:rPr>
        <w:t>
      3. СЖТ-да көрсетілген талаптар мен шарттар меншік нысанына және қаржыландыру көздеріне қарамастан инвестициялық процестің барлық қатысушылары үшін міндетті. СЖТ тапсырыс берушінің немесе сәулет және қала құрылысы жергілікті атқарушы органының өтініші бойынша қала құрылыстық кеңестің, сәулеттік жұртшылықтың талқылау нысанасы болуы, тәуелсіз сараптамада қарауы мүмкін.</w:t>
      </w:r>
    </w:p>
    <w:p>
      <w:pPr>
        <w:spacing w:after="0"/>
        <w:ind w:left="0"/>
        <w:jc w:val="both"/>
      </w:pPr>
      <w:r>
        <w:rPr>
          <w:rFonts w:ascii="Times New Roman"/>
          <w:b w:val="false"/>
          <w:i w:val="false"/>
          <w:color w:val="000000"/>
          <w:sz w:val="28"/>
        </w:rPr>
        <w:t>
      4. Тапсырыс берушінің СЖТ-да қамтылған талаптармен келіспеуі сот тәртібімен шағымдалуы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5768"/>
      </w:tblGrid>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жасады ___________________________________ (лауазымы, Т.А.Ә. ) _________________________________ (қолы)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алдым ______________________________ (күні, айы, жылы) ______________________________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Өтініш берушінің аты: 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мекенжайы:______________________________________________</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1- пакет (сәулет-жоспарлау тапсырмасын, техникалық шарттарды)</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пакет (сәулет-жоспарлау тапсырмасын, тік жоспарлау белгілерін, түбегейлі жоспарлау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жобасынан алынған көшірмені, жолдар мен көшелердің көлденең қималарын, техникалық </w:t>
      </w:r>
    </w:p>
    <w:p>
      <w:pPr>
        <w:spacing w:after="0"/>
        <w:ind w:left="0"/>
        <w:jc w:val="both"/>
      </w:pPr>
      <w:r>
        <w:rPr>
          <w:rFonts w:ascii="Times New Roman"/>
          <w:b w:val="false"/>
          <w:i w:val="false"/>
          <w:color w:val="000000"/>
          <w:sz w:val="28"/>
        </w:rPr>
        <w:t>
      шарттарды, сыртқы инженерлік желілер трассасының схемаларын)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20__ жылғы "__" ______________</w:t>
      </w:r>
    </w:p>
    <w:p>
      <w:pPr>
        <w:spacing w:after="0"/>
        <w:ind w:left="0"/>
        <w:jc w:val="both"/>
      </w:pPr>
      <w:r>
        <w:rPr>
          <w:rFonts w:ascii="Times New Roman"/>
          <w:b w:val="false"/>
          <w:i w:val="false"/>
          <w:color w:val="000000"/>
          <w:sz w:val="28"/>
        </w:rPr>
        <w:t>
      Тапсырды: 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қосылуүшін техникалық шарттарға арналған сауалнама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3210"/>
        <w:gridCol w:w="27"/>
        <w:gridCol w:w="8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r>
              <w:br/>
            </w:r>
            <w:r>
              <w:rPr>
                <w:rFonts w:ascii="Times New Roman"/>
                <w:b w:val="false"/>
                <w:i w:val="false"/>
                <w:color w:val="000000"/>
                <w:sz w:val="20"/>
              </w:rPr>
              <w:t>
Кезек бойынша құрылыс салу барысында қосымша</w:t>
            </w:r>
            <w:r>
              <w:br/>
            </w:r>
            <w:r>
              <w:rPr>
                <w:rFonts w:ascii="Times New Roman"/>
                <w:b w:val="false"/>
                <w:i w:val="false"/>
                <w:color w:val="000000"/>
                <w:sz w:val="20"/>
              </w:rPr>
              <w:t>
Реконструкциялау барысында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r>
              <w:br/>
            </w: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_________ТЖ-да ______ ТЖ-да кВА</w:t>
            </w:r>
            <w:r>
              <w:br/>
            </w:r>
            <w:r>
              <w:rPr>
                <w:rFonts w:ascii="Times New Roman"/>
                <w:b w:val="false"/>
                <w:i w:val="false"/>
                <w:color w:val="000000"/>
                <w:sz w:val="20"/>
              </w:rPr>
              <w:t>
№ _________ТЖ-да ______ ТЖ-да кВА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502"/>
        <w:gridCol w:w="2179"/>
        <w:gridCol w:w="1071"/>
        <w:gridCol w:w="2179"/>
        <w:gridCol w:w="649"/>
        <w:gridCol w:w="649"/>
        <w:gridCol w:w="2180"/>
        <w:gridCol w:w="1300"/>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r>
              <w:br/>
            </w:r>
            <w:r>
              <w:rPr>
                <w:rFonts w:ascii="Times New Roman"/>
                <w:b w:val="false"/>
                <w:i w:val="false"/>
                <w:color w:val="000000"/>
                <w:sz w:val="20"/>
              </w:rPr>
              <w:t>
ауыз суы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bl>
    <w:p>
      <w:pPr>
        <w:spacing w:after="0"/>
        <w:ind w:left="0"/>
        <w:jc w:val="both"/>
      </w:pPr>
      <w:r>
        <w:rPr>
          <w:rFonts w:ascii="Times New Roman"/>
          <w:b w:val="false"/>
          <w:i w:val="false"/>
          <w:color w:val="000000"/>
          <w:sz w:val="28"/>
        </w:rPr>
        <w:t>
      Ескертпе * *______________________________________________________________________________ _______________________________________________________________________________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w:t>
      </w:r>
    </w:p>
    <w:p>
      <w:pPr>
        <w:spacing w:after="0"/>
        <w:ind w:left="0"/>
        <w:jc w:val="both"/>
      </w:pPr>
      <w:r>
        <w:rPr>
          <w:rFonts w:ascii="Times New Roman"/>
          <w:b w:val="false"/>
          <w:i w:val="false"/>
          <w:color w:val="000000"/>
          <w:sz w:val="28"/>
        </w:rPr>
        <w:t>
      Тапсырыс беруші: ______________________</w:t>
      </w:r>
    </w:p>
    <w:p>
      <w:pPr>
        <w:spacing w:after="0"/>
        <w:ind w:left="0"/>
        <w:jc w:val="both"/>
      </w:pPr>
      <w:r>
        <w:rPr>
          <w:rFonts w:ascii="Times New Roman"/>
          <w:b w:val="false"/>
          <w:i w:val="false"/>
          <w:color w:val="000000"/>
          <w:sz w:val="28"/>
        </w:rPr>
        <w:t>
      20___ жылғы "___"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бастапқы материалдарды ұсыну туралы өтініш</w:t>
      </w:r>
    </w:p>
    <w:p>
      <w:pPr>
        <w:spacing w:after="0"/>
        <w:ind w:left="0"/>
        <w:jc w:val="both"/>
      </w:pPr>
      <w:r>
        <w:rPr>
          <w:rFonts w:ascii="Times New Roman"/>
          <w:b w:val="false"/>
          <w:i w:val="false"/>
          <w:color w:val="000000"/>
          <w:sz w:val="28"/>
        </w:rPr>
        <w:t>
      Өтініш берушінің аты: 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мекенжайы:_______________________________________________</w:t>
      </w:r>
    </w:p>
    <w:p>
      <w:pPr>
        <w:spacing w:after="0"/>
        <w:ind w:left="0"/>
        <w:jc w:val="both"/>
      </w:pPr>
      <w:r>
        <w:rPr>
          <w:rFonts w:ascii="Times New Roman"/>
          <w:b w:val="false"/>
          <w:i w:val="false"/>
          <w:color w:val="000000"/>
          <w:sz w:val="28"/>
        </w:rPr>
        <w:t>
      Сізден тіреу және қоршау конструкцияларын, инженерлік жүйелер мен жабдықтарды</w:t>
      </w:r>
    </w:p>
    <w:p>
      <w:pPr>
        <w:spacing w:after="0"/>
        <w:ind w:left="0"/>
        <w:jc w:val="both"/>
      </w:pPr>
      <w:r>
        <w:rPr>
          <w:rFonts w:ascii="Times New Roman"/>
          <w:b w:val="false"/>
          <w:i w:val="false"/>
          <w:color w:val="000000"/>
          <w:sz w:val="28"/>
        </w:rPr>
        <w:t xml:space="preserve">
       өзгертумен байланысты қолданыстағы ғимараттардағы үй-жайларды (жекелеген бөліктерін) </w:t>
      </w:r>
    </w:p>
    <w:p>
      <w:pPr>
        <w:spacing w:after="0"/>
        <w:ind w:left="0"/>
        <w:jc w:val="both"/>
      </w:pPr>
      <w:r>
        <w:rPr>
          <w:rFonts w:ascii="Times New Roman"/>
          <w:b w:val="false"/>
          <w:i w:val="false"/>
          <w:color w:val="000000"/>
          <w:sz w:val="28"/>
        </w:rPr>
        <w:t xml:space="preserve">
      реконструкциялауға (қайта жоспарлауға, қайта жабдықтауға) шешімді, сәулет-жоспарлау </w:t>
      </w:r>
    </w:p>
    <w:p>
      <w:pPr>
        <w:spacing w:after="0"/>
        <w:ind w:left="0"/>
        <w:jc w:val="both"/>
      </w:pPr>
      <w:r>
        <w:rPr>
          <w:rFonts w:ascii="Times New Roman"/>
          <w:b w:val="false"/>
          <w:i w:val="false"/>
          <w:color w:val="000000"/>
          <w:sz w:val="28"/>
        </w:rPr>
        <w:t xml:space="preserve">
      тапсырмасын, техникалық шарттарды және сыртқы инженерлік желілер трассасының </w:t>
      </w:r>
    </w:p>
    <w:p>
      <w:pPr>
        <w:spacing w:after="0"/>
        <w:ind w:left="0"/>
        <w:jc w:val="both"/>
      </w:pPr>
      <w:r>
        <w:rPr>
          <w:rFonts w:ascii="Times New Roman"/>
          <w:b w:val="false"/>
          <w:i w:val="false"/>
          <w:color w:val="000000"/>
          <w:sz w:val="28"/>
        </w:rPr>
        <w:t>
      схемаларын (өтініш берушімен сауалнама парағы ұсынылған кезде) беруіңізді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күні: 20__ жылғы "__"_______________</w:t>
      </w:r>
    </w:p>
    <w:p>
      <w:pPr>
        <w:spacing w:after="0"/>
        <w:ind w:left="0"/>
        <w:jc w:val="both"/>
      </w:pPr>
      <w:r>
        <w:rPr>
          <w:rFonts w:ascii="Times New Roman"/>
          <w:b w:val="false"/>
          <w:i w:val="false"/>
          <w:color w:val="000000"/>
          <w:sz w:val="28"/>
        </w:rPr>
        <w:t>
      Тапсырды: 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не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6" w:id="40"/>
    <w:p>
      <w:pPr>
        <w:spacing w:after="0"/>
        <w:ind w:left="0"/>
        <w:jc w:val="left"/>
      </w:pPr>
      <w:r>
        <w:rPr>
          <w:rFonts w:ascii="Times New Roman"/>
          <w:b/>
          <w:i w:val="false"/>
          <w:color w:val="000000"/>
        </w:rPr>
        <w:t xml:space="preserve"> Құжаттарды қабылдаудан  бас тарту туралы қолхат</w:t>
      </w:r>
    </w:p>
    <w:bookmarkEnd w:id="40"/>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w:t>
      </w:r>
    </w:p>
    <w:p>
      <w:pPr>
        <w:spacing w:after="0"/>
        <w:ind w:left="0"/>
        <w:jc w:val="both"/>
      </w:pPr>
      <w:r>
        <w:rPr>
          <w:rFonts w:ascii="Times New Roman"/>
          <w:b w:val="false"/>
          <w:i w:val="false"/>
          <w:color w:val="000000"/>
          <w:sz w:val="28"/>
        </w:rPr>
        <w:t xml:space="preserve">
      арналған үкімет" мемлекеттік корпорация" коммерциялық емес акционерлік қоғамы </w:t>
      </w:r>
    </w:p>
    <w:p>
      <w:pPr>
        <w:spacing w:after="0"/>
        <w:ind w:left="0"/>
        <w:jc w:val="both"/>
      </w:pPr>
      <w:r>
        <w:rPr>
          <w:rFonts w:ascii="Times New Roman"/>
          <w:b w:val="false"/>
          <w:i w:val="false"/>
          <w:color w:val="000000"/>
          <w:sz w:val="28"/>
        </w:rPr>
        <w:t xml:space="preserve">
      филиалының №__ бөлімі (мекенжайын көрсету) Сіздің мемлекеттік көрсетілетін қызмет </w:t>
      </w:r>
    </w:p>
    <w:p>
      <w:pPr>
        <w:spacing w:after="0"/>
        <w:ind w:left="0"/>
        <w:jc w:val="both"/>
      </w:pPr>
      <w:r>
        <w:rPr>
          <w:rFonts w:ascii="Times New Roman"/>
          <w:b w:val="false"/>
          <w:i w:val="false"/>
          <w:color w:val="000000"/>
          <w:sz w:val="28"/>
        </w:rPr>
        <w:t xml:space="preserve">
      стандартында көзделген тізбеге сәйкес құжаттардың толық пакетін ұсынбауыңызға </w:t>
      </w:r>
    </w:p>
    <w:p>
      <w:pPr>
        <w:spacing w:after="0"/>
        <w:ind w:left="0"/>
        <w:jc w:val="both"/>
      </w:pPr>
      <w:r>
        <w:rPr>
          <w:rFonts w:ascii="Times New Roman"/>
          <w:b w:val="false"/>
          <w:i w:val="false"/>
          <w:color w:val="000000"/>
          <w:sz w:val="28"/>
        </w:rPr>
        <w:t xml:space="preserve">
      байланысты мемлекеттік қызметті көрсетуге (мемлекеттік көрсетілетін қызмет стандартына </w:t>
      </w:r>
    </w:p>
    <w:p>
      <w:pPr>
        <w:spacing w:after="0"/>
        <w:ind w:left="0"/>
        <w:jc w:val="both"/>
      </w:pPr>
      <w:r>
        <w:rPr>
          <w:rFonts w:ascii="Times New Roman"/>
          <w:b w:val="false"/>
          <w:i w:val="false"/>
          <w:color w:val="000000"/>
          <w:sz w:val="28"/>
        </w:rPr>
        <w:t xml:space="preserve">
      сәйкес мемлекеттік көрсетілетін қызметтің атауын көрсету) құжаттарды қабылдаудан бас </w:t>
      </w:r>
    </w:p>
    <w:p>
      <w:pPr>
        <w:spacing w:after="0"/>
        <w:ind w:left="0"/>
        <w:jc w:val="both"/>
      </w:pPr>
      <w:r>
        <w:rPr>
          <w:rFonts w:ascii="Times New Roman"/>
          <w:b w:val="false"/>
          <w:i w:val="false"/>
          <w:color w:val="000000"/>
          <w:sz w:val="28"/>
        </w:rPr>
        <w:t>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(қолы)(Мемлекеттік корпорация қызметкерінің)</w:t>
      </w:r>
    </w:p>
    <w:p>
      <w:pPr>
        <w:spacing w:after="0"/>
        <w:ind w:left="0"/>
        <w:jc w:val="both"/>
      </w:pPr>
      <w:r>
        <w:rPr>
          <w:rFonts w:ascii="Times New Roman"/>
          <w:b w:val="false"/>
          <w:i w:val="false"/>
          <w:color w:val="000000"/>
          <w:sz w:val="28"/>
        </w:rPr>
        <w:t>
      Орындаушы: Т.А.Ә. ____________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xml:space="preserve">№ 257 бұйрығына </w:t>
            </w:r>
            <w:r>
              <w:br/>
            </w:r>
            <w:r>
              <w:rPr>
                <w:rFonts w:ascii="Times New Roman"/>
                <w:b w:val="false"/>
                <w:i w:val="false"/>
                <w:color w:val="000000"/>
                <w:sz w:val="20"/>
              </w:rPr>
              <w:t>3-қосымша</w:t>
            </w:r>
          </w:p>
        </w:tc>
      </w:tr>
    </w:tbl>
    <w:bookmarkStart w:name="z48" w:id="4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жабдықтауға)шешім беру" мемлекеттік көрсетілетін қызмет стандарты  1-тарау. Жалпы ережелер</w:t>
      </w:r>
    </w:p>
    <w:bookmarkEnd w:id="41"/>
    <w:bookmarkStart w:name="z49" w:id="42"/>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w:t>
      </w:r>
    </w:p>
    <w:bookmarkEnd w:id="42"/>
    <w:bookmarkStart w:name="z50" w:id="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43"/>
    <w:bookmarkStart w:name="z51" w:id="44"/>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w:t>
      </w:r>
    </w:p>
    <w:bookmarkStart w:name="z52" w:id="45"/>
    <w:p>
      <w:pPr>
        <w:spacing w:after="0"/>
        <w:ind w:left="0"/>
        <w:jc w:val="left"/>
      </w:pPr>
      <w:r>
        <w:rPr>
          <w:rFonts w:ascii="Times New Roman"/>
          <w:b/>
          <w:i w:val="false"/>
          <w:color w:val="000000"/>
        </w:rPr>
        <w:t xml:space="preserve"> 2-тарау. Мемлекеттік қызметті көрсету тәртібі</w:t>
      </w:r>
    </w:p>
    <w:bookmarkEnd w:id="45"/>
    <w:bookmarkStart w:name="z53" w:id="46"/>
    <w:p>
      <w:pPr>
        <w:spacing w:after="0"/>
        <w:ind w:left="0"/>
        <w:jc w:val="both"/>
      </w:pPr>
      <w:r>
        <w:rPr>
          <w:rFonts w:ascii="Times New Roman"/>
          <w:b w:val="false"/>
          <w:i w:val="false"/>
          <w:color w:val="000000"/>
          <w:sz w:val="28"/>
        </w:rPr>
        <w:t>
      4. Мемлекеттік қызметті көрсету мерзімі – 15 (он бес) жұмыс күн.</w:t>
      </w:r>
    </w:p>
    <w:bookmarkEnd w:id="46"/>
    <w:p>
      <w:pPr>
        <w:spacing w:after="0"/>
        <w:ind w:left="0"/>
        <w:jc w:val="both"/>
      </w:pPr>
      <w:r>
        <w:rPr>
          <w:rFonts w:ascii="Times New Roman"/>
          <w:b w:val="false"/>
          <w:i w:val="false"/>
          <w:color w:val="000000"/>
          <w:sz w:val="28"/>
        </w:rPr>
        <w:t>
      Дәлелді бас тарту –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20 ( жиырма) минут.</w:t>
      </w:r>
    </w:p>
    <w:bookmarkStart w:name="z54" w:id="47"/>
    <w:p>
      <w:pPr>
        <w:spacing w:after="0"/>
        <w:ind w:left="0"/>
        <w:jc w:val="both"/>
      </w:pPr>
      <w:r>
        <w:rPr>
          <w:rFonts w:ascii="Times New Roman"/>
          <w:b w:val="false"/>
          <w:i w:val="false"/>
          <w:color w:val="000000"/>
          <w:sz w:val="28"/>
        </w:rPr>
        <w:t>
      5. Мемлекеттік қызметті көрсету нысаны: қағаз түрінде.</w:t>
      </w:r>
    </w:p>
    <w:bookmarkEnd w:id="47"/>
    <w:bookmarkStart w:name="z55" w:id="48"/>
    <w:p>
      <w:pPr>
        <w:spacing w:after="0"/>
        <w:ind w:left="0"/>
        <w:jc w:val="both"/>
      </w:pPr>
      <w:r>
        <w:rPr>
          <w:rFonts w:ascii="Times New Roman"/>
          <w:b w:val="false"/>
          <w:i w:val="false"/>
          <w:color w:val="000000"/>
          <w:sz w:val="28"/>
        </w:rPr>
        <w:t>
      6. Мемлекеттік қызметті көрсету нәтижесі – реконструкциялауға (қайта жоспарлауға, қайта жабдықтауға) ЖАО-ның шешімі не осы стандарттың 10-тармағымен көзделген жағдайлар және негіздер бойынша мемлекеттік көрсетілетін қызметті көрсетіден бас тарту туралы дәлелді жауап.</w:t>
      </w:r>
    </w:p>
    <w:bookmarkEnd w:id="4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56" w:id="49"/>
    <w:p>
      <w:pPr>
        <w:spacing w:after="0"/>
        <w:ind w:left="0"/>
        <w:jc w:val="both"/>
      </w:pPr>
      <w:r>
        <w:rPr>
          <w:rFonts w:ascii="Times New Roman"/>
          <w:b w:val="false"/>
          <w:i w:val="false"/>
          <w:color w:val="000000"/>
          <w:sz w:val="28"/>
        </w:rPr>
        <w:t>
      7. Мемлекеттiк қызмет жеке және заңды тұлғаларға (бұдан әрі – көрсетілетін қызметті алушы) тегiн көрсетiледi.</w:t>
      </w:r>
    </w:p>
    <w:bookmarkEnd w:id="49"/>
    <w:bookmarkStart w:name="z57" w:id="50"/>
    <w:p>
      <w:pPr>
        <w:spacing w:after="0"/>
        <w:ind w:left="0"/>
        <w:jc w:val="both"/>
      </w:pPr>
      <w:r>
        <w:rPr>
          <w:rFonts w:ascii="Times New Roman"/>
          <w:b w:val="false"/>
          <w:i w:val="false"/>
          <w:color w:val="000000"/>
          <w:sz w:val="28"/>
        </w:rPr>
        <w:t>
      8. Жұмыс кестесі:</w:t>
      </w:r>
    </w:p>
    <w:bookmarkEnd w:id="50"/>
    <w:p>
      <w:pPr>
        <w:spacing w:after="0"/>
        <w:ind w:left="0"/>
        <w:jc w:val="both"/>
      </w:pPr>
      <w:r>
        <w:rPr>
          <w:rFonts w:ascii="Times New Roman"/>
          <w:b w:val="false"/>
          <w:i w:val="false"/>
          <w:color w:val="000000"/>
          <w:sz w:val="28"/>
        </w:rPr>
        <w:t>
      Мемлекеттік корпорацияда – Қазақстан Республикасының еңбек заңнамасына сәйкес жексенбі және мереке күндерін қоспағанда, дүйсенбіден бастап сенбініқоса алғанда түскі асқа үзіліссіз белгіленген жұмыс кестесіне сәйкес сағат 9.00-ден 20.00-ге дейін.</w:t>
      </w:r>
    </w:p>
    <w:p>
      <w:pPr>
        <w:spacing w:after="0"/>
        <w:ind w:left="0"/>
        <w:jc w:val="both"/>
      </w:pPr>
      <w:r>
        <w:rPr>
          <w:rFonts w:ascii="Times New Roman"/>
          <w:b w:val="false"/>
          <w:i w:val="false"/>
          <w:color w:val="000000"/>
          <w:sz w:val="28"/>
        </w:rPr>
        <w:t>
      Қабылдау "электрондық" кезек күту тәртібімен, жеделдетіп қызмет көрсетусіз, жылжымайтын мүлік орналасқан жер бойынша жүзеге асырылады. Электрондық кезекті портал арқылы броньдауға болады.</w:t>
      </w:r>
    </w:p>
    <w:bookmarkStart w:name="z58" w:id="51"/>
    <w:p>
      <w:pPr>
        <w:spacing w:after="0"/>
        <w:ind w:left="0"/>
        <w:jc w:val="both"/>
      </w:pPr>
      <w:r>
        <w:rPr>
          <w:rFonts w:ascii="Times New Roman"/>
          <w:b w:val="false"/>
          <w:i w:val="false"/>
          <w:color w:val="000000"/>
          <w:sz w:val="28"/>
        </w:rPr>
        <w:t xml:space="preserve">
      9. Көрсетілетін қызметті алушыға (не уәкілетті өкілі: </w:t>
      </w:r>
    </w:p>
    <w:bookmarkEnd w:id="51"/>
    <w:p>
      <w:pPr>
        <w:spacing w:after="0"/>
        <w:ind w:left="0"/>
        <w:jc w:val="both"/>
      </w:pPr>
      <w:r>
        <w:rPr>
          <w:rFonts w:ascii="Times New Roman"/>
          <w:b w:val="false"/>
          <w:i w:val="false"/>
          <w:color w:val="000000"/>
          <w:sz w:val="28"/>
        </w:rPr>
        <w:t xml:space="preserve">
      құзыретін растайтын құжат бойынша заңды тұлға; </w:t>
      </w:r>
    </w:p>
    <w:p>
      <w:pPr>
        <w:spacing w:after="0"/>
        <w:ind w:left="0"/>
        <w:jc w:val="both"/>
      </w:pPr>
      <w:r>
        <w:rPr>
          <w:rFonts w:ascii="Times New Roman"/>
          <w:b w:val="false"/>
          <w:i w:val="false"/>
          <w:color w:val="000000"/>
          <w:sz w:val="28"/>
        </w:rPr>
        <w:t>
      нотариалды куәландырылған сенімхат бойынша жеке тұлға) өтініші бойынша көрсетілетін мемлекеттік қызметті көрсету үшін мемлекеттік корпорацияға өтініш жасаған кезде қажетті құжаттардың тізбесі: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xml:space="preserve">
      объектінің меншік иесінің (тең меншік иелерінің) белгіленген өзгеріс пен оның параметрлеріне жазбаша келісімі; </w:t>
      </w:r>
    </w:p>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p>
    <w:p>
      <w:pPr>
        <w:spacing w:after="0"/>
        <w:ind w:left="0"/>
        <w:jc w:val="both"/>
      </w:pPr>
      <w:r>
        <w:rPr>
          <w:rFonts w:ascii="Times New Roman"/>
          <w:b w:val="false"/>
          <w:i w:val="false"/>
          <w:color w:val="000000"/>
          <w:sz w:val="28"/>
        </w:rPr>
        <w:t>
      егер өзгерістер кондоминиум объектісінің жалпы мүлкін қозғайтын болса, тұрғын үй-жайларының (пәтерлердің) меншік иелерінің жалпы санының үштен екі бөлігінен астамының жазбаша келісімі немесе тұрғын тұрғын үй-жайлары (пәтердің) меншік иелерінің хаттамасы;</w:t>
      </w:r>
    </w:p>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көшірмесі (тұпнұсқа салыстыру үшін ұсынылады);</w:t>
      </w:r>
    </w:p>
    <w:p>
      <w:pPr>
        <w:spacing w:after="0"/>
        <w:ind w:left="0"/>
        <w:jc w:val="both"/>
      </w:pPr>
      <w:r>
        <w:rPr>
          <w:rFonts w:ascii="Times New Roman"/>
          <w:b w:val="false"/>
          <w:i w:val="false"/>
          <w:color w:val="000000"/>
          <w:sz w:val="28"/>
        </w:rPr>
        <w:t>
      сейсмикалық қауiптiлiгi жоғары немесе өзге де ерекше геологиялық (гидрогеологиялық) және геотехникалық жағдайлары бар аудандардағы қолданыстағы құрылыстарда орналасқан үй-жайды реконструкциялау мүмкіндігі туралы техникалық зерттеу қорытындысының көшірмесі;</w:t>
      </w:r>
    </w:p>
    <w:p>
      <w:pPr>
        <w:spacing w:after="0"/>
        <w:ind w:left="0"/>
        <w:jc w:val="both"/>
      </w:pPr>
      <w:r>
        <w:rPr>
          <w:rFonts w:ascii="Times New Roman"/>
          <w:b w:val="false"/>
          <w:i w:val="false"/>
          <w:color w:val="000000"/>
          <w:sz w:val="28"/>
        </w:rPr>
        <w:t>
      болжанған өзгерістер жоспарына сәйкес эскиздер (эскиздік жобалар) қоса беріледі.</w:t>
      </w:r>
    </w:p>
    <w:p>
      <w:pPr>
        <w:spacing w:after="0"/>
        <w:ind w:left="0"/>
        <w:jc w:val="both"/>
      </w:pPr>
      <w:r>
        <w:rPr>
          <w:rFonts w:ascii="Times New Roman"/>
          <w:b w:val="false"/>
          <w:i w:val="false"/>
          <w:color w:val="000000"/>
          <w:sz w:val="28"/>
        </w:rPr>
        <w:t>
      Қызмет алушыдан ақпараттық жүйелер арқылы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Жеке басын куәландыратын құжат туралы, заңды тұлғаны мемлекеттік тіркеу (қайта тіркеу) туралы, дара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өтініштің қабылдануын растау көрсетілетін қызметті алушыға осы тармақпен көзделген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дайын құжаттарды беру тиесті құжаттарды қабылдау туралы қолхат негізінде жеке басын куәландыратын құжатты ұсынған кезде алушыға (не уәкілетті өкілі: өкіліті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адан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Start w:name="z59" w:id="52"/>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12684 болып тіркелген) Құрылыс саласындағы құрылыс салуды ұйымдастыру және рұқсат беру рәсімдерінен өту қағидаларының 53-тармағымен белгіленген талаптарға сәйкес келмеуі мемлекеттік көрсетілетін қызметті ұсынудан бас тартуға негіз болып табылады.</w:t>
      </w:r>
    </w:p>
    <w:bookmarkEnd w:id="5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көрсетілген құжаттардың толық топтамасын ұсынбаған жағдайда, Мемлекеттік корпорация қызметкері өтінішті қабылдаудан бас тартады және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қолхат береді.</w:t>
      </w:r>
    </w:p>
    <w:bookmarkStart w:name="z60" w:id="53"/>
    <w:p>
      <w:pPr>
        <w:spacing w:after="0"/>
        <w:ind w:left="0"/>
        <w:jc w:val="left"/>
      </w:pPr>
      <w:r>
        <w:rPr>
          <w:rFonts w:ascii="Times New Roman"/>
          <w:b/>
          <w:i w:val="false"/>
          <w:color w:val="000000"/>
        </w:rPr>
        <w:t xml:space="preserve"> 3-тарау.Мемлекеттік қызметтер көрсету мәселелері бойыншаМемлекеттік корпорацияның және (немесе) олардың қызметкерлерінің шешімдеріне, әрекеттеріне (әрекетсіздігіне) шағымдану тәртібі</w:t>
      </w:r>
    </w:p>
    <w:bookmarkEnd w:id="53"/>
    <w:bookmarkStart w:name="z61" w:id="54"/>
    <w:p>
      <w:pPr>
        <w:spacing w:after="0"/>
        <w:ind w:left="0"/>
        <w:jc w:val="both"/>
      </w:pPr>
      <w:r>
        <w:rPr>
          <w:rFonts w:ascii="Times New Roman"/>
          <w:b w:val="false"/>
          <w:i w:val="false"/>
          <w:color w:val="000000"/>
          <w:sz w:val="28"/>
        </w:rPr>
        <w:t>
      11.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 басшысының атына беріледі.</w:t>
      </w:r>
    </w:p>
    <w:bookmarkEnd w:id="54"/>
    <w:p>
      <w:pPr>
        <w:spacing w:after="0"/>
        <w:ind w:left="0"/>
        <w:jc w:val="both"/>
      </w:pPr>
      <w:r>
        <w:rPr>
          <w:rFonts w:ascii="Times New Roman"/>
          <w:b w:val="false"/>
          <w:i w:val="false"/>
          <w:color w:val="000000"/>
          <w:sz w:val="28"/>
        </w:rPr>
        <w:t xml:space="preserve">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 </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62" w:id="5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өтініш беруге құқығы бар.</w:t>
      </w:r>
    </w:p>
    <w:bookmarkEnd w:id="55"/>
    <w:bookmarkStart w:name="z63" w:id="56"/>
    <w:p>
      <w:pPr>
        <w:spacing w:after="0"/>
        <w:ind w:left="0"/>
        <w:jc w:val="left"/>
      </w:pPr>
      <w:r>
        <w:rPr>
          <w:rFonts w:ascii="Times New Roman"/>
          <w:b/>
          <w:i w:val="false"/>
          <w:color w:val="000000"/>
        </w:rPr>
        <w:t xml:space="preserve"> 4-тарау. Мемлекеттік қызметтімемлекеттік корпорация арқылы көрсету ерекшеліктерін ескере отырып қойылатын өзге де талаптар</w:t>
      </w:r>
    </w:p>
    <w:bookmarkEnd w:id="56"/>
    <w:bookmarkStart w:name="z64" w:id="57"/>
    <w:p>
      <w:pPr>
        <w:spacing w:after="0"/>
        <w:ind w:left="0"/>
        <w:jc w:val="both"/>
      </w:pPr>
      <w:r>
        <w:rPr>
          <w:rFonts w:ascii="Times New Roman"/>
          <w:b w:val="false"/>
          <w:i w:val="false"/>
          <w:color w:val="000000"/>
          <w:sz w:val="28"/>
        </w:rPr>
        <w:t>
      13. Көрсетілетін қызмет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p>
    <w:bookmarkEnd w:id="57"/>
    <w:bookmarkStart w:name="z65" w:id="58"/>
    <w:p>
      <w:pPr>
        <w:spacing w:after="0"/>
        <w:ind w:left="0"/>
        <w:jc w:val="both"/>
      </w:pPr>
      <w:r>
        <w:rPr>
          <w:rFonts w:ascii="Times New Roman"/>
          <w:b w:val="false"/>
          <w:i w:val="false"/>
          <w:color w:val="000000"/>
          <w:sz w:val="28"/>
        </w:rPr>
        <w:t>
      13. Мемлекеттік қызметті көрсету орындарының мекенжайлары мына интернет-ресурстарда:</w:t>
      </w:r>
    </w:p>
    <w:bookmarkEnd w:id="58"/>
    <w:p>
      <w:pPr>
        <w:spacing w:after="0"/>
        <w:ind w:left="0"/>
        <w:jc w:val="both"/>
      </w:pPr>
      <w:r>
        <w:rPr>
          <w:rFonts w:ascii="Times New Roman"/>
          <w:b w:val="false"/>
          <w:i w:val="false"/>
          <w:color w:val="000000"/>
          <w:sz w:val="28"/>
        </w:rPr>
        <w:t>
      Министрліктің: www.mid.gov.kz;</w:t>
      </w:r>
    </w:p>
    <w:p>
      <w:pPr>
        <w:spacing w:after="0"/>
        <w:ind w:left="0"/>
        <w:jc w:val="both"/>
      </w:pPr>
      <w:r>
        <w:rPr>
          <w:rFonts w:ascii="Times New Roman"/>
          <w:b w:val="false"/>
          <w:i w:val="false"/>
          <w:color w:val="000000"/>
          <w:sz w:val="28"/>
        </w:rPr>
        <w:t>
      Мемлекеттік корпорацияның: www.gov4c.kz жарияланған.</w:t>
      </w:r>
    </w:p>
    <w:bookmarkStart w:name="z66" w:id="59"/>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59"/>
    <w:bookmarkStart w:name="z67" w:id="60"/>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қызметтің байланыс телефоны Министрліктің интернет-ресурсында: www.mid.gov.kz орналастырылған, Мемлекеттік қызметтер көрсету мәселелері жөніндегі Бірыңғай байланыс орталығы: 1414, 8 800 080 7777.</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аудандардың</w:t>
            </w:r>
            <w:r>
              <w:br/>
            </w:r>
            <w:r>
              <w:rPr>
                <w:rFonts w:ascii="Times New Roman"/>
                <w:b w:val="false"/>
                <w:i w:val="false"/>
                <w:color w:val="000000"/>
                <w:sz w:val="20"/>
              </w:rPr>
              <w:t>Бас сәулетшісі______________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немесе заңды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(ЖСН) немесе бизнес</w:t>
            </w:r>
            <w:r>
              <w:br/>
            </w:r>
            <w:r>
              <w:rPr>
                <w:rFonts w:ascii="Times New Roman"/>
                <w:b w:val="false"/>
                <w:i w:val="false"/>
                <w:color w:val="000000"/>
                <w:sz w:val="20"/>
              </w:rPr>
              <w:t>сәйкестендіру нөмірі (БСН)</w:t>
            </w:r>
            <w:r>
              <w:br/>
            </w:r>
            <w:r>
              <w:rPr>
                <w:rFonts w:ascii="Times New Roman"/>
                <w:b w:val="false"/>
                <w:i w:val="false"/>
                <w:color w:val="000000"/>
                <w:sz w:val="20"/>
              </w:rPr>
              <w:t>мекенжайы__________________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мекенжайы немесе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r>
              <w:br/>
            </w:r>
            <w:r>
              <w:rPr>
                <w:rFonts w:ascii="Times New Roman"/>
                <w:b w:val="false"/>
                <w:i w:val="false"/>
                <w:color w:val="000000"/>
                <w:sz w:val="20"/>
              </w:rPr>
              <w:t>байланыстар_________________</w:t>
            </w:r>
            <w:r>
              <w:br/>
            </w:r>
            <w:r>
              <w:rPr>
                <w:rFonts w:ascii="Times New Roman"/>
                <w:b w:val="false"/>
                <w:i w:val="false"/>
                <w:color w:val="000000"/>
                <w:sz w:val="20"/>
              </w:rPr>
              <w:t>(электрондықмекенжайы, телефон)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(объектінің толық атауы)</w:t>
      </w:r>
    </w:p>
    <w:p>
      <w:pPr>
        <w:spacing w:after="0"/>
        <w:ind w:left="0"/>
        <w:jc w:val="both"/>
      </w:pPr>
      <w:r>
        <w:rPr>
          <w:rFonts w:ascii="Times New Roman"/>
          <w:b w:val="false"/>
          <w:i w:val="false"/>
          <w:color w:val="000000"/>
          <w:sz w:val="28"/>
        </w:rPr>
        <w:t>
      _________________________________________________мекенжайы бойынша орналасқан</w:t>
      </w:r>
    </w:p>
    <w:p>
      <w:pPr>
        <w:spacing w:after="0"/>
        <w:ind w:left="0"/>
        <w:jc w:val="both"/>
      </w:pPr>
      <w:r>
        <w:rPr>
          <w:rFonts w:ascii="Times New Roman"/>
          <w:b w:val="false"/>
          <w:i w:val="false"/>
          <w:color w:val="000000"/>
          <w:sz w:val="28"/>
        </w:rPr>
        <w:t>
       (үй-жайлары (жекелеген бөліктері) реконструкциялауға (қайта жоспарлауға, қайта</w:t>
      </w:r>
    </w:p>
    <w:p>
      <w:pPr>
        <w:spacing w:after="0"/>
        <w:ind w:left="0"/>
        <w:jc w:val="both"/>
      </w:pPr>
      <w:r>
        <w:rPr>
          <w:rFonts w:ascii="Times New Roman"/>
          <w:b w:val="false"/>
          <w:i w:val="false"/>
          <w:color w:val="000000"/>
          <w:sz w:val="28"/>
        </w:rPr>
        <w:t>
      жабдықтауға) жататын объектінің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 беруіңізді сұраймын.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w:t>
            </w:r>
            <w:r>
              <w:br/>
            </w:r>
            <w:r>
              <w:rPr>
                <w:rFonts w:ascii="Times New Roman"/>
                <w:b w:val="false"/>
                <w:i w:val="false"/>
                <w:color w:val="000000"/>
                <w:sz w:val="20"/>
              </w:rPr>
              <w:t>_____________________</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___________________________________</w:t>
            </w:r>
            <w:r>
              <w:br/>
            </w:r>
            <w:r>
              <w:rPr>
                <w:rFonts w:ascii="Times New Roman"/>
                <w:b w:val="false"/>
                <w:i w:val="false"/>
                <w:color w:val="000000"/>
                <w:sz w:val="20"/>
              </w:rPr>
              <w:t>(Тегі, аты, бар болған жағдайда</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w:t>
      </w:r>
    </w:p>
    <w:p>
      <w:pPr>
        <w:spacing w:after="0"/>
        <w:ind w:left="0"/>
        <w:jc w:val="both"/>
      </w:pPr>
      <w:r>
        <w:rPr>
          <w:rFonts w:ascii="Times New Roman"/>
          <w:b w:val="false"/>
          <w:i w:val="false"/>
          <w:color w:val="000000"/>
          <w:sz w:val="28"/>
        </w:rPr>
        <w:t xml:space="preserve">
      арналған үкімет" мемлекеттік корпорация" коммерциялық емес акционерлік қоғамы </w:t>
      </w:r>
    </w:p>
    <w:p>
      <w:pPr>
        <w:spacing w:after="0"/>
        <w:ind w:left="0"/>
        <w:jc w:val="both"/>
      </w:pPr>
      <w:r>
        <w:rPr>
          <w:rFonts w:ascii="Times New Roman"/>
          <w:b w:val="false"/>
          <w:i w:val="false"/>
          <w:color w:val="000000"/>
          <w:sz w:val="28"/>
        </w:rPr>
        <w:t xml:space="preserve">
      филиалының №__ бөлімі (мекенжайын көрсету) Сіздің мемлекеттік көрсетілетін қызмет </w:t>
      </w:r>
    </w:p>
    <w:p>
      <w:pPr>
        <w:spacing w:after="0"/>
        <w:ind w:left="0"/>
        <w:jc w:val="both"/>
      </w:pPr>
      <w:r>
        <w:rPr>
          <w:rFonts w:ascii="Times New Roman"/>
          <w:b w:val="false"/>
          <w:i w:val="false"/>
          <w:color w:val="000000"/>
          <w:sz w:val="28"/>
        </w:rPr>
        <w:t xml:space="preserve">
      стандартында көзделген тізбеге сәйкес құжаттардың толық пакетін ұсынбауыңызға </w:t>
      </w:r>
    </w:p>
    <w:p>
      <w:pPr>
        <w:spacing w:after="0"/>
        <w:ind w:left="0"/>
        <w:jc w:val="both"/>
      </w:pPr>
      <w:r>
        <w:rPr>
          <w:rFonts w:ascii="Times New Roman"/>
          <w:b w:val="false"/>
          <w:i w:val="false"/>
          <w:color w:val="000000"/>
          <w:sz w:val="28"/>
        </w:rPr>
        <w:t xml:space="preserve">
      байланысты мемлекеттік қызметті көрсетуге (мемлекеттік көрсетілетін қызмет стандартына </w:t>
      </w:r>
    </w:p>
    <w:p>
      <w:pPr>
        <w:spacing w:after="0"/>
        <w:ind w:left="0"/>
        <w:jc w:val="both"/>
      </w:pPr>
      <w:r>
        <w:rPr>
          <w:rFonts w:ascii="Times New Roman"/>
          <w:b w:val="false"/>
          <w:i w:val="false"/>
          <w:color w:val="000000"/>
          <w:sz w:val="28"/>
        </w:rPr>
        <w:t xml:space="preserve">
      сәйкес мемлекеттік көрсетілетін қызметтің атауын көрсету) құжаттарды қабылдаудан бас </w:t>
      </w:r>
    </w:p>
    <w:p>
      <w:pPr>
        <w:spacing w:after="0"/>
        <w:ind w:left="0"/>
        <w:jc w:val="both"/>
      </w:pPr>
      <w:r>
        <w:rPr>
          <w:rFonts w:ascii="Times New Roman"/>
          <w:b w:val="false"/>
          <w:i w:val="false"/>
          <w:color w:val="000000"/>
          <w:sz w:val="28"/>
        </w:rPr>
        <w:t>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Орындаушы: Т.А.Ә.____________</w:t>
      </w:r>
    </w:p>
    <w:p>
      <w:pPr>
        <w:spacing w:after="0"/>
        <w:ind w:left="0"/>
        <w:jc w:val="both"/>
      </w:pPr>
      <w:r>
        <w:rPr>
          <w:rFonts w:ascii="Times New Roman"/>
          <w:b w:val="false"/>
          <w:i w:val="false"/>
          <w:color w:val="000000"/>
          <w:sz w:val="28"/>
        </w:rPr>
        <w:t>
      Телефоны:_______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