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9b40" w14:textId="74f9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бекеттің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76 бұйрығы. Қазақстан Республикасының Әділет министрлігінде 2018 жылғы 14 ақпанда № 16361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Акциздік бекеттің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xml:space="preserve">
      1) "Акциздік бекетінің қызметін ұйымдастыру қағидаларын бекіту туралы" Қазақстан Республикасы Қаржы министрінің 2015 жылғы 14 желтоқсандағы № 652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№12700 болып тіркелген, 2015 жылы 31 желтоқсанда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"Акциздік бекетінің қызметін ұйымдастыру қағидаларын бекіту туралы" Қазақстан Республикасы Қаржы министрінің 2015 жылғы 14 желтоқсандағы № 652 бұйрығына өзгерту енгізу туралы" Қазақстан Республикасы Қаржы министрінің 2017 жылғы 14 сәуірдегі № 248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15305 болып тіркелген, Қазақстан Республикасы нормативтік құқықтық актілерінің 2017 жылғы 18 шілдеде Эталондық бақылау банкінде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Теңгебаевқа)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№76 бұйрығына қосымша</w:t>
            </w:r>
          </w:p>
        </w:tc>
      </w:tr>
    </w:tbl>
    <w:bookmarkStart w:name="z8" w:id="5"/>
    <w:p>
      <w:pPr>
        <w:spacing w:after="0"/>
        <w:ind w:left="0"/>
        <w:jc w:val="left"/>
      </w:pPr>
      <w:r>
        <w:rPr>
          <w:rFonts w:ascii="Times New Roman"/>
          <w:b/>
          <w:i w:val="false"/>
          <w:color w:val="000000"/>
        </w:rPr>
        <w:t xml:space="preserve"> Акциздік бекеттің қызметін ұйымдастыру қағидалары 1-тарау. Жалпы ережелер</w:t>
      </w:r>
    </w:p>
    <w:bookmarkEnd w:id="5"/>
    <w:bookmarkStart w:name="z9" w:id="6"/>
    <w:p>
      <w:pPr>
        <w:spacing w:after="0"/>
        <w:ind w:left="0"/>
        <w:jc w:val="both"/>
      </w:pPr>
      <w:r>
        <w:rPr>
          <w:rFonts w:ascii="Times New Roman"/>
          <w:b w:val="false"/>
          <w:i w:val="false"/>
          <w:color w:val="000000"/>
          <w:sz w:val="28"/>
        </w:rPr>
        <w:t xml:space="preserve">
      1. Осы Акциздік бекеттің қызметін ұйымдастыру қағидалары (бұдан әрі – Қағидалар)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акциз бекеттерінің қызметін ұйымдастыру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Акциз бекеттері этил спирті мен алкоголь өнімін (сыра қайнату өнімінен басқа), бензинді (авиациялық бензинді қоспағанда), дизель отынын, газохолды, бензанолды, мұнай еріткішін, жеңіл көмірсулардың қоспаларын, экологиялық отынды және темекі бұйымдарын өндіруді жүзеге асыратын салық төлеушінің аумағына орнатылады.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2-тарау. Акциздік бекеттің қызметін ұйымдастыру тәртібі</w:t>
      </w:r>
    </w:p>
    <w:bookmarkEnd w:id="8"/>
    <w:bookmarkStart w:name="z12" w:id="9"/>
    <w:p>
      <w:pPr>
        <w:spacing w:after="0"/>
        <w:ind w:left="0"/>
        <w:jc w:val="both"/>
      </w:pPr>
      <w:r>
        <w:rPr>
          <w:rFonts w:ascii="Times New Roman"/>
          <w:b w:val="false"/>
          <w:i w:val="false"/>
          <w:color w:val="000000"/>
          <w:sz w:val="28"/>
        </w:rPr>
        <w:t>
      3. Акциздік бекеттің қызметін басқару және үйлестіру акцизделетін тауардарды өндіруді жүзеге асыру орындары бойынша астанада, республикалық маңызы бар қалаларда және облыс бойынша мемлекеттік кірістер органдарының (бұдан әрі – мемлекеттік кірістер органдары) басшылары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13.11.2018 </w:t>
      </w:r>
      <w:r>
        <w:rPr>
          <w:rFonts w:ascii="Times New Roman"/>
          <w:b w:val="false"/>
          <w:i w:val="false"/>
          <w:color w:val="000000"/>
          <w:sz w:val="28"/>
        </w:rPr>
        <w:t>№ 992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Акциздік бекеттің орналасу орындары мен қызметкерлердің құрамын ұйымдастыру мемлекеттік кірістер органы басшысының бұйрығымен бекітіледі.</w:t>
      </w:r>
    </w:p>
    <w:bookmarkEnd w:id="10"/>
    <w:bookmarkStart w:name="z14" w:id="11"/>
    <w:p>
      <w:pPr>
        <w:spacing w:after="0"/>
        <w:ind w:left="0"/>
        <w:jc w:val="both"/>
      </w:pPr>
      <w:r>
        <w:rPr>
          <w:rFonts w:ascii="Times New Roman"/>
          <w:b w:val="false"/>
          <w:i w:val="false"/>
          <w:color w:val="000000"/>
          <w:sz w:val="28"/>
        </w:rPr>
        <w:t>
      5. Мемлекеттік кірістер органдарының басшылары аумақтық мемлекеттік кірістер органдарының, сондай-ақ, қажет болған жағдайда, Қазақстан Республикасы Қаржы министрлігі Мемлекеттік кірістер комитетінің (бұдан әрі – Комитет) қызметкерлерінен (бұдан әрі – лауазымды тұлға) тұратын акциз бекетінің кезекшілік кестесін жасайды.</w:t>
      </w:r>
    </w:p>
    <w:bookmarkEnd w:id="11"/>
    <w:bookmarkStart w:name="z15" w:id="12"/>
    <w:p>
      <w:pPr>
        <w:spacing w:after="0"/>
        <w:ind w:left="0"/>
        <w:jc w:val="both"/>
      </w:pPr>
      <w:r>
        <w:rPr>
          <w:rFonts w:ascii="Times New Roman"/>
          <w:b w:val="false"/>
          <w:i w:val="false"/>
          <w:color w:val="000000"/>
          <w:sz w:val="28"/>
        </w:rPr>
        <w:t>
      6. Акциз бекетінде болу лауазымды тұлғалармен өндірушінің жұмыс кестесі және кезекшілік кестесіне сәйкес жүзеге асырады.</w:t>
      </w:r>
    </w:p>
    <w:bookmarkEnd w:id="12"/>
    <w:p>
      <w:pPr>
        <w:spacing w:after="0"/>
        <w:ind w:left="0"/>
        <w:jc w:val="both"/>
      </w:pPr>
      <w:r>
        <w:rPr>
          <w:rFonts w:ascii="Times New Roman"/>
          <w:b w:val="false"/>
          <w:i w:val="false"/>
          <w:color w:val="000000"/>
          <w:sz w:val="28"/>
        </w:rPr>
        <w:t>
      Лауазымды қызметкердің акциз бекетінде болу уақыты осы Қағидалардың 7-тармағында көзделген қызметтерді жүзеге асыру үшін қажетті уақытына қарай айқындалады.</w:t>
      </w:r>
    </w:p>
    <w:p>
      <w:pPr>
        <w:spacing w:after="0"/>
        <w:ind w:left="0"/>
        <w:jc w:val="both"/>
      </w:pPr>
      <w:r>
        <w:rPr>
          <w:rFonts w:ascii="Times New Roman"/>
          <w:b w:val="false"/>
          <w:i w:val="false"/>
          <w:color w:val="000000"/>
          <w:sz w:val="28"/>
        </w:rPr>
        <w:t xml:space="preserve">
      Акциз бекетінде болу нәтижесі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этил спиртін және алкоголь өнімдерін өндірушінің акциз бекетінде болу актісі немесе бензинді (авиациялық бензинді қоспағанда), дизель отынын, газохолды, бензанолды, мұнай еріткішін, жеңіл көмірсулардың қоспаларын, экологиялық отынды өндірушінің акциз бекетінде болу актісі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Акциздік бекеттегі лауазымды адам:</w:t>
      </w:r>
    </w:p>
    <w:bookmarkEnd w:id="13"/>
    <w:p>
      <w:pPr>
        <w:spacing w:after="0"/>
        <w:ind w:left="0"/>
        <w:jc w:val="both"/>
      </w:pPr>
      <w:r>
        <w:rPr>
          <w:rFonts w:ascii="Times New Roman"/>
          <w:b w:val="false"/>
          <w:i w:val="false"/>
          <w:color w:val="000000"/>
          <w:sz w:val="28"/>
        </w:rPr>
        <w:t>
      1) Қазақстан Республикасының акцизделетін тауарлардың өндірісі мен айналымын реттейтін заңнамасының талаптарын салық төлеушінің сақтауын;</w:t>
      </w:r>
    </w:p>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 атап айтқанда:</w:t>
      </w:r>
    </w:p>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Қаржы министрінің 2016 жылғы 16 наурыздағы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талаптарына" (Нормативтiк құқықтық актiлерді мемлекеттiк тіркеу тізілiмінде № 13607 болып тіркелген) сәйкес есепке алудың бақылау аспаптарының жұмысын;</w:t>
      </w:r>
    </w:p>
    <w:p>
      <w:pPr>
        <w:spacing w:after="0"/>
        <w:ind w:left="0"/>
        <w:jc w:val="both"/>
      </w:pPr>
      <w:r>
        <w:rPr>
          <w:rFonts w:ascii="Times New Roman"/>
          <w:b w:val="false"/>
          <w:i w:val="false"/>
          <w:color w:val="000000"/>
          <w:sz w:val="28"/>
        </w:rPr>
        <w:t>
      этил спирті, алкоголь өнімі және бензинді (авиациялық бензинді қоспағанда), дизель отынын, ауыстырылу және өткізу көлемдері туралы деректерді есепке алудың бақылау аспаптары (бұдан әрі – ЕБА) арқылы Комитетке беруді;</w:t>
      </w:r>
    </w:p>
    <w:p>
      <w:pPr>
        <w:spacing w:after="0"/>
        <w:ind w:left="0"/>
        <w:jc w:val="both"/>
      </w:pPr>
      <w:r>
        <w:rPr>
          <w:rFonts w:ascii="Times New Roman"/>
          <w:b w:val="false"/>
          <w:i w:val="false"/>
          <w:color w:val="000000"/>
          <w:sz w:val="28"/>
        </w:rPr>
        <w:t>
      бір жолғы индикаторлық бақылау пломбаларының (бұдан әрі – пломба):</w:t>
      </w:r>
    </w:p>
    <w:p>
      <w:pPr>
        <w:spacing w:after="0"/>
        <w:ind w:left="0"/>
        <w:jc w:val="both"/>
      </w:pPr>
      <w:r>
        <w:rPr>
          <w:rFonts w:ascii="Times New Roman"/>
          <w:b w:val="false"/>
          <w:i w:val="false"/>
          <w:color w:val="000000"/>
          <w:sz w:val="28"/>
        </w:rPr>
        <w:t>
      есепке алудың бақылау аспаптарына:</w:t>
      </w:r>
    </w:p>
    <w:p>
      <w:pPr>
        <w:spacing w:after="0"/>
        <w:ind w:left="0"/>
        <w:jc w:val="both"/>
      </w:pPr>
      <w:r>
        <w:rPr>
          <w:rFonts w:ascii="Times New Roman"/>
          <w:b w:val="false"/>
          <w:i w:val="false"/>
          <w:color w:val="000000"/>
          <w:sz w:val="28"/>
        </w:rPr>
        <w:t>
      пломба қойылған жерлерде (әр айдың 1 және 15 күндері):</w:t>
      </w:r>
    </w:p>
    <w:p>
      <w:pPr>
        <w:spacing w:after="0"/>
        <w:ind w:left="0"/>
        <w:jc w:val="both"/>
      </w:pPr>
      <w:r>
        <w:rPr>
          <w:rFonts w:ascii="Times New Roman"/>
          <w:b w:val="false"/>
          <w:i w:val="false"/>
          <w:color w:val="000000"/>
          <w:sz w:val="28"/>
        </w:rPr>
        <w:t>
      ректификациялық бағаналардан ЕБА-на дейін (этил спиртін өндірушілер үшін);</w:t>
      </w:r>
    </w:p>
    <w:p>
      <w:pPr>
        <w:spacing w:after="0"/>
        <w:ind w:left="0"/>
        <w:jc w:val="both"/>
      </w:pPr>
      <w:r>
        <w:rPr>
          <w:rFonts w:ascii="Times New Roman"/>
          <w:b w:val="false"/>
          <w:i w:val="false"/>
          <w:color w:val="000000"/>
          <w:sz w:val="28"/>
        </w:rPr>
        <w:t>
      дайын өнімнің ыдыста шығуынан ЕБА-на дейін (алкоголь өнімін өндірушілер үшін) бүлінбеуін;</w:t>
      </w:r>
    </w:p>
    <w:p>
      <w:pPr>
        <w:spacing w:after="0"/>
        <w:ind w:left="0"/>
        <w:jc w:val="both"/>
      </w:pPr>
      <w:r>
        <w:rPr>
          <w:rFonts w:ascii="Times New Roman"/>
          <w:b w:val="false"/>
          <w:i w:val="false"/>
          <w:color w:val="000000"/>
          <w:sz w:val="28"/>
        </w:rPr>
        <w:t>
      жөндеу жұмыстары, құрал-жабдықтарды ауыстыру жүзеге асырылған, лицензияның қолдану мерзімі тоқтатылған жағдайда, сондай-ақ жұмыс істемейтін уақыт кезеңіне және тұрып қалған уақытта:</w:t>
      </w:r>
    </w:p>
    <w:p>
      <w:pPr>
        <w:spacing w:after="0"/>
        <w:ind w:left="0"/>
        <w:jc w:val="both"/>
      </w:pPr>
      <w:r>
        <w:rPr>
          <w:rFonts w:ascii="Times New Roman"/>
          <w:b w:val="false"/>
          <w:i w:val="false"/>
          <w:color w:val="000000"/>
          <w:sz w:val="28"/>
        </w:rPr>
        <w:t>
      этил спирті және (немесе) алкоголь өнімін өндіру бойынша желілерінің;</w:t>
      </w:r>
    </w:p>
    <w:p>
      <w:pPr>
        <w:spacing w:after="0"/>
        <w:ind w:left="0"/>
        <w:jc w:val="both"/>
      </w:pPr>
      <w:r>
        <w:rPr>
          <w:rFonts w:ascii="Times New Roman"/>
          <w:b w:val="false"/>
          <w:i w:val="false"/>
          <w:color w:val="000000"/>
          <w:sz w:val="28"/>
        </w:rPr>
        <w:t>
      акцизделетін тауарлардың жекелеген түрлерін сақтауға арналған үй-жай қоймаларының (лицензияның қолдану мерзімі тоқтатылған жағдайда, сондай-ақ жұмыс істемейтін уақыт кезеңіне және тұрып қалған уақытта);</w:t>
      </w:r>
    </w:p>
    <w:p>
      <w:pPr>
        <w:spacing w:after="0"/>
        <w:ind w:left="0"/>
        <w:jc w:val="both"/>
      </w:pPr>
      <w:r>
        <w:rPr>
          <w:rFonts w:ascii="Times New Roman"/>
          <w:b w:val="false"/>
          <w:i w:val="false"/>
          <w:color w:val="000000"/>
          <w:sz w:val="28"/>
        </w:rPr>
        <w:t>
      спирт сақталатын қоймадан алкоголь өнімін өндіруге этил спиртін беру крандарының (бұрандаларының);</w:t>
      </w:r>
    </w:p>
    <w:p>
      <w:pPr>
        <w:spacing w:after="0"/>
        <w:ind w:left="0"/>
        <w:jc w:val="both"/>
      </w:pPr>
      <w:r>
        <w:rPr>
          <w:rFonts w:ascii="Times New Roman"/>
          <w:b w:val="false"/>
          <w:i w:val="false"/>
          <w:color w:val="000000"/>
          <w:sz w:val="28"/>
        </w:rPr>
        <w:t>
      алкоголь өнімдерін өндірушінің араластыру цехындағы кіргізу және (немесе) шығару құбыр желілерінің;</w:t>
      </w:r>
    </w:p>
    <w:p>
      <w:pPr>
        <w:spacing w:after="0"/>
        <w:ind w:left="0"/>
        <w:jc w:val="both"/>
      </w:pPr>
      <w:r>
        <w:rPr>
          <w:rFonts w:ascii="Times New Roman"/>
          <w:b w:val="false"/>
          <w:i w:val="false"/>
          <w:color w:val="000000"/>
          <w:sz w:val="28"/>
        </w:rPr>
        <w:t>
      бензинді (авиациялық бензинді қоспағанда), дизель отынын, газохолды, бензанолды, мұнай еріткішін, жеңіл көмірсулардың қоспаларын, экологиялық отынды араластыруды жүзеге асыратын ұйымдардағы кіргізу және (немесе) шығару құбыр желілері крандарының (бұрандаларының);</w:t>
      </w:r>
    </w:p>
    <w:p>
      <w:pPr>
        <w:spacing w:after="0"/>
        <w:ind w:left="0"/>
        <w:jc w:val="both"/>
      </w:pPr>
      <w:r>
        <w:rPr>
          <w:rFonts w:ascii="Times New Roman"/>
          <w:b w:val="false"/>
          <w:i w:val="false"/>
          <w:color w:val="000000"/>
          <w:sz w:val="28"/>
        </w:rPr>
        <w:t>
      Бензинді (авиациялық бензинді қоспағанда), дизель отынын, газохолды, бензанолды, мұнай еріткішін, жеңіл көмірсулардың қоспаларын, экологиялық отынды босату (өткізу) крандарының пломбалануын;</w:t>
      </w:r>
    </w:p>
    <w:p>
      <w:pPr>
        <w:spacing w:after="0"/>
        <w:ind w:left="0"/>
        <w:jc w:val="both"/>
      </w:pPr>
      <w:r>
        <w:rPr>
          <w:rFonts w:ascii="Times New Roman"/>
          <w:b w:val="false"/>
          <w:i w:val="false"/>
          <w:color w:val="000000"/>
          <w:sz w:val="28"/>
        </w:rPr>
        <w:t>
      пломбаның үзілгені немесе бүлінгені анықталған жағдайда (табиғи және техногендік сипаттағы төтенше жағдайдың туындауын қоспағанда) үзілген немесе бүлінген жердің тіркелуін (суреті, бейне түсірілімі);</w:t>
      </w:r>
    </w:p>
    <w:p>
      <w:pPr>
        <w:spacing w:after="0"/>
        <w:ind w:left="0"/>
        <w:jc w:val="both"/>
      </w:pPr>
      <w:r>
        <w:rPr>
          <w:rFonts w:ascii="Times New Roman"/>
          <w:b w:val="false"/>
          <w:i w:val="false"/>
          <w:color w:val="000000"/>
          <w:sz w:val="28"/>
        </w:rPr>
        <w:t>
      ЕБА-ның жұмысына санкциясыз араласқан және (немесе) техникалық көру жабдығымен сәйкестендіруге жатпайтын есепке алу-бақылау таңбаларын анықтаған жағдайда тіркелуін;</w:t>
      </w:r>
    </w:p>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 атап айтқанда, арнайы аспаптар арқылы алкоголь өнімдерінің есепке алудың бақылау таңбаларының (шығарылған өнімінің әрбір түрінен 100 бөтелкеден кем емес) түпнұсқалылығына ішінара тексеру жүргізеді;</w:t>
      </w:r>
    </w:p>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13.11.2018 </w:t>
      </w:r>
      <w:r>
        <w:rPr>
          <w:rFonts w:ascii="Times New Roman"/>
          <w:b w:val="false"/>
          <w:i w:val="false"/>
          <w:color w:val="000000"/>
          <w:sz w:val="28"/>
        </w:rPr>
        <w:t>№ 992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Акциздік бекеттегі лауазымды адам:</w:t>
      </w:r>
    </w:p>
    <w:bookmarkEnd w:id="14"/>
    <w:p>
      <w:pPr>
        <w:spacing w:after="0"/>
        <w:ind w:left="0"/>
        <w:jc w:val="both"/>
      </w:pPr>
      <w:r>
        <w:rPr>
          <w:rFonts w:ascii="Times New Roman"/>
          <w:b w:val="false"/>
          <w:i w:val="false"/>
          <w:color w:val="000000"/>
          <w:sz w:val="28"/>
        </w:rPr>
        <w:t xml:space="preserve">
      1) Қазақстан Республикасы заңнамасының талаптарын сақтай отырып, акцизделетін тауарларды өндіру, сақтау және өткізу үшін пайдаланатын салық төлеушінің әкімшілік, өндірістік, қойма, сауда, қосалқы үй-жайларын зерттеп-қарауға, акцизделетін тауарлардың сақтау және өткізу үшін пайдаланатын өндірістік үй-жайлардағы, қоймалардағы дайын өнімдердің қалдығын алады, олар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акцизделетін тауарлардың жекелеген түрлерінің қалдықтарын шығару актісін толтырады.</w:t>
      </w:r>
    </w:p>
    <w:p>
      <w:pPr>
        <w:spacing w:after="0"/>
        <w:ind w:left="0"/>
        <w:jc w:val="both"/>
      </w:pPr>
      <w:r>
        <w:rPr>
          <w:rFonts w:ascii="Times New Roman"/>
          <w:b w:val="false"/>
          <w:i w:val="false"/>
          <w:color w:val="000000"/>
          <w:sz w:val="28"/>
        </w:rPr>
        <w:t>
      2) акцизделетін тауарларды өткізу кезінде қатысуға;</w:t>
      </w:r>
    </w:p>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көлік құралдарын қарап-тексеруге құқылың;</w:t>
      </w:r>
    </w:p>
    <w:p>
      <w:pPr>
        <w:spacing w:after="0"/>
        <w:ind w:left="0"/>
        <w:jc w:val="both"/>
      </w:pPr>
      <w:r>
        <w:rPr>
          <w:rFonts w:ascii="Times New Roman"/>
          <w:b w:val="false"/>
          <w:i w:val="false"/>
          <w:color w:val="000000"/>
          <w:sz w:val="28"/>
        </w:rPr>
        <w:t>
      4) жұмыс істемейтін уақыт кезеңіне және тұрып қалған уақытта:</w:t>
      </w:r>
    </w:p>
    <w:p>
      <w:pPr>
        <w:spacing w:after="0"/>
        <w:ind w:left="0"/>
        <w:jc w:val="both"/>
      </w:pPr>
      <w:r>
        <w:rPr>
          <w:rFonts w:ascii="Times New Roman"/>
          <w:b w:val="false"/>
          <w:i w:val="false"/>
          <w:color w:val="000000"/>
          <w:sz w:val="28"/>
        </w:rPr>
        <w:t>
      акцизделенетін тауарлардың жекелеген түрлерін пайдалану мен жұмыс істеуін болдырмау үшін өндіру желілерін;</w:t>
      </w:r>
    </w:p>
    <w:p>
      <w:pPr>
        <w:spacing w:after="0"/>
        <w:ind w:left="0"/>
        <w:jc w:val="both"/>
      </w:pPr>
      <w:r>
        <w:rPr>
          <w:rFonts w:ascii="Times New Roman"/>
          <w:b w:val="false"/>
          <w:i w:val="false"/>
          <w:color w:val="000000"/>
          <w:sz w:val="28"/>
        </w:rPr>
        <w:t>
      спирт сақталатын қоймадан алкоголь өнімін өндіруге этил спиртін беру крандарын;</w:t>
      </w:r>
    </w:p>
    <w:p>
      <w:pPr>
        <w:spacing w:after="0"/>
        <w:ind w:left="0"/>
        <w:jc w:val="both"/>
      </w:pPr>
      <w:r>
        <w:rPr>
          <w:rFonts w:ascii="Times New Roman"/>
          <w:b w:val="false"/>
          <w:i w:val="false"/>
          <w:color w:val="000000"/>
          <w:sz w:val="28"/>
        </w:rPr>
        <w:t>
      мұнай өнімдерінің жекелеген түрлерін өндіруге арналған шикі мұнайды, мұнай өнімдерін жіберу крандарын (бұрандаларын);</w:t>
      </w:r>
    </w:p>
    <w:p>
      <w:pPr>
        <w:spacing w:after="0"/>
        <w:ind w:left="0"/>
        <w:jc w:val="both"/>
      </w:pPr>
      <w:r>
        <w:rPr>
          <w:rFonts w:ascii="Times New Roman"/>
          <w:b w:val="false"/>
          <w:i w:val="false"/>
          <w:color w:val="000000"/>
          <w:sz w:val="28"/>
        </w:rPr>
        <w:t>
      өндірушінің немесе көтерме сатушының кіру және шығу қақпаларын (өндірушімен немесе көтерме саудада сатушымен келісім бойынша);</w:t>
      </w:r>
    </w:p>
    <w:p>
      <w:pPr>
        <w:spacing w:after="0"/>
        <w:ind w:left="0"/>
        <w:jc w:val="both"/>
      </w:pPr>
      <w:r>
        <w:rPr>
          <w:rFonts w:ascii="Times New Roman"/>
          <w:b w:val="false"/>
          <w:i w:val="false"/>
          <w:color w:val="000000"/>
          <w:sz w:val="28"/>
        </w:rPr>
        <w:t>
      алкоголь өнімдерін өндірушінің араластыру цехындағы кіргізу және шығару құбыр желілерін;</w:t>
      </w:r>
    </w:p>
    <w:p>
      <w:pPr>
        <w:spacing w:after="0"/>
        <w:ind w:left="0"/>
        <w:jc w:val="both"/>
      </w:pPr>
      <w:r>
        <w:rPr>
          <w:rFonts w:ascii="Times New Roman"/>
          <w:b w:val="false"/>
          <w:i w:val="false"/>
          <w:color w:val="000000"/>
          <w:sz w:val="28"/>
        </w:rPr>
        <w:t>
      мұнай өнімдерін араластыруды жүзеге асыратын кәсіпорындар мен шағын мұнай өндіруші зауыттардағы кіргізу және шығару құбыр желілерінің крандарын (бұрандаларын);</w:t>
      </w:r>
    </w:p>
    <w:p>
      <w:pPr>
        <w:spacing w:after="0"/>
        <w:ind w:left="0"/>
        <w:jc w:val="both"/>
      </w:pPr>
      <w:r>
        <w:rPr>
          <w:rFonts w:ascii="Times New Roman"/>
          <w:b w:val="false"/>
          <w:i w:val="false"/>
          <w:color w:val="000000"/>
          <w:sz w:val="28"/>
        </w:rPr>
        <w:t>
      акцизделетін тауарлардың жекелеген түрлерін сақтауға арналған қойма үй-жайларын;</w:t>
      </w:r>
    </w:p>
    <w:p>
      <w:pPr>
        <w:spacing w:after="0"/>
        <w:ind w:left="0"/>
        <w:jc w:val="both"/>
      </w:pPr>
      <w:r>
        <w:rPr>
          <w:rFonts w:ascii="Times New Roman"/>
          <w:b w:val="false"/>
          <w:i w:val="false"/>
          <w:color w:val="000000"/>
          <w:sz w:val="28"/>
        </w:rPr>
        <w:t>
      бензинді (авиациялық бензинді қоспағанда), дизель отынын, газохолды, бензанолды, мұнай еріткішін, жеңіл көмірсулардың қоспаларын, экологиялық отынды босату (өткізу) крандарына пломба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13.11.2018 </w:t>
      </w:r>
      <w:r>
        <w:rPr>
          <w:rFonts w:ascii="Times New Roman"/>
          <w:b w:val="false"/>
          <w:i w:val="false"/>
          <w:color w:val="000000"/>
          <w:sz w:val="28"/>
        </w:rPr>
        <w:t>№ 992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9. Жөндеу жұмыстары, құрал-жабдықтарды ауыстыру жүзеге асырылған, лицензияның қолдану мерзімі тоқтатылған, ЕБА-ның жұмысына санкциясыз араласқан және (немесе) техникалық көру жабдығымен сәйкестендіруге жатпайтын есепке алу-бақылау таңбаларын анықтаған жағдайда тиісті акт толтырылады, акт толтырылған сәттен бастап бір жұмыс күнінен кешіктірілмей акцизделетін тауарларды өндіру жүзеге асыралытын орны бойынша жоғары тұрған мемлекеттік кірістер органының және Комитеттің назарына жеткізеді. </w:t>
      </w:r>
    </w:p>
    <w:bookmarkEnd w:id="15"/>
    <w:p>
      <w:pPr>
        <w:spacing w:after="0"/>
        <w:ind w:left="0"/>
        <w:jc w:val="both"/>
      </w:pPr>
      <w:r>
        <w:rPr>
          <w:rFonts w:ascii="Times New Roman"/>
          <w:b w:val="false"/>
          <w:i w:val="false"/>
          <w:color w:val="000000"/>
          <w:sz w:val="28"/>
        </w:rPr>
        <w:t>
      Лауазымды тұлға қажеттілігіне қарай, осы Қағидалардың 7 және 8-тармақтарында көрсетілген іс-шараларды жүргізу үшін, акциз бекетінің кестесіне қосумен, Акциздік әкімшілендіру, ішкі қауіпсіздік басқармасының қызметкерлерін, экономикалық тергеу қызметі қызметкерлерін тарту туралы ұсыным хат береді.</w:t>
      </w:r>
    </w:p>
    <w:bookmarkStart w:name="z19" w:id="16"/>
    <w:p>
      <w:pPr>
        <w:spacing w:after="0"/>
        <w:ind w:left="0"/>
        <w:jc w:val="both"/>
      </w:pPr>
      <w:r>
        <w:rPr>
          <w:rFonts w:ascii="Times New Roman"/>
          <w:b w:val="false"/>
          <w:i w:val="false"/>
          <w:color w:val="000000"/>
          <w:sz w:val="28"/>
        </w:rPr>
        <w:t xml:space="preserve">
      10. Бір жолғы индикаторлық бақылау пломбаларын қою және алуды лауазымды тұлға жүзеге асырады, ол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пломбаларды қою және/немесе алу актісі жасалады.</w:t>
      </w:r>
    </w:p>
    <w:bookmarkEnd w:id="16"/>
    <w:bookmarkStart w:name="z20" w:id="17"/>
    <w:p>
      <w:pPr>
        <w:spacing w:after="0"/>
        <w:ind w:left="0"/>
        <w:jc w:val="both"/>
      </w:pPr>
      <w:r>
        <w:rPr>
          <w:rFonts w:ascii="Times New Roman"/>
          <w:b w:val="false"/>
          <w:i w:val="false"/>
          <w:color w:val="000000"/>
          <w:sz w:val="28"/>
        </w:rPr>
        <w:t>
      11. Табиғи және техногендік сипаттағы төтенше жағдайлар туындаған кезде аталған пломбаларды өндірушінің өкілі шешеді.</w:t>
      </w:r>
    </w:p>
    <w:bookmarkEnd w:id="17"/>
    <w:bookmarkStart w:name="z21" w:id="18"/>
    <w:p>
      <w:pPr>
        <w:spacing w:after="0"/>
        <w:ind w:left="0"/>
        <w:jc w:val="both"/>
      </w:pPr>
      <w:r>
        <w:rPr>
          <w:rFonts w:ascii="Times New Roman"/>
          <w:b w:val="false"/>
          <w:i w:val="false"/>
          <w:color w:val="000000"/>
          <w:sz w:val="28"/>
        </w:rPr>
        <w:t xml:space="preserve">
      12. Лауазымды тұлға акциз бекетінде егер ол жеке басты куәландыратын құжатта көрсетілсен кейінгі жұмыс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акциз бекеті бойынша (толысылған шараптан басқа) этил спирті және (немесе) алкоголь өнімдерін өндіру мен өткізу көлемдері бойынша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бензинді (авиациялықты қоспағанда) және дизель отынын, газохолды, бензанолды, мұнай еріткішін, жеңіл көмірсулардың қоспаларын, экологиялық отынды өткізу (тиеп жөнелту) көлемдері туралы есепті,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темекі өнімдерін өндіретін кәсіпорындардың темекі өнімдерін өндіру, өткізу (оның ішінде экспорт) және импортының көлемдері туралы есепті ақпараттық жүйе арқылы Комитетке беруді қамтамасыз 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13. Лауазымды тұлға акциз бекетінде болғаннан кейін осы Қағидаларға 6-қосымшаға сәйкес нысан бойынша акцизделетін тауарлардың өндірісі мен өткізуін есепке алу журналын толтырады.</w:t>
      </w:r>
    </w:p>
    <w:bookmarkEnd w:id="19"/>
    <w:p>
      <w:pPr>
        <w:spacing w:after="0"/>
        <w:ind w:left="0"/>
        <w:jc w:val="both"/>
      </w:pPr>
      <w:r>
        <w:rPr>
          <w:rFonts w:ascii="Times New Roman"/>
          <w:b w:val="false"/>
          <w:i w:val="false"/>
          <w:color w:val="000000"/>
          <w:sz w:val="28"/>
        </w:rPr>
        <w:t>
      Есепке алу журналы нөмірленеді, тігіледі және тиісті мемлекеттік кірістер органының басшысының қолы қойылып, мөрі басылады.</w:t>
      </w:r>
    </w:p>
    <w:bookmarkStart w:name="z23" w:id="20"/>
    <w:p>
      <w:pPr>
        <w:spacing w:after="0"/>
        <w:ind w:left="0"/>
        <w:jc w:val="both"/>
      </w:pPr>
      <w:r>
        <w:rPr>
          <w:rFonts w:ascii="Times New Roman"/>
          <w:b w:val="false"/>
          <w:i w:val="false"/>
          <w:color w:val="000000"/>
          <w:sz w:val="28"/>
        </w:rPr>
        <w:t>
      14. Акциз бекеттерінің қызметін бақылау ЕБА-ның, акциз бекетінде болу актісі, сондай-ақ ақпараттық жүйедегі мәліметтерді көрсету арқылы деректерін талдау арқылы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21"/>
    <w:p>
      <w:pPr>
        <w:spacing w:after="0"/>
        <w:ind w:left="0"/>
        <w:jc w:val="left"/>
      </w:pPr>
      <w:r>
        <w:rPr>
          <w:rFonts w:ascii="Times New Roman"/>
          <w:b/>
          <w:i w:val="false"/>
          <w:color w:val="000000"/>
        </w:rPr>
        <w:t xml:space="preserve"> Этил спирті мен алкоголь өнімдерін өндірушінің акциз бекетінде  болу актісі</w:t>
      </w:r>
    </w:p>
    <w:bookmarkEnd w:id="21"/>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бақылау аспабының (бұдан әрі - ЕБА)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 бойынша ЕБА көрсеткіші (декалитрде)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бойынша ЕБА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өнімдегі есепке алудың бақылау таңбасының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1" w:id="22"/>
    <w:p>
      <w:pPr>
        <w:spacing w:after="0"/>
        <w:ind w:left="0"/>
        <w:jc w:val="left"/>
      </w:pPr>
      <w:r>
        <w:rPr>
          <w:rFonts w:ascii="Times New Roman"/>
          <w:b/>
          <w:i w:val="false"/>
          <w:color w:val="000000"/>
        </w:rPr>
        <w:t xml:space="preserve"> Бензин (авиациялық бензинді қоспағанда) және дизель отынын, газохолды, бензанолды, мұнай еріткішін, жеңіл көмірсулардың қоспаларын, экологиялық отынды өндірушінің акциз бекетінде болу актісі</w:t>
      </w:r>
    </w:p>
    <w:bookmarkEnd w:id="22"/>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болу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отынының, газохол, бензанол, мұнай еріткіші, жеңіл көмірсулардың қоспалары, экологиялық отын өндірісі, өткізу (тиеп жөнелту) бойынша ЕБА мәліметі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(шығын өлшегіштер, деңгей өлшегіштер)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(егер ол жеке басты куәландыратын құжатта көрсетілсе)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3"/>
    <w:p>
      <w:pPr>
        <w:spacing w:after="0"/>
        <w:ind w:left="0"/>
        <w:jc w:val="left"/>
      </w:pPr>
      <w:r>
        <w:rPr>
          <w:rFonts w:ascii="Times New Roman"/>
          <w:b/>
          <w:i w:val="false"/>
          <w:color w:val="000000"/>
        </w:rPr>
        <w:t xml:space="preserve"> Акцизделетін тауарлардың жекелеген түрлерінің қалдығын алу актісі</w:t>
      </w:r>
    </w:p>
    <w:bookmarkEnd w:id="23"/>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(бізбен)_____________________________________________________________________</w:t>
      </w:r>
    </w:p>
    <w:p>
      <w:pPr>
        <w:spacing w:after="0"/>
        <w:ind w:left="0"/>
        <w:jc w:val="both"/>
      </w:pPr>
      <w:r>
        <w:rPr>
          <w:rFonts w:ascii="Times New Roman"/>
          <w:b w:val="false"/>
          <w:i w:val="false"/>
          <w:color w:val="000000"/>
          <w:sz w:val="28"/>
        </w:rPr>
        <w:t>(мемлекеттік кірістер органы қызметкерінің (қызметкерлерінің) тегі, аты, әкесінің аты (егер</w:t>
      </w:r>
    </w:p>
    <w:p>
      <w:pPr>
        <w:spacing w:after="0"/>
        <w:ind w:left="0"/>
        <w:jc w:val="both"/>
      </w:pPr>
      <w:r>
        <w:rPr>
          <w:rFonts w:ascii="Times New Roman"/>
          <w:b w:val="false"/>
          <w:i w:val="false"/>
          <w:color w:val="000000"/>
          <w:sz w:val="28"/>
        </w:rPr>
        <w:t xml:space="preserve">ол жеке басты  куәландыратын құжатта көрсетілсе) лауазымы)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атауы (бизнес сәйкестендіру нөмірі), салық төлеуші өкілінің тегі, аты,</w:t>
      </w:r>
    </w:p>
    <w:p>
      <w:pPr>
        <w:spacing w:after="0"/>
        <w:ind w:left="0"/>
        <w:jc w:val="both"/>
      </w:pPr>
      <w:r>
        <w:rPr>
          <w:rFonts w:ascii="Times New Roman"/>
          <w:b w:val="false"/>
          <w:i w:val="false"/>
          <w:color w:val="000000"/>
          <w:sz w:val="28"/>
        </w:rPr>
        <w:t>әкесінің аты (егер  ол жеке басты куәландыратын құжатта көрсетілсе) (жеке сәйкестендіру</w:t>
      </w:r>
    </w:p>
    <w:p>
      <w:pPr>
        <w:spacing w:after="0"/>
        <w:ind w:left="0"/>
        <w:jc w:val="both"/>
      </w:pPr>
      <w:r>
        <w:rPr>
          <w:rFonts w:ascii="Times New Roman"/>
          <w:b w:val="false"/>
          <w:i w:val="false"/>
          <w:color w:val="000000"/>
          <w:sz w:val="28"/>
        </w:rPr>
        <w:t>нөмірі)  қатысуымен қалдығын алу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(декалитр, мың дана,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(алкоголь өнімі үшін- декалитр, темекі өнімдері үшін – мың дана, бензин, дизель отыны, газохол, бензанол, мұнай еріткіші, жеңіл көмірсулардың қоспалары, экологиялық отын үшін –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(сыра қайнату өнімінен басқа), оның ішінде алкоголь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(авиациалық бензиннен басқа)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көмірсулардың қоспалары, экологиялық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оның ішінде темекі өнімдерінің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 қызметкерінің тегі, аты, әкесінің аты (егер ол жеке басты</w:t>
      </w:r>
    </w:p>
    <w:p>
      <w:pPr>
        <w:spacing w:after="0"/>
        <w:ind w:left="0"/>
        <w:jc w:val="both"/>
      </w:pPr>
      <w:r>
        <w:rPr>
          <w:rFonts w:ascii="Times New Roman"/>
          <w:b w:val="false"/>
          <w:i w:val="false"/>
          <w:color w:val="000000"/>
          <w:sz w:val="28"/>
        </w:rPr>
        <w:t xml:space="preserve">куәландыратын  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Мемлекеттік кірістер органы қызметкерінің тегі, аты, әкесінің аты (егер ол жеке басты</w:t>
      </w:r>
    </w:p>
    <w:p>
      <w:pPr>
        <w:spacing w:after="0"/>
        <w:ind w:left="0"/>
        <w:jc w:val="both"/>
      </w:pPr>
      <w:r>
        <w:rPr>
          <w:rFonts w:ascii="Times New Roman"/>
          <w:b w:val="false"/>
          <w:i w:val="false"/>
          <w:color w:val="000000"/>
          <w:sz w:val="28"/>
        </w:rPr>
        <w:t xml:space="preserve">куәландыратын  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Кәсіпорынның уәкілетті өкілінің тегі, аты, әкесінің аты (егер ол жеке басты куәландыратын</w:t>
      </w:r>
    </w:p>
    <w:p>
      <w:pPr>
        <w:spacing w:after="0"/>
        <w:ind w:left="0"/>
        <w:jc w:val="both"/>
      </w:pPr>
      <w:r>
        <w:rPr>
          <w:rFonts w:ascii="Times New Roman"/>
          <w:b w:val="false"/>
          <w:i w:val="false"/>
          <w:color w:val="000000"/>
          <w:sz w:val="28"/>
        </w:rPr>
        <w:t xml:space="preserve">құжатта  көрсетілсе)  </w:t>
      </w:r>
    </w:p>
    <w:p>
      <w:pPr>
        <w:spacing w:after="0"/>
        <w:ind w:left="0"/>
        <w:jc w:val="both"/>
      </w:pPr>
      <w:r>
        <w:rPr>
          <w:rFonts w:ascii="Times New Roman"/>
          <w:b w:val="false"/>
          <w:i w:val="false"/>
          <w:color w:val="000000"/>
          <w:sz w:val="28"/>
        </w:rPr>
        <w:t xml:space="preserve">__________________________________________________________ 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Кәсіпорынның уәкілетті өкілінің тегі, аты, әкесінің аты (егер ол жеке басты куәландыратын</w:t>
      </w:r>
    </w:p>
    <w:p>
      <w:pPr>
        <w:spacing w:after="0"/>
        <w:ind w:left="0"/>
        <w:jc w:val="both"/>
      </w:pPr>
      <w:r>
        <w:rPr>
          <w:rFonts w:ascii="Times New Roman"/>
          <w:b w:val="false"/>
          <w:i w:val="false"/>
          <w:color w:val="000000"/>
          <w:sz w:val="28"/>
        </w:rPr>
        <w:t xml:space="preserve">құжатта  көрсетілсе)  </w:t>
      </w:r>
    </w:p>
    <w:p>
      <w:pPr>
        <w:spacing w:after="0"/>
        <w:ind w:left="0"/>
        <w:jc w:val="both"/>
      </w:pPr>
      <w:r>
        <w:rPr>
          <w:rFonts w:ascii="Times New Roman"/>
          <w:b w:val="false"/>
          <w:i w:val="false"/>
          <w:color w:val="000000"/>
          <w:sz w:val="28"/>
        </w:rPr>
        <w:t xml:space="preserve"> _______________________________________________________ 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4"/>
    <w:p>
      <w:pPr>
        <w:spacing w:after="0"/>
        <w:ind w:left="0"/>
        <w:jc w:val="left"/>
      </w:pPr>
      <w:r>
        <w:rPr>
          <w:rFonts w:ascii="Times New Roman"/>
          <w:b/>
          <w:i w:val="false"/>
          <w:color w:val="000000"/>
        </w:rPr>
        <w:t xml:space="preserve"> Пломбаларды қою және/немесе алу актісі</w:t>
      </w:r>
    </w:p>
    <w:bookmarkEnd w:id="24"/>
    <w:p>
      <w:pPr>
        <w:spacing w:after="0"/>
        <w:ind w:left="0"/>
        <w:jc w:val="both"/>
      </w:pPr>
      <w:r>
        <w:rPr>
          <w:rFonts w:ascii="Times New Roman"/>
          <w:b w:val="false"/>
          <w:i w:val="false"/>
          <w:color w:val="ff0000"/>
          <w:sz w:val="28"/>
        </w:rPr>
        <w:t xml:space="preserve">
      Ескерту. 3-қосымшасының орыс тіліндегі мәтініне өзгеріс енгізіледі, қазақ тіліндегі мәтін өзгермейді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(жасалған күні, уақыты)                        (жасалған орны)</w:t>
      </w:r>
    </w:p>
    <w:p>
      <w:pPr>
        <w:spacing w:after="0"/>
        <w:ind w:left="0"/>
        <w:jc w:val="both"/>
      </w:pPr>
      <w:r>
        <w:rPr>
          <w:rFonts w:ascii="Times New Roman"/>
          <w:b w:val="false"/>
          <w:i w:val="false"/>
          <w:color w:val="000000"/>
          <w:sz w:val="28"/>
        </w:rPr>
        <w:t>
      Мен (бізбен)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қызметкерінің (қызметкерлерінің) Тегі, аты, әкесінің</w:t>
      </w:r>
    </w:p>
    <w:p>
      <w:pPr>
        <w:spacing w:after="0"/>
        <w:ind w:left="0"/>
        <w:jc w:val="both"/>
      </w:pPr>
      <w:r>
        <w:rPr>
          <w:rFonts w:ascii="Times New Roman"/>
          <w:b w:val="false"/>
          <w:i w:val="false"/>
          <w:color w:val="000000"/>
          <w:sz w:val="28"/>
        </w:rPr>
        <w:t>
       аты (егер ол жеке басты куәландыратын құжатта көрсетілсе) лауазымы)</w:t>
      </w:r>
    </w:p>
    <w:p>
      <w:pPr>
        <w:spacing w:after="0"/>
        <w:ind w:left="0"/>
        <w:jc w:val="both"/>
      </w:pPr>
      <w:r>
        <w:rPr>
          <w:rFonts w:ascii="Times New Roman"/>
          <w:b w:val="false"/>
          <w:i w:val="false"/>
          <w:color w:val="000000"/>
          <w:sz w:val="28"/>
        </w:rPr>
        <w:t>
      _____________________________________________________________________ қатысуымен</w:t>
      </w:r>
    </w:p>
    <w:p>
      <w:pPr>
        <w:spacing w:after="0"/>
        <w:ind w:left="0"/>
        <w:jc w:val="both"/>
      </w:pPr>
      <w:r>
        <w:rPr>
          <w:rFonts w:ascii="Times New Roman"/>
          <w:b w:val="false"/>
          <w:i w:val="false"/>
          <w:color w:val="000000"/>
          <w:sz w:val="28"/>
        </w:rPr>
        <w:t xml:space="preserve">
      (салық төлеушінің атауы (бизнес сәйкестендіру нөмірі (бұдан әрі - БСН), </w:t>
      </w:r>
    </w:p>
    <w:p>
      <w:pPr>
        <w:spacing w:after="0"/>
        <w:ind w:left="0"/>
        <w:jc w:val="both"/>
      </w:pPr>
      <w:r>
        <w:rPr>
          <w:rFonts w:ascii="Times New Roman"/>
          <w:b w:val="false"/>
          <w:i w:val="false"/>
          <w:color w:val="000000"/>
          <w:sz w:val="28"/>
        </w:rPr>
        <w:t>
      салық төлеуші өкілінің Тегі, аты, әкесінің аты (егер ол жеке басты</w:t>
      </w:r>
    </w:p>
    <w:p>
      <w:pPr>
        <w:spacing w:after="0"/>
        <w:ind w:left="0"/>
        <w:jc w:val="both"/>
      </w:pPr>
      <w:r>
        <w:rPr>
          <w:rFonts w:ascii="Times New Roman"/>
          <w:b w:val="false"/>
          <w:i w:val="false"/>
          <w:color w:val="000000"/>
          <w:sz w:val="28"/>
        </w:rPr>
        <w:t>
       куәландыратын құжатта көрсетілсе)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(пломба қойылған орын)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 жолғы бақылау пломбасының нөмірі және қойылған пломбаның саны)</w:t>
      </w:r>
    </w:p>
    <w:p>
      <w:pPr>
        <w:spacing w:after="0"/>
        <w:ind w:left="0"/>
        <w:jc w:val="both"/>
      </w:pPr>
      <w:r>
        <w:rPr>
          <w:rFonts w:ascii="Times New Roman"/>
          <w:b w:val="false"/>
          <w:i w:val="false"/>
          <w:color w:val="000000"/>
          <w:sz w:val="28"/>
        </w:rPr>
        <w:t>
      пломба қойылды немесе алынды.</w:t>
      </w:r>
    </w:p>
    <w:p>
      <w:pPr>
        <w:spacing w:after="0"/>
        <w:ind w:left="0"/>
        <w:jc w:val="both"/>
      </w:pPr>
      <w:r>
        <w:rPr>
          <w:rFonts w:ascii="Times New Roman"/>
          <w:b w:val="false"/>
          <w:i w:val="false"/>
          <w:color w:val="000000"/>
          <w:sz w:val="28"/>
        </w:rPr>
        <w:t>
      Пломбаның сақталуына салық төлеуші жауапты болады.</w:t>
      </w:r>
    </w:p>
    <w:p>
      <w:pPr>
        <w:spacing w:after="0"/>
        <w:ind w:left="0"/>
        <w:jc w:val="both"/>
      </w:pPr>
      <w:r>
        <w:rPr>
          <w:rFonts w:ascii="Times New Roman"/>
          <w:b w:val="false"/>
          <w:i w:val="false"/>
          <w:color w:val="000000"/>
          <w:sz w:val="28"/>
        </w:rPr>
        <w:t xml:space="preserve">
      Мемлекеттік кірістер органы қызметкерінің Тегі, аты, әкесінің аты </w:t>
      </w:r>
    </w:p>
    <w:p>
      <w:pPr>
        <w:spacing w:after="0"/>
        <w:ind w:left="0"/>
        <w:jc w:val="both"/>
      </w:pPr>
      <w:r>
        <w:rPr>
          <w:rFonts w:ascii="Times New Roman"/>
          <w:b w:val="false"/>
          <w:i w:val="false"/>
          <w:color w:val="000000"/>
          <w:sz w:val="28"/>
        </w:rPr>
        <w:t>
      (егер ол жеке басты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Мемлекеттік кірістер органы қызметкерінің Тегі, аты, әкесінің аты </w:t>
      </w:r>
    </w:p>
    <w:p>
      <w:pPr>
        <w:spacing w:after="0"/>
        <w:ind w:left="0"/>
        <w:jc w:val="both"/>
      </w:pPr>
      <w:r>
        <w:rPr>
          <w:rFonts w:ascii="Times New Roman"/>
          <w:b w:val="false"/>
          <w:i w:val="false"/>
          <w:color w:val="000000"/>
          <w:sz w:val="28"/>
        </w:rPr>
        <w:t>
      (егер ол жеке басты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Кәсіпорынның уәкілетті өкілінің Тегі, аты, әкесінің аты</w:t>
      </w:r>
    </w:p>
    <w:p>
      <w:pPr>
        <w:spacing w:after="0"/>
        <w:ind w:left="0"/>
        <w:jc w:val="both"/>
      </w:pPr>
      <w:r>
        <w:rPr>
          <w:rFonts w:ascii="Times New Roman"/>
          <w:b w:val="false"/>
          <w:i w:val="false"/>
          <w:color w:val="000000"/>
          <w:sz w:val="28"/>
        </w:rPr>
        <w:t>
      (егер ол жеке басты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Тегі, аты, әкесінің аты </w:t>
      </w:r>
    </w:p>
    <w:p>
      <w:pPr>
        <w:spacing w:after="0"/>
        <w:ind w:left="0"/>
        <w:jc w:val="both"/>
      </w:pPr>
      <w:r>
        <w:rPr>
          <w:rFonts w:ascii="Times New Roman"/>
          <w:b w:val="false"/>
          <w:i w:val="false"/>
          <w:color w:val="000000"/>
          <w:sz w:val="28"/>
        </w:rPr>
        <w:t>
      (егер ол жеке басты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 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5"/>
    <w:p>
      <w:pPr>
        <w:spacing w:after="0"/>
        <w:ind w:left="0"/>
        <w:jc w:val="left"/>
      </w:pPr>
      <w:r>
        <w:rPr>
          <w:rFonts w:ascii="Times New Roman"/>
          <w:b/>
          <w:i w:val="false"/>
          <w:color w:val="000000"/>
        </w:rPr>
        <w:t xml:space="preserve"> Акциздік бекеттің бойынша этил спирті және (немесе) алкоголь өнімінің (толысылған шараптан басқа) өндірісі мен өткізу көлемі бойынша есебі 20 __жылғы _______ жағдай бойынша</w:t>
      </w:r>
    </w:p>
    <w:bookmarkEnd w:id="25"/>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бизнес сәйкестендіру нөмірі (бұдан әрі-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этил спиртімен алкоголь өнімі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есепке алудың бақылау аспабының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 (дана)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көлемін өлшейтін аппараттың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есепке алудың бақылау аспабының көрсеткіші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желісінің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ЕБТ-ң техникалық көру құралымен тіркелгелгені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немесе бұрын өткізілген өнімді кері қайтару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заңды немесе жеке тұлғаларға жөнелтілген этил спирті мен алкоголь өнімі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өнімнің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 (басқа жақтан келген немесе кері қайтарылған)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жеке сәйкестендіру нөмірі/бизнес сәйкестендіру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заңды немесе жеке тұлғаның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данада (бөтелкеге құйылған алкоголь өнімі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Бөтелкенің сыйымдылығы (бөтелкеге құйылған алкоголь өнімі үшін)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 БСН-і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заңды немесе жеке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w:t>
      </w:r>
    </w:p>
    <w:p>
      <w:pPr>
        <w:spacing w:after="0"/>
        <w:ind w:left="0"/>
        <w:jc w:val="both"/>
      </w:pPr>
      <w:r>
        <w:rPr>
          <w:rFonts w:ascii="Times New Roman"/>
          <w:b w:val="false"/>
          <w:i w:val="false"/>
          <w:color w:val="000000"/>
          <w:sz w:val="28"/>
        </w:rPr>
        <w:t>Нысанды толтыру бойынша түсіндірме осы нысандағы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бойынша</w:t>
            </w:r>
            <w:r>
              <w:br/>
            </w:r>
            <w:r>
              <w:rPr>
                <w:rFonts w:ascii="Times New Roman"/>
                <w:b w:val="false"/>
                <w:i w:val="false"/>
                <w:color w:val="000000"/>
                <w:sz w:val="20"/>
              </w:rPr>
              <w:t>этил спирті және (немесе)</w:t>
            </w:r>
            <w:r>
              <w:br/>
            </w:r>
            <w:r>
              <w:rPr>
                <w:rFonts w:ascii="Times New Roman"/>
                <w:b w:val="false"/>
                <w:i w:val="false"/>
                <w:color w:val="000000"/>
                <w:sz w:val="20"/>
              </w:rPr>
              <w:t>алкоголь өнімінің (толысылған</w:t>
            </w:r>
            <w:r>
              <w:br/>
            </w:r>
            <w:r>
              <w:rPr>
                <w:rFonts w:ascii="Times New Roman"/>
                <w:b w:val="false"/>
                <w:i w:val="false"/>
                <w:color w:val="000000"/>
                <w:sz w:val="20"/>
              </w:rPr>
              <w:t>шараптан басқа) өндірісі мен</w:t>
            </w:r>
            <w:r>
              <w:br/>
            </w:r>
            <w:r>
              <w:rPr>
                <w:rFonts w:ascii="Times New Roman"/>
                <w:b w:val="false"/>
                <w:i w:val="false"/>
                <w:color w:val="000000"/>
                <w:sz w:val="20"/>
              </w:rPr>
              <w:t>өткізу көлемі бойынша</w:t>
            </w:r>
            <w:r>
              <w:br/>
            </w:r>
            <w:r>
              <w:rPr>
                <w:rFonts w:ascii="Times New Roman"/>
                <w:b w:val="false"/>
                <w:i w:val="false"/>
                <w:color w:val="000000"/>
                <w:sz w:val="20"/>
              </w:rPr>
              <w:t>есебінің нысанына</w:t>
            </w:r>
            <w:r>
              <w:br/>
            </w:r>
            <w:r>
              <w:rPr>
                <w:rFonts w:ascii="Times New Roman"/>
                <w:b w:val="false"/>
                <w:i w:val="false"/>
                <w:color w:val="000000"/>
                <w:sz w:val="20"/>
              </w:rPr>
              <w:t>қосымша</w:t>
            </w:r>
          </w:p>
        </w:tc>
      </w:tr>
    </w:tbl>
    <w:bookmarkStart w:name="z113" w:id="26"/>
    <w:p>
      <w:pPr>
        <w:spacing w:after="0"/>
        <w:ind w:left="0"/>
        <w:jc w:val="left"/>
      </w:pPr>
      <w:r>
        <w:rPr>
          <w:rFonts w:ascii="Times New Roman"/>
          <w:b/>
          <w:i w:val="false"/>
          <w:color w:val="000000"/>
        </w:rPr>
        <w:t xml:space="preserve"> Нысанды толтыру бойынша түсіндірме "Акциз бекеті бойынша этил спирті және (немесе) алкоголь өнімінің (толысылған шараптан басқа) өндірісі мен өткізу көлемі бойынша есебі"</w:t>
      </w:r>
    </w:p>
    <w:bookmarkEnd w:id="26"/>
    <w:bookmarkStart w:name="z114" w:id="27"/>
    <w:p>
      <w:pPr>
        <w:spacing w:after="0"/>
        <w:ind w:left="0"/>
        <w:jc w:val="left"/>
      </w:pPr>
      <w:r>
        <w:rPr>
          <w:rFonts w:ascii="Times New Roman"/>
          <w:b/>
          <w:i w:val="false"/>
          <w:color w:val="000000"/>
        </w:rPr>
        <w:t xml:space="preserve"> 1. Жалпы ережелер</w:t>
      </w:r>
    </w:p>
    <w:bookmarkEnd w:id="27"/>
    <w:bookmarkStart w:name="z115" w:id="28"/>
    <w:p>
      <w:pPr>
        <w:spacing w:after="0"/>
        <w:ind w:left="0"/>
        <w:jc w:val="both"/>
      </w:pPr>
      <w:r>
        <w:rPr>
          <w:rFonts w:ascii="Times New Roman"/>
          <w:b w:val="false"/>
          <w:i w:val="false"/>
          <w:color w:val="000000"/>
          <w:sz w:val="28"/>
        </w:rPr>
        <w:t>
      1. "Акциз бекеті бойынша этил спирті және (немесе) алкоголь өнімінің (толысылған шараптан басқа) өндірісі мен өткізу көлемі бойынша есебі" әкімшілік деректерді жинауға арналған нысан (бұдан әрі – Нысан) осы бұйрықпен бекітілген Акциз бекетінің қызметін ұйымдастыру қағидаларының 12-тармағына сәйкес әзірленді.</w:t>
      </w:r>
    </w:p>
    <w:bookmarkEnd w:id="28"/>
    <w:p>
      <w:pPr>
        <w:spacing w:after="0"/>
        <w:ind w:left="0"/>
        <w:jc w:val="both"/>
      </w:pPr>
      <w:r>
        <w:rPr>
          <w:rFonts w:ascii="Times New Roman"/>
          <w:b w:val="false"/>
          <w:i w:val="false"/>
          <w:color w:val="000000"/>
          <w:sz w:val="28"/>
        </w:rPr>
        <w:t>
      Нысанды жүргізудің негізгі мақсаты этил спирті және (немесе) алкоголь өнімінің (толысылған шараптан басқа) өндірісі мен өткізу көлемі бойынша деректерді алу.</w:t>
      </w:r>
    </w:p>
    <w:bookmarkStart w:name="z116" w:id="29"/>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29"/>
    <w:bookmarkStart w:name="z117" w:id="30"/>
    <w:p>
      <w:pPr>
        <w:spacing w:after="0"/>
        <w:ind w:left="0"/>
        <w:jc w:val="both"/>
      </w:pPr>
      <w:r>
        <w:rPr>
          <w:rFonts w:ascii="Times New Roman"/>
          <w:b w:val="false"/>
          <w:i w:val="false"/>
          <w:color w:val="000000"/>
          <w:sz w:val="28"/>
        </w:rPr>
        <w:t>
      3. Нысан этил спирті және (немесе) алкоголь өнімінің (толысылған шараптан басқа) өндіруші кәсіпорындар ұсынған деректердің негізінде толтырылады және ұсынылады.</w:t>
      </w:r>
    </w:p>
    <w:bookmarkEnd w:id="30"/>
    <w:bookmarkStart w:name="z118" w:id="31"/>
    <w:p>
      <w:pPr>
        <w:spacing w:after="0"/>
        <w:ind w:left="0"/>
        <w:jc w:val="left"/>
      </w:pPr>
      <w:r>
        <w:rPr>
          <w:rFonts w:ascii="Times New Roman"/>
          <w:b/>
          <w:i w:val="false"/>
          <w:color w:val="000000"/>
        </w:rPr>
        <w:t xml:space="preserve"> 2. Нысанды толтыру бойынша түсіндірме</w:t>
      </w:r>
    </w:p>
    <w:bookmarkEnd w:id="31"/>
    <w:bookmarkStart w:name="z119" w:id="32"/>
    <w:p>
      <w:pPr>
        <w:spacing w:after="0"/>
        <w:ind w:left="0"/>
        <w:jc w:val="both"/>
      </w:pPr>
      <w:r>
        <w:rPr>
          <w:rFonts w:ascii="Times New Roman"/>
          <w:b w:val="false"/>
          <w:i w:val="false"/>
          <w:color w:val="000000"/>
          <w:sz w:val="28"/>
        </w:rPr>
        <w:t>
      4. Нысандағы 1-бағанда жолдың реттік нөмірі көрсетіледі.</w:t>
      </w:r>
    </w:p>
    <w:bookmarkEnd w:id="32"/>
    <w:bookmarkStart w:name="z120" w:id="33"/>
    <w:p>
      <w:pPr>
        <w:spacing w:after="0"/>
        <w:ind w:left="0"/>
        <w:jc w:val="both"/>
      </w:pPr>
      <w:r>
        <w:rPr>
          <w:rFonts w:ascii="Times New Roman"/>
          <w:b w:val="false"/>
          <w:i w:val="false"/>
          <w:color w:val="000000"/>
          <w:sz w:val="28"/>
        </w:rPr>
        <w:t>
      5. Нысандағы 2-бағанда өндіруші кәсіпорынның бизнес-сәйкестендіру нөмірі көрсетіледі.</w:t>
      </w:r>
    </w:p>
    <w:bookmarkEnd w:id="33"/>
    <w:bookmarkStart w:name="z121" w:id="34"/>
    <w:p>
      <w:pPr>
        <w:spacing w:after="0"/>
        <w:ind w:left="0"/>
        <w:jc w:val="both"/>
      </w:pPr>
      <w:r>
        <w:rPr>
          <w:rFonts w:ascii="Times New Roman"/>
          <w:b w:val="false"/>
          <w:i w:val="false"/>
          <w:color w:val="000000"/>
          <w:sz w:val="28"/>
        </w:rPr>
        <w:t>
      6. Нысандағы 3-бағанда өндіруші кәсіпорынның толық атауы көрсетіледі.</w:t>
      </w:r>
    </w:p>
    <w:bookmarkEnd w:id="34"/>
    <w:bookmarkStart w:name="z122" w:id="35"/>
    <w:p>
      <w:pPr>
        <w:spacing w:after="0"/>
        <w:ind w:left="0"/>
        <w:jc w:val="both"/>
      </w:pPr>
      <w:r>
        <w:rPr>
          <w:rFonts w:ascii="Times New Roman"/>
          <w:b w:val="false"/>
          <w:i w:val="false"/>
          <w:color w:val="000000"/>
          <w:sz w:val="28"/>
        </w:rPr>
        <w:t>
      7. Нысандағы 4-бағанда күннің басындағы өнім қалдығы көрсетіледі.</w:t>
      </w:r>
    </w:p>
    <w:bookmarkEnd w:id="35"/>
    <w:bookmarkStart w:name="z123" w:id="36"/>
    <w:p>
      <w:pPr>
        <w:spacing w:after="0"/>
        <w:ind w:left="0"/>
        <w:jc w:val="both"/>
      </w:pPr>
      <w:r>
        <w:rPr>
          <w:rFonts w:ascii="Times New Roman"/>
          <w:b w:val="false"/>
          <w:i w:val="false"/>
          <w:color w:val="000000"/>
          <w:sz w:val="28"/>
        </w:rPr>
        <w:t>
      8. Нысандағы 5-бағанда Есепті кезеңде өндірілген өнімнің түрі көрсетіледі.</w:t>
      </w:r>
    </w:p>
    <w:bookmarkEnd w:id="36"/>
    <w:bookmarkStart w:name="z124" w:id="37"/>
    <w:p>
      <w:pPr>
        <w:spacing w:after="0"/>
        <w:ind w:left="0"/>
        <w:jc w:val="both"/>
      </w:pPr>
      <w:r>
        <w:rPr>
          <w:rFonts w:ascii="Times New Roman"/>
          <w:b w:val="false"/>
          <w:i w:val="false"/>
          <w:color w:val="000000"/>
          <w:sz w:val="28"/>
        </w:rPr>
        <w:t>
      9. Нысандағы 6-бағанда есепті кезеңде өндірілген өнімнің атауы көрсетіледі.</w:t>
      </w:r>
    </w:p>
    <w:bookmarkEnd w:id="37"/>
    <w:bookmarkStart w:name="z125" w:id="38"/>
    <w:p>
      <w:pPr>
        <w:spacing w:after="0"/>
        <w:ind w:left="0"/>
        <w:jc w:val="both"/>
      </w:pPr>
      <w:r>
        <w:rPr>
          <w:rFonts w:ascii="Times New Roman"/>
          <w:b w:val="false"/>
          <w:i w:val="false"/>
          <w:color w:val="000000"/>
          <w:sz w:val="28"/>
        </w:rPr>
        <w:t>
      10. Нысандағы 7-бағанда есепті кезеңде өндірілгені бөтелкенің саны (бөтелкеге құйылған алкоголь өнімі үшін) көрсетіледі.</w:t>
      </w:r>
    </w:p>
    <w:bookmarkEnd w:id="38"/>
    <w:bookmarkStart w:name="z126" w:id="39"/>
    <w:p>
      <w:pPr>
        <w:spacing w:after="0"/>
        <w:ind w:left="0"/>
        <w:jc w:val="both"/>
      </w:pPr>
      <w:r>
        <w:rPr>
          <w:rFonts w:ascii="Times New Roman"/>
          <w:b w:val="false"/>
          <w:i w:val="false"/>
          <w:color w:val="000000"/>
          <w:sz w:val="28"/>
        </w:rPr>
        <w:t>
      11. Нысандағы 8-бағанда есепті кезеңде өндірілгені бөтелкенің сыйымдылығы (бөтелкеге құйылған алкоголь өнімі үшін) көрсетіледі.</w:t>
      </w:r>
    </w:p>
    <w:bookmarkEnd w:id="39"/>
    <w:bookmarkStart w:name="z127" w:id="40"/>
    <w:p>
      <w:pPr>
        <w:spacing w:after="0"/>
        <w:ind w:left="0"/>
        <w:jc w:val="both"/>
      </w:pPr>
      <w:r>
        <w:rPr>
          <w:rFonts w:ascii="Times New Roman"/>
          <w:b w:val="false"/>
          <w:i w:val="false"/>
          <w:color w:val="000000"/>
          <w:sz w:val="28"/>
        </w:rPr>
        <w:t>
      12. Нысандағы 9-бағанда есепті кезеңде өндірілген өнімнің көлемі декалитрде көрсетіледі.</w:t>
      </w:r>
    </w:p>
    <w:bookmarkEnd w:id="40"/>
    <w:bookmarkStart w:name="z128" w:id="41"/>
    <w:p>
      <w:pPr>
        <w:spacing w:after="0"/>
        <w:ind w:left="0"/>
        <w:jc w:val="both"/>
      </w:pPr>
      <w:r>
        <w:rPr>
          <w:rFonts w:ascii="Times New Roman"/>
          <w:b w:val="false"/>
          <w:i w:val="false"/>
          <w:color w:val="000000"/>
          <w:sz w:val="28"/>
        </w:rPr>
        <w:t>
      13. Нысандағы 10-бағанда бақылау спирт көлемін өлшейтін аппараттың нөмірі көрсетіледі.</w:t>
      </w:r>
    </w:p>
    <w:bookmarkEnd w:id="41"/>
    <w:bookmarkStart w:name="z129" w:id="42"/>
    <w:p>
      <w:pPr>
        <w:spacing w:after="0"/>
        <w:ind w:left="0"/>
        <w:jc w:val="both"/>
      </w:pPr>
      <w:r>
        <w:rPr>
          <w:rFonts w:ascii="Times New Roman"/>
          <w:b w:val="false"/>
          <w:i w:val="false"/>
          <w:color w:val="000000"/>
          <w:sz w:val="28"/>
        </w:rPr>
        <w:t xml:space="preserve">
      14. Нысандағы 11-бағанда спиртті есеп алудың бақылау аспабының көрсеткіші – "сулы" көрсетіледі. </w:t>
      </w:r>
    </w:p>
    <w:bookmarkEnd w:id="42"/>
    <w:bookmarkStart w:name="z130" w:id="43"/>
    <w:p>
      <w:pPr>
        <w:spacing w:after="0"/>
        <w:ind w:left="0"/>
        <w:jc w:val="both"/>
      </w:pPr>
      <w:r>
        <w:rPr>
          <w:rFonts w:ascii="Times New Roman"/>
          <w:b w:val="false"/>
          <w:i w:val="false"/>
          <w:color w:val="000000"/>
          <w:sz w:val="28"/>
        </w:rPr>
        <w:t xml:space="preserve">
      15. Нысандағы 12-бағанда спиртті есепке алудың бақылау аспабының көрсеткіші – "сусыз" көрсетіледі. </w:t>
      </w:r>
    </w:p>
    <w:bookmarkEnd w:id="43"/>
    <w:bookmarkStart w:name="z131" w:id="44"/>
    <w:p>
      <w:pPr>
        <w:spacing w:after="0"/>
        <w:ind w:left="0"/>
        <w:jc w:val="both"/>
      </w:pPr>
      <w:r>
        <w:rPr>
          <w:rFonts w:ascii="Times New Roman"/>
          <w:b w:val="false"/>
          <w:i w:val="false"/>
          <w:color w:val="000000"/>
          <w:sz w:val="28"/>
        </w:rPr>
        <w:t>
      16. Нысандағы 13-бағанда құю желісінің нөмірі көрсетіледі.</w:t>
      </w:r>
    </w:p>
    <w:bookmarkEnd w:id="44"/>
    <w:bookmarkStart w:name="z132" w:id="45"/>
    <w:p>
      <w:pPr>
        <w:spacing w:after="0"/>
        <w:ind w:left="0"/>
        <w:jc w:val="both"/>
      </w:pPr>
      <w:r>
        <w:rPr>
          <w:rFonts w:ascii="Times New Roman"/>
          <w:b w:val="false"/>
          <w:i w:val="false"/>
          <w:color w:val="000000"/>
          <w:sz w:val="28"/>
        </w:rPr>
        <w:t xml:space="preserve">
      17. Нысандағы 14-бағанда алкоголь өнімін есепке алудың бақылау аспабының күннің басындағы көрсеткіші V (литр) көрсетіледі. </w:t>
      </w:r>
    </w:p>
    <w:bookmarkEnd w:id="45"/>
    <w:bookmarkStart w:name="z133" w:id="46"/>
    <w:p>
      <w:pPr>
        <w:spacing w:after="0"/>
        <w:ind w:left="0"/>
        <w:jc w:val="both"/>
      </w:pPr>
      <w:r>
        <w:rPr>
          <w:rFonts w:ascii="Times New Roman"/>
          <w:b w:val="false"/>
          <w:i w:val="false"/>
          <w:color w:val="000000"/>
          <w:sz w:val="28"/>
        </w:rPr>
        <w:t>
      18. Нысандағы 15-бағанда алкоголь өнімін есепке алудың бақылау аспабының күннің басындағы көрсеткіші бөтелкеде көрсетіледі.</w:t>
      </w:r>
    </w:p>
    <w:bookmarkEnd w:id="46"/>
    <w:bookmarkStart w:name="z134"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Нысандағы 16-бағанда ЕБТ-ның техникалық көру құралымен тіркелген алкоголь өнімін есепке алудың бақылау аспабының күннің басындағы көрсеткіші көрсетіледі.</w:t>
      </w:r>
    </w:p>
    <w:bookmarkEnd w:id="47"/>
    <w:bookmarkStart w:name="z136" w:id="48"/>
    <w:p>
      <w:pPr>
        <w:spacing w:after="0"/>
        <w:ind w:left="0"/>
        <w:jc w:val="both"/>
      </w:pPr>
      <w:r>
        <w:rPr>
          <w:rFonts w:ascii="Times New Roman"/>
          <w:b w:val="false"/>
          <w:i w:val="false"/>
          <w:color w:val="000000"/>
          <w:sz w:val="28"/>
        </w:rPr>
        <w:t>
      20. Нысандағы 17-бағанда алкоголь өнімін есепке алудың бақылау аспабының күннің соңындағы көрсеткіші V (литр) көрсетіледі.</w:t>
      </w:r>
    </w:p>
    <w:bookmarkEnd w:id="48"/>
    <w:bookmarkStart w:name="z137" w:id="49"/>
    <w:p>
      <w:pPr>
        <w:spacing w:after="0"/>
        <w:ind w:left="0"/>
        <w:jc w:val="both"/>
      </w:pPr>
      <w:r>
        <w:rPr>
          <w:rFonts w:ascii="Times New Roman"/>
          <w:b w:val="false"/>
          <w:i w:val="false"/>
          <w:color w:val="000000"/>
          <w:sz w:val="28"/>
        </w:rPr>
        <w:t>
      21. Нысандағы 18-бағанда алкоголь өнімін есепке алудың бақылау аспабының күннің соңындағы көрсеткіші бөтелкеде көрсетіледі.</w:t>
      </w:r>
    </w:p>
    <w:bookmarkEnd w:id="49"/>
    <w:bookmarkStart w:name="z138" w:id="50"/>
    <w:p>
      <w:pPr>
        <w:spacing w:after="0"/>
        <w:ind w:left="0"/>
        <w:jc w:val="both"/>
      </w:pPr>
      <w:r>
        <w:rPr>
          <w:rFonts w:ascii="Times New Roman"/>
          <w:b w:val="false"/>
          <w:i w:val="false"/>
          <w:color w:val="000000"/>
          <w:sz w:val="28"/>
        </w:rPr>
        <w:t>
      22. Нысандағы 19-бағанда ЕБТ-ның техникалық көру құралымен тіркелген алкоголь өнімін есепке алудың бақылау аспабының күннің соңындағы көрсеткіші көрсетіледі.</w:t>
      </w:r>
    </w:p>
    <w:bookmarkEnd w:id="50"/>
    <w:bookmarkStart w:name="z139" w:id="51"/>
    <w:p>
      <w:pPr>
        <w:spacing w:after="0"/>
        <w:ind w:left="0"/>
        <w:jc w:val="both"/>
      </w:pPr>
      <w:r>
        <w:rPr>
          <w:rFonts w:ascii="Times New Roman"/>
          <w:b w:val="false"/>
          <w:i w:val="false"/>
          <w:color w:val="000000"/>
          <w:sz w:val="28"/>
        </w:rPr>
        <w:t>
      23. Нысандағы 20-бағанда алкоголь өнімнің кіріс түрі (басқа жақтан келген немесе кері қайтарылған) көрсетіледі.</w:t>
      </w:r>
    </w:p>
    <w:bookmarkEnd w:id="51"/>
    <w:bookmarkStart w:name="z140" w:id="52"/>
    <w:p>
      <w:pPr>
        <w:spacing w:after="0"/>
        <w:ind w:left="0"/>
        <w:jc w:val="both"/>
      </w:pPr>
      <w:r>
        <w:rPr>
          <w:rFonts w:ascii="Times New Roman"/>
          <w:b w:val="false"/>
          <w:i w:val="false"/>
          <w:color w:val="000000"/>
          <w:sz w:val="28"/>
        </w:rPr>
        <w:t>
      24. Нысандағы 21-бағанда басқа жақтан келген өнімнің немесе бұрын өткізілген өнімді кері қайтару түрлері бойынша көрсетіледі.</w:t>
      </w:r>
    </w:p>
    <w:bookmarkEnd w:id="52"/>
    <w:bookmarkStart w:name="z141" w:id="53"/>
    <w:p>
      <w:pPr>
        <w:spacing w:after="0"/>
        <w:ind w:left="0"/>
        <w:jc w:val="both"/>
      </w:pPr>
      <w:r>
        <w:rPr>
          <w:rFonts w:ascii="Times New Roman"/>
          <w:b w:val="false"/>
          <w:i w:val="false"/>
          <w:color w:val="000000"/>
          <w:sz w:val="28"/>
        </w:rPr>
        <w:t>
      25. Нысандағы 22-бағанда басқа жақтан келген немесе бұрын өткізілген өнімді кері қайтарылған бөтелкенің сыйымдылығы (бөтелкеге құйылған алкоголь өнімі үшін) көрсетіледі.</w:t>
      </w:r>
    </w:p>
    <w:bookmarkEnd w:id="53"/>
    <w:bookmarkStart w:name="z142" w:id="54"/>
    <w:p>
      <w:pPr>
        <w:spacing w:after="0"/>
        <w:ind w:left="0"/>
        <w:jc w:val="both"/>
      </w:pPr>
      <w:r>
        <w:rPr>
          <w:rFonts w:ascii="Times New Roman"/>
          <w:b w:val="false"/>
          <w:i w:val="false"/>
          <w:color w:val="000000"/>
          <w:sz w:val="28"/>
        </w:rPr>
        <w:t>
      26. Нысандағы 23-бағанда басқа жақтан келген өнімнің немесе бұрын өткізілген өнімнің кері қайтарылған көлемі декалитрде көрсетіледі.</w:t>
      </w:r>
    </w:p>
    <w:bookmarkEnd w:id="54"/>
    <w:bookmarkStart w:name="z143" w:id="55"/>
    <w:p>
      <w:pPr>
        <w:spacing w:after="0"/>
        <w:ind w:left="0"/>
        <w:jc w:val="both"/>
      </w:pPr>
      <w:r>
        <w:rPr>
          <w:rFonts w:ascii="Times New Roman"/>
          <w:b w:val="false"/>
          <w:i w:val="false"/>
          <w:color w:val="000000"/>
          <w:sz w:val="28"/>
        </w:rPr>
        <w:t>
      27. Нысандағы 24-бағанда жеткізушінің жеке сәйкестендіру нөмірі немесе бизнес-сәйкестендіру нөмірі көрсетіледі.</w:t>
      </w:r>
    </w:p>
    <w:bookmarkEnd w:id="55"/>
    <w:bookmarkStart w:name="z144" w:id="56"/>
    <w:p>
      <w:pPr>
        <w:spacing w:after="0"/>
        <w:ind w:left="0"/>
        <w:jc w:val="both"/>
      </w:pPr>
      <w:r>
        <w:rPr>
          <w:rFonts w:ascii="Times New Roman"/>
          <w:b w:val="false"/>
          <w:i w:val="false"/>
          <w:color w:val="000000"/>
          <w:sz w:val="28"/>
        </w:rPr>
        <w:t>
      28. Нысандағы 25-бағанда жеткізуші заңды және жеке тұлғаның атауы көрсетіледі.</w:t>
      </w:r>
    </w:p>
    <w:bookmarkEnd w:id="56"/>
    <w:bookmarkStart w:name="z145" w:id="57"/>
    <w:p>
      <w:pPr>
        <w:spacing w:after="0"/>
        <w:ind w:left="0"/>
        <w:jc w:val="both"/>
      </w:pPr>
      <w:r>
        <w:rPr>
          <w:rFonts w:ascii="Times New Roman"/>
          <w:b w:val="false"/>
          <w:i w:val="false"/>
          <w:color w:val="000000"/>
          <w:sz w:val="28"/>
        </w:rPr>
        <w:t>
      29. Нысандағы 26-бағанда есепті кезеңде заңды және жеке тұлғаларға этил спирті және (немесе) алкоголь өнімі (толысылған шараптан басқа) жөнелтілген өнімнің түрі көрсетіледі.</w:t>
      </w:r>
    </w:p>
    <w:bookmarkEnd w:id="57"/>
    <w:bookmarkStart w:name="z146" w:id="58"/>
    <w:p>
      <w:pPr>
        <w:spacing w:after="0"/>
        <w:ind w:left="0"/>
        <w:jc w:val="both"/>
      </w:pPr>
      <w:r>
        <w:rPr>
          <w:rFonts w:ascii="Times New Roman"/>
          <w:b w:val="false"/>
          <w:i w:val="false"/>
          <w:color w:val="000000"/>
          <w:sz w:val="28"/>
        </w:rPr>
        <w:t>
      30. Нысандағы 27-бағанда есепті кезеңде заңды және жеке тұлғаларға жөнелтілген бөтелкенің саны (бөтелкеге құйылған алкоголь өнімі үшін) данада көрсетіледі.</w:t>
      </w:r>
    </w:p>
    <w:bookmarkEnd w:id="58"/>
    <w:bookmarkStart w:name="z147" w:id="59"/>
    <w:p>
      <w:pPr>
        <w:spacing w:after="0"/>
        <w:ind w:left="0"/>
        <w:jc w:val="both"/>
      </w:pPr>
      <w:r>
        <w:rPr>
          <w:rFonts w:ascii="Times New Roman"/>
          <w:b w:val="false"/>
          <w:i w:val="false"/>
          <w:color w:val="000000"/>
          <w:sz w:val="28"/>
        </w:rPr>
        <w:t>
      31. Нысандағы 28-бағанда есепті кезеңде заңды және жеке тұлғаларға жөнелтілген бөтелкенің сыйымдылығы (бөтелкеге құйылған алкоголь өнімі үшін) данада көрсетіледі.</w:t>
      </w:r>
    </w:p>
    <w:bookmarkEnd w:id="59"/>
    <w:bookmarkStart w:name="z148" w:id="60"/>
    <w:p>
      <w:pPr>
        <w:spacing w:after="0"/>
        <w:ind w:left="0"/>
        <w:jc w:val="both"/>
      </w:pPr>
      <w:r>
        <w:rPr>
          <w:rFonts w:ascii="Times New Roman"/>
          <w:b w:val="false"/>
          <w:i w:val="false"/>
          <w:color w:val="000000"/>
          <w:sz w:val="28"/>
        </w:rPr>
        <w:t>
      32. Нысандағы 29-бағанда есепті кезеңде заңды және жеке тұлғаларға жөнелтілген көлемі декалитрде көрсетіледі.</w:t>
      </w:r>
    </w:p>
    <w:bookmarkEnd w:id="60"/>
    <w:bookmarkStart w:name="z149" w:id="61"/>
    <w:p>
      <w:pPr>
        <w:spacing w:after="0"/>
        <w:ind w:left="0"/>
        <w:jc w:val="both"/>
      </w:pPr>
      <w:r>
        <w:rPr>
          <w:rFonts w:ascii="Times New Roman"/>
          <w:b w:val="false"/>
          <w:i w:val="false"/>
          <w:color w:val="000000"/>
          <w:sz w:val="28"/>
        </w:rPr>
        <w:t>
      33. Нысандағы 30-бағанда алушының жеке сәйкестендіру нөмірі немесе бизнес-сәйкестендіру нөмірі көрсетіледі.</w:t>
      </w:r>
    </w:p>
    <w:bookmarkEnd w:id="61"/>
    <w:bookmarkStart w:name="z150" w:id="62"/>
    <w:p>
      <w:pPr>
        <w:spacing w:after="0"/>
        <w:ind w:left="0"/>
        <w:jc w:val="both"/>
      </w:pPr>
      <w:r>
        <w:rPr>
          <w:rFonts w:ascii="Times New Roman"/>
          <w:b w:val="false"/>
          <w:i w:val="false"/>
          <w:color w:val="000000"/>
          <w:sz w:val="28"/>
        </w:rPr>
        <w:t>
      34. Нысандағы 31-бағанда алушы заңды және жеке тұлғаның атауы көрсетіледі.</w:t>
      </w:r>
    </w:p>
    <w:bookmarkEnd w:id="62"/>
    <w:bookmarkStart w:name="z151" w:id="63"/>
    <w:p>
      <w:pPr>
        <w:spacing w:after="0"/>
        <w:ind w:left="0"/>
        <w:jc w:val="both"/>
      </w:pPr>
      <w:r>
        <w:rPr>
          <w:rFonts w:ascii="Times New Roman"/>
          <w:b w:val="false"/>
          <w:i w:val="false"/>
          <w:color w:val="000000"/>
          <w:sz w:val="28"/>
        </w:rPr>
        <w:t>
      35. Нысандағы 32-бағанда этил спиртінің және (немесе) алкоголь өнімінің (толысылған шараптан басқа) күннің соңындағы өнімнің қалдығы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4"/>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20 __жылғы _______ жағдай бойынша</w:t>
      </w:r>
    </w:p>
    <w:bookmarkEnd w:id="64"/>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бизнес сәйкестендіру нөмірі (бұдан әрі -БСН)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жөнелтілген бензин (авиациялық бензинді қоспағанда) және дизель отын, газохол, бензанол, мұнай еріткіші, жеңіл көмірсулардың қоспалары, экологиялық отын (тоннада)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 жатының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және дизель отынын, газохолды, бензанолды, мұнай еріткішін, жеңіл көмірсулардың қоспаларын, экологиялық отынды жеткізу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жөнелту түрі (темір жол, автокөлік, құбыр желісі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телефоны</w:t>
      </w:r>
    </w:p>
    <w:p>
      <w:pPr>
        <w:spacing w:after="0"/>
        <w:ind w:left="0"/>
        <w:jc w:val="both"/>
      </w:pPr>
      <w:r>
        <w:rPr>
          <w:rFonts w:ascii="Times New Roman"/>
          <w:b w:val="false"/>
          <w:i w:val="false"/>
          <w:color w:val="000000"/>
          <w:sz w:val="28"/>
        </w:rPr>
        <w:t>Нысанды толтыру бойынша түсіндірме осы нысанға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Бензинді (авиациялық бензинді</w:t>
            </w:r>
            <w:r>
              <w:br/>
            </w:r>
            <w:r>
              <w:rPr>
                <w:rFonts w:ascii="Times New Roman"/>
                <w:b w:val="false"/>
                <w:i w:val="false"/>
                <w:color w:val="000000"/>
                <w:sz w:val="20"/>
              </w:rPr>
              <w:t>қоспағанда) және дизель</w:t>
            </w:r>
            <w:r>
              <w:br/>
            </w:r>
            <w:r>
              <w:rPr>
                <w:rFonts w:ascii="Times New Roman"/>
                <w:b w:val="false"/>
                <w:i w:val="false"/>
                <w:color w:val="000000"/>
                <w:sz w:val="20"/>
              </w:rPr>
              <w:t>отынын, газохолды, бензанолды,</w:t>
            </w:r>
            <w:r>
              <w:br/>
            </w:r>
            <w:r>
              <w:rPr>
                <w:rFonts w:ascii="Times New Roman"/>
                <w:b w:val="false"/>
                <w:i w:val="false"/>
                <w:color w:val="000000"/>
                <w:sz w:val="20"/>
              </w:rPr>
              <w:t>мұнай еріткішін, жеңіл</w:t>
            </w:r>
            <w:r>
              <w:br/>
            </w:r>
            <w:r>
              <w:rPr>
                <w:rFonts w:ascii="Times New Roman"/>
                <w:b w:val="false"/>
                <w:i w:val="false"/>
                <w:color w:val="000000"/>
                <w:sz w:val="20"/>
              </w:rPr>
              <w:t>көмірсулардың қоспаларын,</w:t>
            </w:r>
            <w:r>
              <w:br/>
            </w:r>
            <w:r>
              <w:rPr>
                <w:rFonts w:ascii="Times New Roman"/>
                <w:b w:val="false"/>
                <w:i w:val="false"/>
                <w:color w:val="000000"/>
                <w:sz w:val="20"/>
              </w:rPr>
              <w:t>экологиялық отынды</w:t>
            </w:r>
            <w:r>
              <w:br/>
            </w:r>
            <w:r>
              <w:rPr>
                <w:rFonts w:ascii="Times New Roman"/>
                <w:b w:val="false"/>
                <w:i w:val="false"/>
                <w:color w:val="000000"/>
                <w:sz w:val="20"/>
              </w:rPr>
              <w:t>өткізу (тиеп жөнелту) көлемі</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153" w:id="65"/>
    <w:p>
      <w:pPr>
        <w:spacing w:after="0"/>
        <w:ind w:left="0"/>
        <w:jc w:val="left"/>
      </w:pPr>
      <w:r>
        <w:rPr>
          <w:rFonts w:ascii="Times New Roman"/>
          <w:b/>
          <w:i w:val="false"/>
          <w:color w:val="000000"/>
        </w:rPr>
        <w:t xml:space="preserve">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нысанын толтыру бойынша түсіндірме 1. Жалпы ережелер</w:t>
      </w:r>
    </w:p>
    <w:bookmarkEnd w:id="65"/>
    <w:bookmarkStart w:name="z154" w:id="66"/>
    <w:p>
      <w:pPr>
        <w:spacing w:after="0"/>
        <w:ind w:left="0"/>
        <w:jc w:val="both"/>
      </w:pPr>
      <w:r>
        <w:rPr>
          <w:rFonts w:ascii="Times New Roman"/>
          <w:b w:val="false"/>
          <w:i w:val="false"/>
          <w:color w:val="000000"/>
          <w:sz w:val="28"/>
        </w:rPr>
        <w:t>
      1.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туралы есебі" әкімшілік деректерді жинауға арналған нысан (бұдан әрі – Нысан) осы бұйрықпен бекітілген Акциздік бекеттің қызметін ұйымдастыру қағидаларының 12-тармағына сәйкес әзірленді.</w:t>
      </w:r>
    </w:p>
    <w:bookmarkEnd w:id="66"/>
    <w:p>
      <w:pPr>
        <w:spacing w:after="0"/>
        <w:ind w:left="0"/>
        <w:jc w:val="both"/>
      </w:pPr>
      <w:r>
        <w:rPr>
          <w:rFonts w:ascii="Times New Roman"/>
          <w:b w:val="false"/>
          <w:i w:val="false"/>
          <w:color w:val="000000"/>
          <w:sz w:val="28"/>
        </w:rPr>
        <w:t>
      Нысанды жүргізудің негізгі міндеті бензинді (авиациялық бензинді қоспағанда) және дизель отынын, газохолды, бензанолды, мұнай еріткішін, жеңіл көмірсулардың қоспаларын, экологиялық отынды өткізу (тиеп жөнелту) көлемі бойынша мәліметтерді алу.</w:t>
      </w:r>
    </w:p>
    <w:bookmarkStart w:name="z155" w:id="67"/>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67"/>
    <w:bookmarkStart w:name="z156" w:id="68"/>
    <w:p>
      <w:pPr>
        <w:spacing w:after="0"/>
        <w:ind w:left="0"/>
        <w:jc w:val="both"/>
      </w:pPr>
      <w:r>
        <w:rPr>
          <w:rFonts w:ascii="Times New Roman"/>
          <w:b w:val="false"/>
          <w:i w:val="false"/>
          <w:color w:val="000000"/>
          <w:sz w:val="28"/>
        </w:rPr>
        <w:t>
      3. Нысан мұнай өндіруші кәсіпорындар ұсынған деректер негізінде толтырылады және ұсынылады.</w:t>
      </w:r>
    </w:p>
    <w:bookmarkEnd w:id="68"/>
    <w:bookmarkStart w:name="z157" w:id="69"/>
    <w:p>
      <w:pPr>
        <w:spacing w:after="0"/>
        <w:ind w:left="0"/>
        <w:jc w:val="left"/>
      </w:pPr>
      <w:r>
        <w:rPr>
          <w:rFonts w:ascii="Times New Roman"/>
          <w:b/>
          <w:i w:val="false"/>
          <w:color w:val="000000"/>
        </w:rPr>
        <w:t xml:space="preserve"> 2. Нысанды толтыру бойынша түсіндірме</w:t>
      </w:r>
    </w:p>
    <w:bookmarkEnd w:id="69"/>
    <w:bookmarkStart w:name="z158" w:id="70"/>
    <w:p>
      <w:pPr>
        <w:spacing w:after="0"/>
        <w:ind w:left="0"/>
        <w:jc w:val="both"/>
      </w:pPr>
      <w:r>
        <w:rPr>
          <w:rFonts w:ascii="Times New Roman"/>
          <w:b w:val="false"/>
          <w:i w:val="false"/>
          <w:color w:val="000000"/>
          <w:sz w:val="28"/>
        </w:rPr>
        <w:t>
      4. Нысанның 1-бағанында реті бойынша нөмірі көрсетіледі.</w:t>
      </w:r>
    </w:p>
    <w:bookmarkEnd w:id="70"/>
    <w:bookmarkStart w:name="z159" w:id="71"/>
    <w:p>
      <w:pPr>
        <w:spacing w:after="0"/>
        <w:ind w:left="0"/>
        <w:jc w:val="both"/>
      </w:pPr>
      <w:r>
        <w:rPr>
          <w:rFonts w:ascii="Times New Roman"/>
          <w:b w:val="false"/>
          <w:i w:val="false"/>
          <w:color w:val="000000"/>
          <w:sz w:val="28"/>
        </w:rPr>
        <w:t>
      5. Нысанның 2-бағанында өндірушінің бизнес-сәйкестендіру нөмірі көрсетіледі.</w:t>
      </w:r>
    </w:p>
    <w:bookmarkEnd w:id="71"/>
    <w:bookmarkStart w:name="z160" w:id="72"/>
    <w:p>
      <w:pPr>
        <w:spacing w:after="0"/>
        <w:ind w:left="0"/>
        <w:jc w:val="both"/>
      </w:pPr>
      <w:r>
        <w:rPr>
          <w:rFonts w:ascii="Times New Roman"/>
          <w:b w:val="false"/>
          <w:i w:val="false"/>
          <w:color w:val="000000"/>
          <w:sz w:val="28"/>
        </w:rPr>
        <w:t>
      6. Нысанның 3-бағанында өндіруші кәсіпорынның атауы көрсетіледі.</w:t>
      </w:r>
    </w:p>
    <w:bookmarkEnd w:id="72"/>
    <w:bookmarkStart w:name="z161" w:id="73"/>
    <w:p>
      <w:pPr>
        <w:spacing w:after="0"/>
        <w:ind w:left="0"/>
        <w:jc w:val="both"/>
      </w:pPr>
      <w:r>
        <w:rPr>
          <w:rFonts w:ascii="Times New Roman"/>
          <w:b w:val="false"/>
          <w:i w:val="false"/>
          <w:color w:val="000000"/>
          <w:sz w:val="28"/>
        </w:rPr>
        <w:t>
      7. Нысанның 4-бағанында бензиннің (авиациялық бензинді қоспағанда), дизель отыны, газахолдың, бензанолдың, мұнай еріткішінің, жеңіл көмірсулар қоспаларының, экологиялық отынның түрі көрсетіледі.</w:t>
      </w:r>
    </w:p>
    <w:bookmarkEnd w:id="73"/>
    <w:bookmarkStart w:name="z162" w:id="74"/>
    <w:p>
      <w:pPr>
        <w:spacing w:after="0"/>
        <w:ind w:left="0"/>
        <w:jc w:val="both"/>
      </w:pPr>
      <w:r>
        <w:rPr>
          <w:rFonts w:ascii="Times New Roman"/>
          <w:b w:val="false"/>
          <w:i w:val="false"/>
          <w:color w:val="000000"/>
          <w:sz w:val="28"/>
        </w:rPr>
        <w:t>
      8. Нысанның 5-бағанында дара сәйкестендіру коды көрсетіледі.</w:t>
      </w:r>
    </w:p>
    <w:bookmarkEnd w:id="74"/>
    <w:bookmarkStart w:name="z163" w:id="75"/>
    <w:p>
      <w:pPr>
        <w:spacing w:after="0"/>
        <w:ind w:left="0"/>
        <w:jc w:val="both"/>
      </w:pPr>
      <w:r>
        <w:rPr>
          <w:rFonts w:ascii="Times New Roman"/>
          <w:b w:val="false"/>
          <w:i w:val="false"/>
          <w:color w:val="000000"/>
          <w:sz w:val="28"/>
        </w:rPr>
        <w:t>
      9. Нысанның 6-бағанында тиеп жөнелтілетін мұнай өнімінің көлемі (тоннада) көрсетіледі</w:t>
      </w:r>
    </w:p>
    <w:bookmarkEnd w:id="75"/>
    <w:bookmarkStart w:name="z164" w:id="76"/>
    <w:p>
      <w:pPr>
        <w:spacing w:after="0"/>
        <w:ind w:left="0"/>
        <w:jc w:val="both"/>
      </w:pPr>
      <w:r>
        <w:rPr>
          <w:rFonts w:ascii="Times New Roman"/>
          <w:b w:val="false"/>
          <w:i w:val="false"/>
          <w:color w:val="000000"/>
          <w:sz w:val="28"/>
        </w:rPr>
        <w:t>
      10. Нысанның 7-бағанында операцияның коды көрсетіледі.</w:t>
      </w:r>
    </w:p>
    <w:bookmarkEnd w:id="76"/>
    <w:bookmarkStart w:name="z165" w:id="77"/>
    <w:p>
      <w:pPr>
        <w:spacing w:after="0"/>
        <w:ind w:left="0"/>
        <w:jc w:val="both"/>
      </w:pPr>
      <w:r>
        <w:rPr>
          <w:rFonts w:ascii="Times New Roman"/>
          <w:b w:val="false"/>
          <w:i w:val="false"/>
          <w:color w:val="000000"/>
          <w:sz w:val="28"/>
        </w:rPr>
        <w:t>
      11. Нысанның 8-бағанында ілеспе жүкқұжаттың күні көрсетіледі.</w:t>
      </w:r>
    </w:p>
    <w:bookmarkEnd w:id="77"/>
    <w:bookmarkStart w:name="z166" w:id="78"/>
    <w:p>
      <w:pPr>
        <w:spacing w:after="0"/>
        <w:ind w:left="0"/>
        <w:jc w:val="both"/>
      </w:pPr>
      <w:r>
        <w:rPr>
          <w:rFonts w:ascii="Times New Roman"/>
          <w:b w:val="false"/>
          <w:i w:val="false"/>
          <w:color w:val="000000"/>
          <w:sz w:val="28"/>
        </w:rPr>
        <w:t>
      12. Нысанның 9-бағанында ілеспе жүкқұжаттың нөмірі көрсетіледі.</w:t>
      </w:r>
    </w:p>
    <w:bookmarkEnd w:id="78"/>
    <w:bookmarkStart w:name="z167" w:id="79"/>
    <w:p>
      <w:pPr>
        <w:spacing w:after="0"/>
        <w:ind w:left="0"/>
        <w:jc w:val="both"/>
      </w:pPr>
      <w:r>
        <w:rPr>
          <w:rFonts w:ascii="Times New Roman"/>
          <w:b w:val="false"/>
          <w:i w:val="false"/>
          <w:color w:val="000000"/>
          <w:sz w:val="28"/>
        </w:rPr>
        <w:t>
      13. Нысанның 10-бағанында алушының бизнес-сәйкестендіру нөмірі көрсетіледі.</w:t>
      </w:r>
    </w:p>
    <w:bookmarkEnd w:id="79"/>
    <w:bookmarkStart w:name="z168" w:id="80"/>
    <w:p>
      <w:pPr>
        <w:spacing w:after="0"/>
        <w:ind w:left="0"/>
        <w:jc w:val="both"/>
      </w:pPr>
      <w:r>
        <w:rPr>
          <w:rFonts w:ascii="Times New Roman"/>
          <w:b w:val="false"/>
          <w:i w:val="false"/>
          <w:color w:val="000000"/>
          <w:sz w:val="28"/>
        </w:rPr>
        <w:t>
      14. Нысанның 11-бағанында алушы кәсіпорынның атауы көрсетіледі.</w:t>
      </w:r>
    </w:p>
    <w:bookmarkEnd w:id="80"/>
    <w:bookmarkStart w:name="z169" w:id="81"/>
    <w:p>
      <w:pPr>
        <w:spacing w:after="0"/>
        <w:ind w:left="0"/>
        <w:jc w:val="both"/>
      </w:pPr>
      <w:r>
        <w:rPr>
          <w:rFonts w:ascii="Times New Roman"/>
          <w:b w:val="false"/>
          <w:i w:val="false"/>
          <w:color w:val="000000"/>
          <w:sz w:val="28"/>
        </w:rPr>
        <w:t>
      15. Нысанның 12-бағанында бензиннің (авиациялық бензинді қоспағанда), дизель отыны, газахол, бензанол, мұнай еріткішінің, жеңіл көмірсулар қоспалары, экологиялық отынды жеткізу мекенжайы көрсетіледі.</w:t>
      </w:r>
    </w:p>
    <w:bookmarkEnd w:id="81"/>
    <w:bookmarkStart w:name="z170" w:id="82"/>
    <w:p>
      <w:pPr>
        <w:spacing w:after="0"/>
        <w:ind w:left="0"/>
        <w:jc w:val="both"/>
      </w:pPr>
      <w:r>
        <w:rPr>
          <w:rFonts w:ascii="Times New Roman"/>
          <w:b w:val="false"/>
          <w:i w:val="false"/>
          <w:color w:val="000000"/>
          <w:sz w:val="28"/>
        </w:rPr>
        <w:t>
      16. Нысанның 13-бағанында тиеп жөнелту түрі (теміржол, автокөлік, құбыржелісі арқылы)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3"/>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көлемі туралы есебі 20 __жылғы _______ жағдай бойынша</w:t>
      </w:r>
    </w:p>
    <w:bookmarkEnd w:id="83"/>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темекі өнімдері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импорты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өндірісі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Орындаушы:___________________________________________________________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байланыс телефоны</w:t>
      </w:r>
    </w:p>
    <w:p>
      <w:pPr>
        <w:spacing w:after="0"/>
        <w:ind w:left="0"/>
        <w:jc w:val="both"/>
      </w:pPr>
      <w:r>
        <w:rPr>
          <w:rFonts w:ascii="Times New Roman"/>
          <w:b w:val="false"/>
          <w:i w:val="false"/>
          <w:color w:val="000000"/>
          <w:sz w:val="28"/>
        </w:rPr>
        <w:t>Нысанды толтыру бойынша түсіндірме осы нысанға қосымшада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өндіретін</w:t>
            </w:r>
            <w:r>
              <w:br/>
            </w:r>
            <w:r>
              <w:rPr>
                <w:rFonts w:ascii="Times New Roman"/>
                <w:b w:val="false"/>
                <w:i w:val="false"/>
                <w:color w:val="000000"/>
                <w:sz w:val="20"/>
              </w:rPr>
              <w:t>кәсіпорындардың темекі</w:t>
            </w:r>
            <w:r>
              <w:br/>
            </w:r>
            <w:r>
              <w:rPr>
                <w:rFonts w:ascii="Times New Roman"/>
                <w:b w:val="false"/>
                <w:i w:val="false"/>
                <w:color w:val="000000"/>
                <w:sz w:val="20"/>
              </w:rPr>
              <w:t>өнімдерін өндіру, өткізу (оның</w:t>
            </w:r>
            <w:r>
              <w:br/>
            </w:r>
            <w:r>
              <w:rPr>
                <w:rFonts w:ascii="Times New Roman"/>
                <w:b w:val="false"/>
                <w:i w:val="false"/>
                <w:color w:val="000000"/>
                <w:sz w:val="20"/>
              </w:rPr>
              <w:t>ішінде экспорт) және</w:t>
            </w:r>
            <w:r>
              <w:br/>
            </w:r>
            <w:r>
              <w:rPr>
                <w:rFonts w:ascii="Times New Roman"/>
                <w:b w:val="false"/>
                <w:i w:val="false"/>
                <w:color w:val="000000"/>
                <w:sz w:val="20"/>
              </w:rPr>
              <w:t>импортының көлемдері</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172" w:id="84"/>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көлемдері туралы есебі" нысанын толтыру бойынша түсіндірме 1. Жалпы ережелер</w:t>
      </w:r>
    </w:p>
    <w:bookmarkEnd w:id="84"/>
    <w:bookmarkStart w:name="z173" w:id="85"/>
    <w:p>
      <w:pPr>
        <w:spacing w:after="0"/>
        <w:ind w:left="0"/>
        <w:jc w:val="both"/>
      </w:pPr>
      <w:r>
        <w:rPr>
          <w:rFonts w:ascii="Times New Roman"/>
          <w:b w:val="false"/>
          <w:i w:val="false"/>
          <w:color w:val="000000"/>
          <w:sz w:val="28"/>
        </w:rPr>
        <w:t>
      1. "Темекі өнімдерін өндіретін кәсіпорындардың темекі өнімдерін өндіру, өткізу (оның ішінде экспорт) және импортының көлемдері туралы есебі" әкімшілік деректерді жинауға арналған нысан (бұдан әрі – Нысан) осы бұйрықпен бекітілген Акциздік бекеттің қызметін ұйымдастыру қағидаларының 12-тармағына сәйкес әзірленді.</w:t>
      </w:r>
    </w:p>
    <w:bookmarkEnd w:id="85"/>
    <w:p>
      <w:pPr>
        <w:spacing w:after="0"/>
        <w:ind w:left="0"/>
        <w:jc w:val="both"/>
      </w:pPr>
      <w:r>
        <w:rPr>
          <w:rFonts w:ascii="Times New Roman"/>
          <w:b w:val="false"/>
          <w:i w:val="false"/>
          <w:color w:val="000000"/>
          <w:sz w:val="28"/>
        </w:rPr>
        <w:t>
      Нысанды жүргізудің негізгі міндеті темекі өнімдерін өндіру және импортының көлемі бойынша мәліметтерді алу.</w:t>
      </w:r>
    </w:p>
    <w:bookmarkStart w:name="z174" w:id="86"/>
    <w:p>
      <w:pPr>
        <w:spacing w:after="0"/>
        <w:ind w:left="0"/>
        <w:jc w:val="both"/>
      </w:pPr>
      <w:r>
        <w:rPr>
          <w:rFonts w:ascii="Times New Roman"/>
          <w:b w:val="false"/>
          <w:i w:val="false"/>
          <w:color w:val="000000"/>
          <w:sz w:val="28"/>
        </w:rPr>
        <w:t>
      2. Нысанды акциз бекетінде болғаннан кейінгі келесі жұмыс күні аумақтық мемлекеттік кірістер органдарының қызметкері толтырады, Нысанды ақпараттық жүйе арқылы Комитетке беруді қамтамасыз етеді.</w:t>
      </w:r>
    </w:p>
    <w:bookmarkEnd w:id="86"/>
    <w:bookmarkStart w:name="z175" w:id="87"/>
    <w:p>
      <w:pPr>
        <w:spacing w:after="0"/>
        <w:ind w:left="0"/>
        <w:jc w:val="both"/>
      </w:pPr>
      <w:r>
        <w:rPr>
          <w:rFonts w:ascii="Times New Roman"/>
          <w:b w:val="false"/>
          <w:i w:val="false"/>
          <w:color w:val="000000"/>
          <w:sz w:val="28"/>
        </w:rPr>
        <w:t>
      3. Нысан темекі өнімдерін өндіретін кәсіпорындар ұсынған деректер негізінде толтырылады және ұсынылады.</w:t>
      </w:r>
    </w:p>
    <w:bookmarkEnd w:id="87"/>
    <w:bookmarkStart w:name="z176" w:id="88"/>
    <w:p>
      <w:pPr>
        <w:spacing w:after="0"/>
        <w:ind w:left="0"/>
        <w:jc w:val="left"/>
      </w:pPr>
      <w:r>
        <w:rPr>
          <w:rFonts w:ascii="Times New Roman"/>
          <w:b/>
          <w:i w:val="false"/>
          <w:color w:val="000000"/>
        </w:rPr>
        <w:t xml:space="preserve"> 2. Нысанды толтыру бойынша түсіндірме</w:t>
      </w:r>
    </w:p>
    <w:bookmarkEnd w:id="88"/>
    <w:bookmarkStart w:name="z177" w:id="89"/>
    <w:p>
      <w:pPr>
        <w:spacing w:after="0"/>
        <w:ind w:left="0"/>
        <w:jc w:val="both"/>
      </w:pPr>
      <w:r>
        <w:rPr>
          <w:rFonts w:ascii="Times New Roman"/>
          <w:b w:val="false"/>
          <w:i w:val="false"/>
          <w:color w:val="000000"/>
          <w:sz w:val="28"/>
        </w:rPr>
        <w:t>
      4. Нысанның 1-бағанында реті бойынша нөмірі көрсетіледі.</w:t>
      </w:r>
    </w:p>
    <w:bookmarkEnd w:id="89"/>
    <w:bookmarkStart w:name="z178" w:id="90"/>
    <w:p>
      <w:pPr>
        <w:spacing w:after="0"/>
        <w:ind w:left="0"/>
        <w:jc w:val="both"/>
      </w:pPr>
      <w:r>
        <w:rPr>
          <w:rFonts w:ascii="Times New Roman"/>
          <w:b w:val="false"/>
          <w:i w:val="false"/>
          <w:color w:val="000000"/>
          <w:sz w:val="28"/>
        </w:rPr>
        <w:t>
      5. Нысанның 2-бағанында өндірілген темекі өнімдерінің саны мың данада көрсетіледі.</w:t>
      </w:r>
    </w:p>
    <w:bookmarkEnd w:id="90"/>
    <w:bookmarkStart w:name="z179" w:id="91"/>
    <w:p>
      <w:pPr>
        <w:spacing w:after="0"/>
        <w:ind w:left="0"/>
        <w:jc w:val="both"/>
      </w:pPr>
      <w:r>
        <w:rPr>
          <w:rFonts w:ascii="Times New Roman"/>
          <w:b w:val="false"/>
          <w:i w:val="false"/>
          <w:color w:val="000000"/>
          <w:sz w:val="28"/>
        </w:rPr>
        <w:t>
      6. Нысанның 3-бағанында импортталатын темекі өнімдерінің саны мың данада көрсетіледі.</w:t>
      </w:r>
    </w:p>
    <w:bookmarkEnd w:id="91"/>
    <w:bookmarkStart w:name="z180" w:id="92"/>
    <w:p>
      <w:pPr>
        <w:spacing w:after="0"/>
        <w:ind w:left="0"/>
        <w:jc w:val="both"/>
      </w:pPr>
      <w:r>
        <w:rPr>
          <w:rFonts w:ascii="Times New Roman"/>
          <w:b w:val="false"/>
          <w:i w:val="false"/>
          <w:color w:val="000000"/>
          <w:sz w:val="28"/>
        </w:rPr>
        <w:t>
      7. Нысанның 4-бағанында өткізілген темекі өнімдерінің жалпы саны мың данада көрсетіледі.</w:t>
      </w:r>
    </w:p>
    <w:bookmarkEnd w:id="92"/>
    <w:bookmarkStart w:name="z181" w:id="93"/>
    <w:p>
      <w:pPr>
        <w:spacing w:after="0"/>
        <w:ind w:left="0"/>
        <w:jc w:val="both"/>
      </w:pPr>
      <w:r>
        <w:rPr>
          <w:rFonts w:ascii="Times New Roman"/>
          <w:b w:val="false"/>
          <w:i w:val="false"/>
          <w:color w:val="000000"/>
          <w:sz w:val="28"/>
        </w:rPr>
        <w:t>
      8. Нысанның 5-бағанында өткізілген отандық өндірілген темекі өнімдерінің саны мың данада көрсетіледі.</w:t>
      </w:r>
    </w:p>
    <w:bookmarkEnd w:id="93"/>
    <w:bookmarkStart w:name="z182" w:id="94"/>
    <w:p>
      <w:pPr>
        <w:spacing w:after="0"/>
        <w:ind w:left="0"/>
        <w:jc w:val="both"/>
      </w:pPr>
      <w:r>
        <w:rPr>
          <w:rFonts w:ascii="Times New Roman"/>
          <w:b w:val="false"/>
          <w:i w:val="false"/>
          <w:color w:val="000000"/>
          <w:sz w:val="28"/>
        </w:rPr>
        <w:t>
      9. Нысанның 6-бағанында өткізілген импорттық өндірілген темекі өнімдерінің саны мың данада көрсетіледі.</w:t>
      </w:r>
    </w:p>
    <w:bookmarkEnd w:id="94"/>
    <w:bookmarkStart w:name="z183" w:id="95"/>
    <w:p>
      <w:pPr>
        <w:spacing w:after="0"/>
        <w:ind w:left="0"/>
        <w:jc w:val="both"/>
      </w:pPr>
      <w:r>
        <w:rPr>
          <w:rFonts w:ascii="Times New Roman"/>
          <w:b w:val="false"/>
          <w:i w:val="false"/>
          <w:color w:val="000000"/>
          <w:sz w:val="28"/>
        </w:rPr>
        <w:t>
      10. Нысанның 7-бағанында экспортқа өткізілген темекі өнімдерінің саны мың данада көрсетіледі.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бекеттің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bookmarkStart w:name="z108" w:id="96"/>
    <w:p>
      <w:pPr>
        <w:spacing w:after="0"/>
        <w:ind w:left="0"/>
        <w:jc w:val="left"/>
      </w:pPr>
      <w:r>
        <w:rPr>
          <w:rFonts w:ascii="Times New Roman"/>
          <w:b/>
          <w:i w:val="false"/>
          <w:color w:val="000000"/>
        </w:rPr>
        <w:t xml:space="preserve"> Акцизделетін өнімдердің өндірісі мен өткізуін есепке алу журналы</w:t>
      </w:r>
    </w:p>
    <w:bookmarkEnd w:id="96"/>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14.04.2022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өнімдердің өндірісі және өткізуі (этил спирті мен алкоголь өнімі үшін - декалитр, темекі өнімі үшін – мың дана, бензин (авиациялық бензинді қоспағанда) және дизель отыны, газохол, бензанол, мұнай еріткіші, жеңіл көмірсулар қоспалары, экологиялық отын үшін –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делетін өнімді өндірушінің жауапты адамының тегі, аты, әкесінің аты (егер ол жеке басын куәландыратын құжатта көрсетілсе) және қолы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лауазымды қыз меткерінің тегі, аты, әкесінің аты (егер ол жеке басын куәландыратын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өнді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 іске жібер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өткіз 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