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ef9a" w14:textId="e68e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саласында көрсетілетін мемлекеттік қызмет стандарттарын бекіту туралы" Қазақстан Республикасы Білім және ғылым министрінің 2015 жылғы 9 сәуірдегі № 186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11 қаңтардағы № 11 бұйрығы. Қазақстан Республикасының Әділет министрлігінде 2018 жылғы 13 ақпанда № 16350 болып тіркелді. Күші жойылды - Қазақстан Республикасы Білім және ғылым министрінің 2020 жылғы 7 шiлдедегi № 286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07.07.2020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 беру саласында көрсетілетін мемлекеттік қызмет стандарттарын бекіту туралы" Қазақстан Республикасы Білім және ғылым министрінің 2015 жылғы 9 сәуірдегі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28 мамырда № 11212 болып тіркелген, "Әділет" ақпараттық-құқықтық жүйесінде 2015 жылғы 15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1-қосымшамен бекітілген "Жоғары және жоғары оқу орнынан кейінгі бiлiм беру туралы құжаттардың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(Г.І. Көбенова)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бұйрықтың көшірмесін ресми жариялау үшін мерзімді баспа басылымдарына жолдауды;</w:t>
      </w:r>
    </w:p>
    <w:p>
      <w:pPr>
        <w:spacing w:after="0"/>
        <w:ind w:left="0"/>
        <w:jc w:val="both"/>
      </w:pPr>
      <w:r>
        <w:rPr>
          <w:rFonts w:ascii="Times New Roman"/>
          <w:b w:val="false"/>
          <w:i w:val="false"/>
          <w:color w:val="000000"/>
          <w:sz w:val="28"/>
        </w:rPr>
        <w:t>
      4) осы бұйрық ресми жарияланғаннан кейін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 </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2018 жылғы 26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2018 жылғы "____" 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_________________ Р. Дәленов</w:t>
      </w:r>
    </w:p>
    <w:p>
      <w:pPr>
        <w:spacing w:after="0"/>
        <w:ind w:left="0"/>
        <w:jc w:val="both"/>
      </w:pPr>
      <w:r>
        <w:rPr>
          <w:rFonts w:ascii="Times New Roman"/>
          <w:b w:val="false"/>
          <w:i w:val="false"/>
          <w:color w:val="000000"/>
          <w:sz w:val="28"/>
        </w:rPr>
        <w:t>
      2018 жылғы 23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сәуірдегі №186</w:t>
            </w:r>
            <w:r>
              <w:br/>
            </w:r>
            <w:r>
              <w:rPr>
                <w:rFonts w:ascii="Times New Roman"/>
                <w:b w:val="false"/>
                <w:i w:val="false"/>
                <w:color w:val="000000"/>
                <w:sz w:val="20"/>
              </w:rPr>
              <w:t>бұйрығына 1-қосымша</w:t>
            </w:r>
          </w:p>
        </w:tc>
      </w:tr>
    </w:tbl>
    <w:bookmarkStart w:name="z9" w:id="6"/>
    <w:p>
      <w:pPr>
        <w:spacing w:after="0"/>
        <w:ind w:left="0"/>
        <w:jc w:val="left"/>
      </w:pPr>
      <w:r>
        <w:rPr>
          <w:rFonts w:ascii="Times New Roman"/>
          <w:b/>
          <w:i w:val="false"/>
          <w:color w:val="000000"/>
        </w:rPr>
        <w:t xml:space="preserve"> "Жоғары және жоғары оқу орнынан кейінгі бiлiм беру туралы құжаттардың телнұсқаларын беру" мемлекеттік көрсетілетін қызмет стандарты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"Жоғары және жоғары оқу орнынан кейінгі бiлiм беру туралы құжаттардың телнұсқаларын беру" мемлекеттік көрсетілетін қызметі (бұдан әрі – мемлекеттік көрсетілетін қызмет).</w:t>
      </w:r>
    </w:p>
    <w:bookmarkEnd w:id="8"/>
    <w:bookmarkStart w:name="z12"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9"/>
    <w:bookmarkStart w:name="z13" w:id="10"/>
    <w:p>
      <w:pPr>
        <w:spacing w:after="0"/>
        <w:ind w:left="0"/>
        <w:jc w:val="both"/>
      </w:pPr>
      <w:r>
        <w:rPr>
          <w:rFonts w:ascii="Times New Roman"/>
          <w:b w:val="false"/>
          <w:i w:val="false"/>
          <w:color w:val="000000"/>
          <w:sz w:val="28"/>
        </w:rPr>
        <w:t>
      3. Мемлекеттік қызметті жоғары оқу орындары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Мемлекеттік қызмет көрсетуге өтініштерді қабылдау және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Start w:name="z14"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5" w:id="12"/>
    <w:p>
      <w:pPr>
        <w:spacing w:after="0"/>
        <w:ind w:left="0"/>
        <w:jc w:val="both"/>
      </w:pPr>
      <w:r>
        <w:rPr>
          <w:rFonts w:ascii="Times New Roman"/>
          <w:b w:val="false"/>
          <w:i w:val="false"/>
          <w:color w:val="000000"/>
          <w:sz w:val="28"/>
        </w:rPr>
        <w:t>
      4. Мемлекеттік қызметті көрсету мерзімдері:</w:t>
      </w:r>
    </w:p>
    <w:bookmarkEnd w:id="12"/>
    <w:p>
      <w:pPr>
        <w:spacing w:after="0"/>
        <w:ind w:left="0"/>
        <w:jc w:val="both"/>
      </w:pPr>
      <w:r>
        <w:rPr>
          <w:rFonts w:ascii="Times New Roman"/>
          <w:b w:val="false"/>
          <w:i w:val="false"/>
          <w:color w:val="000000"/>
          <w:sz w:val="28"/>
        </w:rPr>
        <w:t>
      1) Мемлекеттік корпорацияға, сондай-ақ порталға жүгіну арқылы құжаттарды тапсырған сәттен бастап – күнтізбелік 30 (отыз) күн.</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корпорацияға мемлекеттік көрсетілетін қызметтің нәтижесін мемлекеттік қызмет көрсету мерзімі өткенге дейін кемінде бір тәулік бұрын жеткізуді қамтамасыз етеді;</w:t>
      </w:r>
    </w:p>
    <w:p>
      <w:pPr>
        <w:spacing w:after="0"/>
        <w:ind w:left="0"/>
        <w:jc w:val="both"/>
      </w:pPr>
      <w:r>
        <w:rPr>
          <w:rFonts w:ascii="Times New Roman"/>
          <w:b w:val="false"/>
          <w:i w:val="false"/>
          <w:color w:val="000000"/>
          <w:sz w:val="28"/>
        </w:rPr>
        <w:t xml:space="preserve">
      2) көрсетілетін қызметті алушының Мемлекеттік корпорацияда құжаттарды тапсыруы үшін күтудің рұқсат етілген ең ұзақ уақыты – 15 (он бес) минут; </w:t>
      </w:r>
    </w:p>
    <w:p>
      <w:pPr>
        <w:spacing w:after="0"/>
        <w:ind w:left="0"/>
        <w:jc w:val="both"/>
      </w:pPr>
      <w:r>
        <w:rPr>
          <w:rFonts w:ascii="Times New Roman"/>
          <w:b w:val="false"/>
          <w:i w:val="false"/>
          <w:color w:val="000000"/>
          <w:sz w:val="28"/>
        </w:rPr>
        <w:t xml:space="preserve">
      3) Мемлекеттік корпорацияда көрсетілетін қызметті алушыға қызмет көрсетудің рұқсат етілген ең ұзақ уақыты - 15 (он бес) минут. </w:t>
      </w:r>
    </w:p>
    <w:bookmarkStart w:name="z16" w:id="13"/>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жүзінде.</w:t>
      </w:r>
    </w:p>
    <w:bookmarkEnd w:id="13"/>
    <w:bookmarkStart w:name="z17" w:id="14"/>
    <w:p>
      <w:pPr>
        <w:spacing w:after="0"/>
        <w:ind w:left="0"/>
        <w:jc w:val="both"/>
      </w:pPr>
      <w:r>
        <w:rPr>
          <w:rFonts w:ascii="Times New Roman"/>
          <w:b w:val="false"/>
          <w:i w:val="false"/>
          <w:color w:val="000000"/>
          <w:sz w:val="28"/>
        </w:rPr>
        <w:t>
      6. Мемлекеттік қызметті көрсету нәтижесі – жоғары және жоғары оқу орнынан кейінгі бiлiм беру туралы құжаттардың телнұсқасы.</w:t>
      </w:r>
    </w:p>
    <w:bookmarkEnd w:id="14"/>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p>
      <w:pPr>
        <w:spacing w:after="0"/>
        <w:ind w:left="0"/>
        <w:jc w:val="both"/>
      </w:pPr>
      <w:r>
        <w:rPr>
          <w:rFonts w:ascii="Times New Roman"/>
          <w:b w:val="false"/>
          <w:i w:val="false"/>
          <w:color w:val="000000"/>
          <w:sz w:val="28"/>
        </w:rPr>
        <w:t>
      Көрсетілетін қызметті алушы порталға жүгінген жағдайда мемлекеттік қызмет нәтижесін алу орны көрсетілген құжаттардың дайын болғаны туралы еркін түрде хабарлама жолданады.</w:t>
      </w:r>
    </w:p>
    <w:bookmarkStart w:name="z18" w:id="1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5"/>
    <w:bookmarkStart w:name="z19" w:id="16"/>
    <w:p>
      <w:pPr>
        <w:spacing w:after="0"/>
        <w:ind w:left="0"/>
        <w:jc w:val="both"/>
      </w:pPr>
      <w:r>
        <w:rPr>
          <w:rFonts w:ascii="Times New Roman"/>
          <w:b w:val="false"/>
          <w:i w:val="false"/>
          <w:color w:val="000000"/>
          <w:sz w:val="28"/>
        </w:rPr>
        <w:t>
      8. Жұмыс кестесі:</w:t>
      </w:r>
    </w:p>
    <w:bookmarkEnd w:id="16"/>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18.00-ге дейін, көрсетілетін қызметті берушінің белгіленген жұмыс кестесіне сәйкес;</w:t>
      </w:r>
    </w:p>
    <w:p>
      <w:pPr>
        <w:spacing w:after="0"/>
        <w:ind w:left="0"/>
        <w:jc w:val="both"/>
      </w:pPr>
      <w:r>
        <w:rPr>
          <w:rFonts w:ascii="Times New Roman"/>
          <w:b w:val="false"/>
          <w:i w:val="false"/>
          <w:color w:val="000000"/>
          <w:sz w:val="28"/>
        </w:rPr>
        <w:t xml:space="preserve">
      2) Мемлекеттік корпорацияда – Қазақстан Республикасының 2015 жылғы 23 қаарашадағы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түскі үзіліссіз сағат 9.00-ден 20.00-ге дейін.</w:t>
      </w:r>
    </w:p>
    <w:p>
      <w:pPr>
        <w:spacing w:after="0"/>
        <w:ind w:left="0"/>
        <w:jc w:val="both"/>
      </w:pPr>
      <w:r>
        <w:rPr>
          <w:rFonts w:ascii="Times New Roman"/>
          <w:b w:val="false"/>
          <w:i w:val="false"/>
          <w:color w:val="000000"/>
          <w:sz w:val="28"/>
        </w:rPr>
        <w:t>
      Құжаттарды қабылдау көрсетілетін қызметті алушының таңдауы бойынша "электронды" кезек тәртібінде не жеделдетіп қызмет көрсетусіз "электронды үкімет" веп-порталы арқылы электронды кезекті броньдау жолымен жүзеге асырылады.</w:t>
      </w:r>
    </w:p>
    <w:p>
      <w:pPr>
        <w:spacing w:after="0"/>
        <w:ind w:left="0"/>
        <w:jc w:val="both"/>
      </w:pPr>
      <w:r>
        <w:rPr>
          <w:rFonts w:ascii="Times New Roman"/>
          <w:b w:val="false"/>
          <w:i w:val="false"/>
          <w:color w:val="000000"/>
          <w:sz w:val="28"/>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2015 жылғы 23 қаарашадағы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bookmarkStart w:name="z20" w:id="17"/>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 тізбесі: </w:t>
      </w:r>
    </w:p>
    <w:bookmarkEnd w:id="17"/>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немесе оның заңды өкілінің (нотариалды куәландырылған көрсетілетін қызметті алушының сенімхаты)  білім беру ұйымы басшысының атына өтініші; </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 (түпнұсқасы сәйкестендіру үшін талап етіледі).</w:t>
      </w:r>
    </w:p>
    <w:p>
      <w:pPr>
        <w:spacing w:after="0"/>
        <w:ind w:left="0"/>
        <w:jc w:val="both"/>
      </w:pPr>
      <w:r>
        <w:rPr>
          <w:rFonts w:ascii="Times New Roman"/>
          <w:b w:val="false"/>
          <w:i w:val="false"/>
          <w:color w:val="000000"/>
          <w:sz w:val="28"/>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мен Мемлекеттік корпорация қызметкері көрсетілетін қызметті алушының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Құжаттар Мемлекеттік корпорация арқылы қабылданған жағдайда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жеке басын куәландыратын құжатты көрсеткен кезде (немесе нотариалды куәландырылған сенімхат бойынша оның өкілі) дайын құжаттарды беру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xml:space="preserve">
      Осы көрсетілген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бір ай ішінде кепілдік шартын сақтауды қамтамасыз етеді, содан кейін оны одан әрі сақтау үшін көрсетілген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көрсетілетін қызметті алушының электронды цифрлық қолтаңбасымен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 </w:t>
      </w:r>
    </w:p>
    <w:bookmarkStart w:name="z21" w:id="18"/>
    <w:p>
      <w:pPr>
        <w:spacing w:after="0"/>
        <w:ind w:left="0"/>
        <w:jc w:val="both"/>
      </w:pPr>
      <w:r>
        <w:rPr>
          <w:rFonts w:ascii="Times New Roman"/>
          <w:b w:val="false"/>
          <w:i w:val="false"/>
          <w:color w:val="000000"/>
          <w:sz w:val="28"/>
        </w:rPr>
        <w:t>
      10. Көрсетілетін қызметті алушы мемлекеттік көрсетілетін қызметті алу үшін ұсынған құжаттардың және (немесе) ондағы деректердің (мәліметтердің) дұрыс еместігі анықталған кезде көрсетілетін қызметті беруші мемлекеттік қызметті көрсетуден бас тартады.</w:t>
      </w:r>
    </w:p>
    <w:bookmarkEnd w:id="1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немесе мерзімі өткен құжаттарды берген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2" w:id="19"/>
    <w:p>
      <w:pPr>
        <w:spacing w:after="0"/>
        <w:ind w:left="0"/>
        <w:jc w:val="left"/>
      </w:pPr>
      <w:r>
        <w:rPr>
          <w:rFonts w:ascii="Times New Roman"/>
          <w:b/>
          <w:i w:val="false"/>
          <w:color w:val="000000"/>
        </w:rPr>
        <w:t xml:space="preserve"> 3. Көрсетілетін қызметті берушілердің және (немесе) олардың лауазымды адамдарының, мемлекеттік корпорацияларының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19"/>
    <w:bookmarkStart w:name="z23" w:id="20"/>
    <w:p>
      <w:pPr>
        <w:spacing w:after="0"/>
        <w:ind w:left="0"/>
        <w:jc w:val="both"/>
      </w:pPr>
      <w:r>
        <w:rPr>
          <w:rFonts w:ascii="Times New Roman"/>
          <w:b w:val="false"/>
          <w:i w:val="false"/>
          <w:color w:val="000000"/>
          <w:sz w:val="28"/>
        </w:rPr>
        <w:t xml:space="preserve">
      11. Министрліктің,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жазбаша түрде: </w:t>
      </w:r>
    </w:p>
    <w:bookmarkEnd w:id="20"/>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Министрлік басшысының не оны алмастыратын адамның атына;</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береді.</w:t>
      </w:r>
    </w:p>
    <w:p>
      <w:pPr>
        <w:spacing w:after="0"/>
        <w:ind w:left="0"/>
        <w:jc w:val="both"/>
      </w:pPr>
      <w:r>
        <w:rPr>
          <w:rFonts w:ascii="Times New Roman"/>
          <w:b w:val="false"/>
          <w:i w:val="false"/>
          <w:color w:val="000000"/>
          <w:sz w:val="28"/>
        </w:rPr>
        <w:t>
      Шағымның қабылдануын растау шағымды қабылдаған адамның тегі мен аты-жөні, берілген шағымға жауап алу мерзімі мен орны көрсетіле отырып, оның Мемлекеттік корпорацияда, Министрліктің, көрсетілетін қызметті берушінің кеңсесінде тіркелуі (мөртаңба, кіріс нөмірі және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корпорацияға түскен көрсетілетін қызмет алушының шағымы тіркелген күнінен бастап 5 жұмыс күні ішінде қаралады. Шағымды қарау нәтижесі туралы дәлелді жауап пошта арқылы немесе көрсетілетін қызметті берушінің кеңсесінде немесе Мемлекеттік корпорацияда беріледі.</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Шағымдар портал арқылы жіберілген кезде көрсетілетін қызметті алушыға "жеке кабинетінен" мемлекеттік қызметті берушінің шағымды өңдеу барысында (жеткені, тіркелгені, орындалғаны туралы белгілер, қарау немесе қараудан бас тарту туралы жауап) жаңартылатын өтініш туралы ақпарат қолжетімді болады.</w:t>
      </w:r>
    </w:p>
    <w:bookmarkStart w:name="z24" w:id="2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1"/>
    <w:bookmarkStart w:name="z25" w:id="22"/>
    <w:p>
      <w:pPr>
        <w:spacing w:after="0"/>
        <w:ind w:left="0"/>
        <w:jc w:val="left"/>
      </w:pPr>
      <w:r>
        <w:rPr>
          <w:rFonts w:ascii="Times New Roman"/>
          <w:b/>
          <w:i w:val="false"/>
          <w:color w:val="000000"/>
        </w:rPr>
        <w:t xml:space="preserve"> 4-тарау. Мемлекеттік қызмет көрсетудің, оның мемлекеттік корпорациясы арқылы көрсетудің ерекшеліктері ескеріле отырып қойылатын өзге де талаптар</w:t>
      </w:r>
    </w:p>
    <w:bookmarkEnd w:id="22"/>
    <w:bookmarkStart w:name="z26" w:id="23"/>
    <w:p>
      <w:pPr>
        <w:spacing w:after="0"/>
        <w:ind w:left="0"/>
        <w:jc w:val="both"/>
      </w:pPr>
      <w:r>
        <w:rPr>
          <w:rFonts w:ascii="Times New Roman"/>
          <w:b w:val="false"/>
          <w:i w:val="false"/>
          <w:color w:val="000000"/>
          <w:sz w:val="28"/>
        </w:rPr>
        <w:t>
      13.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bookmarkEnd w:id="23"/>
    <w:bookmarkStart w:name="z27" w:id="24"/>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24"/>
    <w:p>
      <w:pPr>
        <w:spacing w:after="0"/>
        <w:ind w:left="0"/>
        <w:jc w:val="both"/>
      </w:pPr>
      <w:r>
        <w:rPr>
          <w:rFonts w:ascii="Times New Roman"/>
          <w:b w:val="false"/>
          <w:i w:val="false"/>
          <w:color w:val="000000"/>
          <w:sz w:val="28"/>
        </w:rPr>
        <w:t>
      1) Министрліктің www.edu.gov.kz интернет-ресурсында;</w:t>
      </w:r>
    </w:p>
    <w:p>
      <w:pPr>
        <w:spacing w:after="0"/>
        <w:ind w:left="0"/>
        <w:jc w:val="both"/>
      </w:pPr>
      <w:r>
        <w:rPr>
          <w:rFonts w:ascii="Times New Roman"/>
          <w:b w:val="false"/>
          <w:i w:val="false"/>
          <w:color w:val="000000"/>
          <w:sz w:val="28"/>
        </w:rPr>
        <w:t>
      2) Мемлекеттік корпорацияның www.con.gov4с.kz интернет-ресурсында;</w:t>
      </w:r>
    </w:p>
    <w:p>
      <w:pPr>
        <w:spacing w:after="0"/>
        <w:ind w:left="0"/>
        <w:jc w:val="both"/>
      </w:pPr>
      <w:r>
        <w:rPr>
          <w:rFonts w:ascii="Times New Roman"/>
          <w:b w:val="false"/>
          <w:i w:val="false"/>
          <w:color w:val="000000"/>
          <w:sz w:val="28"/>
        </w:rPr>
        <w:t xml:space="preserve">
      3) порталда орналасқан. </w:t>
      </w:r>
    </w:p>
    <w:bookmarkStart w:name="z28" w:id="25"/>
    <w:p>
      <w:pPr>
        <w:spacing w:after="0"/>
        <w:ind w:left="0"/>
        <w:jc w:val="both"/>
      </w:pPr>
      <w:r>
        <w:rPr>
          <w:rFonts w:ascii="Times New Roman"/>
          <w:b w:val="false"/>
          <w:i w:val="false"/>
          <w:color w:val="000000"/>
          <w:sz w:val="28"/>
        </w:rPr>
        <w:t>
      15. Электрондық цифрлық қолтаңба бар болған жағдайда қызмет алушы мемлекеттік қызметті электронды түрде портал арқылы алуға мүмкіндігі бар.</w:t>
      </w:r>
    </w:p>
    <w:bookmarkEnd w:id="25"/>
    <w:bookmarkStart w:name="z29" w:id="26"/>
    <w:p>
      <w:pPr>
        <w:spacing w:after="0"/>
        <w:ind w:left="0"/>
        <w:jc w:val="both"/>
      </w:pPr>
      <w:r>
        <w:rPr>
          <w:rFonts w:ascii="Times New Roman"/>
          <w:b w:val="false"/>
          <w:i w:val="false"/>
          <w:color w:val="000000"/>
          <w:sz w:val="28"/>
        </w:rPr>
        <w:t>
      16.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bookmarkEnd w:id="26"/>
    <w:bookmarkStart w:name="z30" w:id="27"/>
    <w:p>
      <w:pPr>
        <w:spacing w:after="0"/>
        <w:ind w:left="0"/>
        <w:jc w:val="both"/>
      </w:pPr>
      <w:r>
        <w:rPr>
          <w:rFonts w:ascii="Times New Roman"/>
          <w:b w:val="false"/>
          <w:i w:val="false"/>
          <w:color w:val="000000"/>
          <w:sz w:val="28"/>
        </w:rPr>
        <w:t xml:space="preserve">
      17. Көрсетілетін қызметті берушінің ақпараттық қызметтерінің байланыс телефондары Министрліктің www.edu.gov.kz және бірыңғай байланыс орталығының www.egov.kz интернет-ресурстарында орналастырылған.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бiлiм беру</w:t>
            </w:r>
            <w:r>
              <w:br/>
            </w:r>
            <w:r>
              <w:rPr>
                <w:rFonts w:ascii="Times New Roman"/>
                <w:b w:val="false"/>
                <w:i w:val="false"/>
                <w:color w:val="000000"/>
                <w:sz w:val="20"/>
              </w:rPr>
              <w:t>туралы құжаттардың</w:t>
            </w:r>
            <w:r>
              <w:br/>
            </w:r>
            <w:r>
              <w:rPr>
                <w:rFonts w:ascii="Times New Roman"/>
                <w:b w:val="false"/>
                <w:i w:val="false"/>
                <w:color w:val="000000"/>
                <w:sz w:val="20"/>
              </w:rPr>
              <w:t>телнұсқаларын беру" Қазақстан</w:t>
            </w:r>
            <w:r>
              <w:br/>
            </w:r>
            <w:r>
              <w:rPr>
                <w:rFonts w:ascii="Times New Roman"/>
                <w:b w:val="false"/>
                <w:i w:val="false"/>
                <w:color w:val="000000"/>
                <w:sz w:val="20"/>
              </w:rPr>
              <w:t>Республикасы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/ЖОО басшысының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/мамандығы бойынша/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ЖОО атауы, бiтiрген жылы/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өзгерген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алушының</w:t>
            </w:r>
            <w:r>
              <w:br/>
            </w:r>
            <w:r>
              <w:rPr>
                <w:rFonts w:ascii="Times New Roman"/>
                <w:b w:val="false"/>
                <w:i w:val="false"/>
                <w:color w:val="000000"/>
                <w:sz w:val="20"/>
              </w:rPr>
              <w:t>байланыс деректері/</w:t>
            </w:r>
            <w:r>
              <w:br/>
            </w:r>
            <w:r>
              <w:rPr>
                <w:rFonts w:ascii="Times New Roman"/>
                <w:b w:val="false"/>
                <w:i w:val="false"/>
                <w:color w:val="000000"/>
                <w:sz w:val="20"/>
              </w:rPr>
              <w:t>____________________________</w:t>
            </w:r>
            <w:r>
              <w:br/>
            </w:r>
            <w:r>
              <w:rPr>
                <w:rFonts w:ascii="Times New Roman"/>
                <w:b w:val="false"/>
                <w:i w:val="false"/>
                <w:color w:val="000000"/>
                <w:sz w:val="20"/>
              </w:rPr>
              <w:t>/ЖОО атауы және мекен-жайы,</w:t>
            </w:r>
            <w:r>
              <w:br/>
            </w:r>
            <w:r>
              <w:rPr>
                <w:rFonts w:ascii="Times New Roman"/>
                <w:b w:val="false"/>
                <w:i w:val="false"/>
                <w:color w:val="000000"/>
                <w:sz w:val="20"/>
              </w:rPr>
              <w:t>өзгерген жағдайда/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/себебiн көрсету/ _____________________________ байланысты дипломның телнұсқасын</w:t>
      </w:r>
    </w:p>
    <w:p>
      <w:pPr>
        <w:spacing w:after="0"/>
        <w:ind w:left="0"/>
        <w:jc w:val="both"/>
      </w:pPr>
      <w:r>
        <w:rPr>
          <w:rFonts w:ascii="Times New Roman"/>
          <w:b w:val="false"/>
          <w:i w:val="false"/>
          <w:color w:val="000000"/>
          <w:sz w:val="28"/>
        </w:rPr>
        <w:t>
      (қосымшасымен бірге дипломның телнұсқасын, қосымшаның телнұсқасын)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"____"_______________20 __ ж.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мемлекеттік көрсетілетін қызмет алушының тегі, аты, әкесінің аты (бар болған жағдайда) жеке басын куәландыратын құжатқа сәйкес баспа әріптермен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бiлiм беру</w:t>
            </w:r>
            <w:r>
              <w:br/>
            </w:r>
            <w:r>
              <w:rPr>
                <w:rFonts w:ascii="Times New Roman"/>
                <w:b w:val="false"/>
                <w:i w:val="false"/>
                <w:color w:val="000000"/>
                <w:sz w:val="20"/>
              </w:rPr>
              <w:t>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(болған жағдайда)</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Нысан</w:t>
            </w:r>
          </w:p>
        </w:tc>
      </w:tr>
    </w:tbl>
    <w:bookmarkStart w:name="z33" w:id="28"/>
    <w:p>
      <w:pPr>
        <w:spacing w:after="0"/>
        <w:ind w:left="0"/>
        <w:jc w:val="left"/>
      </w:pPr>
      <w:r>
        <w:rPr>
          <w:rFonts w:ascii="Times New Roman"/>
          <w:b/>
          <w:i w:val="false"/>
          <w:color w:val="000000"/>
        </w:rPr>
        <w:t xml:space="preserve"> Құжаттарды қабылдаудан бас тарту туралы қолхат</w:t>
      </w:r>
    </w:p>
    <w:bookmarkEnd w:id="28"/>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Осы қолхат әрқайсысына бір-бірден 2 (екі) данада жасалды.</w:t>
      </w:r>
    </w:p>
    <w:p>
      <w:pPr>
        <w:spacing w:after="0"/>
        <w:ind w:left="0"/>
        <w:jc w:val="both"/>
      </w:pPr>
      <w:r>
        <w:rPr>
          <w:rFonts w:ascii="Times New Roman"/>
          <w:b w:val="false"/>
          <w:i w:val="false"/>
          <w:color w:val="000000"/>
          <w:sz w:val="28"/>
        </w:rPr>
        <w:t>
      _____________________________                              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Мемлекеттік корпорацияның</w:t>
      </w:r>
    </w:p>
    <w:p>
      <w:pPr>
        <w:spacing w:after="0"/>
        <w:ind w:left="0"/>
        <w:jc w:val="both"/>
      </w:pPr>
      <w:r>
        <w:rPr>
          <w:rFonts w:ascii="Times New Roman"/>
          <w:b w:val="false"/>
          <w:i w:val="false"/>
          <w:color w:val="000000"/>
          <w:sz w:val="28"/>
        </w:rPr>
        <w:t>
      қызметкері)</w:t>
      </w:r>
    </w:p>
    <w:p>
      <w:pPr>
        <w:spacing w:after="0"/>
        <w:ind w:left="0"/>
        <w:jc w:val="both"/>
      </w:pPr>
      <w:r>
        <w:rPr>
          <w:rFonts w:ascii="Times New Roman"/>
          <w:b w:val="false"/>
          <w:i w:val="false"/>
          <w:color w:val="000000"/>
          <w:sz w:val="28"/>
        </w:rPr>
        <w:t>
      Орындаушы: Т.А.Ә. (болған жағдайда)</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Т.А.Ә. (болған жағдайда) / көрсетілетін қызметті алушының қолы</w:t>
      </w:r>
    </w:p>
    <w:p>
      <w:pPr>
        <w:spacing w:after="0"/>
        <w:ind w:left="0"/>
        <w:jc w:val="both"/>
      </w:pPr>
      <w:r>
        <w:rPr>
          <w:rFonts w:ascii="Times New Roman"/>
          <w:b w:val="false"/>
          <w:i w:val="false"/>
          <w:color w:val="000000"/>
          <w:sz w:val="28"/>
        </w:rPr>
        <w:t>
      "___" 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