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0ecf" w14:textId="be40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 235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18 қаңтардағы № 39 бұйрығы. Қазақстан Республикасының Әділет министрлігінде 2018 жылғы 5 ақпанда № 16308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"Әділет" ақпараттық-құқықтық жүйесінде 2015 жылғы 14 мамырда жарияланған) мынадай өзгерістер мен толыктыру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Жасыл екпелерді күтіп-ұстаудың және қорғаудың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"23)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5"/>
    <w:bookmarkStart w:name="z11" w:id="6"/>
    <w:p>
      <w:pPr>
        <w:spacing w:after="0"/>
        <w:ind w:left="0"/>
        <w:jc w:val="both"/>
      </w:pPr>
      <w:r>
        <w:rPr>
          <w:rFonts w:ascii="Times New Roman"/>
          <w:b w:val="false"/>
          <w:i w:val="false"/>
          <w:color w:val="000000"/>
          <w:sz w:val="28"/>
        </w:rPr>
        <w:t>
      7. Жасыл екпелерді күтіп-ұстау мыналарды қамтиды:</w:t>
      </w:r>
    </w:p>
    <w:bookmarkEnd w:id="6"/>
    <w:bookmarkStart w:name="z12" w:id="7"/>
    <w:p>
      <w:pPr>
        <w:spacing w:after="0"/>
        <w:ind w:left="0"/>
        <w:jc w:val="both"/>
      </w:pPr>
      <w:r>
        <w:rPr>
          <w:rFonts w:ascii="Times New Roman"/>
          <w:b w:val="false"/>
          <w:i w:val="false"/>
          <w:color w:val="000000"/>
          <w:sz w:val="28"/>
        </w:rPr>
        <w:t>
      1) жасыл екпелерді отырғызу;</w:t>
      </w:r>
    </w:p>
    <w:bookmarkEnd w:id="7"/>
    <w:bookmarkStart w:name="z13" w:id="8"/>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8"/>
    <w:bookmarkStart w:name="z14" w:id="9"/>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
    <w:bookmarkStart w:name="z15" w:id="10"/>
    <w:p>
      <w:pPr>
        <w:spacing w:after="0"/>
        <w:ind w:left="0"/>
        <w:jc w:val="both"/>
      </w:pPr>
      <w:r>
        <w:rPr>
          <w:rFonts w:ascii="Times New Roman"/>
          <w:b w:val="false"/>
          <w:i w:val="false"/>
          <w:color w:val="000000"/>
          <w:sz w:val="28"/>
        </w:rPr>
        <w:t>
      4) бүкіл вегетациялық кезең бойы жасыл екпелерді суару;</w:t>
      </w:r>
    </w:p>
    <w:bookmarkEnd w:id="10"/>
    <w:bookmarkStart w:name="z16" w:id="11"/>
    <w:p>
      <w:pPr>
        <w:spacing w:after="0"/>
        <w:ind w:left="0"/>
        <w:jc w:val="both"/>
      </w:pPr>
      <w:r>
        <w:rPr>
          <w:rFonts w:ascii="Times New Roman"/>
          <w:b w:val="false"/>
          <w:i w:val="false"/>
          <w:color w:val="000000"/>
          <w:sz w:val="28"/>
        </w:rPr>
        <w:t>
      5) авариялық, құрғаған, жасамыс ағаштарды және бұталарды санитариялық кесу, ұшарбасты қалыптастыру;</w:t>
      </w:r>
    </w:p>
    <w:bookmarkEnd w:id="11"/>
    <w:bookmarkStart w:name="z17" w:id="12"/>
    <w:p>
      <w:pPr>
        <w:spacing w:after="0"/>
        <w:ind w:left="0"/>
        <w:jc w:val="both"/>
      </w:pPr>
      <w:r>
        <w:rPr>
          <w:rFonts w:ascii="Times New Roman"/>
          <w:b w:val="false"/>
          <w:i w:val="false"/>
          <w:color w:val="000000"/>
          <w:sz w:val="28"/>
        </w:rPr>
        <w:t>
      6) тыңайтқыштар салу;</w:t>
      </w:r>
    </w:p>
    <w:bookmarkEnd w:id="12"/>
    <w:bookmarkStart w:name="z18" w:id="13"/>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0" w:id="14"/>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2" w:id="15"/>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15"/>
    <w:bookmarkStart w:name="z23" w:id="16"/>
    <w:p>
      <w:pPr>
        <w:spacing w:after="0"/>
        <w:ind w:left="0"/>
        <w:jc w:val="both"/>
      </w:pPr>
      <w:r>
        <w:rPr>
          <w:rFonts w:ascii="Times New Roman"/>
          <w:b w:val="false"/>
          <w:i w:val="false"/>
          <w:color w:val="000000"/>
          <w:sz w:val="28"/>
        </w:rPr>
        <w:t xml:space="preserve">
      көрсетілген бұйрықпен бекітілген Қалалар мен елді мекендердің аумақтарын абаттандырудың үлгілік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6"/>
    <w:bookmarkStart w:name="z24" w:id="17"/>
    <w:p>
      <w:pPr>
        <w:spacing w:after="0"/>
        <w:ind w:left="0"/>
        <w:jc w:val="both"/>
      </w:pPr>
      <w:r>
        <w:rPr>
          <w:rFonts w:ascii="Times New Roman"/>
          <w:b w:val="false"/>
          <w:i w:val="false"/>
          <w:color w:val="000000"/>
          <w:sz w:val="28"/>
        </w:rPr>
        <w:t xml:space="preserve">
      3-тармақтың 1) тармақшасы мынадай редакцияда жазылсын: </w:t>
      </w:r>
    </w:p>
    <w:bookmarkEnd w:id="17"/>
    <w:bookmarkStart w:name="z25" w:id="1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8"/>
    <w:bookmarkStart w:name="z26" w:id="19"/>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19"/>
    <w:bookmarkStart w:name="z27" w:id="20"/>
    <w:p>
      <w:pPr>
        <w:spacing w:after="0"/>
        <w:ind w:left="0"/>
        <w:jc w:val="both"/>
      </w:pPr>
      <w:r>
        <w:rPr>
          <w:rFonts w:ascii="Times New Roman"/>
          <w:b w:val="false"/>
          <w:i w:val="false"/>
          <w:color w:val="000000"/>
          <w:sz w:val="28"/>
        </w:rPr>
        <w:t>
      "5-1. Жобалау (жобалау-сметалық) құжаттамасында көзделген аумақтардағы абаттандыру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29" w:id="21"/>
    <w:p>
      <w:pPr>
        <w:spacing w:after="0"/>
        <w:ind w:left="0"/>
        <w:jc w:val="both"/>
      </w:pPr>
      <w:r>
        <w:rPr>
          <w:rFonts w:ascii="Times New Roman"/>
          <w:b w:val="false"/>
          <w:i w:val="false"/>
          <w:color w:val="000000"/>
          <w:sz w:val="28"/>
        </w:rPr>
        <w:t xml:space="preserve">
      "7. Жалпыға ортақ пайдаланылатын орындарды жинау және күтіп-ұстау қызмет көрсетудің мынадай түрлерін қамтиды: </w:t>
      </w:r>
    </w:p>
    <w:bookmarkEnd w:id="21"/>
    <w:bookmarkStart w:name="z30" w:id="22"/>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22"/>
    <w:bookmarkStart w:name="z31" w:id="23"/>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23"/>
    <w:bookmarkStart w:name="z32" w:id="24"/>
    <w:p>
      <w:pPr>
        <w:spacing w:after="0"/>
        <w:ind w:left="0"/>
        <w:jc w:val="both"/>
      </w:pPr>
      <w:r>
        <w:rPr>
          <w:rFonts w:ascii="Times New Roman"/>
          <w:b w:val="false"/>
          <w:i w:val="false"/>
          <w:color w:val="000000"/>
          <w:sz w:val="28"/>
        </w:rPr>
        <w:t>
      3) сыпыру;</w:t>
      </w:r>
    </w:p>
    <w:bookmarkEnd w:id="24"/>
    <w:bookmarkStart w:name="z33" w:id="25"/>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25"/>
    <w:bookmarkStart w:name="z34" w:id="26"/>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36" w:id="27"/>
    <w:p>
      <w:pPr>
        <w:spacing w:after="0"/>
        <w:ind w:left="0"/>
        <w:jc w:val="both"/>
      </w:pPr>
      <w:r>
        <w:rPr>
          <w:rFonts w:ascii="Times New Roman"/>
          <w:b w:val="false"/>
          <w:i w:val="false"/>
          <w:color w:val="000000"/>
          <w:sz w:val="28"/>
        </w:rPr>
        <w:t>
      "32. Алаңдардың саны, орналасуы мен жабдықталуы сәулет, қала құрылысы және құрылыс саласындағы мемлекеттік нормативтерге сәйкес болуы тиіс.".</w:t>
      </w:r>
    </w:p>
    <w:bookmarkEnd w:id="27"/>
    <w:bookmarkStart w:name="z37" w:id="28"/>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28"/>
    <w:bookmarkStart w:name="z38" w:id="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9"/>
    <w:bookmarkStart w:name="z39" w:id="3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0"/>
    <w:bookmarkStart w:name="z40" w:id="3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31"/>
    <w:bookmarkStart w:name="z41" w:id="32"/>
    <w:p>
      <w:pPr>
        <w:spacing w:after="0"/>
        <w:ind w:left="0"/>
        <w:jc w:val="both"/>
      </w:pPr>
      <w:r>
        <w:rPr>
          <w:rFonts w:ascii="Times New Roman"/>
          <w:b w:val="false"/>
          <w:i w:val="false"/>
          <w:color w:val="000000"/>
          <w:sz w:val="28"/>
        </w:rPr>
        <w:t xml:space="preserve">
      4) осы бұйрықты Қазақстан Республикасы Инвестициялар және даму министрлігінің интернет-ресурсында орналастыруды; </w:t>
      </w:r>
    </w:p>
    <w:bookmarkEnd w:id="32"/>
    <w:bookmarkStart w:name="z42" w:id="33"/>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33"/>
    <w:bookmarkStart w:name="z43" w:id="3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34"/>
    <w:bookmarkStart w:name="z44" w:id="35"/>
    <w:p>
      <w:pPr>
        <w:spacing w:after="0"/>
        <w:ind w:left="0"/>
        <w:jc w:val="both"/>
      </w:pPr>
      <w:r>
        <w:rPr>
          <w:rFonts w:ascii="Times New Roman"/>
          <w:b w:val="false"/>
          <w:i w:val="false"/>
          <w:color w:val="000000"/>
          <w:sz w:val="28"/>
        </w:rPr>
        <w:t xml:space="preserve">
      4. Осы бұйрық алғашқы ресми жарияланған күнiнен кейін күнтiзбелiк он күн өткен соң қолданысқа енгiзiледi. </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___________Қ.Бозымбаев</w:t>
      </w:r>
    </w:p>
    <w:p>
      <w:pPr>
        <w:spacing w:after="0"/>
        <w:ind w:left="0"/>
        <w:jc w:val="both"/>
      </w:pPr>
      <w:r>
        <w:rPr>
          <w:rFonts w:ascii="Times New Roman"/>
          <w:b w:val="false"/>
          <w:i w:val="false"/>
          <w:color w:val="000000"/>
          <w:sz w:val="28"/>
        </w:rPr>
        <w:t>
      2018 жылғы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___________М. Досмухамбетов</w:t>
      </w:r>
    </w:p>
    <w:p>
      <w:pPr>
        <w:spacing w:after="0"/>
        <w:ind w:left="0"/>
        <w:jc w:val="both"/>
      </w:pPr>
      <w:r>
        <w:rPr>
          <w:rFonts w:ascii="Times New Roman"/>
          <w:b w:val="false"/>
          <w:i w:val="false"/>
          <w:color w:val="000000"/>
          <w:sz w:val="28"/>
        </w:rPr>
        <w:t>
      2018 жылғы 19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