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b272" w14:textId="9bbb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23 қаңтардағы № 20 бұйрығы. Қазақстан Республикасының Әділет министрлігінде 2018 жылғы 31 қаңтарда № 16294 болып тіркелді. Күші жойылды - Қазақстан Республикасы Еңбек және халықты әлеуметтік қорғау министрінің 2021 жылғы 25 наурыздағы № 84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11503 болып тіркелген, "Әділет" ақпараттық-құқықтық жүйесінде 2015 жылғы 10 шілдеде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"Жасына байланысты зейнетақы төлемдерін тағайындау" мемлекеттік қызметті көрсету регламенті;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базалық зейнетақы төлемдерін тағайындау" мемлекеттік қызметті көрсету регламенті;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бойынша, асыраушысынан айырылу жағдайы бойынша және жасына байланысты мемлекеттік әлеуметтік жәрдемақылар тағайындау" мемлекеттік қызметті көрсету регламенті;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арнайы жәрдемақылар тағайындау" мемлекеттік қызметті көрсету регламенті;</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 мемлекеттік қызметті көрсету регламенті; </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"Бала туғанда берілетін және бала күтімі бойынша жәрдемақыларды тағайындау" мемлекеттік қызметті көрсету регламенті;</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"Арнаулы мемлекеттік жәрдемақы тағайындау" мемлекеттік қызметті көрсету регламенті;</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"Бірыңғай жинақтаушы зейнетақы қоры салымшысы қаражатының түсуі және қозғалысы туралы ақпарат беру" мемлекеттік қызметті көрсету регламенті;</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қызметті көрсету регламенті;</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"Мүгедек баланы тәрбиелеп отырған анаға немесе әкеге, бала асырап алушыға, қорғаншыға (қамқоршыға) жәрдемақы тағайындау" мемлекеттік қызметті көрсету регламенті;</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"Жерлеуге арналған біржолғы төлем тағайындау" мемлекеттік қызметті көрсету регламенті;</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 мемлекеттік қызметті көрсету регламенті;</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"Өз бетінше жұмысқа орналасуы үшін шетелдікке немесе азаматтығы жоқ адамға біліктілігінің сәйкестігі туралы анықтама беру" мемлекеттік қызметті көрсету регламенті;</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қызметті көрсету регламенті;</w:t>
      </w:r>
    </w:p>
    <w:p>
      <w:pPr>
        <w:spacing w:after="0"/>
        <w:ind w:left="0"/>
        <w:jc w:val="both"/>
      </w:pPr>
      <w:r>
        <w:rPr>
          <w:rFonts w:ascii="Times New Roman"/>
          <w:b w:val="false"/>
          <w:i w:val="false"/>
          <w:color w:val="000000"/>
          <w:sz w:val="28"/>
        </w:rPr>
        <w:t>
      15) осы бұйрыққа 15-қосымшаға сәйкес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 мемлекеттік қызметті көрсету регламенті бекітілсін.";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"Мүгедек баланы тәрбиелеп отырған анаға немесе әкеге, бала асырап алушыға, қорғаншыға (қамқоршыға) жәрдемақы тағайындау"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1-тараудың тақырыбы мынадай редакцияда жазылсын:</w:t>
      </w:r>
    </w:p>
    <w:bookmarkEnd w:id="4"/>
    <w:bookmarkStart w:name="z7" w:id="5"/>
    <w:p>
      <w:pPr>
        <w:spacing w:after="0"/>
        <w:ind w:left="0"/>
        <w:jc w:val="both"/>
      </w:pPr>
      <w:r>
        <w:rPr>
          <w:rFonts w:ascii="Times New Roman"/>
          <w:b w:val="false"/>
          <w:i w:val="false"/>
          <w:color w:val="000000"/>
          <w:sz w:val="28"/>
        </w:rPr>
        <w:t>
      "1-тарау. Жалпы ережелер";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"2. Мемлекеттік қызметті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bookmarkEnd w:id="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коммерциялық емес акционерлік қоғамы;</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"3. Мемлекеттік қызметті көрсету нысаны: электрондық және (немесе) қағаз түрінде.";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p>
      <w:pPr>
        <w:spacing w:after="0"/>
        <w:ind w:left="0"/>
        <w:jc w:val="both"/>
      </w:pPr>
      <w:r>
        <w:rPr>
          <w:rFonts w:ascii="Times New Roman"/>
          <w:b w:val="false"/>
          <w:i w:val="false"/>
          <w:color w:val="000000"/>
          <w:sz w:val="28"/>
        </w:rPr>
        <w:t>
      4-тарау. Мемлекеттік қызметті көрсету процесінде Мемлекеттік корпорациямен және (немесе) өзге де көрсетілетін қызметті берушілермен өзара іс-қимыл тәртібінің, сондай-ақ ақпараттық жүйелерді пайдалану тәртібінің сипаттамасы";</w:t>
      </w:r>
    </w:p>
    <w:bookmarkStart w:name="z13" w:id="8"/>
    <w:p>
      <w:pPr>
        <w:spacing w:after="0"/>
        <w:ind w:left="0"/>
        <w:jc w:val="both"/>
      </w:pPr>
      <w:r>
        <w:rPr>
          <w:rFonts w:ascii="Times New Roman"/>
          <w:b w:val="false"/>
          <w:i w:val="false"/>
          <w:color w:val="000000"/>
          <w:sz w:val="28"/>
        </w:rPr>
        <w:t>
      мынадай мазмұндағы 15-1, 15-2 және 15-3-тармақтармен толықтырылсын:</w:t>
      </w:r>
    </w:p>
    <w:bookmarkEnd w:id="8"/>
    <w:bookmarkStart w:name="z14" w:id="9"/>
    <w:p>
      <w:pPr>
        <w:spacing w:after="0"/>
        <w:ind w:left="0"/>
        <w:jc w:val="both"/>
      </w:pPr>
      <w:r>
        <w:rPr>
          <w:rFonts w:ascii="Times New Roman"/>
          <w:b w:val="false"/>
          <w:i w:val="false"/>
          <w:color w:val="000000"/>
          <w:sz w:val="28"/>
        </w:rPr>
        <w:t>
      "15-1. Көрсетілетін қызметті алушыда жеке сәйкестендіру нөмірі (бұдан әрі – ЖСН) мен ЭЦҚ-сы болған кезде, бұрын құжаттары Мемлекеттік корпорация бөлімшесіне қағаз жеткізгіште ұсынылған және мемлекеттік көрсетілетін қызметті тағайындау туралы ақпаратты алу сәтіне көрсетілетін қызметті алушы туралы деректер Мемлекеттік корпорацияның автоматтандырылған ақпараттық жүйесінің дерекқорында электрондық түрдегі жәрдемақы тағайындау туралы ақпаратты көрсетілетін қызметті алушының портал арқылы қашықтан қол жеткізу режимінде алуға мүмкіндігі бар.</w:t>
      </w:r>
    </w:p>
    <w:bookmarkEnd w:id="9"/>
    <w:p>
      <w:pPr>
        <w:spacing w:after="0"/>
        <w:ind w:left="0"/>
        <w:jc w:val="both"/>
      </w:pPr>
      <w:r>
        <w:rPr>
          <w:rFonts w:ascii="Times New Roman"/>
          <w:b w:val="false"/>
          <w:i w:val="false"/>
          <w:color w:val="000000"/>
          <w:sz w:val="28"/>
        </w:rPr>
        <w:t>
      Көрсетілетін қызметті берушінің (көрсетілетін қызметті алушының) портал арқылы жәрдемақыны тағайындау туралы ақпаратты алу кезіндегі қадамдық іс-қимылы мен шешімдері:</w:t>
      </w:r>
    </w:p>
    <w:p>
      <w:pPr>
        <w:spacing w:after="0"/>
        <w:ind w:left="0"/>
        <w:jc w:val="both"/>
      </w:pPr>
      <w:r>
        <w:rPr>
          <w:rFonts w:ascii="Times New Roman"/>
          <w:b w:val="false"/>
          <w:i w:val="false"/>
          <w:color w:val="000000"/>
          <w:sz w:val="28"/>
        </w:rPr>
        <w:t>
      1) көрсетілетін қызметті алушы ЖСН және парольдің көмегімен порталға тіркелуді жүзеге асырады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қызметті алу үшін ЖСН мен парольді порталға енгізуі (авторизациялау процесі);</w:t>
      </w:r>
    </w:p>
    <w:p>
      <w:pPr>
        <w:spacing w:after="0"/>
        <w:ind w:left="0"/>
        <w:jc w:val="both"/>
      </w:pPr>
      <w:r>
        <w:rPr>
          <w:rFonts w:ascii="Times New Roman"/>
          <w:b w:val="false"/>
          <w:i w:val="false"/>
          <w:color w:val="000000"/>
          <w:sz w:val="28"/>
        </w:rPr>
        <w:t>
      3) 1-шарт – порталда ЖСН мен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орын алған бұзушылықтарға байланысты авторизациялаудан бас тарту туралы хабарламаны порталдың қалыптастыруы;</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сондай-ақ көрсетілетін қызметті алушының сұрау салуды куәландыру (қол қою) үшін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жарамдылық мерзімін және кері қайтарып алынғандардың (күші жойылғандардың) тізімінде тіркеу куәліктерінің болмауын, сондай-ақ сәйкестендіру деректерінің (сұрау салуда көрсетілген ЖСН және ЭЦҚ тіркеу куәлігінде көрсетілген ЖСН арасында) сәйкес келуін тексеру;</w:t>
      </w:r>
    </w:p>
    <w:p>
      <w:pPr>
        <w:spacing w:after="0"/>
        <w:ind w:left="0"/>
        <w:jc w:val="both"/>
      </w:pPr>
      <w:r>
        <w:rPr>
          <w:rFonts w:ascii="Times New Roman"/>
          <w:b w:val="false"/>
          <w:i w:val="false"/>
          <w:color w:val="000000"/>
          <w:sz w:val="28"/>
        </w:rPr>
        <w:t>
      7) 4-процесс – көрсетілетін қызметті алушы ЭЦҚ-сының түпнұсқалығының расталмауына байланысты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алушының ЭЦҚ-сы арқылы қызмет алу үшін сұрау салуды куәландыру және электрондық құжатты (сұрау салуды) көрсетілетін қызметті берушінің өңдеуі үшін "электрондық үкіметтің" шлюзі арқылы көрсетілетін қызметті берушінің автоматтандырылған жұмыс орнына (бұдан әрі – АЖО) жіберу;</w:t>
      </w:r>
    </w:p>
    <w:p>
      <w:pPr>
        <w:spacing w:after="0"/>
        <w:ind w:left="0"/>
        <w:jc w:val="both"/>
      </w:pPr>
      <w:r>
        <w:rPr>
          <w:rFonts w:ascii="Times New Roman"/>
          <w:b w:val="false"/>
          <w:i w:val="false"/>
          <w:color w:val="000000"/>
          <w:sz w:val="28"/>
        </w:rPr>
        <w:t>
      9) 6-процесс – электрондық құжатты көрсетілетін қызметті берушінің АЖО-на тіркеу;</w:t>
      </w:r>
    </w:p>
    <w:p>
      <w:pPr>
        <w:spacing w:after="0"/>
        <w:ind w:left="0"/>
        <w:jc w:val="both"/>
      </w:pPr>
      <w:r>
        <w:rPr>
          <w:rFonts w:ascii="Times New Roman"/>
          <w:b w:val="false"/>
          <w:i w:val="false"/>
          <w:color w:val="000000"/>
          <w:sz w:val="28"/>
        </w:rPr>
        <w:t>
      10) 3-шарт – көрсетілетін қызметті алушының сұрау салуын көрсетілетін қызметті берушінің тексеруі (өңдеуі);</w:t>
      </w:r>
    </w:p>
    <w:p>
      <w:pPr>
        <w:spacing w:after="0"/>
        <w:ind w:left="0"/>
        <w:jc w:val="both"/>
      </w:pPr>
      <w:r>
        <w:rPr>
          <w:rFonts w:ascii="Times New Roman"/>
          <w:b w:val="false"/>
          <w:i w:val="false"/>
          <w:color w:val="000000"/>
          <w:sz w:val="28"/>
        </w:rPr>
        <w:t>
      11) 7-процесс – орын алған бұзушылықтарға байланысты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xml:space="preserve">
      12) 8-процесс – көрсетілетін қызметті берушінің АЖО-сында қалыптастырылған қызметтің нәтижесін (электрондық құжат нысанындағы хабарламаны) көрсетілетін қызметті алушының алуы. </w:t>
      </w:r>
    </w:p>
    <w:p>
      <w:pPr>
        <w:spacing w:after="0"/>
        <w:ind w:left="0"/>
        <w:jc w:val="both"/>
      </w:pPr>
      <w:r>
        <w:rPr>
          <w:rFonts w:ascii="Times New Roman"/>
          <w:b w:val="false"/>
          <w:i w:val="false"/>
          <w:color w:val="000000"/>
          <w:sz w:val="28"/>
        </w:rPr>
        <w:t>
      Жәрдемақы тағайындау туралы немесе жәрдемақы тағайындаудан бас тарту туралы хабарлама еркін нысанда көрсетілетін қызметті берушінің уәкілетті адамының ЭЦҚ-сын пайдаланумен қалыптастырылады.</w:t>
      </w:r>
    </w:p>
    <w:p>
      <w:pPr>
        <w:spacing w:after="0"/>
        <w:ind w:left="0"/>
        <w:jc w:val="both"/>
      </w:pPr>
      <w:r>
        <w:rPr>
          <w:rFonts w:ascii="Times New Roman"/>
          <w:b w:val="false"/>
          <w:i w:val="false"/>
          <w:color w:val="000000"/>
          <w:sz w:val="28"/>
        </w:rPr>
        <w:t xml:space="preserve">
      Мемлекеттік қызметтерді көрсетуге қатысатын ақпараттық жүйелердің функционалдық өзара іс-қимылы графикалық нысанда осы регламентке </w:t>
      </w:r>
      <w:r>
        <w:rPr>
          <w:rFonts w:ascii="Times New Roman"/>
          <w:b w:val="false"/>
          <w:i w:val="false"/>
          <w:color w:val="000000"/>
          <w:sz w:val="28"/>
        </w:rPr>
        <w:t>2-1-қосымшада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15-2. Ақпаратты ұсыну уақыты – Мемлекеттік корпорацияның ақпараттық жүйесіне сұрау салу келіп түскен сәттен бастап 30 минуттан аспайды.</w:t>
      </w:r>
    </w:p>
    <w:p>
      <w:pPr>
        <w:spacing w:after="0"/>
        <w:ind w:left="0"/>
        <w:jc w:val="both"/>
      </w:pPr>
      <w:r>
        <w:rPr>
          <w:rFonts w:ascii="Times New Roman"/>
          <w:b w:val="false"/>
          <w:i w:val="false"/>
          <w:color w:val="000000"/>
          <w:sz w:val="28"/>
        </w:rPr>
        <w:t>
      15-3. Көрсетілетін қызметті алушыда ЖСН мен ЭЦҚ-сы болған кезде көрсетілетін қызметті алушының жәрдемақы тағайындауға өтінішті портал арқылы қашықтықтан қол жеткізу режимінде беруге мүмкіндігі бар. Портал арқылы мемлекеттік қызметті көрсету кезіндегі қадамдық іс-қимылдар мен шешімдер:</w:t>
      </w:r>
    </w:p>
    <w:p>
      <w:pPr>
        <w:spacing w:after="0"/>
        <w:ind w:left="0"/>
        <w:jc w:val="both"/>
      </w:pPr>
      <w:r>
        <w:rPr>
          <w:rFonts w:ascii="Times New Roman"/>
          <w:b w:val="false"/>
          <w:i w:val="false"/>
          <w:color w:val="000000"/>
          <w:sz w:val="28"/>
        </w:rPr>
        <w:t>
      1) көрсетілетін қызметті алушы ЖСН және парольдің көмегімен порталға тіркелуді жүзеге асырады (тіркелмеген көрсетілетін қызметті алушылар үшін);</w:t>
      </w:r>
    </w:p>
    <w:p>
      <w:pPr>
        <w:spacing w:after="0"/>
        <w:ind w:left="0"/>
        <w:jc w:val="both"/>
      </w:pPr>
      <w:r>
        <w:rPr>
          <w:rFonts w:ascii="Times New Roman"/>
          <w:b w:val="false"/>
          <w:i w:val="false"/>
          <w:color w:val="000000"/>
          <w:sz w:val="28"/>
        </w:rPr>
        <w:t>
      2) 1-процесс – көрсетілетін қызметті алушының қызметті алу үшін ЖСН мен парольді порталға енгізуі (авторизациялау процесі);</w:t>
      </w:r>
    </w:p>
    <w:p>
      <w:pPr>
        <w:spacing w:after="0"/>
        <w:ind w:left="0"/>
        <w:jc w:val="both"/>
      </w:pPr>
      <w:r>
        <w:rPr>
          <w:rFonts w:ascii="Times New Roman"/>
          <w:b w:val="false"/>
          <w:i w:val="false"/>
          <w:color w:val="000000"/>
          <w:sz w:val="28"/>
        </w:rPr>
        <w:t>
      3) 1-шарт – Порталда ЖСН мен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орын алған бұзушылықтарға байланысты авторизациялаудан бас тарту туралы хабарламаны порталдың қалыптастыруы;</w:t>
      </w:r>
    </w:p>
    <w:p>
      <w:pPr>
        <w:spacing w:after="0"/>
        <w:ind w:left="0"/>
        <w:jc w:val="both"/>
      </w:pPr>
      <w:r>
        <w:rPr>
          <w:rFonts w:ascii="Times New Roman"/>
          <w:b w:val="false"/>
          <w:i w:val="false"/>
          <w:color w:val="000000"/>
          <w:sz w:val="28"/>
        </w:rPr>
        <w:t>
      5) 3-процесс – көрсетілетін қызметті алушының қызметті таңдауы, қызмет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ауданның коды бойынша көрсетілетін қызметті берушінің АЖ арқылы Мемлекеттік корпорация бөлімшесін автоматты түрде айқындау, сондай-ақ "электрондық үкімет" шлюзі (бұдан әрі – ЭҮШ) арқылы көрсетілетін қызметті алушының деректері және баланың деректері туралы жеке тұлғалардың мемлекеттік дерекқорына (бұдан әрі – ЖТМД), азаматтық хал актілерін тіркеу ақпараттық жүйесіне (бұдан әрі – АХАТ АЖ), "электрондық үкімет" өңірлік шлюзінің автоматтандырылған жұмыс орнынан (бұдан әрі – ЭҮӨШ АЖО) қамқоршылықты белгілеу туралы деректер туралы сұрау салу;</w:t>
      </w:r>
    </w:p>
    <w:p>
      <w:pPr>
        <w:spacing w:after="0"/>
        <w:ind w:left="0"/>
        <w:jc w:val="both"/>
      </w:pPr>
      <w:r>
        <w:rPr>
          <w:rFonts w:ascii="Times New Roman"/>
          <w:b w:val="false"/>
          <w:i w:val="false"/>
          <w:color w:val="000000"/>
          <w:sz w:val="28"/>
        </w:rPr>
        <w:t>
      6) 2-шарт – ЖТМД, азаматтық хал актiлерiн жазу ақпараттық жүйесінде көрсетілетін қызметті алушы деректерін және баланың деректерін, ЭҮӨШ АЖО-да балаға қамқоршылық белгілеу туралы деректерді тексеру;</w:t>
      </w:r>
    </w:p>
    <w:p>
      <w:pPr>
        <w:spacing w:after="0"/>
        <w:ind w:left="0"/>
        <w:jc w:val="both"/>
      </w:pPr>
      <w:r>
        <w:rPr>
          <w:rFonts w:ascii="Times New Roman"/>
          <w:b w:val="false"/>
          <w:i w:val="false"/>
          <w:color w:val="000000"/>
          <w:sz w:val="28"/>
        </w:rPr>
        <w:t>
      7) 4-процесс – ЖТМД, АХАТ АЖ-да көрсетілетін қызметті алушының деректерінің және/немесе баланың деректерінің, ЭҮӨШ АЖО-да балаға қамқоршылық белгілеу туралы деректердің расталмауына байланысты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алушының банк деректемелерін енгізу процесі;</w:t>
      </w:r>
    </w:p>
    <w:p>
      <w:pPr>
        <w:spacing w:after="0"/>
        <w:ind w:left="0"/>
        <w:jc w:val="both"/>
      </w:pPr>
      <w:r>
        <w:rPr>
          <w:rFonts w:ascii="Times New Roman"/>
          <w:b w:val="false"/>
          <w:i w:val="false"/>
          <w:color w:val="000000"/>
          <w:sz w:val="28"/>
        </w:rPr>
        <w:t>
      9) 6-процесс – көрсетілетін қызметті алушының сұрау салуды куәландыруы (қол қою) үшін ЭЦҚ тіркеу куәлігін таңдауы;</w:t>
      </w:r>
    </w:p>
    <w:p>
      <w:pPr>
        <w:spacing w:after="0"/>
        <w:ind w:left="0"/>
        <w:jc w:val="both"/>
      </w:pPr>
      <w:r>
        <w:rPr>
          <w:rFonts w:ascii="Times New Roman"/>
          <w:b w:val="false"/>
          <w:i w:val="false"/>
          <w:color w:val="000000"/>
          <w:sz w:val="28"/>
        </w:rPr>
        <w:t>
      10) 3-шарт – порталда ЭЦҚ тіркеу куәлігінің қолданылу мерзімін және кері қайтарып алынғандардың (күші жойылғандардың) тізімінде тіркеу куәліктерінің болмауын, сондай-ақ сәйкестендіру деректерінің (сұрау салуда көрсетілген ЖСН және ЭЦҚ тіркеу куәлігінде көрсетілген ЖСН арасында) сәйкес келуін тексеру;</w:t>
      </w:r>
    </w:p>
    <w:p>
      <w:pPr>
        <w:spacing w:after="0"/>
        <w:ind w:left="0"/>
        <w:jc w:val="both"/>
      </w:pPr>
      <w:r>
        <w:rPr>
          <w:rFonts w:ascii="Times New Roman"/>
          <w:b w:val="false"/>
          <w:i w:val="false"/>
          <w:color w:val="000000"/>
          <w:sz w:val="28"/>
        </w:rPr>
        <w:t>
      11) 7-процесс – көрсетілетін қызметті алушы ЭЦҚ-сының түпнұсқалығының расталмауына байланысты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12) 8-процесс – көрсетілетін қызметті алушының ЭЦҚ-сы арқылы қызметті көрсету үшін сұрау салуды куәландыру және порталда көрсетілетін қызметті алушының банк деректемелерін "электрондық үкіметтің" төлем шлюзі (бұдан әрі – ЭҮТШ) арқылы екінші деңгейдегі банктерге (бұдан әрі – ЕДБ), "Қазпочта" акционерлік қоғамына жіберу;</w:t>
      </w:r>
    </w:p>
    <w:p>
      <w:pPr>
        <w:spacing w:after="0"/>
        <w:ind w:left="0"/>
        <w:jc w:val="both"/>
      </w:pPr>
      <w:r>
        <w:rPr>
          <w:rFonts w:ascii="Times New Roman"/>
          <w:b w:val="false"/>
          <w:i w:val="false"/>
          <w:color w:val="000000"/>
          <w:sz w:val="28"/>
        </w:rPr>
        <w:t>
      13) 4-шарт – ЕДБ-да, "Қазпочта" АО-да көрсетілетін қызметті алушының банк деректемелерін ЭҮТШ арқылы тексеру;</w:t>
      </w:r>
    </w:p>
    <w:p>
      <w:pPr>
        <w:spacing w:after="0"/>
        <w:ind w:left="0"/>
        <w:jc w:val="both"/>
      </w:pPr>
      <w:r>
        <w:rPr>
          <w:rFonts w:ascii="Times New Roman"/>
          <w:b w:val="false"/>
          <w:i w:val="false"/>
          <w:color w:val="000000"/>
          <w:sz w:val="28"/>
        </w:rPr>
        <w:t>
      14) 9-процесс – көрсетілетін қызметті алушы банк деректемелерінің расталмауына байланысты сұрау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15) 10-процесс – көрсетілетін қызметті алушының ЭЦҚ-сы арқылы қызметті көрсету үшін электрондық құжатты (сұрау салуды) куәландыру және электрондық құжатты (сұрау салуды) көрсетілетін қызметті берушінің өңдеуі үшін ЭҮШ арқылы уәкілетті ұйымның ААЖ-ға жібереді;</w:t>
      </w:r>
    </w:p>
    <w:p>
      <w:pPr>
        <w:spacing w:after="0"/>
        <w:ind w:left="0"/>
        <w:jc w:val="both"/>
      </w:pPr>
      <w:r>
        <w:rPr>
          <w:rFonts w:ascii="Times New Roman"/>
          <w:b w:val="false"/>
          <w:i w:val="false"/>
          <w:color w:val="000000"/>
          <w:sz w:val="28"/>
        </w:rPr>
        <w:t>
      16) 5-шарт – көрсетілетін қызметті берушінің ЭҮП-тен келіп түскен электрондық құжатты (сұрау салуды) қызметті көрсету үшін талаптар мен негіздемелерге сәйкестігін тексеруі (өңдеуі);</w:t>
      </w:r>
    </w:p>
    <w:p>
      <w:pPr>
        <w:spacing w:after="0"/>
        <w:ind w:left="0"/>
        <w:jc w:val="both"/>
      </w:pPr>
      <w:r>
        <w:rPr>
          <w:rFonts w:ascii="Times New Roman"/>
          <w:b w:val="false"/>
          <w:i w:val="false"/>
          <w:color w:val="000000"/>
          <w:sz w:val="28"/>
        </w:rPr>
        <w:t>
      17) 11-процесс – орын алған бұзушылықтарға байланысты сұрау салынған қызметке өтінішті қабылдаудан бас тарту туралы хабарламаны қалыптастыру;</w:t>
      </w:r>
    </w:p>
    <w:p>
      <w:pPr>
        <w:spacing w:after="0"/>
        <w:ind w:left="0"/>
        <w:jc w:val="both"/>
      </w:pPr>
      <w:r>
        <w:rPr>
          <w:rFonts w:ascii="Times New Roman"/>
          <w:b w:val="false"/>
          <w:i w:val="false"/>
          <w:color w:val="000000"/>
          <w:sz w:val="28"/>
        </w:rPr>
        <w:t>
      18) 12-процесс – электрондық құжатты көрсетілетін қызметті берушінің АЖ-на тіркеу және өтінішті қабылдау туралы хабарламаны көрсетілетін қызметті алушыға жіберу;</w:t>
      </w:r>
    </w:p>
    <w:p>
      <w:pPr>
        <w:spacing w:after="0"/>
        <w:ind w:left="0"/>
        <w:jc w:val="both"/>
      </w:pPr>
      <w:r>
        <w:rPr>
          <w:rFonts w:ascii="Times New Roman"/>
          <w:b w:val="false"/>
          <w:i w:val="false"/>
          <w:color w:val="000000"/>
          <w:sz w:val="28"/>
        </w:rPr>
        <w:t xml:space="preserve">
      19) 13-процесс – көрсетілетін қызметті алушының көрсетілетін қызметтің нәтижесін (жәрдемақы тағайындау туралы не жәрдемақы тағайындаудан бас тарту себептері көрсетілген хабарламаны) электрондық құжат нысанында алуы. Электрондық құжат көрсетілетін қызметті берушінің ААЖ-нда көрсетілетін қызметті берушінің уәкілетті адамының ЭЦҚ-сын пайдалану арқылы қалыптасады. </w:t>
      </w:r>
    </w:p>
    <w:p>
      <w:pPr>
        <w:spacing w:after="0"/>
        <w:ind w:left="0"/>
        <w:jc w:val="both"/>
      </w:pPr>
      <w:r>
        <w:rPr>
          <w:rFonts w:ascii="Times New Roman"/>
          <w:b w:val="false"/>
          <w:i w:val="false"/>
          <w:color w:val="000000"/>
          <w:sz w:val="28"/>
        </w:rPr>
        <w:t>
      Жәрдемақы тағайындау туралы немесе жәрдемақы тағайындаудан бас тарту туралы хабарлама еркін нысанда көрсетілетін қызметті берушінің уәкілетті адамының ЭЦҚ-сын пайдаланумен қалыптастырылады.</w:t>
      </w:r>
    </w:p>
    <w:p>
      <w:pPr>
        <w:spacing w:after="0"/>
        <w:ind w:left="0"/>
        <w:jc w:val="both"/>
      </w:pPr>
      <w:r>
        <w:rPr>
          <w:rFonts w:ascii="Times New Roman"/>
          <w:b w:val="false"/>
          <w:i w:val="false"/>
          <w:color w:val="000000"/>
          <w:sz w:val="28"/>
        </w:rPr>
        <w:t>
      Мемлекеттік қызметтерді көрсетуге қатысатын ақпараттық жүйелердің функционалдық өзара іс-қимылы графикалық нысанда осы регламентке 2-1-қосымшада келтірілген.";</w:t>
      </w:r>
    </w:p>
    <w:bookmarkStart w:name="z15"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2-1-қосымшамен толықтырылсын.</w:t>
      </w:r>
    </w:p>
    <w:bookmarkEnd w:id="10"/>
    <w:bookmarkStart w:name="z16" w:id="11"/>
    <w:p>
      <w:pPr>
        <w:spacing w:after="0"/>
        <w:ind w:left="0"/>
        <w:jc w:val="both"/>
      </w:pPr>
      <w:r>
        <w:rPr>
          <w:rFonts w:ascii="Times New Roman"/>
          <w:b w:val="false"/>
          <w:i w:val="false"/>
          <w:color w:val="000000"/>
          <w:sz w:val="28"/>
        </w:rPr>
        <w:t xml:space="preserve">
      көрсетілген бұйрықпен бекітілген "Өз бетінше жұмысқа орналасуы үшін шетелдікке немесе азаматтығы жоқ адамға біліктілігінің сәйкестігі туралы анықтама беру" мемлекеттік қызметті көрсету </w:t>
      </w:r>
      <w:r>
        <w:rPr>
          <w:rFonts w:ascii="Times New Roman"/>
          <w:b w:val="false"/>
          <w:i w:val="false"/>
          <w:color w:val="000000"/>
          <w:sz w:val="28"/>
        </w:rPr>
        <w:t>регламентінде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w:t>
      </w:r>
    </w:p>
    <w:bookmarkEnd w:id="12"/>
    <w:p>
      <w:pPr>
        <w:spacing w:after="0"/>
        <w:ind w:left="0"/>
        <w:jc w:val="both"/>
      </w:pPr>
      <w:r>
        <w:rPr>
          <w:rFonts w:ascii="Times New Roman"/>
          <w:b w:val="false"/>
          <w:i w:val="false"/>
          <w:color w:val="000000"/>
          <w:sz w:val="28"/>
        </w:rPr>
        <w:t>
      1) шетелдіктер және азаматтығы жоқ адамдар Қазақстан Республикасында болған жағдайда –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оларды орындау ұзақтығы.</w:t>
      </w:r>
    </w:p>
    <w:bookmarkEnd w:id="13"/>
    <w:p>
      <w:pPr>
        <w:spacing w:after="0"/>
        <w:ind w:left="0"/>
        <w:jc w:val="both"/>
      </w:pPr>
      <w:r>
        <w:rPr>
          <w:rFonts w:ascii="Times New Roman"/>
          <w:b w:val="false"/>
          <w:i w:val="false"/>
          <w:color w:val="000000"/>
          <w:sz w:val="28"/>
        </w:rPr>
        <w:t>
      Анықтаманы үш айға дейінгі мерзімге беру кезінде:</w:t>
      </w:r>
    </w:p>
    <w:p>
      <w:pPr>
        <w:spacing w:after="0"/>
        <w:ind w:left="0"/>
        <w:jc w:val="both"/>
      </w:pPr>
      <w:r>
        <w:rPr>
          <w:rFonts w:ascii="Times New Roman"/>
          <w:b w:val="false"/>
          <w:i w:val="false"/>
          <w:color w:val="000000"/>
          <w:sz w:val="28"/>
        </w:rPr>
        <w:t>
      1) құжаттарды қабылдау, өтінішті "Шетелдік жұмыс күші" ААЖ-да тіркеу және оларды көрсетілетін қызметті берушінің басшылығының қарауына жіберу, құрылымдық бөлімше басшысының өтінішті қарау үшін көрсетілетін қызметті берушінің жауапты орындаушысын айқындауы – 1 (бір) жұмыс күні ішінде;</w:t>
      </w:r>
    </w:p>
    <w:p>
      <w:pPr>
        <w:spacing w:after="0"/>
        <w:ind w:left="0"/>
        <w:jc w:val="both"/>
      </w:pPr>
      <w:r>
        <w:rPr>
          <w:rFonts w:ascii="Times New Roman"/>
          <w:b w:val="false"/>
          <w:i w:val="false"/>
          <w:color w:val="000000"/>
          <w:sz w:val="28"/>
        </w:rPr>
        <w:t xml:space="preserve">
      көрсетілетін қызметті алушы құжаттардың топтамасын толық ұсынбаған және (немесе) жарамдылық мерзімі өткен құжаттарды ұсынған жағдайда өтінішті қабылдаудан бас тартады – 3 (үш) жұмыс күні ішінде. </w:t>
      </w:r>
    </w:p>
    <w:p>
      <w:pPr>
        <w:spacing w:after="0"/>
        <w:ind w:left="0"/>
        <w:jc w:val="both"/>
      </w:pPr>
      <w:r>
        <w:rPr>
          <w:rFonts w:ascii="Times New Roman"/>
          <w:b w:val="false"/>
          <w:i w:val="false"/>
          <w:color w:val="000000"/>
          <w:sz w:val="28"/>
        </w:rPr>
        <w:t>
      2) көрсетілетін қызметті берушінің жауапты орындаушысы кіріс құжаттарды өңдейді және оларды Шетелдік немесе азаматтығы жоқ адамның біліктілігіне және білім деңгейіне қойылатын талаптарға сәйкестігін бағалау жөніндегі комиссияның (бұдан әрі – Комиссия) қарауына береді – 1 (бір) жұмыс күні ішінде енгізеді;</w:t>
      </w:r>
    </w:p>
    <w:p>
      <w:pPr>
        <w:spacing w:after="0"/>
        <w:ind w:left="0"/>
        <w:jc w:val="both"/>
      </w:pPr>
      <w:r>
        <w:rPr>
          <w:rFonts w:ascii="Times New Roman"/>
          <w:b w:val="false"/>
          <w:i w:val="false"/>
          <w:color w:val="000000"/>
          <w:sz w:val="28"/>
        </w:rPr>
        <w:t xml:space="preserve">
      3) Комиссия шетелдік немесе азаматтығы жоқ адам ұсынған құжаттарды қарайды, құжаттарды талдау, сондай-ақ Қазақстан Республикасы Денсаулық сақтау және әлеуметтік даму министрінің 2016 жылғы 13 маусымдағы № 503 бұйрығымен (Қазақстан Республикасының нормативтік құқықтық актілерін мемлекеттік тіркеу тізілімінде № 14149 болып тіркелген) бекітілген Өз бетінше жұмысқа орналасуы үшін шетелдікке немесе азаматтығы жоқ адамға біліктіліктің сәйкестігі туралы анықтама беру қағидаларының (бұдан әрі – Қағидалар) </w:t>
      </w:r>
      <w:r>
        <w:rPr>
          <w:rFonts w:ascii="Times New Roman"/>
          <w:b w:val="false"/>
          <w:i w:val="false"/>
          <w:color w:val="000000"/>
          <w:sz w:val="28"/>
        </w:rPr>
        <w:t>13-тармағында</w:t>
      </w:r>
      <w:r>
        <w:rPr>
          <w:rFonts w:ascii="Times New Roman"/>
          <w:b w:val="false"/>
          <w:i w:val="false"/>
          <w:color w:val="000000"/>
          <w:sz w:val="28"/>
        </w:rPr>
        <w:t xml:space="preserve"> көзделген біліктілік сипаттамаларының критерийлері негізінде бағалау жүргізеді және көрсетілетін қызметті берушіге анықтама беру не бас тарту себептерінің дәлелді негіздемесімен оны беруден бас тарту туралы ұсынымдар береді – 5 (бес) жұмыс күні ішінде;</w:t>
      </w:r>
    </w:p>
    <w:p>
      <w:pPr>
        <w:spacing w:after="0"/>
        <w:ind w:left="0"/>
        <w:jc w:val="both"/>
      </w:pPr>
      <w:r>
        <w:rPr>
          <w:rFonts w:ascii="Times New Roman"/>
          <w:b w:val="false"/>
          <w:i w:val="false"/>
          <w:color w:val="000000"/>
          <w:sz w:val="28"/>
        </w:rPr>
        <w:t>
      4) Комиссия хатшысы анықтаманы беру не бас тарту себептерінің дәлелді негіздемесімен оны беруден бас тарту туралы Комиссия шешімінің хаттамасын жасайды және көрсетілген қызметті берушіге жібереді – 2 (екі) жұмыс күні ішінде;</w:t>
      </w:r>
    </w:p>
    <w:p>
      <w:pPr>
        <w:spacing w:after="0"/>
        <w:ind w:left="0"/>
        <w:jc w:val="both"/>
      </w:pPr>
      <w:r>
        <w:rPr>
          <w:rFonts w:ascii="Times New Roman"/>
          <w:b w:val="false"/>
          <w:i w:val="false"/>
          <w:color w:val="000000"/>
          <w:sz w:val="28"/>
        </w:rPr>
        <w:t>
      5) көрсетілген қызметті берушінің басшылығы Комиссия хаттамасының негізінде анықтаманы беру не бас тарту себептерінің дәлелді негіздемесімен оны беруден бас тарту туралы шешім қабылдайды – 2 (екі) жұмыс күні ішінде;</w:t>
      </w:r>
    </w:p>
    <w:p>
      <w:pPr>
        <w:spacing w:after="0"/>
        <w:ind w:left="0"/>
        <w:jc w:val="both"/>
      </w:pPr>
      <w:r>
        <w:rPr>
          <w:rFonts w:ascii="Times New Roman"/>
          <w:b w:val="false"/>
          <w:i w:val="false"/>
          <w:color w:val="000000"/>
          <w:sz w:val="28"/>
        </w:rPr>
        <w:t>
      6) көрсетілетін қызметті берушінің жауапты орындаушысы көрсетілетін қызметті беруші басшысының шешімі негізінде қабылданған шешім туралы хабарлама дайындайды және қол қоюға жібереді – 1 (бір) жұмыс күні ішінде;</w:t>
      </w:r>
    </w:p>
    <w:p>
      <w:pPr>
        <w:spacing w:after="0"/>
        <w:ind w:left="0"/>
        <w:jc w:val="both"/>
      </w:pPr>
      <w:r>
        <w:rPr>
          <w:rFonts w:ascii="Times New Roman"/>
          <w:b w:val="false"/>
          <w:i w:val="false"/>
          <w:color w:val="000000"/>
          <w:sz w:val="28"/>
        </w:rPr>
        <w:t xml:space="preserve">
      7) көрсетілетін қызметті берушінің басшылығы қабылданған шешім туралы хабарламаға қол қояды және көрсетілетін қызметті берушінің жауапты орындаушысына жібереді – 1 (бір) жұмыс күні ішінде; </w:t>
      </w:r>
    </w:p>
    <w:p>
      <w:pPr>
        <w:spacing w:after="0"/>
        <w:ind w:left="0"/>
        <w:jc w:val="both"/>
      </w:pPr>
      <w:r>
        <w:rPr>
          <w:rFonts w:ascii="Times New Roman"/>
          <w:b w:val="false"/>
          <w:i w:val="false"/>
          <w:color w:val="000000"/>
          <w:sz w:val="28"/>
        </w:rPr>
        <w:t>
      8) көрсетілетін қызметті берушінің жауапты орындаушысы қабылданған шешім туралы хабарламаны тіркейді және көрсетілетін қызметті алушыға (не нотариат куәландырған сенімхат бойынша оның өкіліне) жібереді – 2 (екі) жұмыс күні ішінде;</w:t>
      </w:r>
    </w:p>
    <w:p>
      <w:pPr>
        <w:spacing w:after="0"/>
        <w:ind w:left="0"/>
        <w:jc w:val="both"/>
      </w:pPr>
      <w:r>
        <w:rPr>
          <w:rFonts w:ascii="Times New Roman"/>
          <w:b w:val="false"/>
          <w:i w:val="false"/>
          <w:color w:val="000000"/>
          <w:sz w:val="28"/>
        </w:rPr>
        <w:t>
      9) көрсетілетін қызметті берушінің басшылығы анықтамаға қол қояды және көрсетілетін қызметті берушінің жауапты орындаушысына жібереді – 1 (бір) жұмыс күні ішінде;</w:t>
      </w:r>
    </w:p>
    <w:p>
      <w:pPr>
        <w:spacing w:after="0"/>
        <w:ind w:left="0"/>
        <w:jc w:val="both"/>
      </w:pPr>
      <w:r>
        <w:rPr>
          <w:rFonts w:ascii="Times New Roman"/>
          <w:b w:val="false"/>
          <w:i w:val="false"/>
          <w:color w:val="000000"/>
          <w:sz w:val="28"/>
        </w:rPr>
        <w:t>
      10) көрсетілетін қызметті берушінің жауапты орындаушысы анықтаманы тіркейді және көрсетілетін қызметті алушыға береді (не нотариат куәландырған сенімхат бойынша оның өкіліне) (не Мемлекеттік корпорацияның филиалына жібереді, егер көрсетілетін қызметті алушы осы ұйым арқылы жүгінсе) – 2 (екі) жұмыс күні ішінде.</w:t>
      </w:r>
    </w:p>
    <w:p>
      <w:pPr>
        <w:spacing w:after="0"/>
        <w:ind w:left="0"/>
        <w:jc w:val="both"/>
      </w:pPr>
      <w:r>
        <w:rPr>
          <w:rFonts w:ascii="Times New Roman"/>
          <w:b w:val="false"/>
          <w:i w:val="false"/>
          <w:color w:val="000000"/>
          <w:sz w:val="28"/>
        </w:rPr>
        <w:t>
      Қазақстан Республикасында өз бетінше жұмысқа орналасқан жағдайда анықтаманы үш ай ішінде беру кезінде, бұл ретте мұндай анықтама еңбек шартының қолданылу мерзіміне, бірақ үш жылдан аспайтын мерзімге беріледі:</w:t>
      </w:r>
    </w:p>
    <w:p>
      <w:pPr>
        <w:spacing w:after="0"/>
        <w:ind w:left="0"/>
        <w:jc w:val="both"/>
      </w:pPr>
      <w:r>
        <w:rPr>
          <w:rFonts w:ascii="Times New Roman"/>
          <w:b w:val="false"/>
          <w:i w:val="false"/>
          <w:color w:val="000000"/>
          <w:sz w:val="28"/>
        </w:rPr>
        <w:t>
      1) құжаттарды қабылдау, өтінішті "Шетелдік жұмыс күші" ААЖ-да тіркеу және көрсетілетін қызметті берушінің басшылығының қарауына жіберу – 1 (бір) жұмыс күні ішінде;</w:t>
      </w:r>
    </w:p>
    <w:p>
      <w:pPr>
        <w:spacing w:after="0"/>
        <w:ind w:left="0"/>
        <w:jc w:val="both"/>
      </w:pPr>
      <w:r>
        <w:rPr>
          <w:rFonts w:ascii="Times New Roman"/>
          <w:b w:val="false"/>
          <w:i w:val="false"/>
          <w:color w:val="000000"/>
          <w:sz w:val="28"/>
        </w:rPr>
        <w:t>
      2) көрсетілетін қызметті берушінің басшылығы өтінішті қарайды, анықтаманы беру туралы шешім қабылдайды және көрсетілетін қызметті берушінің жауапты орындаушысына жібереді – 1 (бір) жұмыс күні ішінде;</w:t>
      </w:r>
    </w:p>
    <w:p>
      <w:pPr>
        <w:spacing w:after="0"/>
        <w:ind w:left="0"/>
        <w:jc w:val="both"/>
      </w:pPr>
      <w:r>
        <w:rPr>
          <w:rFonts w:ascii="Times New Roman"/>
          <w:b w:val="false"/>
          <w:i w:val="false"/>
          <w:color w:val="000000"/>
          <w:sz w:val="28"/>
        </w:rPr>
        <w:t>
      3) көрсетілетін қызметті берушінің жауапты орындаушысы анықтаманы тіркейді және көрсетілетін қызметті алушыға береді (не нотариат куәландырған сенімхат бойынша оның өкіліне) (не Мемлекеттік корпорацияның филиалына жібереді, егер көрсетілетін қызметті алушы осы ұйым арқылы жүгінсе) – 1 (бір) жұмыс күні ішінде.</w:t>
      </w:r>
    </w:p>
    <w:p>
      <w:pPr>
        <w:spacing w:after="0"/>
        <w:ind w:left="0"/>
        <w:jc w:val="both"/>
      </w:pPr>
      <w:r>
        <w:rPr>
          <w:rFonts w:ascii="Times New Roman"/>
          <w:b w:val="false"/>
          <w:i w:val="false"/>
          <w:color w:val="000000"/>
          <w:sz w:val="28"/>
        </w:rPr>
        <w:t>
      Анықтаманы қайта ресімдеу кезінде:</w:t>
      </w:r>
    </w:p>
    <w:p>
      <w:pPr>
        <w:spacing w:after="0"/>
        <w:ind w:left="0"/>
        <w:jc w:val="both"/>
      </w:pPr>
      <w:r>
        <w:rPr>
          <w:rFonts w:ascii="Times New Roman"/>
          <w:b w:val="false"/>
          <w:i w:val="false"/>
          <w:color w:val="000000"/>
          <w:sz w:val="28"/>
        </w:rPr>
        <w:t>
      1) құжаттарды қабылдау, өтінішті "Шетелдік жұмыс күші" ААЖ-да тіркеу және көрсетілетін қызметті берушінің басшылығының қарауына жіберу – 1 (бір) жұмыс күні ішінде;</w:t>
      </w:r>
    </w:p>
    <w:p>
      <w:pPr>
        <w:spacing w:after="0"/>
        <w:ind w:left="0"/>
        <w:jc w:val="both"/>
      </w:pPr>
      <w:r>
        <w:rPr>
          <w:rFonts w:ascii="Times New Roman"/>
          <w:b w:val="false"/>
          <w:i w:val="false"/>
          <w:color w:val="000000"/>
          <w:sz w:val="28"/>
        </w:rPr>
        <w:t>
      2) көрсетілетін қызметті берушінің басшылығы өтінішті қарайды, анықтаманы қайта ресімдеу туралы шешім қабылдайды, анықтамаға қол қояды және көрсетілетін қызметті берушінің жауапты орындаушысына жібереді – 1 (бір) жұмыс күні ішінде;</w:t>
      </w:r>
    </w:p>
    <w:p>
      <w:pPr>
        <w:spacing w:after="0"/>
        <w:ind w:left="0"/>
        <w:jc w:val="both"/>
      </w:pPr>
      <w:r>
        <w:rPr>
          <w:rFonts w:ascii="Times New Roman"/>
          <w:b w:val="false"/>
          <w:i w:val="false"/>
          <w:color w:val="000000"/>
          <w:sz w:val="28"/>
        </w:rPr>
        <w:t>
      3) көрсетілетін қызметті берушінің жауапты орындаушысы анықтаманы тіркейді және көрсетілетін қызметті алушыға береді (не нотариат куәландырған сенімхат бойынша оның өкіліне) (не Мемлекеттік корпорацияның филиалына жібереді, егер көрсетілетін қызметті алушы осы ұйым арқылы жүгінсе) – 1 (бір) жұмыс күні ішінде.";</w:t>
      </w:r>
    </w:p>
    <w:bookmarkStart w:name="z21"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15-қосымшамен толықтырылсын.</w:t>
      </w:r>
    </w:p>
    <w:bookmarkEnd w:id="14"/>
    <w:bookmarkStart w:name="z22" w:id="1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Стратегиялық даму департаменті заңнамада белгіленген тәртіппен:</w:t>
      </w:r>
    </w:p>
    <w:bookmarkEnd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көшірмелерінің бір данасын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жіберуді;</w:t>
      </w:r>
    </w:p>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көшірмесін мерзімді баспа басылымдарына ресми жариялау үшін жолдауды;</w:t>
      </w:r>
    </w:p>
    <w:p>
      <w:pPr>
        <w:spacing w:after="0"/>
        <w:ind w:left="0"/>
        <w:jc w:val="both"/>
      </w:pPr>
      <w:r>
        <w:rPr>
          <w:rFonts w:ascii="Times New Roman"/>
          <w:b w:val="false"/>
          <w:i w:val="false"/>
          <w:color w:val="000000"/>
          <w:sz w:val="28"/>
        </w:rPr>
        <w:t>
      4) осы бұйрықты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Start w:name="z23" w:id="16"/>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Еңбек, әлеуметтік қорғау және көші-қон комитеті осы бұйрықпен бекітілген регламенттерді халыққа қызмет көрсету орындарында пайдалануға ыңғайлы форматта орналастырсын.</w:t>
      </w:r>
    </w:p>
    <w:bookmarkEnd w:id="16"/>
    <w:bookmarkStart w:name="z24" w:id="17"/>
    <w:p>
      <w:pPr>
        <w:spacing w:after="0"/>
        <w:ind w:left="0"/>
        <w:jc w:val="both"/>
      </w:pPr>
      <w:r>
        <w:rPr>
          <w:rFonts w:ascii="Times New Roman"/>
          <w:b w:val="false"/>
          <w:i w:val="false"/>
          <w:color w:val="000000"/>
          <w:sz w:val="28"/>
        </w:rPr>
        <w:t>
      4. Осы бұйрықтың орындалуын бақылау Қазақстан Республикасы Еңбек және халықты әлеуметтік қорғау министрлігінің жауапты хатшысы А.Д. Құрманғалиеваға жүктелсін.</w:t>
      </w:r>
    </w:p>
    <w:bookmarkEnd w:id="17"/>
    <w:bookmarkStart w:name="z25" w:id="18"/>
    <w:p>
      <w:pPr>
        <w:spacing w:after="0"/>
        <w:ind w:left="0"/>
        <w:jc w:val="both"/>
      </w:pPr>
      <w:r>
        <w:rPr>
          <w:rFonts w:ascii="Times New Roman"/>
          <w:b w:val="false"/>
          <w:i w:val="false"/>
          <w:color w:val="000000"/>
          <w:sz w:val="28"/>
        </w:rPr>
        <w:t xml:space="preserve">
      5. Осы бұйрық алғашқы ресми жарияланған күнінен бастап күнтізбелік он күн өткен соң қолданысқа енгiзiледi. </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w:t>
            </w:r>
            <w:r>
              <w:br/>
            </w: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әлеуметтік қорғау</w:t>
            </w:r>
            <w:r>
              <w:br/>
            </w:r>
            <w:r>
              <w:rPr>
                <w:rFonts w:ascii="Times New Roman"/>
                <w:b w:val="false"/>
                <w:i w:val="false"/>
                <w:color w:val="000000"/>
                <w:sz w:val="20"/>
              </w:rPr>
              <w:t>министрінің 2018 жылғы</w:t>
            </w:r>
            <w:r>
              <w:br/>
            </w:r>
            <w:r>
              <w:rPr>
                <w:rFonts w:ascii="Times New Roman"/>
                <w:b w:val="false"/>
                <w:i w:val="false"/>
                <w:color w:val="000000"/>
                <w:sz w:val="20"/>
              </w:rPr>
              <w:t>23 қаңтардағы № 20</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баланы тәрбиелеп</w:t>
            </w:r>
            <w:r>
              <w:br/>
            </w:r>
            <w:r>
              <w:rPr>
                <w:rFonts w:ascii="Times New Roman"/>
                <w:b w:val="false"/>
                <w:i w:val="false"/>
                <w:color w:val="000000"/>
                <w:sz w:val="20"/>
              </w:rPr>
              <w:t>отырған анаға немесе әкеге, бала</w:t>
            </w:r>
            <w:r>
              <w:br/>
            </w:r>
            <w:r>
              <w:rPr>
                <w:rFonts w:ascii="Times New Roman"/>
                <w:b w:val="false"/>
                <w:i w:val="false"/>
                <w:color w:val="000000"/>
                <w:sz w:val="20"/>
              </w:rPr>
              <w:t>асырап алушыға, қамқоршыға</w:t>
            </w:r>
            <w:r>
              <w:br/>
            </w:r>
            <w:r>
              <w:rPr>
                <w:rFonts w:ascii="Times New Roman"/>
                <w:b w:val="false"/>
                <w:i w:val="false"/>
                <w:color w:val="000000"/>
                <w:sz w:val="20"/>
              </w:rPr>
              <w:t>(қорғаншыға) 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қызметті көрсету регламентіне</w:t>
            </w:r>
            <w:r>
              <w:br/>
            </w:r>
            <w:r>
              <w:rPr>
                <w:rFonts w:ascii="Times New Roman"/>
                <w:b w:val="false"/>
                <w:i w:val="false"/>
                <w:color w:val="000000"/>
                <w:sz w:val="20"/>
              </w:rPr>
              <w:t>2-1-қосымша</w:t>
            </w:r>
          </w:p>
        </w:tc>
      </w:tr>
    </w:tbl>
    <w:bookmarkStart w:name="z27" w:id="19"/>
    <w:p>
      <w:pPr>
        <w:spacing w:after="0"/>
        <w:ind w:left="0"/>
        <w:jc w:val="left"/>
      </w:pPr>
      <w:r>
        <w:rPr>
          <w:rFonts w:ascii="Times New Roman"/>
          <w:b/>
          <w:i w:val="false"/>
          <w:color w:val="000000"/>
        </w:rPr>
        <w:t xml:space="preserve"> Мемлекеттік қызметті көрсетуге қатысатын ақпараттық жүйелердің функционалдық өзара іс-қимылының графикалық нысандағы диаграммалары</w:t>
      </w:r>
    </w:p>
    <w:bookmarkEnd w:id="19"/>
    <w:p>
      <w:pPr>
        <w:spacing w:after="0"/>
        <w:ind w:left="0"/>
        <w:jc w:val="left"/>
      </w:pPr>
      <w:r>
        <w:br/>
      </w:r>
    </w:p>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әлеуметтік қорғау</w:t>
            </w:r>
            <w:r>
              <w:br/>
            </w:r>
            <w:r>
              <w:rPr>
                <w:rFonts w:ascii="Times New Roman"/>
                <w:b w:val="false"/>
                <w:i w:val="false"/>
                <w:color w:val="000000"/>
                <w:sz w:val="20"/>
              </w:rPr>
              <w:t>министрінің 2018 жылғы</w:t>
            </w:r>
            <w:r>
              <w:br/>
            </w:r>
            <w:r>
              <w:rPr>
                <w:rFonts w:ascii="Times New Roman"/>
                <w:b w:val="false"/>
                <w:i w:val="false"/>
                <w:color w:val="000000"/>
                <w:sz w:val="20"/>
              </w:rPr>
              <w:t>23 қаңтардағы № 20</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407 бұйрығына</w:t>
            </w:r>
            <w:r>
              <w:br/>
            </w:r>
            <w:r>
              <w:rPr>
                <w:rFonts w:ascii="Times New Roman"/>
                <w:b w:val="false"/>
                <w:i w:val="false"/>
                <w:color w:val="000000"/>
                <w:sz w:val="20"/>
              </w:rPr>
              <w:t>15-қосымша</w:t>
            </w:r>
          </w:p>
        </w:tc>
      </w:tr>
    </w:tbl>
    <w:bookmarkStart w:name="z29" w:id="20"/>
    <w:p>
      <w:pPr>
        <w:spacing w:after="0"/>
        <w:ind w:left="0"/>
        <w:jc w:val="left"/>
      </w:pPr>
      <w:r>
        <w:rPr>
          <w:rFonts w:ascii="Times New Roman"/>
          <w:b/>
          <w:i w:val="false"/>
          <w:color w:val="000000"/>
        </w:rPr>
        <w:t xml:space="preserve">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 мемлекеттік көрсетілетін қызмет регламенті</w:t>
      </w:r>
    </w:p>
    <w:bookmarkEnd w:id="20"/>
    <w:bookmarkStart w:name="z30" w:id="21"/>
    <w:p>
      <w:pPr>
        <w:spacing w:after="0"/>
        <w:ind w:left="0"/>
        <w:jc w:val="left"/>
      </w:pPr>
      <w:r>
        <w:rPr>
          <w:rFonts w:ascii="Times New Roman"/>
          <w:b/>
          <w:i w:val="false"/>
          <w:color w:val="000000"/>
        </w:rPr>
        <w:t xml:space="preserve"> 1-тарау. Жалпы ережелер</w:t>
      </w:r>
    </w:p>
    <w:bookmarkEnd w:id="21"/>
    <w:bookmarkStart w:name="z31" w:id="22"/>
    <w:p>
      <w:pPr>
        <w:spacing w:after="0"/>
        <w:ind w:left="0"/>
        <w:jc w:val="both"/>
      </w:pPr>
      <w:r>
        <w:rPr>
          <w:rFonts w:ascii="Times New Roman"/>
          <w:b w:val="false"/>
          <w:i w:val="false"/>
          <w:color w:val="000000"/>
          <w:sz w:val="28"/>
        </w:rPr>
        <w:t xml:space="preserve">
      1.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 мемлекеттік көрсетілетін қызмет регламенті (бұдан әрі – Регламент)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бекiтiлген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және арнаулы мемлекеттік жәрдемақы (бұдан әрі – жәрдемақы) тағайындау рәсімін айқындайды.</w:t>
      </w:r>
    </w:p>
    <w:bookmarkEnd w:id="22"/>
    <w:bookmarkStart w:name="z32" w:id="23"/>
    <w:p>
      <w:pPr>
        <w:spacing w:after="0"/>
        <w:ind w:left="0"/>
        <w:jc w:val="both"/>
      </w:pPr>
      <w:r>
        <w:rPr>
          <w:rFonts w:ascii="Times New Roman"/>
          <w:b w:val="false"/>
          <w:i w:val="false"/>
          <w:color w:val="000000"/>
          <w:sz w:val="28"/>
        </w:rPr>
        <w:t>
      2. Мемлекеттік қызметті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bookmarkEnd w:id="2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33" w:id="24"/>
    <w:p>
      <w:pPr>
        <w:spacing w:after="0"/>
        <w:ind w:left="0"/>
        <w:jc w:val="both"/>
      </w:pPr>
      <w:r>
        <w:rPr>
          <w:rFonts w:ascii="Times New Roman"/>
          <w:b w:val="false"/>
          <w:i w:val="false"/>
          <w:color w:val="000000"/>
          <w:sz w:val="28"/>
        </w:rPr>
        <w:t>
      3. Мемлекеттік қызметті көрсету нысаны: қағаз түрінде.</w:t>
      </w:r>
    </w:p>
    <w:bookmarkEnd w:id="24"/>
    <w:bookmarkStart w:name="z34" w:id="25"/>
    <w:p>
      <w:pPr>
        <w:spacing w:after="0"/>
        <w:ind w:left="0"/>
        <w:jc w:val="both"/>
      </w:pPr>
      <w:r>
        <w:rPr>
          <w:rFonts w:ascii="Times New Roman"/>
          <w:b w:val="false"/>
          <w:i w:val="false"/>
          <w:color w:val="000000"/>
          <w:sz w:val="28"/>
        </w:rPr>
        <w:t xml:space="preserve">
      4. Мемлекеттік қызметті көрсету нәтижесі: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11507 болып тіркелген) бекітілген нысан бойынша жәрдемақы тағайындау (тағайындаудан бас тарту) туралы хабарлама. </w:t>
      </w:r>
    </w:p>
    <w:bookmarkEnd w:id="2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5" w:id="26"/>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26"/>
    <w:bookmarkStart w:name="z36" w:id="27"/>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 үшін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ұсынылған құжаттарға қоса берген көрсетілетін қызметті алушының өтініші негіздеме болып табылады.</w:t>
      </w:r>
    </w:p>
    <w:bookmarkEnd w:id="27"/>
    <w:bookmarkStart w:name="z37" w:id="28"/>
    <w:p>
      <w:pPr>
        <w:spacing w:after="0"/>
        <w:ind w:left="0"/>
        <w:jc w:val="both"/>
      </w:pPr>
      <w:r>
        <w:rPr>
          <w:rFonts w:ascii="Times New Roman"/>
          <w:b w:val="false"/>
          <w:i w:val="false"/>
          <w:color w:val="000000"/>
          <w:sz w:val="28"/>
        </w:rPr>
        <w:t>
      6. Көрсетілетін қызметті берушінің мемлекеттік қызметті көрсету процесіндегі іс-қимылы:</w:t>
      </w:r>
    </w:p>
    <w:bookmarkEnd w:id="28"/>
    <w:p>
      <w:pPr>
        <w:spacing w:after="0"/>
        <w:ind w:left="0"/>
        <w:jc w:val="both"/>
      </w:pPr>
      <w:r>
        <w:rPr>
          <w:rFonts w:ascii="Times New Roman"/>
          <w:b w:val="false"/>
          <w:i w:val="false"/>
          <w:color w:val="000000"/>
          <w:sz w:val="28"/>
        </w:rPr>
        <w:t>
      1) жәрдемақы тағайындау жөніндегі функцияны жүзеге асыратын көрсетілетін қызметті беруші бөлімінің (басқармасының) маманы 1 (бір) жұмыс күні ішінде:</w:t>
      </w:r>
    </w:p>
    <w:p>
      <w:pPr>
        <w:spacing w:after="0"/>
        <w:ind w:left="0"/>
        <w:jc w:val="both"/>
      </w:pPr>
      <w:r>
        <w:rPr>
          <w:rFonts w:ascii="Times New Roman"/>
          <w:b w:val="false"/>
          <w:i w:val="false"/>
          <w:color w:val="000000"/>
          <w:sz w:val="28"/>
        </w:rPr>
        <w:t>
      Мемлекеттік корпорация филиалынан келіп түскен электрондық шешім жобасымен электрондық іс макетін қарайды (есептеудің дұрыстығын, сканерленген құжаттардың сапасын тексереді);</w:t>
      </w:r>
    </w:p>
    <w:p>
      <w:pPr>
        <w:spacing w:after="0"/>
        <w:ind w:left="0"/>
        <w:jc w:val="both"/>
      </w:pPr>
      <w:r>
        <w:rPr>
          <w:rFonts w:ascii="Times New Roman"/>
          <w:b w:val="false"/>
          <w:i w:val="false"/>
          <w:color w:val="000000"/>
          <w:sz w:val="28"/>
        </w:rPr>
        <w:t>
      Мемлекеттік корпорация бөлімшесіне электрондық шешім жобасымен электрондық іс макетін:</w:t>
      </w:r>
    </w:p>
    <w:p>
      <w:pPr>
        <w:spacing w:after="0"/>
        <w:ind w:left="0"/>
        <w:jc w:val="both"/>
      </w:pPr>
      <w:r>
        <w:rPr>
          <w:rFonts w:ascii="Times New Roman"/>
          <w:b w:val="false"/>
          <w:i w:val="false"/>
          <w:color w:val="000000"/>
          <w:sz w:val="28"/>
        </w:rPr>
        <w:t>
      Мемлекеттік корпорация жіберген қателер анықталған жағдайда  жете рәсімдеу үшін – 5 (бес) жұмыс күні мерзіміне;</w:t>
      </w:r>
    </w:p>
    <w:p>
      <w:pPr>
        <w:spacing w:after="0"/>
        <w:ind w:left="0"/>
        <w:jc w:val="both"/>
      </w:pPr>
      <w:r>
        <w:rPr>
          <w:rFonts w:ascii="Times New Roman"/>
          <w:b w:val="false"/>
          <w:i w:val="false"/>
          <w:color w:val="000000"/>
          <w:sz w:val="28"/>
        </w:rPr>
        <w:t>
      ұсынылған құжаттың (құжаттардың) дәйектілігін тексеру үшін қажеттілік туындаған не қосымша құжат (құжаттар) сұратылған кезде – жете рәсімдеу үшін 30 (отыз) жұмыс күні мерзіміне қайтарады.</w:t>
      </w:r>
    </w:p>
    <w:p>
      <w:pPr>
        <w:spacing w:after="0"/>
        <w:ind w:left="0"/>
        <w:jc w:val="both"/>
      </w:pPr>
      <w:r>
        <w:rPr>
          <w:rFonts w:ascii="Times New Roman"/>
          <w:b w:val="false"/>
          <w:i w:val="false"/>
          <w:color w:val="000000"/>
          <w:sz w:val="28"/>
        </w:rPr>
        <w:t>
      Егер Мемлекеттік корпорация бөлімшесіне электрондық шешім жобасымен электрондық іс макеті келіп түскен күннен бастап 30 (отыз) жұмыс күні ішінде құжаттар жете рәсімделмесе, көрсетілетін қызметті беруші қолдағы бар құжаттар бойынша жәрдемақы тағайындау туралы электрондық шешім шығарады;</w:t>
      </w:r>
    </w:p>
    <w:p>
      <w:pPr>
        <w:spacing w:after="0"/>
        <w:ind w:left="0"/>
        <w:jc w:val="both"/>
      </w:pPr>
      <w:r>
        <w:rPr>
          <w:rFonts w:ascii="Times New Roman"/>
          <w:b w:val="false"/>
          <w:i w:val="false"/>
          <w:color w:val="000000"/>
          <w:sz w:val="28"/>
        </w:rPr>
        <w:t>
      электрондық іс макеті Стандартқа толық сәйкес келген жағдайда жәрдемақы тағайындау (тағайындаудан бас тарту) туралы шешім жобасын электрондық цифрлық қолтаңба (бұдан әрі – ЭЦҚ) арқылы куәландырады;</w:t>
      </w:r>
    </w:p>
    <w:p>
      <w:pPr>
        <w:spacing w:after="0"/>
        <w:ind w:left="0"/>
        <w:jc w:val="both"/>
      </w:pPr>
      <w:r>
        <w:rPr>
          <w:rFonts w:ascii="Times New Roman"/>
          <w:b w:val="false"/>
          <w:i w:val="false"/>
          <w:color w:val="000000"/>
          <w:sz w:val="28"/>
        </w:rPr>
        <w:t>
      жәрдемақы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бастығына (басшысына) жібереді.</w:t>
      </w:r>
    </w:p>
    <w:p>
      <w:pPr>
        <w:spacing w:after="0"/>
        <w:ind w:left="0"/>
        <w:jc w:val="both"/>
      </w:pPr>
      <w:r>
        <w:rPr>
          <w:rFonts w:ascii="Times New Roman"/>
          <w:b w:val="false"/>
          <w:i w:val="false"/>
          <w:color w:val="000000"/>
          <w:sz w:val="28"/>
        </w:rPr>
        <w:t>
      Көрсетілетін қызметті беруші бөлімі маманының ЭЦҚ-сымен куәландырылған жәрдемақы тағайындау (тағайындаудан бас тарту) туралы электрондық шешім жобасымен электрондық іс макеті мемлекеттік қызметті көрсету бойынша осы кезеңдегі рәсімнің нәтижесі болып табылады;</w:t>
      </w:r>
    </w:p>
    <w:p>
      <w:pPr>
        <w:spacing w:after="0"/>
        <w:ind w:left="0"/>
        <w:jc w:val="both"/>
      </w:pPr>
      <w:r>
        <w:rPr>
          <w:rFonts w:ascii="Times New Roman"/>
          <w:b w:val="false"/>
          <w:i w:val="false"/>
          <w:color w:val="000000"/>
          <w:sz w:val="28"/>
        </w:rPr>
        <w:t>
      2) жәрдемақы тағайындау жөніндегі функцияны жүзеге асыратын көрсетілетін қызметті беруші бөлімінің (басқармасының) бастығы (басшысы) 1 (бір) жұмыс күні ішінде:</w:t>
      </w:r>
    </w:p>
    <w:p>
      <w:pPr>
        <w:spacing w:after="0"/>
        <w:ind w:left="0"/>
        <w:jc w:val="both"/>
      </w:pPr>
      <w:r>
        <w:rPr>
          <w:rFonts w:ascii="Times New Roman"/>
          <w:b w:val="false"/>
          <w:i w:val="false"/>
          <w:color w:val="000000"/>
          <w:sz w:val="28"/>
        </w:rPr>
        <w:t>
      тиісті функцияны жүзеге асыратын бөлім (басқарма) маманынан келіп түскен электрондық шешімнің жобасымен электрондық іс макетін қарайды (есептеудің дұрыстығын, сканерленген құжаттардың сапасын тексереді);</w:t>
      </w:r>
    </w:p>
    <w:p>
      <w:pPr>
        <w:spacing w:after="0"/>
        <w:ind w:left="0"/>
        <w:jc w:val="both"/>
      </w:pPr>
      <w:r>
        <w:rPr>
          <w:rFonts w:ascii="Times New Roman"/>
          <w:b w:val="false"/>
          <w:i w:val="false"/>
          <w:color w:val="000000"/>
          <w:sz w:val="28"/>
        </w:rPr>
        <w:t>
      Мемлекеттік корпорация бөлімшесіне электрондық шешім жобасымен электрондық іс макетін:</w:t>
      </w:r>
    </w:p>
    <w:p>
      <w:pPr>
        <w:spacing w:after="0"/>
        <w:ind w:left="0"/>
        <w:jc w:val="both"/>
      </w:pPr>
      <w:r>
        <w:rPr>
          <w:rFonts w:ascii="Times New Roman"/>
          <w:b w:val="false"/>
          <w:i w:val="false"/>
          <w:color w:val="000000"/>
          <w:sz w:val="28"/>
        </w:rPr>
        <w:t>
      Мемлекеттік корпорация жіберген қателер анықталған жағдайда – жете рәсімдеу үшін 5 (бес) жұмыс күні мерзіміне;</w:t>
      </w:r>
    </w:p>
    <w:p>
      <w:pPr>
        <w:spacing w:after="0"/>
        <w:ind w:left="0"/>
        <w:jc w:val="both"/>
      </w:pPr>
      <w:r>
        <w:rPr>
          <w:rFonts w:ascii="Times New Roman"/>
          <w:b w:val="false"/>
          <w:i w:val="false"/>
          <w:color w:val="000000"/>
          <w:sz w:val="28"/>
        </w:rPr>
        <w:t>
      ұсынылған құжаттың (құжаттардың) дәйектілігін тексеру үшін қажеттілік туындаған не қосымша құжат (құжаттар) сұратылған кезде жете рәсімдеу үшін 30 (отыз) жұмыс күні мерзіміне қайтарады.</w:t>
      </w:r>
    </w:p>
    <w:p>
      <w:pPr>
        <w:spacing w:after="0"/>
        <w:ind w:left="0"/>
        <w:jc w:val="both"/>
      </w:pPr>
      <w:r>
        <w:rPr>
          <w:rFonts w:ascii="Times New Roman"/>
          <w:b w:val="false"/>
          <w:i w:val="false"/>
          <w:color w:val="000000"/>
          <w:sz w:val="28"/>
        </w:rPr>
        <w:t>
      Егер Мемлекеттік корпорация бөлімшесіне электрондық шешім жобасымен электрондық іс макеті келіп түскен күннен бастап 30 (отыз) жұмыс күні ішінде құжаттар жете рәсімделмесе, көрсетілетін қызметті беруші қолдағы бар құжаттар бойынша жәрдемақы тағайындау туралы электрондық шешім шығарады;</w:t>
      </w:r>
    </w:p>
    <w:p>
      <w:pPr>
        <w:spacing w:after="0"/>
        <w:ind w:left="0"/>
        <w:jc w:val="both"/>
      </w:pPr>
      <w:r>
        <w:rPr>
          <w:rFonts w:ascii="Times New Roman"/>
          <w:b w:val="false"/>
          <w:i w:val="false"/>
          <w:color w:val="000000"/>
          <w:sz w:val="28"/>
        </w:rPr>
        <w:t>
      электрондық іс макеті Стандартқа толық сәйкес келген жағдайда жәрдемақы тағайындау (тағайындаудан бас тарту) туралы шешім жобасын ЭЦҚ арқылы куәландырады;</w:t>
      </w:r>
    </w:p>
    <w:p>
      <w:pPr>
        <w:spacing w:after="0"/>
        <w:ind w:left="0"/>
        <w:jc w:val="both"/>
      </w:pPr>
      <w:r>
        <w:rPr>
          <w:rFonts w:ascii="Times New Roman"/>
          <w:b w:val="false"/>
          <w:i w:val="false"/>
          <w:color w:val="000000"/>
          <w:sz w:val="28"/>
        </w:rPr>
        <w:t>
      жәрдемақы тағайындау (тағайындаудан бас тарту) туралы электрондық шешім жобасымен электрондық іс макетін автоматты режимде көрсетілетін қызметті берушінің басшысына жібереді.</w:t>
      </w:r>
    </w:p>
    <w:p>
      <w:pPr>
        <w:spacing w:after="0"/>
        <w:ind w:left="0"/>
        <w:jc w:val="both"/>
      </w:pPr>
      <w:r>
        <w:rPr>
          <w:rFonts w:ascii="Times New Roman"/>
          <w:b w:val="false"/>
          <w:i w:val="false"/>
          <w:color w:val="000000"/>
          <w:sz w:val="28"/>
        </w:rPr>
        <w:t>
      Көрсетілетін қызметті беруші бөлімі (басқармасы) бастығының (басшысының) ЭЦҚ-сымен куәландырылған жәрдемақы тағайындау (тағайындаудан бас тарту) туралы электрондық шешім жобасымен электрондық іс макеті мемлекеттік қызметті көрсету бойынша осы кезеңдегі рәсімнің нәтижесі болып табылады;</w:t>
      </w:r>
    </w:p>
    <w:p>
      <w:pPr>
        <w:spacing w:after="0"/>
        <w:ind w:left="0"/>
        <w:jc w:val="both"/>
      </w:pPr>
      <w:r>
        <w:rPr>
          <w:rFonts w:ascii="Times New Roman"/>
          <w:b w:val="false"/>
          <w:i w:val="false"/>
          <w:color w:val="000000"/>
          <w:sz w:val="28"/>
        </w:rPr>
        <w:t>
      3) көрсетілетін қызметті берушінің басшысы 1 (бір) жұмыс күні ішінде:</w:t>
      </w:r>
    </w:p>
    <w:p>
      <w:pPr>
        <w:spacing w:after="0"/>
        <w:ind w:left="0"/>
        <w:jc w:val="both"/>
      </w:pPr>
      <w:r>
        <w:rPr>
          <w:rFonts w:ascii="Times New Roman"/>
          <w:b w:val="false"/>
          <w:i w:val="false"/>
          <w:color w:val="000000"/>
          <w:sz w:val="28"/>
        </w:rPr>
        <w:t>
      тиісті функцияны жүзеге асыратын бөлім (басқарма) бастығынан (басшысынан) келіп түскен электрондық шешім жобасымен электрондық іс макетін қарайды (есептеудің дұрыстығын, сканерленген құжаттардың сапасын тексереді);</w:t>
      </w:r>
    </w:p>
    <w:p>
      <w:pPr>
        <w:spacing w:after="0"/>
        <w:ind w:left="0"/>
        <w:jc w:val="both"/>
      </w:pPr>
      <w:r>
        <w:rPr>
          <w:rFonts w:ascii="Times New Roman"/>
          <w:b w:val="false"/>
          <w:i w:val="false"/>
          <w:color w:val="000000"/>
          <w:sz w:val="28"/>
        </w:rPr>
        <w:t>
      Мемлекеттік корпорация бөлімшесіне электрондық шешім жобасымен электрондық іс макетін:</w:t>
      </w:r>
    </w:p>
    <w:p>
      <w:pPr>
        <w:spacing w:after="0"/>
        <w:ind w:left="0"/>
        <w:jc w:val="both"/>
      </w:pPr>
      <w:r>
        <w:rPr>
          <w:rFonts w:ascii="Times New Roman"/>
          <w:b w:val="false"/>
          <w:i w:val="false"/>
          <w:color w:val="000000"/>
          <w:sz w:val="28"/>
        </w:rPr>
        <w:t>
      Мемлекеттік корпорация жіберген қателер анықталған жағдайда – жете рәсімдеу үшін 5 (бес) жұмыс күні мерзіміне;</w:t>
      </w:r>
    </w:p>
    <w:p>
      <w:pPr>
        <w:spacing w:after="0"/>
        <w:ind w:left="0"/>
        <w:jc w:val="both"/>
      </w:pPr>
      <w:r>
        <w:rPr>
          <w:rFonts w:ascii="Times New Roman"/>
          <w:b w:val="false"/>
          <w:i w:val="false"/>
          <w:color w:val="000000"/>
          <w:sz w:val="28"/>
        </w:rPr>
        <w:t>
      ұсынылған құжаттың (құжаттардың) дәйектілігін тексеру үшін қажеттілік туындаған не қосымша құжат (құжаттар) сұратылған кезде жете ресімдеу үшін 30 (отыз) жұмыс күнінен аспайтын мерзімге қайтарады.</w:t>
      </w:r>
    </w:p>
    <w:p>
      <w:pPr>
        <w:spacing w:after="0"/>
        <w:ind w:left="0"/>
        <w:jc w:val="both"/>
      </w:pPr>
      <w:r>
        <w:rPr>
          <w:rFonts w:ascii="Times New Roman"/>
          <w:b w:val="false"/>
          <w:i w:val="false"/>
          <w:color w:val="000000"/>
          <w:sz w:val="28"/>
        </w:rPr>
        <w:t>
      Егер Мемлекеттік корпорация бөлімшесіне электрондық шешім жобасымен электрондық іс макеті келіп түскен күннен бастап 30 (отыз) жұмыс күні ішінде құжаттар жете рәсімделмесе, көрсетілетін қызметті беруші қолдағы бар құжаттар бойынша жәрдемақы тағайындау туралы электрондық шешім шығарады;</w:t>
      </w:r>
    </w:p>
    <w:p>
      <w:pPr>
        <w:spacing w:after="0"/>
        <w:ind w:left="0"/>
        <w:jc w:val="both"/>
      </w:pPr>
      <w:r>
        <w:rPr>
          <w:rFonts w:ascii="Times New Roman"/>
          <w:b w:val="false"/>
          <w:i w:val="false"/>
          <w:color w:val="000000"/>
          <w:sz w:val="28"/>
        </w:rPr>
        <w:t>
      электрондық іс макеті Стандартқа толық сәйкес келген жағдайда жәрдемақы тағайындау (тағайындаудан бас тарту) туралы шешім жобасын ЭЦҚ арқылы куәландырады;</w:t>
      </w:r>
    </w:p>
    <w:p>
      <w:pPr>
        <w:spacing w:after="0"/>
        <w:ind w:left="0"/>
        <w:jc w:val="both"/>
      </w:pPr>
      <w:r>
        <w:rPr>
          <w:rFonts w:ascii="Times New Roman"/>
          <w:b w:val="false"/>
          <w:i w:val="false"/>
          <w:color w:val="000000"/>
          <w:sz w:val="28"/>
        </w:rPr>
        <w:t>
      қабылданған шешімді автоматты режимде Мемлекеттік корпорация бөлімшесіне жібереді;</w:t>
      </w:r>
    </w:p>
    <w:p>
      <w:pPr>
        <w:spacing w:after="0"/>
        <w:ind w:left="0"/>
        <w:jc w:val="both"/>
      </w:pPr>
      <w:r>
        <w:rPr>
          <w:rFonts w:ascii="Times New Roman"/>
          <w:b w:val="false"/>
          <w:i w:val="false"/>
          <w:color w:val="000000"/>
          <w:sz w:val="28"/>
        </w:rPr>
        <w:t>
      ЭЦҚ-мен куәландырылған кезде жәрдемақы тағайындау (тағайындаудан бас тарту) туралы хабарлама Мемлекеттік корпорация бөлімшесіне автоматты түрде жіберіледі.</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және қабылданған шешімді автоматты режимде төлеуге жіберу мемлекеттік қызмет көрсету бойынша осы кезеңдегі рәсімнің нәтижесі болып табылады.</w:t>
      </w:r>
    </w:p>
    <w:bookmarkStart w:name="z38" w:id="29"/>
    <w:p>
      <w:pPr>
        <w:spacing w:after="0"/>
        <w:ind w:left="0"/>
        <w:jc w:val="both"/>
      </w:pPr>
      <w:r>
        <w:rPr>
          <w:rFonts w:ascii="Times New Roman"/>
          <w:b w:val="false"/>
          <w:i w:val="false"/>
          <w:color w:val="000000"/>
          <w:sz w:val="28"/>
        </w:rPr>
        <w:t xml:space="preserve">
      7. Мемлекеттік қызметтерді көрсету мерзімдері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p>
    <w:bookmarkEnd w:id="29"/>
    <w:bookmarkStart w:name="z39" w:id="30"/>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30"/>
    <w:bookmarkStart w:name="z40" w:id="31"/>
    <w:p>
      <w:pPr>
        <w:spacing w:after="0"/>
        <w:ind w:left="0"/>
        <w:jc w:val="both"/>
      </w:pPr>
      <w:r>
        <w:rPr>
          <w:rFonts w:ascii="Times New Roman"/>
          <w:b w:val="false"/>
          <w:i w:val="false"/>
          <w:color w:val="000000"/>
          <w:sz w:val="28"/>
        </w:rPr>
        <w:t>
      8. Мемлекеттік қызметті көрсету процесіне көрсетілетін қызметті берушінің мынадай қызметкерлері:</w:t>
      </w:r>
    </w:p>
    <w:bookmarkEnd w:id="31"/>
    <w:p>
      <w:pPr>
        <w:spacing w:after="0"/>
        <w:ind w:left="0"/>
        <w:jc w:val="both"/>
      </w:pPr>
      <w:r>
        <w:rPr>
          <w:rFonts w:ascii="Times New Roman"/>
          <w:b w:val="false"/>
          <w:i w:val="false"/>
          <w:color w:val="000000"/>
          <w:sz w:val="28"/>
        </w:rPr>
        <w:t>
      көрсетілетін қызметті беруші бөлімінің (басқармасының) маманы;</w:t>
      </w:r>
    </w:p>
    <w:p>
      <w:pPr>
        <w:spacing w:after="0"/>
        <w:ind w:left="0"/>
        <w:jc w:val="both"/>
      </w:pPr>
      <w:r>
        <w:rPr>
          <w:rFonts w:ascii="Times New Roman"/>
          <w:b w:val="false"/>
          <w:i w:val="false"/>
          <w:color w:val="000000"/>
          <w:sz w:val="28"/>
        </w:rPr>
        <w:t>
      көрсетілетін қызметті беруші бөлімінің (басқармасының) бастығы (басшысы);</w:t>
      </w:r>
    </w:p>
    <w:p>
      <w:pPr>
        <w:spacing w:after="0"/>
        <w:ind w:left="0"/>
        <w:jc w:val="both"/>
      </w:pPr>
      <w:r>
        <w:rPr>
          <w:rFonts w:ascii="Times New Roman"/>
          <w:b w:val="false"/>
          <w:i w:val="false"/>
          <w:color w:val="000000"/>
          <w:sz w:val="28"/>
        </w:rPr>
        <w:t>
      көрсетілетін қызметті берушінің басшысы қатысады.</w:t>
      </w:r>
    </w:p>
    <w:bookmarkStart w:name="z41" w:id="32"/>
    <w:p>
      <w:pPr>
        <w:spacing w:after="0"/>
        <w:ind w:left="0"/>
        <w:jc w:val="both"/>
      </w:pPr>
      <w:r>
        <w:rPr>
          <w:rFonts w:ascii="Times New Roman"/>
          <w:b w:val="false"/>
          <w:i w:val="false"/>
          <w:color w:val="000000"/>
          <w:sz w:val="28"/>
        </w:rPr>
        <w:t xml:space="preserve">
      9. Әрбір рәсімнің (іс-қимылдың) ұзақтығы көрсетіле отырып, көрсетілетін қызметті берушінің қызметкерлері арасындағы рәсімнің (іс-қимылдың) жүйелілігі осы тармақта сипатталған, сондай-ақ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көрсетілген. </w:t>
      </w:r>
    </w:p>
    <w:bookmarkEnd w:id="32"/>
    <w:p>
      <w:pPr>
        <w:spacing w:after="0"/>
        <w:ind w:left="0"/>
        <w:jc w:val="both"/>
      </w:pPr>
      <w:r>
        <w:rPr>
          <w:rFonts w:ascii="Times New Roman"/>
          <w:b w:val="false"/>
          <w:i w:val="false"/>
          <w:color w:val="000000"/>
          <w:sz w:val="28"/>
        </w:rPr>
        <w:t>
      Көрсетілетін қызметті беруші бөлімінің маманы 1 (бір) жұмыс күні ішінде жәрдемақы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бастығына (басшысына) жібереді.</w:t>
      </w:r>
    </w:p>
    <w:p>
      <w:pPr>
        <w:spacing w:after="0"/>
        <w:ind w:left="0"/>
        <w:jc w:val="both"/>
      </w:pPr>
      <w:r>
        <w:rPr>
          <w:rFonts w:ascii="Times New Roman"/>
          <w:b w:val="false"/>
          <w:i w:val="false"/>
          <w:color w:val="000000"/>
          <w:sz w:val="28"/>
        </w:rPr>
        <w:t>
      Көрсетілетін қызметті беруші бөлімінің (басқармасының) бастығы (басшысы) 1 (бір) жұмыс күні ішінде жәрдемақы тағайындау (тағайындаудан бас тарту) туралы электрондық шешім жобасымен электрондық іс макетін автоматты режимде көрсетілетін қызметті берушінің басшысына жібереді.</w:t>
      </w:r>
    </w:p>
    <w:p>
      <w:pPr>
        <w:spacing w:after="0"/>
        <w:ind w:left="0"/>
        <w:jc w:val="both"/>
      </w:pPr>
      <w:r>
        <w:rPr>
          <w:rFonts w:ascii="Times New Roman"/>
          <w:b w:val="false"/>
          <w:i w:val="false"/>
          <w:color w:val="000000"/>
          <w:sz w:val="28"/>
        </w:rPr>
        <w:t>
      Көрсетілетін қызметті берушінің басшысы электрондық іс макеті Стандартқа толық сәйкес келген жағдайда 1 (бір) жұмыс күні ішінде жәрдемақы тағайындау (тағайындаудан бас тарту) туралы шешім қабылдайды және ЭЦҚ арқылы куәландырады, қабылданған шешімді автоматты режимде Мемлекеттік корпорация бөлімшесіне жібереді.</w:t>
      </w:r>
    </w:p>
    <w:bookmarkStart w:name="z42" w:id="33"/>
    <w:p>
      <w:pPr>
        <w:spacing w:after="0"/>
        <w:ind w:left="0"/>
        <w:jc w:val="left"/>
      </w:pPr>
      <w:r>
        <w:rPr>
          <w:rFonts w:ascii="Times New Roman"/>
          <w:b/>
          <w:i w:val="false"/>
          <w:color w:val="000000"/>
        </w:rPr>
        <w:t xml:space="preserve"> 4-тарау. Мемлекеттік қызметті көрсету процесінде Мемлекеттік корпорациямен және (немесе) өзге де көрсетілетін қызметті берушілермен өзара іс-қимыл тәртібінің, сондай-ақ ақпараттық жүйелерді пайдалану тәртібінің сипаттамасы</w:t>
      </w:r>
    </w:p>
    <w:bookmarkEnd w:id="33"/>
    <w:bookmarkStart w:name="z43" w:id="34"/>
    <w:p>
      <w:pPr>
        <w:spacing w:after="0"/>
        <w:ind w:left="0"/>
        <w:jc w:val="both"/>
      </w:pPr>
      <w:r>
        <w:rPr>
          <w:rFonts w:ascii="Times New Roman"/>
          <w:b w:val="false"/>
          <w:i w:val="false"/>
          <w:color w:val="000000"/>
          <w:sz w:val="28"/>
        </w:rPr>
        <w:t>
      10. Көрсетілетін қызметті алушыдан құжаттарды қабылдау Мемлекеттік корпорацияда электрондық кезек тәртібінде, кедергісіз қағидат бойынша жүзеге асырылады.</w:t>
      </w:r>
    </w:p>
    <w:bookmarkEnd w:id="34"/>
    <w:bookmarkStart w:name="z44" w:id="35"/>
    <w:p>
      <w:pPr>
        <w:spacing w:after="0"/>
        <w:ind w:left="0"/>
        <w:jc w:val="both"/>
      </w:pPr>
      <w:r>
        <w:rPr>
          <w:rFonts w:ascii="Times New Roman"/>
          <w:b w:val="false"/>
          <w:i w:val="false"/>
          <w:color w:val="000000"/>
          <w:sz w:val="28"/>
        </w:rPr>
        <w:t>
      11. Мемлекеттік корпорация бөлімшесі құжаттар қабылданған күннен бастап 2 (екі) жұмыс күні ішінде көрсетілетін қызметті алушының қағаз түріндегі және электрондық іс макетін қалыптастырады.</w:t>
      </w:r>
    </w:p>
    <w:bookmarkEnd w:id="35"/>
    <w:p>
      <w:pPr>
        <w:spacing w:after="0"/>
        <w:ind w:left="0"/>
        <w:jc w:val="both"/>
      </w:pPr>
      <w:r>
        <w:rPr>
          <w:rFonts w:ascii="Times New Roman"/>
          <w:b w:val="false"/>
          <w:i w:val="false"/>
          <w:color w:val="000000"/>
          <w:sz w:val="28"/>
        </w:rPr>
        <w:t>
      Бұл ретте құжаттарды қабылдайтын маман мынадай іс-қимылдарды жүзеге асырады:</w:t>
      </w:r>
    </w:p>
    <w:p>
      <w:pPr>
        <w:spacing w:after="0"/>
        <w:ind w:left="0"/>
        <w:jc w:val="both"/>
      </w:pPr>
      <w:r>
        <w:rPr>
          <w:rFonts w:ascii="Times New Roman"/>
          <w:b w:val="false"/>
          <w:i w:val="false"/>
          <w:color w:val="000000"/>
          <w:sz w:val="28"/>
        </w:rPr>
        <w:t>
      1) көрсетілетін қызметті алушыдан және көрсетілетін қызметті берушіден өтініш пен құжаттардың топтамасын қабылдаған кезде "Е-Макет" автоматтандырылған ақпараттық жүйесіне тағайындау немесе төлеу фактісінің болмауына тексеруді жүзеге асырады, тағайындау немесе төлеу фактісі болған кезде өтінішті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алушыдан қабылданатын құжаттар топтамасының толықтығын және құжаттар көшірмелерінің түпнұсқаларға сәйкестігін тексереді;</w:t>
      </w:r>
    </w:p>
    <w:p>
      <w:pPr>
        <w:spacing w:after="0"/>
        <w:ind w:left="0"/>
        <w:jc w:val="both"/>
      </w:pPr>
      <w:r>
        <w:rPr>
          <w:rFonts w:ascii="Times New Roman"/>
          <w:b w:val="false"/>
          <w:i w:val="false"/>
          <w:color w:val="000000"/>
          <w:sz w:val="28"/>
        </w:rPr>
        <w:t>
      3) "Жеке тұлғалардың мемлекеттік дерекқоры" ақпараттық жүйесінде көрсетілетін қызметті алушының жеке басын куәландыратын және тұрғылықты тұратын жері бойынша тіркелгенін растайтын құжаттар бойынша;</w:t>
      </w:r>
    </w:p>
    <w:p>
      <w:pPr>
        <w:spacing w:after="0"/>
        <w:ind w:left="0"/>
        <w:jc w:val="both"/>
      </w:pPr>
      <w:r>
        <w:rPr>
          <w:rFonts w:ascii="Times New Roman"/>
          <w:b w:val="false"/>
          <w:i w:val="false"/>
          <w:color w:val="000000"/>
          <w:sz w:val="28"/>
        </w:rPr>
        <w:t>
      Азаматтық хал актілерін жазу ақпараттық жүйесінде баланың (балалардың) туу туралы куәлігі немесе туу туралы актілік жазбадан үзінді көшірме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 сұрау салуды қалыптастырады;</w:t>
      </w:r>
    </w:p>
    <w:p>
      <w:pPr>
        <w:spacing w:after="0"/>
        <w:ind w:left="0"/>
        <w:jc w:val="both"/>
      </w:pPr>
      <w:r>
        <w:rPr>
          <w:rFonts w:ascii="Times New Roman"/>
          <w:b w:val="false"/>
          <w:i w:val="false"/>
          <w:color w:val="000000"/>
          <w:sz w:val="28"/>
        </w:rPr>
        <w:t>
      4) құжаттарды, оның ішінде ақпараттық жүйелерден алынған мәліметтер көрсетілетін қызметті алушы ұсынған құжаттарға сәйкес келмеген жағдайда сканерлейді;</w:t>
      </w:r>
    </w:p>
    <w:p>
      <w:pPr>
        <w:spacing w:after="0"/>
        <w:ind w:left="0"/>
        <w:jc w:val="both"/>
      </w:pPr>
      <w:r>
        <w:rPr>
          <w:rFonts w:ascii="Times New Roman"/>
          <w:b w:val="false"/>
          <w:i w:val="false"/>
          <w:color w:val="000000"/>
          <w:sz w:val="28"/>
        </w:rPr>
        <w:t>
      5) сканерлеу сапасы және құжаттардың электрондық көшірмелерінің көрсетілетін қызметті алушы ұсынған түпнұсқаларға сәйкес келуін қамтамасыз етеді;</w:t>
      </w:r>
    </w:p>
    <w:p>
      <w:pPr>
        <w:spacing w:after="0"/>
        <w:ind w:left="0"/>
        <w:jc w:val="both"/>
      </w:pPr>
      <w:r>
        <w:rPr>
          <w:rFonts w:ascii="Times New Roman"/>
          <w:b w:val="false"/>
          <w:i w:val="false"/>
          <w:color w:val="000000"/>
          <w:sz w:val="28"/>
        </w:rPr>
        <w:t>
      6) өтінішті тіркейді және көрсетілетін қызметті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немесе жәрдемақы тағайындауға құқығы болмаған жағдайда өтінішті қабылдаудан бас тарту туралы қолхат береді.</w:t>
      </w:r>
    </w:p>
    <w:bookmarkStart w:name="z45" w:id="36"/>
    <w:p>
      <w:pPr>
        <w:spacing w:after="0"/>
        <w:ind w:left="0"/>
        <w:jc w:val="both"/>
      </w:pPr>
      <w:r>
        <w:rPr>
          <w:rFonts w:ascii="Times New Roman"/>
          <w:b w:val="false"/>
          <w:i w:val="false"/>
          <w:color w:val="000000"/>
          <w:sz w:val="28"/>
        </w:rPr>
        <w:t>
      12. Электрондық іс макеті келіп түскен күннен бастап Мемлекеттік корпорация филиалы 2 (екі) жұмыс күні ішінде:</w:t>
      </w:r>
    </w:p>
    <w:bookmarkEnd w:id="36"/>
    <w:p>
      <w:pPr>
        <w:spacing w:after="0"/>
        <w:ind w:left="0"/>
        <w:jc w:val="both"/>
      </w:pPr>
      <w:r>
        <w:rPr>
          <w:rFonts w:ascii="Times New Roman"/>
          <w:b w:val="false"/>
          <w:i w:val="false"/>
          <w:color w:val="000000"/>
          <w:sz w:val="28"/>
        </w:rPr>
        <w:t>
      1) келіп түскен электрондық іс макеті мен электрондық шешім жобасын қарайды және есептеудің және рәсімдеудің дұрыстығын тексереді;</w:t>
      </w:r>
    </w:p>
    <w:p>
      <w:pPr>
        <w:spacing w:after="0"/>
        <w:ind w:left="0"/>
        <w:jc w:val="both"/>
      </w:pPr>
      <w:r>
        <w:rPr>
          <w:rFonts w:ascii="Times New Roman"/>
          <w:b w:val="false"/>
          <w:i w:val="false"/>
          <w:color w:val="000000"/>
          <w:sz w:val="28"/>
        </w:rPr>
        <w:t>
      2) ЭЦҚ-мен куәландырылған электрондық іс макеті мен электрондық шешім жобасын көрсетілетін қызметті берушіге жібереді.</w:t>
      </w:r>
    </w:p>
    <w:bookmarkStart w:name="z46" w:id="37"/>
    <w:p>
      <w:pPr>
        <w:spacing w:after="0"/>
        <w:ind w:left="0"/>
        <w:jc w:val="both"/>
      </w:pPr>
      <w:r>
        <w:rPr>
          <w:rFonts w:ascii="Times New Roman"/>
          <w:b w:val="false"/>
          <w:i w:val="false"/>
          <w:color w:val="000000"/>
          <w:sz w:val="28"/>
        </w:rPr>
        <w:t>
      13. Қателердің анықталу себебі бойынша электрондық шешім жобасымен электрондық іс макеті көрсетілетін қызметті берушіден қайтарылған жағдайда:</w:t>
      </w:r>
    </w:p>
    <w:bookmarkEnd w:id="37"/>
    <w:p>
      <w:pPr>
        <w:spacing w:after="0"/>
        <w:ind w:left="0"/>
        <w:jc w:val="both"/>
      </w:pPr>
      <w:r>
        <w:rPr>
          <w:rFonts w:ascii="Times New Roman"/>
          <w:b w:val="false"/>
          <w:i w:val="false"/>
          <w:color w:val="000000"/>
          <w:sz w:val="28"/>
        </w:rPr>
        <w:t>
      1) Мемлекеттік корпорацияның бөлімшесі 3 (үш) жұмыс күні ішінде электрондық іс макетін жете рәсімдейді, жәрдемақы мөлшерін есептеудің дұрыстығын тексереді, электрондық шешім жобасын рәсімдейді, оны ЭЦҚ-мен куәландырады және Мемлекеттік корпорация филиалына жібереді;</w:t>
      </w:r>
    </w:p>
    <w:p>
      <w:pPr>
        <w:spacing w:after="0"/>
        <w:ind w:left="0"/>
        <w:jc w:val="both"/>
      </w:pPr>
      <w:r>
        <w:rPr>
          <w:rFonts w:ascii="Times New Roman"/>
          <w:b w:val="false"/>
          <w:i w:val="false"/>
          <w:color w:val="000000"/>
          <w:sz w:val="28"/>
        </w:rPr>
        <w:t>
      2) Мемлекеттік корпорация бөлімшесінен электрондық шешім жобасымен электрондық іс макеті келіп түскен күннен бастап Мемлекеттік корпорация филиалы 2 (екі) жұмыс күні ішінде есептеудің және келіп түскен электрондық шешім жобасымен электрондық іс макетін рәсімдеудің дұрыстығын тексереді, оны ЭЦҚ-мен куәландырады, көрсетілетін қызметті берушіге жібереді.</w:t>
      </w:r>
    </w:p>
    <w:bookmarkStart w:name="z47" w:id="38"/>
    <w:p>
      <w:pPr>
        <w:spacing w:after="0"/>
        <w:ind w:left="0"/>
        <w:jc w:val="both"/>
      </w:pPr>
      <w:r>
        <w:rPr>
          <w:rFonts w:ascii="Times New Roman"/>
          <w:b w:val="false"/>
          <w:i w:val="false"/>
          <w:color w:val="000000"/>
          <w:sz w:val="28"/>
        </w:rPr>
        <w:t>
      14. Құжаттың (құжаттардың) болмау себебі бойынша электрондық шешім жобасымен электрондық іс макеті көрсетілетін қызметті берушіден қайтарылған жағдайда:</w:t>
      </w:r>
    </w:p>
    <w:bookmarkEnd w:id="38"/>
    <w:p>
      <w:pPr>
        <w:spacing w:after="0"/>
        <w:ind w:left="0"/>
        <w:jc w:val="both"/>
      </w:pPr>
      <w:r>
        <w:rPr>
          <w:rFonts w:ascii="Times New Roman"/>
          <w:b w:val="false"/>
          <w:i w:val="false"/>
          <w:color w:val="000000"/>
          <w:sz w:val="28"/>
        </w:rPr>
        <w:t>
      электрондық іс макетін қалыптастыратын маман:</w:t>
      </w:r>
    </w:p>
    <w:p>
      <w:pPr>
        <w:spacing w:after="0"/>
        <w:ind w:left="0"/>
        <w:jc w:val="both"/>
      </w:pPr>
      <w:r>
        <w:rPr>
          <w:rFonts w:ascii="Times New Roman"/>
          <w:b w:val="false"/>
          <w:i w:val="false"/>
          <w:color w:val="000000"/>
          <w:sz w:val="28"/>
        </w:rPr>
        <w:t>
      1) көрсетілетін қызметті алушыны 5 (бес) жұмыс күні ішінде хабарламада көрсетілген қосымша құжатты (құжаттарды) 25 (жиырма бес) жұмыс күні ішінде ұсыну қажеттігі туралы телефон, почта байланысы, электрондық почта арқылы хабардар етеді;</w:t>
      </w:r>
    </w:p>
    <w:p>
      <w:pPr>
        <w:spacing w:after="0"/>
        <w:ind w:left="0"/>
        <w:jc w:val="both"/>
      </w:pPr>
      <w:r>
        <w:rPr>
          <w:rFonts w:ascii="Times New Roman"/>
          <w:b w:val="false"/>
          <w:i w:val="false"/>
          <w:color w:val="000000"/>
          <w:sz w:val="28"/>
        </w:rPr>
        <w:t>
      2) көрсетілетін қызметті алушы қосымша құжатты (құжаттарды) ұсынған кезде 2 (екі) жұмыс күні ішінде:</w:t>
      </w:r>
    </w:p>
    <w:p>
      <w:pPr>
        <w:spacing w:after="0"/>
        <w:ind w:left="0"/>
        <w:jc w:val="both"/>
      </w:pPr>
      <w:r>
        <w:rPr>
          <w:rFonts w:ascii="Times New Roman"/>
          <w:b w:val="false"/>
          <w:i w:val="false"/>
          <w:color w:val="000000"/>
          <w:sz w:val="28"/>
        </w:rPr>
        <w:t>
      көрсетілетін қызметті алушыдан қабылданатын хабарламада көрсетілген қосымша құжаттың (құжаттардың) топтамасының толықтығын тексереді;</w:t>
      </w:r>
    </w:p>
    <w:p>
      <w:pPr>
        <w:spacing w:after="0"/>
        <w:ind w:left="0"/>
        <w:jc w:val="both"/>
      </w:pPr>
      <w:r>
        <w:rPr>
          <w:rFonts w:ascii="Times New Roman"/>
          <w:b w:val="false"/>
          <w:i w:val="false"/>
          <w:color w:val="000000"/>
          <w:sz w:val="28"/>
        </w:rPr>
        <w:t>
      электрондық іс макетін және электрондық шешім жобасын жете рәсімдейді, көрсетілетін қызметті алушы тапсырған құжаттардың сапалы сканерленуін және электронды көшірмелер құжаттың түпнұсқасына сәйкестігін қамтамасыз етеді, жәрдемақы мөлшерін есептеудің және электрондық шешім жобасын рәсімдеудің дұрыстығын тексереді, электрондық шешім жобасын ЭЦҚ-мен куәландырады және Мемлекеттік корпорация филиалына жібереді;</w:t>
      </w:r>
    </w:p>
    <w:p>
      <w:pPr>
        <w:spacing w:after="0"/>
        <w:ind w:left="0"/>
        <w:jc w:val="both"/>
      </w:pPr>
      <w:r>
        <w:rPr>
          <w:rFonts w:ascii="Times New Roman"/>
          <w:b w:val="false"/>
          <w:i w:val="false"/>
          <w:color w:val="000000"/>
          <w:sz w:val="28"/>
        </w:rPr>
        <w:t>
      Мемлекеттік корпорация бөлімшесінен электрондық шешім жобасымен электрондық іс макеті келіп түскен күннен бастап Мемлекеттік корпорация филиалы 2 (екі) жұмыс күні ішінде:</w:t>
      </w:r>
    </w:p>
    <w:p>
      <w:pPr>
        <w:spacing w:after="0"/>
        <w:ind w:left="0"/>
        <w:jc w:val="both"/>
      </w:pPr>
      <w:r>
        <w:rPr>
          <w:rFonts w:ascii="Times New Roman"/>
          <w:b w:val="false"/>
          <w:i w:val="false"/>
          <w:color w:val="000000"/>
          <w:sz w:val="28"/>
        </w:rPr>
        <w:t>
      1) есептеудің және келіп түскен электрондық іс макеті мен электрондық шешім жобасын рәсімдеудің дұрыстығын тексереді;</w:t>
      </w:r>
    </w:p>
    <w:p>
      <w:pPr>
        <w:spacing w:after="0"/>
        <w:ind w:left="0"/>
        <w:jc w:val="both"/>
      </w:pPr>
      <w:r>
        <w:rPr>
          <w:rFonts w:ascii="Times New Roman"/>
          <w:b w:val="false"/>
          <w:i w:val="false"/>
          <w:color w:val="000000"/>
          <w:sz w:val="28"/>
        </w:rPr>
        <w:t>
      2) ЭЦҚ-мен куәландырылған электрондық іс макеті мен электрондық шешім жобасын көрсетілетін қызметті берушіге жібереді.</w:t>
      </w:r>
    </w:p>
    <w:bookmarkStart w:name="z48" w:id="39"/>
    <w:p>
      <w:pPr>
        <w:spacing w:after="0"/>
        <w:ind w:left="0"/>
        <w:jc w:val="both"/>
      </w:pPr>
      <w:r>
        <w:rPr>
          <w:rFonts w:ascii="Times New Roman"/>
          <w:b w:val="false"/>
          <w:i w:val="false"/>
          <w:color w:val="000000"/>
          <w:sz w:val="28"/>
        </w:rPr>
        <w:t>
      15. Мемлекеттік корпорация бөлімшесі бекітілген нысанда жәрдемақы тағайындау (тағайындаудан бас тарту) туралы хабарлама береді.</w:t>
      </w:r>
    </w:p>
    <w:bookmarkEnd w:id="39"/>
    <w:p>
      <w:pPr>
        <w:spacing w:after="0"/>
        <w:ind w:left="0"/>
        <w:jc w:val="both"/>
      </w:pPr>
      <w:r>
        <w:rPr>
          <w:rFonts w:ascii="Times New Roman"/>
          <w:b w:val="false"/>
          <w:i w:val="false"/>
          <w:color w:val="000000"/>
          <w:sz w:val="28"/>
        </w:rPr>
        <w:t>
      Мемлекеттік корпорация бөлімшесі көрсетілетін қызметті беруші қабылдаған шешім туралы көрсетілетін қызметті алушының ұялы телефонына sms хабар жіберу арқылы өтініш берушіні хабардар етеді.</w:t>
      </w:r>
    </w:p>
    <w:bookmarkStart w:name="z49" w:id="40"/>
    <w:p>
      <w:pPr>
        <w:spacing w:after="0"/>
        <w:ind w:left="0"/>
        <w:jc w:val="both"/>
      </w:pPr>
      <w:r>
        <w:rPr>
          <w:rFonts w:ascii="Times New Roman"/>
          <w:b w:val="false"/>
          <w:i w:val="false"/>
          <w:color w:val="000000"/>
          <w:sz w:val="28"/>
        </w:rPr>
        <w:t>
      16. Ақпаратты ұсыну уақыты – уәкілетті ұйымның ақпараттық жүйесіне сұрау салу келіп түскен сәттен бастап 30 минуттан аспайды.</w:t>
      </w:r>
    </w:p>
    <w:bookmarkEnd w:id="40"/>
    <w:bookmarkStart w:name="z50" w:id="41"/>
    <w:p>
      <w:pPr>
        <w:spacing w:after="0"/>
        <w:ind w:left="0"/>
        <w:jc w:val="both"/>
      </w:pPr>
      <w:r>
        <w:rPr>
          <w:rFonts w:ascii="Times New Roman"/>
          <w:b w:val="false"/>
          <w:i w:val="false"/>
          <w:color w:val="000000"/>
          <w:sz w:val="28"/>
        </w:rPr>
        <w:t xml:space="preserve">
      17. Мемлекеттік қызмет көрсету процесіндегі әкімшілік іс-қимылдардың логикалық дәйектілігі мен құрылымдық-функционалдық бірліктер арасындағы өзара байланысты көрсететін схема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 мемлекеттік қызметті көрсету бизнес-процестерінің анықтамалығында келтірілген.</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 алқа", "Күміс алқа"</w:t>
            </w:r>
            <w:r>
              <w:br/>
            </w:r>
            <w:r>
              <w:rPr>
                <w:rFonts w:ascii="Times New Roman"/>
                <w:b w:val="false"/>
                <w:i w:val="false"/>
                <w:color w:val="000000"/>
                <w:sz w:val="20"/>
              </w:rPr>
              <w:t>алқаларымен наградталған</w:t>
            </w:r>
            <w:r>
              <w:br/>
            </w:r>
            <w:r>
              <w:rPr>
                <w:rFonts w:ascii="Times New Roman"/>
                <w:b w:val="false"/>
                <w:i w:val="false"/>
                <w:color w:val="000000"/>
                <w:sz w:val="20"/>
              </w:rPr>
              <w:t>немесе бұрын "Батыр ана"</w:t>
            </w:r>
            <w:r>
              <w:br/>
            </w:r>
            <w:r>
              <w:rPr>
                <w:rFonts w:ascii="Times New Roman"/>
                <w:b w:val="false"/>
                <w:i w:val="false"/>
                <w:color w:val="000000"/>
                <w:sz w:val="20"/>
              </w:rPr>
              <w:t>атағын алған, І және ІІ дәрежелі</w:t>
            </w:r>
            <w:r>
              <w:br/>
            </w:r>
            <w:r>
              <w:rPr>
                <w:rFonts w:ascii="Times New Roman"/>
                <w:b w:val="false"/>
                <w:i w:val="false"/>
                <w:color w:val="000000"/>
                <w:sz w:val="20"/>
              </w:rPr>
              <w:t>"Ана даңқы" ордендерімен</w:t>
            </w:r>
            <w:r>
              <w:br/>
            </w:r>
            <w:r>
              <w:rPr>
                <w:rFonts w:ascii="Times New Roman"/>
                <w:b w:val="false"/>
                <w:i w:val="false"/>
                <w:color w:val="000000"/>
                <w:sz w:val="20"/>
              </w:rPr>
              <w:t>наградталған көп балалы</w:t>
            </w:r>
            <w:r>
              <w:br/>
            </w:r>
            <w:r>
              <w:rPr>
                <w:rFonts w:ascii="Times New Roman"/>
                <w:b w:val="false"/>
                <w:i w:val="false"/>
                <w:color w:val="000000"/>
                <w:sz w:val="20"/>
              </w:rPr>
              <w:t>аналарға мемлекеттік</w:t>
            </w:r>
            <w:r>
              <w:br/>
            </w:r>
            <w:r>
              <w:rPr>
                <w:rFonts w:ascii="Times New Roman"/>
                <w:b w:val="false"/>
                <w:i w:val="false"/>
                <w:color w:val="000000"/>
                <w:sz w:val="20"/>
              </w:rPr>
              <w:t>жәрдемақыны тағайындау"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регламентіне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2"/>
    <w:p>
      <w:pPr>
        <w:spacing w:after="0"/>
        <w:ind w:left="0"/>
        <w:jc w:val="left"/>
      </w:pPr>
      <w:r>
        <w:rPr>
          <w:rFonts w:ascii="Times New Roman"/>
          <w:b/>
          <w:i w:val="false"/>
          <w:color w:val="000000"/>
        </w:rPr>
        <w:t xml:space="preserve"> Әрбір рәсімнің (іс-қимылдың) ұзақтығы көрсетілген көрсетілетін қызметті беруші қызметкерлерінің арасындағы рәсімнің (іс-қимылдың) жүйелілігінің сипаттамасы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1265"/>
        <w:gridCol w:w="1994"/>
        <w:gridCol w:w="6156"/>
        <w:gridCol w:w="765"/>
        <w:gridCol w:w="674"/>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(жұмыстар барысының, ағынының)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Құрылымдық-функционалдық бірліктердің атауы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Іс-қимылдардың (процестердің, рәсімдердің, операциялардың) атауы және олардың сипаттамасы</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ұйымдық-ұйғарымдық шешім)</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іс-қимылдың нөмірі</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(басқармасының) маманы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шешім жобасымен келіп түскен электрондық іс макетін қарау</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шешім жобасын электрондық цифрлық қолтаңба арқылы куәландыру және жәрдемақы тағайындау (тағайындаудан бас тарту) туралы электрондық шешім жобасымен электрондық іс макетін автоматты режимде көрсетілетін қызметті беруші бөлімінің (басқармасының) бастығына (басшысына) жіберу;</w:t>
            </w:r>
            <w:r>
              <w:br/>
            </w:r>
            <w:r>
              <w:rPr>
                <w:rFonts w:ascii="Times New Roman"/>
                <w:b w:val="false"/>
                <w:i w:val="false"/>
                <w:color w:val="000000"/>
                <w:sz w:val="20"/>
              </w:rPr>
              <w:t>
2) Электрондық іс макетін жете рәсімдеу қажет болған жағдайда, электрондық шешім жобасымен электрондық іс макетін және себептері көрсетілген хабарламаны Мемлекеттік корпорацияның бөлімшесіне қайтару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(басқармасының) басшысы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шешім жобасымен келіп түскен электрондық іс макетін қарау</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шешім жобасын электрондық цифрлық қолтаңба арқылы куәландыру және жәрдемақы тағайындау (тағайындаудан бас тарту) туралы электрондық шешім жобасымен электрондық іс макетін автоматты режимде көрсетілетін қызметті беруші басшысына жіберу;</w:t>
            </w:r>
            <w:r>
              <w:br/>
            </w:r>
            <w:r>
              <w:rPr>
                <w:rFonts w:ascii="Times New Roman"/>
                <w:b w:val="false"/>
                <w:i w:val="false"/>
                <w:color w:val="000000"/>
                <w:sz w:val="20"/>
              </w:rPr>
              <w:t>
2) Электрондық іс макетін жете рәсімдеу қажет болған жағдайда, электрондық шешім жобасымен электрондық іс макетін және себептері көрсетілген хабарламаны Мемлекеттік корпорацияның бөлімшесіне қайтару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шешім жобасымен келіп түскен электрондық іс макетін қарау</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Жәрдемақы тағайындау (тағайындаудан бас тарту) туралы шешім қабылдау;</w:t>
            </w:r>
            <w:r>
              <w:br/>
            </w:r>
            <w:r>
              <w:rPr>
                <w:rFonts w:ascii="Times New Roman"/>
                <w:b w:val="false"/>
                <w:i w:val="false"/>
                <w:color w:val="000000"/>
                <w:sz w:val="20"/>
              </w:rPr>
              <w:t>
2) Жәрдемақы тағайындау (тағайындаудан бас тарту) туралы хабарламаны Мемлекеттік корпорация бөлімшесіне жіберу;</w:t>
            </w:r>
            <w:r>
              <w:br/>
            </w:r>
            <w:r>
              <w:rPr>
                <w:rFonts w:ascii="Times New Roman"/>
                <w:b w:val="false"/>
                <w:i w:val="false"/>
                <w:color w:val="000000"/>
                <w:sz w:val="20"/>
              </w:rPr>
              <w:t>
3) Электрондық іс макетін жете рәсімдеу қажет болған жағдайда, электрондық шешім жобасымен электрондық іс макетін және себептері көрсетілген хабарламаны Мемлекеттік корпорацияның бөлімшесіне қайтару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 алқа", "Күміс алқа"</w:t>
            </w:r>
            <w:r>
              <w:br/>
            </w:r>
            <w:r>
              <w:rPr>
                <w:rFonts w:ascii="Times New Roman"/>
                <w:b w:val="false"/>
                <w:i w:val="false"/>
                <w:color w:val="000000"/>
                <w:sz w:val="20"/>
              </w:rPr>
              <w:t>алқаларымен наградталған</w:t>
            </w:r>
            <w:r>
              <w:br/>
            </w:r>
            <w:r>
              <w:rPr>
                <w:rFonts w:ascii="Times New Roman"/>
                <w:b w:val="false"/>
                <w:i w:val="false"/>
                <w:color w:val="000000"/>
                <w:sz w:val="20"/>
              </w:rPr>
              <w:t>немесе бұрын "Батыр ана"</w:t>
            </w:r>
            <w:r>
              <w:br/>
            </w:r>
            <w:r>
              <w:rPr>
                <w:rFonts w:ascii="Times New Roman"/>
                <w:b w:val="false"/>
                <w:i w:val="false"/>
                <w:color w:val="000000"/>
                <w:sz w:val="20"/>
              </w:rPr>
              <w:t>атағын алған, І және ІІ дәрежелі</w:t>
            </w:r>
            <w:r>
              <w:br/>
            </w:r>
            <w:r>
              <w:rPr>
                <w:rFonts w:ascii="Times New Roman"/>
                <w:b w:val="false"/>
                <w:i w:val="false"/>
                <w:color w:val="000000"/>
                <w:sz w:val="20"/>
              </w:rPr>
              <w:t>"Ана даңқы" ордендерімен</w:t>
            </w:r>
            <w:r>
              <w:br/>
            </w:r>
            <w:r>
              <w:rPr>
                <w:rFonts w:ascii="Times New Roman"/>
                <w:b w:val="false"/>
                <w:i w:val="false"/>
                <w:color w:val="000000"/>
                <w:sz w:val="20"/>
              </w:rPr>
              <w:t>наградталған көп балалы</w:t>
            </w:r>
            <w:r>
              <w:br/>
            </w:r>
            <w:r>
              <w:rPr>
                <w:rFonts w:ascii="Times New Roman"/>
                <w:b w:val="false"/>
                <w:i w:val="false"/>
                <w:color w:val="000000"/>
                <w:sz w:val="20"/>
              </w:rPr>
              <w:t>аналарға мемлекеттік</w:t>
            </w:r>
            <w:r>
              <w:br/>
            </w:r>
            <w:r>
              <w:rPr>
                <w:rFonts w:ascii="Times New Roman"/>
                <w:b w:val="false"/>
                <w:i w:val="false"/>
                <w:color w:val="000000"/>
                <w:sz w:val="20"/>
              </w:rPr>
              <w:t>жәрдемақыны тағайындау"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регламентіне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3"/>
    <w:p>
      <w:pPr>
        <w:spacing w:after="0"/>
        <w:ind w:left="0"/>
        <w:jc w:val="left"/>
      </w:pPr>
      <w:r>
        <w:rPr>
          <w:rFonts w:ascii="Times New Roman"/>
          <w:b/>
          <w:i w:val="false"/>
          <w:color w:val="000000"/>
        </w:rPr>
        <w:t xml:space="preserve">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 мемлекеттік қызметті көрсету бизнес-процестерінің анықтамалығы</w:t>
      </w:r>
    </w:p>
    <w:bookmarkEnd w:id="43"/>
    <w:p>
      <w:pPr>
        <w:spacing w:after="0"/>
        <w:ind w:left="0"/>
        <w:jc w:val="left"/>
      </w:pP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Мемлекеттік корпорация филиалының қатені анықтау процесі және оны Мемлекеттік корпорация бөлімшесінің түзетуі 2-құрылымдық-функционалдық бірлікте және 3-құрылымдық-функционалдық бірлікте бастапқы көзделген 4 (төрт) жұмыс күнінен аспауға тиіс</w:t>
      </w:r>
    </w:p>
    <w:p>
      <w:pPr>
        <w:spacing w:after="0"/>
        <w:ind w:left="0"/>
        <w:jc w:val="both"/>
      </w:pPr>
      <w:r>
        <w:rPr>
          <w:rFonts w:ascii="Times New Roman"/>
          <w:b w:val="false"/>
          <w:i w:val="false"/>
          <w:color w:val="000000"/>
          <w:sz w:val="28"/>
        </w:rPr>
        <w:t>
      **- құрылымдық-функционалдық бірлікті таңдау олардың қайсысы қате жібергеніне байланысты болады</w:t>
      </w:r>
    </w:p>
    <w:p>
      <w:pPr>
        <w:spacing w:after="0"/>
        <w:ind w:left="0"/>
        <w:jc w:val="both"/>
      </w:pPr>
      <w:r>
        <w:rPr>
          <w:rFonts w:ascii="Times New Roman"/>
          <w:b w:val="false"/>
          <w:i w:val="false"/>
          <w:color w:val="000000"/>
          <w:sz w:val="28"/>
        </w:rPr>
        <w:t>
      Мемлекеттік корпорация бөлімшесі арқылы көрсетілген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Мемлекеттік корпорация филиалының қатені анықтау процесі және оны Мемлекеттік корпорация бөлімшесінің түзетуі 1-құрылымдық-функционалдық бірлікте және 2-құрылымдық-функционалдық бірлікте бастапқы көзделген 4 (төрт) жұмыс күнінен аспауға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