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f9da" w14:textId="8bbf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2017 жылғы 28 наурыздағы № 20 шешімі. Батыс Қазақстан облысының Әділет департаментінде 2017 жылғы 4 сәуірде № 4752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 басшысының міндетін атқарушының 2016 жылғы 20 желтоқсандағы № 363 ұсынысы негізінде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Шыңғырлау ауылдық округінің Қостерек жайлауы аумағында ұсақ мүйізді мал арасында бруцеллез ауруының пайда болуына байланысты,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"Шыңғырлау ауданы Шыңғырлау ауылдық округінің Қостерек жайлауы аумағында шектеу іс-шараларын белгілеу туралы" Шыңғырлау ауданы Шыңғырлау ауылдық округі әкімінің 2016 жылғы 12 тамыздағы № 52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№4547 тіркелген, 2016 жылы 8 қыркүйекте "Әділет" ақпараттық-құқықтық жүйесінде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ауылдық округі әкімі аппаратының бас маманы (Ж.М.Тулепов)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бұқаралық-ақпарат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Ғ.Ғ.Жұмағазиев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