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72985" w14:textId="d0729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 бойынша 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ауданы әкімдігінің 2017 жылғы 12 қыркүйектегі № 297 қаулысы. Батыс Қазақстан облысының Әділет департаментінде 2017 жылғы 27 қыркүйекте № 4902 болып тіркелді. Күші жойылды - Батыс Қазақстан облысы Теректі ауданы әкімдігінің 2022 жылғы 16 маусымдағы № 139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ауданы әкімдігінің 16.06.2022 </w:t>
      </w:r>
      <w:r>
        <w:rPr>
          <w:rFonts w:ascii="Times New Roman"/>
          <w:b w:val="false"/>
          <w:i w:val="false"/>
          <w:color w:val="ff0000"/>
          <w:sz w:val="28"/>
        </w:rPr>
        <w:t>№ 139</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2001 жылғы 23 қаңтардағы,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2016 жылғы 6 сәуірдегі Қазақстан Республикасының Заңдарына және Қазақстан Республикасы Денсаулық сақтау және әлеуметтік даму министрінің 2016 жылғы 13 маусымдағы № 498 "Мүгедектер үшін жұмыс орындарын квоталау қағидаларын бекіту туралы" (Қазақстан Республикасының Әділет министрлігінде 2016 жылы 28 шілдеде № 14010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1. Теректі ауданы бойынша мынадай тізімдік саны бар ауыр жұмыстарды, еңбек жағдайлары зиянды, қауіпті жұмыстардағы жұмыс орындарын есептемегенде, мүгедектерді жұмысқа орналастыру үшін жұмыс орындарына квота жұмыскерлердің екіден төрт пайызға дейінгі мөлшерінде белгіленсін:</w:t>
      </w:r>
    </w:p>
    <w:bookmarkEnd w:id="0"/>
    <w:bookmarkStart w:name="z5" w:id="1"/>
    <w:p>
      <w:pPr>
        <w:spacing w:after="0"/>
        <w:ind w:left="0"/>
        <w:jc w:val="both"/>
      </w:pPr>
      <w:r>
        <w:rPr>
          <w:rFonts w:ascii="Times New Roman"/>
          <w:b w:val="false"/>
          <w:i w:val="false"/>
          <w:color w:val="000000"/>
          <w:sz w:val="28"/>
        </w:rPr>
        <w:t>
      1) елуден жүз адамға дейін – жұмыскерлердің тізімдік санының екі пайызы мөлшерінде;</w:t>
      </w:r>
    </w:p>
    <w:bookmarkEnd w:id="1"/>
    <w:bookmarkStart w:name="z6" w:id="2"/>
    <w:p>
      <w:pPr>
        <w:spacing w:after="0"/>
        <w:ind w:left="0"/>
        <w:jc w:val="both"/>
      </w:pPr>
      <w:r>
        <w:rPr>
          <w:rFonts w:ascii="Times New Roman"/>
          <w:b w:val="false"/>
          <w:i w:val="false"/>
          <w:color w:val="000000"/>
          <w:sz w:val="28"/>
        </w:rPr>
        <w:t>
      2) жүз бірден екі жүз елу адамға дейін – жұмыскерлердің тізімдік санының үш пайызы мөлшерінде;</w:t>
      </w:r>
    </w:p>
    <w:bookmarkEnd w:id="2"/>
    <w:bookmarkStart w:name="z7" w:id="3"/>
    <w:p>
      <w:pPr>
        <w:spacing w:after="0"/>
        <w:ind w:left="0"/>
        <w:jc w:val="both"/>
      </w:pPr>
      <w:r>
        <w:rPr>
          <w:rFonts w:ascii="Times New Roman"/>
          <w:b w:val="false"/>
          <w:i w:val="false"/>
          <w:color w:val="000000"/>
          <w:sz w:val="28"/>
        </w:rPr>
        <w:t>
      3) екі жүз елу бірден артық адам – жұмыскерлердің тізімдік санының төрт пайызы мөлшерінде.</w:t>
      </w:r>
    </w:p>
    <w:bookmarkEnd w:id="3"/>
    <w:bookmarkStart w:name="z8" w:id="4"/>
    <w:p>
      <w:pPr>
        <w:spacing w:after="0"/>
        <w:ind w:left="0"/>
        <w:jc w:val="both"/>
      </w:pPr>
      <w:r>
        <w:rPr>
          <w:rFonts w:ascii="Times New Roman"/>
          <w:b w:val="false"/>
          <w:i w:val="false"/>
          <w:color w:val="000000"/>
          <w:sz w:val="28"/>
        </w:rPr>
        <w:t>
      2. Теректі ауданы әкімі аппаратының басшысы осы қаулының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4"/>
    <w:bookmarkStart w:name="z9" w:id="5"/>
    <w:p>
      <w:pPr>
        <w:spacing w:after="0"/>
        <w:ind w:left="0"/>
        <w:jc w:val="both"/>
      </w:pPr>
      <w:r>
        <w:rPr>
          <w:rFonts w:ascii="Times New Roman"/>
          <w:b w:val="false"/>
          <w:i w:val="false"/>
          <w:color w:val="000000"/>
          <w:sz w:val="28"/>
        </w:rPr>
        <w:t xml:space="preserve">
      3. Теректі ауданы әкімдігінің 2008 жылғы 17 маусымдағы № 149 "Мүгедектерді жұмысқа орналастыру үшін жұмыс орнының квотасын белгілеу туралы" (Нормативтік құқықтық актілерді мемлекеттік тіркеу тізілімде № 7-12-62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10" w:id="6"/>
    <w:p>
      <w:pPr>
        <w:spacing w:after="0"/>
        <w:ind w:left="0"/>
        <w:jc w:val="both"/>
      </w:pPr>
      <w:r>
        <w:rPr>
          <w:rFonts w:ascii="Times New Roman"/>
          <w:b w:val="false"/>
          <w:i w:val="false"/>
          <w:color w:val="000000"/>
          <w:sz w:val="28"/>
        </w:rPr>
        <w:t>
      4. Осы қаулының орындалуын бақылау аудан әкімінің орынбасары А.С.Тукжановқа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К.Жакупов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