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8da6" w14:textId="1908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28 қарашадағы № 20-2 шешімі. Батыс Қазақстан облысының Әділет департаментінде 2017 жылғы 11 желтоқсанда № 4981 болып тіркелді. Күші жойылды - Батыс Қазақстан облысы Сырым аудандық мәслихатының 2019 жылғы 27 наурыздағы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27.03.2019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 маманы (А.Орашева)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Д.Тайшиев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Ш.Дүйсенгалиева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№20-2 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меншікке түскен болып танылған иесіз қалдықтарды (бұдан әрі – қалдықтар) басқару тәртiбiн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"Сырым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xml:space="preserve">
      Бөлім жыл сайын есепті жылдан кейінгі жылдың 1 ақпанына дейін өндіріс және тұтыну қалдықтарының </w:t>
      </w:r>
      <w:r>
        <w:rPr>
          <w:rFonts w:ascii="Times New Roman"/>
          <w:b w:val="false"/>
          <w:i w:val="false"/>
          <w:color w:val="000000"/>
          <w:sz w:val="28"/>
        </w:rPr>
        <w:t>мемлекеттік кадастрында</w:t>
      </w:r>
      <w:r>
        <w:rPr>
          <w:rFonts w:ascii="Times New Roman"/>
          <w:b w:val="false"/>
          <w:i w:val="false"/>
          <w:color w:val="000000"/>
          <w:sz w:val="28"/>
        </w:rPr>
        <w:t xml:space="preserve"> есепке алу үшін қоршаған ортаны қорғау саласындағы уәкілетті органға қалдықтардың көлемі, түрлерi, орналасқан жері, жай-күйі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w:t>
      </w:r>
      <w:r>
        <w:rPr>
          <w:rFonts w:ascii="Times New Roman"/>
          <w:b w:val="false"/>
          <w:i w:val="false"/>
          <w:color w:val="000000"/>
          <w:sz w:val="28"/>
        </w:rPr>
        <w:t>Қауіпті қалдықтар</w:t>
      </w:r>
      <w:r>
        <w:rPr>
          <w:rFonts w:ascii="Times New Roman"/>
          <w:b w:val="false"/>
          <w:i w:val="false"/>
          <w:color w:val="000000"/>
          <w:sz w:val="28"/>
        </w:rPr>
        <w:t xml:space="preserve">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әсерін азайту жөніндегі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xml:space="preserve">
      8. Егер Қазақстан Республикасының бағалау қызметі туралы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xml:space="preserve">
      9. Қалдықтарды бөлім жеке және заңды тұлғаларға Қазақстан Республикасының бағалау қызметі туралы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бағалау құнынан төмен емес баға бойынша конкурс өткізу арқылы сатады.</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Сырым ауданы әкімдігімен Сырым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xml:space="preserve">
      Құжаттар пакетін бөлім қалыптастырады және ол </w:t>
      </w:r>
      <w:r>
        <w:rPr>
          <w:rFonts w:ascii="Times New Roman"/>
          <w:b w:val="false"/>
          <w:i w:val="false"/>
          <w:color w:val="000000"/>
          <w:sz w:val="28"/>
        </w:rPr>
        <w:t>конкурстық ұсыныс</w:t>
      </w:r>
      <w:r>
        <w:rPr>
          <w:rFonts w:ascii="Times New Roman"/>
          <w:b w:val="false"/>
          <w:i w:val="false"/>
          <w:color w:val="000000"/>
          <w:sz w:val="28"/>
        </w:rPr>
        <w:t xml:space="preserve">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Сырым ауданының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xml:space="preserve">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Сырым ауданы әкімдігінің </w:t>
      </w:r>
      <w:r>
        <w:rPr>
          <w:rFonts w:ascii="Times New Roman"/>
          <w:b w:val="false"/>
          <w:i w:val="false"/>
          <w:color w:val="000000"/>
          <w:sz w:val="28"/>
          <w:u w:val="single"/>
        </w:rPr>
        <w:t>интернет-ресурсында</w:t>
      </w:r>
      <w:r>
        <w:rPr>
          <w:rFonts w:ascii="Times New Roman"/>
          <w:b w:val="false"/>
          <w:i w:val="false"/>
          <w:color w:val="000000"/>
          <w:sz w:val="28"/>
        </w:rPr>
        <w:t xml:space="preserve">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xml:space="preserve">
      Конкурсқа әлеуетті қатысушы қажет болған жағдайда конкурс шарттарының талаптарына </w:t>
      </w:r>
      <w:r>
        <w:rPr>
          <w:rFonts w:ascii="Times New Roman"/>
          <w:b w:val="false"/>
          <w:i w:val="false"/>
          <w:color w:val="000000"/>
          <w:sz w:val="28"/>
          <w:u w:val="single"/>
        </w:rPr>
        <w:t>сәйкес</w:t>
      </w:r>
      <w:r>
        <w:rPr>
          <w:rFonts w:ascii="Times New Roman"/>
          <w:b w:val="false"/>
          <w:i w:val="false"/>
          <w:color w:val="000000"/>
          <w:sz w:val="28"/>
        </w:rPr>
        <w:t xml:space="preserve">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берешектің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xml:space="preserve">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w:t>
      </w:r>
      <w:r>
        <w:rPr>
          <w:rFonts w:ascii="Times New Roman"/>
          <w:b w:val="false"/>
          <w:i w:val="false"/>
          <w:color w:val="000000"/>
          <w:sz w:val="28"/>
          <w:u w:val="single"/>
        </w:rPr>
        <w:t>жарналарын</w:t>
      </w:r>
      <w:r>
        <w:rPr>
          <w:rFonts w:ascii="Times New Roman"/>
          <w:b w:val="false"/>
          <w:i w:val="false"/>
          <w:color w:val="000000"/>
          <w:sz w:val="28"/>
        </w:rPr>
        <w:t xml:space="preserve">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xml:space="preserve">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Сырым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xml:space="preserve">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w:t>
      </w:r>
      <w:r>
        <w:rPr>
          <w:rFonts w:ascii="Times New Roman"/>
          <w:b w:val="false"/>
          <w:i w:val="false"/>
          <w:color w:val="000000"/>
          <w:sz w:val="28"/>
          <w:u w:val="single"/>
        </w:rPr>
        <w:t>жергілікті атқарушы органға</w:t>
      </w:r>
      <w:r>
        <w:rPr>
          <w:rFonts w:ascii="Times New Roman"/>
          <w:b w:val="false"/>
          <w:i w:val="false"/>
          <w:color w:val="000000"/>
          <w:sz w:val="28"/>
        </w:rPr>
        <w:t xml:space="preserve">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xml:space="preserve">
      33. Конкурс жеңімпазымен қалдықтарды жүзеге асыру туралы келісімшарт (бұдан әрі - Келісімшарт) жасалады, оның шарттары Сырым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xml:space="preserve">
      Келісімшарт талаптары сақталмаған жағдайда тапсырыс беруші оны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xml:space="preserve">
      Бөлім талап етілмеген қалдықтарды кәдеге жаратуды және жоюды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аудандық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xml:space="preserve">
      37. Сот шешімімен коммуналдық меншікке түсті деп танылған иесіз қалдықтардың объектілері орналасқан </w:t>
      </w:r>
      <w:r>
        <w:rPr>
          <w:rFonts w:ascii="Times New Roman"/>
          <w:b w:val="false"/>
          <w:i w:val="false"/>
          <w:color w:val="000000"/>
          <w:sz w:val="28"/>
        </w:rPr>
        <w:t>аумақтарды қалпына келтіру</w:t>
      </w:r>
      <w:r>
        <w:rPr>
          <w:rFonts w:ascii="Times New Roman"/>
          <w:b w:val="false"/>
          <w:i w:val="false"/>
          <w:color w:val="000000"/>
          <w:sz w:val="28"/>
        </w:rPr>
        <w:t xml:space="preserve"> істері, олар сатылғаннан, кәдеге жаратылғаннан және жойылғаннан кейін Қазақстан Республикасының жер </w:t>
      </w:r>
      <w:r>
        <w:rPr>
          <w:rFonts w:ascii="Times New Roman"/>
          <w:b w:val="false"/>
          <w:i w:val="false"/>
          <w:color w:val="000000"/>
          <w:sz w:val="28"/>
        </w:rPr>
        <w:t>заңнамасындағы</w:t>
      </w:r>
      <w:r>
        <w:rPr>
          <w:rFonts w:ascii="Times New Roman"/>
          <w:b w:val="false"/>
          <w:i w:val="false"/>
          <w:color w:val="000000"/>
          <w:sz w:val="28"/>
        </w:rPr>
        <w:t xml:space="preserve">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xml:space="preserve">
      38. Коммуналдық меншікке түскен қалдықтармен жұмыс жасау процесінде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 қосымша</w:t>
            </w:r>
          </w:p>
        </w:tc>
      </w:tr>
    </w:tbl>
    <w:bookmarkStart w:name="z91" w:id="84"/>
    <w:p>
      <w:pPr>
        <w:spacing w:after="0"/>
        <w:ind w:left="0"/>
        <w:jc w:val="both"/>
      </w:pPr>
      <w:r>
        <w:rPr>
          <w:rFonts w:ascii="Times New Roman"/>
          <w:b w:val="false"/>
          <w:i w:val="false"/>
          <w:color w:val="000000"/>
          <w:sz w:val="28"/>
        </w:rPr>
        <w:t>
      нысан</w:t>
      </w:r>
    </w:p>
    <w:bookmarkEnd w:id="84"/>
    <w:bookmarkStart w:name="z92" w:id="85"/>
    <w:p>
      <w:pPr>
        <w:spacing w:after="0"/>
        <w:ind w:left="0"/>
        <w:jc w:val="both"/>
      </w:pPr>
      <w:r>
        <w:rPr>
          <w:rFonts w:ascii="Times New Roman"/>
          <w:b w:val="false"/>
          <w:i w:val="false"/>
          <w:color w:val="000000"/>
          <w:sz w:val="28"/>
        </w:rPr>
        <w:t xml:space="preserve">
      Иесіз қалдықтарды коммуналдық меншікке беру туралы акті 20__жылғы "___"________________      ___________________________ (жасалған уақыты)      (акт жасалған орын) </w:t>
      </w:r>
    </w:p>
    <w:bookmarkEnd w:id="85"/>
    <w:bookmarkStart w:name="z93" w:id="86"/>
    <w:p>
      <w:pPr>
        <w:spacing w:after="0"/>
        <w:ind w:left="0"/>
        <w:jc w:val="both"/>
      </w:pPr>
      <w:r>
        <w:rPr>
          <w:rFonts w:ascii="Times New Roman"/>
          <w:b w:val="false"/>
          <w:i w:val="false"/>
          <w:color w:val="000000"/>
          <w:sz w:val="28"/>
        </w:rPr>
        <w:t>
      Комиссия құрамында______________________________________________________</w:t>
      </w:r>
    </w:p>
    <w:bookmarkEnd w:id="86"/>
    <w:bookmarkStart w:name="z94" w:id="8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______________________________________________________________________________________________________________________________________20____ жылғы "____" _________ № _____ сот шешiмiнiң негiзiнде коммуналдық меншікке мынадай құрамдағы:</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Қалдық түрi</w:t>
            </w:r>
          </w:p>
          <w:bookmarkEnd w:id="88"/>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9"/>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9"/>
    <w:bookmarkStart w:name="z98" w:id="90"/>
    <w:p>
      <w:pPr>
        <w:spacing w:after="0"/>
        <w:ind w:left="0"/>
        <w:jc w:val="both"/>
      </w:pPr>
      <w:r>
        <w:rPr>
          <w:rFonts w:ascii="Times New Roman"/>
          <w:b w:val="false"/>
          <w:i w:val="false"/>
          <w:color w:val="000000"/>
          <w:sz w:val="28"/>
        </w:rPr>
        <w:t>
      Комиссия мүшелерi (Т.А.Ә., қолы):</w:t>
      </w:r>
    </w:p>
    <w:bookmarkEnd w:id="90"/>
    <w:bookmarkStart w:name="z99" w:id="91"/>
    <w:p>
      <w:pPr>
        <w:spacing w:after="0"/>
        <w:ind w:left="0"/>
        <w:jc w:val="both"/>
      </w:pPr>
      <w:r>
        <w:rPr>
          <w:rFonts w:ascii="Times New Roman"/>
          <w:b w:val="false"/>
          <w:i w:val="false"/>
          <w:color w:val="000000"/>
          <w:sz w:val="28"/>
        </w:rPr>
        <w:t>
      Мөрдің орны</w:t>
      </w:r>
    </w:p>
    <w:bookmarkEnd w:id="91"/>
    <w:bookmarkStart w:name="z100" w:id="92"/>
    <w:p>
      <w:pPr>
        <w:spacing w:after="0"/>
        <w:ind w:left="0"/>
        <w:jc w:val="both"/>
      </w:pPr>
      <w:r>
        <w:rPr>
          <w:rFonts w:ascii="Times New Roman"/>
          <w:b w:val="false"/>
          <w:i w:val="false"/>
          <w:color w:val="000000"/>
          <w:sz w:val="28"/>
        </w:rPr>
        <w:t>
      Аббревиатуралардың толық жазылуы:</w:t>
      </w:r>
    </w:p>
    <w:bookmarkEnd w:id="92"/>
    <w:bookmarkStart w:name="z101" w:id="93"/>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метр куб;</w:t>
      </w:r>
    </w:p>
    <w:bookmarkEnd w:id="93"/>
    <w:bookmarkStart w:name="z102" w:id="94"/>
    <w:p>
      <w:pPr>
        <w:spacing w:after="0"/>
        <w:ind w:left="0"/>
        <w:jc w:val="both"/>
      </w:pPr>
      <w:r>
        <w:rPr>
          <w:rFonts w:ascii="Times New Roman"/>
          <w:b w:val="false"/>
          <w:i w:val="false"/>
          <w:color w:val="000000"/>
          <w:sz w:val="28"/>
        </w:rPr>
        <w:t>
      Т.А.Ә. – тегі, аты, әкесінің аты;</w:t>
      </w:r>
    </w:p>
    <w:bookmarkEnd w:id="94"/>
    <w:bookmarkStart w:name="z103" w:id="95"/>
    <w:p>
      <w:pPr>
        <w:spacing w:after="0"/>
        <w:ind w:left="0"/>
        <w:jc w:val="both"/>
      </w:pPr>
      <w:r>
        <w:rPr>
          <w:rFonts w:ascii="Times New Roman"/>
          <w:b w:val="false"/>
          <w:i w:val="false"/>
          <w:color w:val="000000"/>
          <w:sz w:val="28"/>
        </w:rPr>
        <w:t>
      га – гектар.</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 қосымша</w:t>
            </w:r>
          </w:p>
        </w:tc>
      </w:tr>
    </w:tbl>
    <w:bookmarkStart w:name="z105" w:id="96"/>
    <w:p>
      <w:pPr>
        <w:spacing w:after="0"/>
        <w:ind w:left="0"/>
        <w:jc w:val="both"/>
      </w:pPr>
      <w:r>
        <w:rPr>
          <w:rFonts w:ascii="Times New Roman"/>
          <w:b w:val="false"/>
          <w:i w:val="false"/>
          <w:color w:val="000000"/>
          <w:sz w:val="28"/>
        </w:rPr>
        <w:t>
      нысан</w:t>
      </w:r>
    </w:p>
    <w:bookmarkEnd w:id="96"/>
    <w:bookmarkStart w:name="z106" w:id="97"/>
    <w:p>
      <w:pPr>
        <w:spacing w:after="0"/>
        <w:ind w:left="0"/>
        <w:jc w:val="both"/>
      </w:pPr>
      <w:r>
        <w:rPr>
          <w:rFonts w:ascii="Times New Roman"/>
          <w:b w:val="false"/>
          <w:i w:val="false"/>
          <w:color w:val="000000"/>
          <w:sz w:val="28"/>
        </w:rPr>
        <w:t>
      Қалдықтарды сату жөніндегі конкурсқа қатысуға өтінім</w:t>
      </w:r>
    </w:p>
    <w:bookmarkEnd w:id="97"/>
    <w:bookmarkStart w:name="z107" w:id="98"/>
    <w:p>
      <w:pPr>
        <w:spacing w:after="0"/>
        <w:ind w:left="0"/>
        <w:jc w:val="both"/>
      </w:pPr>
      <w:r>
        <w:rPr>
          <w:rFonts w:ascii="Times New Roman"/>
          <w:b w:val="false"/>
          <w:i w:val="false"/>
          <w:color w:val="000000"/>
          <w:sz w:val="28"/>
        </w:rPr>
        <w:t>
      1._____________________________________________________________________________</w:t>
      </w:r>
    </w:p>
    <w:bookmarkEnd w:id="98"/>
    <w:bookmarkStart w:name="z108" w:id="99"/>
    <w:p>
      <w:pPr>
        <w:spacing w:after="0"/>
        <w:ind w:left="0"/>
        <w:jc w:val="both"/>
      </w:pPr>
      <w:r>
        <w:rPr>
          <w:rFonts w:ascii="Times New Roman"/>
          <w:b w:val="false"/>
          <w:i w:val="false"/>
          <w:color w:val="000000"/>
          <w:sz w:val="28"/>
        </w:rPr>
        <w:t>
      өтініш берушінің атауы</w:t>
      </w:r>
    </w:p>
    <w:bookmarkEnd w:id="99"/>
    <w:bookmarkStart w:name="z109" w:id="100"/>
    <w:p>
      <w:pPr>
        <w:spacing w:after="0"/>
        <w:ind w:left="0"/>
        <w:jc w:val="both"/>
      </w:pPr>
      <w:r>
        <w:rPr>
          <w:rFonts w:ascii="Times New Roman"/>
          <w:b w:val="false"/>
          <w:i w:val="false"/>
          <w:color w:val="000000"/>
          <w:sz w:val="28"/>
        </w:rPr>
        <w:t>
      2_____________________________________________________________________________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 3_____________________________________________________________________________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bookmarkEnd w:id="102"/>
    <w:bookmarkStart w:name="z112" w:id="103"/>
    <w:p>
      <w:pPr>
        <w:spacing w:after="0"/>
        <w:ind w:left="0"/>
        <w:jc w:val="both"/>
      </w:pPr>
      <w:r>
        <w:rPr>
          <w:rFonts w:ascii="Times New Roman"/>
          <w:b w:val="false"/>
          <w:i w:val="false"/>
          <w:color w:val="000000"/>
          <w:sz w:val="28"/>
        </w:rPr>
        <w:t>
      4_____________________________________________________________________________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bookmarkEnd w:id="104"/>
    <w:bookmarkStart w:name="z114" w:id="105"/>
    <w:p>
      <w:pPr>
        <w:spacing w:after="0"/>
        <w:ind w:left="0"/>
        <w:jc w:val="both"/>
      </w:pPr>
      <w:r>
        <w:rPr>
          <w:rFonts w:ascii="Times New Roman"/>
          <w:b w:val="false"/>
          <w:i w:val="false"/>
          <w:color w:val="000000"/>
          <w:sz w:val="28"/>
        </w:rPr>
        <w:t>
      5_____________________________________________________________________________</w:t>
      </w:r>
    </w:p>
    <w:bookmarkEnd w:id="105"/>
    <w:bookmarkStart w:name="z115" w:id="106"/>
    <w:p>
      <w:pPr>
        <w:spacing w:after="0"/>
        <w:ind w:left="0"/>
        <w:jc w:val="both"/>
      </w:pPr>
      <w:r>
        <w:rPr>
          <w:rFonts w:ascii="Times New Roman"/>
          <w:b w:val="false"/>
          <w:i w:val="false"/>
          <w:color w:val="000000"/>
          <w:sz w:val="28"/>
        </w:rPr>
        <w:t>
      Сырым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p>
    <w:bookmarkEnd w:id="106"/>
    <w:bookmarkStart w:name="z116" w:id="107"/>
    <w:p>
      <w:pPr>
        <w:spacing w:after="0"/>
        <w:ind w:left="0"/>
        <w:jc w:val="both"/>
      </w:pPr>
      <w:r>
        <w:rPr>
          <w:rFonts w:ascii="Times New Roman"/>
          <w:b w:val="false"/>
          <w:i w:val="false"/>
          <w:color w:val="000000"/>
          <w:sz w:val="28"/>
        </w:rPr>
        <w:t>
      ________________________      ____________      ______________________</w:t>
      </w:r>
    </w:p>
    <w:bookmarkEnd w:id="107"/>
    <w:bookmarkStart w:name="z117" w:id="108"/>
    <w:p>
      <w:pPr>
        <w:spacing w:after="0"/>
        <w:ind w:left="0"/>
        <w:jc w:val="both"/>
      </w:pPr>
      <w:r>
        <w:rPr>
          <w:rFonts w:ascii="Times New Roman"/>
          <w:b w:val="false"/>
          <w:i w:val="false"/>
          <w:color w:val="000000"/>
          <w:sz w:val="28"/>
        </w:rPr>
        <w:t>
      (бөлімнің атауы)       (қолы)      (Т.А.Ә.)</w:t>
      </w:r>
    </w:p>
    <w:bookmarkEnd w:id="108"/>
    <w:bookmarkStart w:name="z118" w:id="109"/>
    <w:p>
      <w:pPr>
        <w:spacing w:after="0"/>
        <w:ind w:left="0"/>
        <w:jc w:val="both"/>
      </w:pPr>
      <w:r>
        <w:rPr>
          <w:rFonts w:ascii="Times New Roman"/>
          <w:b w:val="false"/>
          <w:i w:val="false"/>
          <w:color w:val="000000"/>
          <w:sz w:val="28"/>
        </w:rPr>
        <w:t>
      Аббревиатураның толық жазылуы:</w:t>
      </w:r>
    </w:p>
    <w:bookmarkEnd w:id="109"/>
    <w:bookmarkStart w:name="z119" w:id="110"/>
    <w:p>
      <w:pPr>
        <w:spacing w:after="0"/>
        <w:ind w:left="0"/>
        <w:jc w:val="both"/>
      </w:pPr>
      <w:r>
        <w:rPr>
          <w:rFonts w:ascii="Times New Roman"/>
          <w:b w:val="false"/>
          <w:i w:val="false"/>
          <w:color w:val="000000"/>
          <w:sz w:val="28"/>
        </w:rPr>
        <w:t>
      Т.А.Ә. – тегі, аты, әкесінің аты.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