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6d04" w14:textId="83e6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2016 жылғы 21 желтоқсандағы № 9-3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2017 жылғы 14 наурыздағы № 10-3 шешімі. Батыс Қазақстан облысының Әділет департаментінде 2017 жылғы 5 сәуірде № 4757 болып тіркелді. Күші жойылды - Батыс Қазақстан облысы Қаратөбе аудандық мәслихатының 2019 жылғы 20 ақпандағы № 27-3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20.02.2019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2016 жылғы 21 желтоқсандағы № 9-3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4650 тіркелген, 2017 жылғы 27 қаңтардағы "Қаратөбе өңірі"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3 196 688 мың теңге:</w:t>
      </w:r>
    </w:p>
    <w:bookmarkEnd w:id="3"/>
    <w:bookmarkStart w:name="z8" w:id="4"/>
    <w:p>
      <w:pPr>
        <w:spacing w:after="0"/>
        <w:ind w:left="0"/>
        <w:jc w:val="both"/>
      </w:pPr>
      <w:r>
        <w:rPr>
          <w:rFonts w:ascii="Times New Roman"/>
          <w:b w:val="false"/>
          <w:i w:val="false"/>
          <w:color w:val="000000"/>
          <w:sz w:val="28"/>
        </w:rPr>
        <w:t>
      салықтық түсімдер – 246 659 мың теңге;</w:t>
      </w:r>
    </w:p>
    <w:bookmarkEnd w:id="4"/>
    <w:bookmarkStart w:name="z9" w:id="5"/>
    <w:p>
      <w:pPr>
        <w:spacing w:after="0"/>
        <w:ind w:left="0"/>
        <w:jc w:val="both"/>
      </w:pPr>
      <w:r>
        <w:rPr>
          <w:rFonts w:ascii="Times New Roman"/>
          <w:b w:val="false"/>
          <w:i w:val="false"/>
          <w:color w:val="000000"/>
          <w:sz w:val="28"/>
        </w:rPr>
        <w:t>
      салықтық емес түсімдер – 5 265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 мың теңге;</w:t>
      </w:r>
    </w:p>
    <w:bookmarkEnd w:id="6"/>
    <w:bookmarkStart w:name="z11" w:id="7"/>
    <w:p>
      <w:pPr>
        <w:spacing w:after="0"/>
        <w:ind w:left="0"/>
        <w:jc w:val="both"/>
      </w:pPr>
      <w:r>
        <w:rPr>
          <w:rFonts w:ascii="Times New Roman"/>
          <w:b w:val="false"/>
          <w:i w:val="false"/>
          <w:color w:val="000000"/>
          <w:sz w:val="28"/>
        </w:rPr>
        <w:t>
      трансферттер түсімі – 2 944 710 мың теңге;</w:t>
      </w:r>
    </w:p>
    <w:bookmarkEnd w:id="7"/>
    <w:bookmarkStart w:name="z12" w:id="8"/>
    <w:p>
      <w:pPr>
        <w:spacing w:after="0"/>
        <w:ind w:left="0"/>
        <w:jc w:val="both"/>
      </w:pPr>
      <w:r>
        <w:rPr>
          <w:rFonts w:ascii="Times New Roman"/>
          <w:b w:val="false"/>
          <w:i w:val="false"/>
          <w:color w:val="000000"/>
          <w:sz w:val="28"/>
        </w:rPr>
        <w:t>
      2) шығындар – 3 225 779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79 513 мың теңге:</w:t>
      </w:r>
    </w:p>
    <w:bookmarkEnd w:id="9"/>
    <w:bookmarkStart w:name="z14" w:id="10"/>
    <w:p>
      <w:pPr>
        <w:spacing w:after="0"/>
        <w:ind w:left="0"/>
        <w:jc w:val="both"/>
      </w:pPr>
      <w:r>
        <w:rPr>
          <w:rFonts w:ascii="Times New Roman"/>
          <w:b w:val="false"/>
          <w:i w:val="false"/>
          <w:color w:val="000000"/>
          <w:sz w:val="28"/>
        </w:rPr>
        <w:t>
      бюджеттік кредиттер – 102 216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22 703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- 108 604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–108 604 мың теңге;</w:t>
      </w:r>
    </w:p>
    <w:bookmarkEnd w:id="16"/>
    <w:bookmarkStart w:name="z21" w:id="17"/>
    <w:p>
      <w:pPr>
        <w:spacing w:after="0"/>
        <w:ind w:left="0"/>
        <w:jc w:val="both"/>
      </w:pPr>
      <w:r>
        <w:rPr>
          <w:rFonts w:ascii="Times New Roman"/>
          <w:b w:val="false"/>
          <w:i w:val="false"/>
          <w:color w:val="000000"/>
          <w:sz w:val="28"/>
        </w:rPr>
        <w:t>
      қарыздар түсімі – 102 216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22 703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29 091 мың теңге.".</w:t>
      </w:r>
    </w:p>
    <w:bookmarkEnd w:id="19"/>
    <w:bookmarkStart w:name="z24" w:id="2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25" w:id="21"/>
    <w:p>
      <w:pPr>
        <w:spacing w:after="0"/>
        <w:ind w:left="0"/>
        <w:jc w:val="both"/>
      </w:pPr>
      <w:r>
        <w:rPr>
          <w:rFonts w:ascii="Times New Roman"/>
          <w:b w:val="false"/>
          <w:i w:val="false"/>
          <w:color w:val="000000"/>
          <w:sz w:val="28"/>
        </w:rPr>
        <w:t>
      "2) 2017 жылға арналған аудандық бюджетте облыстық бюджеттен бөлінетін нысаналы трансферттердің жалпы сомасы – 216 466 мың теңге, соның ішінде:</w:t>
      </w:r>
    </w:p>
    <w:bookmarkEnd w:id="21"/>
    <w:bookmarkStart w:name="z26" w:id="22"/>
    <w:p>
      <w:pPr>
        <w:spacing w:after="0"/>
        <w:ind w:left="0"/>
        <w:jc w:val="both"/>
      </w:pPr>
      <w:r>
        <w:rPr>
          <w:rFonts w:ascii="Times New Roman"/>
          <w:b w:val="false"/>
          <w:i w:val="false"/>
          <w:color w:val="000000"/>
          <w:sz w:val="28"/>
        </w:rPr>
        <w:t>
      үш тілді білім беруді дамыту “Жол картасын” іске асыру мақсатында тілдік курстарды мұғалімдердің біліктілігін арттыруға 10886 мың теңге;</w:t>
      </w:r>
    </w:p>
    <w:bookmarkEnd w:id="22"/>
    <w:bookmarkStart w:name="z27" w:id="23"/>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 1,2,5,7 сыныптарға жаңа оқулықтар шығуына байланысты оқулықтар сатып алуға және тағы да басқаларға – 54018 мың теңге;</w:t>
      </w:r>
    </w:p>
    <w:bookmarkEnd w:id="23"/>
    <w:bookmarkStart w:name="z28" w:id="24"/>
    <w:p>
      <w:pPr>
        <w:spacing w:after="0"/>
        <w:ind w:left="0"/>
        <w:jc w:val="both"/>
      </w:pPr>
      <w:r>
        <w:rPr>
          <w:rFonts w:ascii="Times New Roman"/>
          <w:b w:val="false"/>
          <w:i w:val="false"/>
          <w:color w:val="000000"/>
          <w:sz w:val="28"/>
        </w:rPr>
        <w:t>
      Қаратөбе аудандық Қаратөбе ауылының Ғарифолла Құрманғалиев көшесі, №15 үй бойындағы “Қаратөбе аудандық мәдениет тілдерді дамыту, дене шынықтыру және спорт бөлімінің Қаратөбе аудандық демалыс орталығы” мемлекеттік коммуналдық қазыналық кәсіпорны ғимаратын күрделі жөндеуге – 11194 мың теңге;</w:t>
      </w:r>
    </w:p>
    <w:bookmarkEnd w:id="24"/>
    <w:bookmarkStart w:name="z29" w:id="25"/>
    <w:p>
      <w:pPr>
        <w:spacing w:after="0"/>
        <w:ind w:left="0"/>
        <w:jc w:val="both"/>
      </w:pPr>
      <w:r>
        <w:rPr>
          <w:rFonts w:ascii="Times New Roman"/>
          <w:b w:val="false"/>
          <w:i w:val="false"/>
          <w:color w:val="000000"/>
          <w:sz w:val="28"/>
        </w:rPr>
        <w:t>
      кәсіптік оқытуға жіберілгендердің оқуын аяқтауға – 1889 мың теңге;</w:t>
      </w:r>
    </w:p>
    <w:bookmarkEnd w:id="25"/>
    <w:bookmarkStart w:name="z30" w:id="26"/>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- 4600 мың теңге;</w:t>
      </w:r>
    </w:p>
    <w:bookmarkEnd w:id="26"/>
    <w:bookmarkStart w:name="z31" w:id="27"/>
    <w:p>
      <w:pPr>
        <w:spacing w:after="0"/>
        <w:ind w:left="0"/>
        <w:jc w:val="both"/>
      </w:pPr>
      <w:r>
        <w:rPr>
          <w:rFonts w:ascii="Times New Roman"/>
          <w:b w:val="false"/>
          <w:i w:val="false"/>
          <w:color w:val="000000"/>
          <w:sz w:val="28"/>
        </w:rPr>
        <w:t>
      Батыс Қазақстан облысы Қаратөбе ауданы Үшана ауылындағы әлеуметтік нысандарды газдандыру (мектеп) – 7 660 мың теңге;</w:t>
      </w:r>
    </w:p>
    <w:bookmarkEnd w:id="27"/>
    <w:bookmarkStart w:name="z32" w:id="28"/>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(мектеп және ауылдық дәрігерлік амбулатория) – 24 345 мың теңге;</w:t>
      </w:r>
    </w:p>
    <w:bookmarkEnd w:id="28"/>
    <w:bookmarkStart w:name="z33" w:id="29"/>
    <w:p>
      <w:pPr>
        <w:spacing w:after="0"/>
        <w:ind w:left="0"/>
        <w:jc w:val="both"/>
      </w:pPr>
      <w:r>
        <w:rPr>
          <w:rFonts w:ascii="Times New Roman"/>
          <w:b w:val="false"/>
          <w:i w:val="false"/>
          <w:color w:val="000000"/>
          <w:sz w:val="28"/>
        </w:rPr>
        <w:t>
      Батыс Қазақстан облысы Қаратөбе ауданы Ханкөл ауылындағы әлеуметтік нысандарды газдандыру (мектеп, балабақша, асхана) – 16 594 мың теңге;</w:t>
      </w:r>
    </w:p>
    <w:bookmarkEnd w:id="29"/>
    <w:bookmarkStart w:name="z34" w:id="30"/>
    <w:p>
      <w:pPr>
        <w:spacing w:after="0"/>
        <w:ind w:left="0"/>
        <w:jc w:val="both"/>
      </w:pPr>
      <w:r>
        <w:rPr>
          <w:rFonts w:ascii="Times New Roman"/>
          <w:b w:val="false"/>
          <w:i w:val="false"/>
          <w:color w:val="000000"/>
          <w:sz w:val="28"/>
        </w:rPr>
        <w:t>
      Батыс Қазақстан облысы Қаратөбе ауданы Төлен ауылындағы әлеуметтік нысандарды газдандыру (мектеп, ауылдық клуб, асхана) – 18 123 мың теңге;</w:t>
      </w:r>
    </w:p>
    <w:bookmarkEnd w:id="30"/>
    <w:bookmarkStart w:name="z35" w:id="31"/>
    <w:p>
      <w:pPr>
        <w:spacing w:after="0"/>
        <w:ind w:left="0"/>
        <w:jc w:val="both"/>
      </w:pPr>
      <w:r>
        <w:rPr>
          <w:rFonts w:ascii="Times New Roman"/>
          <w:b w:val="false"/>
          <w:i w:val="false"/>
          <w:color w:val="000000"/>
          <w:sz w:val="28"/>
        </w:rPr>
        <w:t>
      Батыс Қазақстан облысы Қаратөбе ауданы Төлен ауылындағы әлеуметтік нысандарды газдандыру (фельдшерлік пункт) – 8 440 мың теңге;</w:t>
      </w:r>
    </w:p>
    <w:bookmarkEnd w:id="31"/>
    <w:bookmarkStart w:name="z36" w:id="32"/>
    <w:p>
      <w:pPr>
        <w:spacing w:after="0"/>
        <w:ind w:left="0"/>
        <w:jc w:val="both"/>
      </w:pPr>
      <w:r>
        <w:rPr>
          <w:rFonts w:ascii="Times New Roman"/>
          <w:b w:val="false"/>
          <w:i w:val="false"/>
          <w:color w:val="000000"/>
          <w:sz w:val="28"/>
        </w:rPr>
        <w:t>
      Батыс Қазақстан облысы Қаратөбе ауданы Үшана ауылындағы әлеуметтік нысандарды газдандыру (фельдшерлік пункт) – 9 993 мың теңге;</w:t>
      </w:r>
    </w:p>
    <w:bookmarkEnd w:id="32"/>
    <w:bookmarkStart w:name="z37" w:id="33"/>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(ауылдық клуб) – 8 371 мың теңге;</w:t>
      </w:r>
    </w:p>
    <w:bookmarkEnd w:id="33"/>
    <w:bookmarkStart w:name="z38" w:id="34"/>
    <w:p>
      <w:pPr>
        <w:spacing w:after="0"/>
        <w:ind w:left="0"/>
        <w:jc w:val="both"/>
      </w:pPr>
      <w:r>
        <w:rPr>
          <w:rFonts w:ascii="Times New Roman"/>
          <w:b w:val="false"/>
          <w:i w:val="false"/>
          <w:color w:val="000000"/>
          <w:sz w:val="28"/>
        </w:rPr>
        <w:t>
      Батыс Қазақстан облысы Қаратөбе ауданы Дайынөткел ауылындағы әлеуметтік нысандарды газдандыру (фельдшерлік пункт) – 7 133 мың теңге;</w:t>
      </w:r>
    </w:p>
    <w:bookmarkEnd w:id="34"/>
    <w:bookmarkStart w:name="z39" w:id="35"/>
    <w:p>
      <w:pPr>
        <w:spacing w:after="0"/>
        <w:ind w:left="0"/>
        <w:jc w:val="both"/>
      </w:pPr>
      <w:r>
        <w:rPr>
          <w:rFonts w:ascii="Times New Roman"/>
          <w:b w:val="false"/>
          <w:i w:val="false"/>
          <w:color w:val="000000"/>
          <w:sz w:val="28"/>
        </w:rPr>
        <w:t>
      Батыс Қазақстан облысы Қаратөбе ауданы Ханкөл ауылындағы әлеуметтік нысандарды газдандыру (фельдшерлік пункт) – 7 023 мың теңге;      Батыс Қазақстан облысы Қаратөбе ауданы Үшана ауылы әлеуметтік нысандарын газдандыру құрылысы (ауылдық клуб, балабақша) – 15 000 мың теңге;</w:t>
      </w:r>
    </w:p>
    <w:bookmarkEnd w:id="35"/>
    <w:bookmarkStart w:name="z40" w:id="36"/>
    <w:p>
      <w:pPr>
        <w:spacing w:after="0"/>
        <w:ind w:left="0"/>
        <w:jc w:val="both"/>
      </w:pPr>
      <w:r>
        <w:rPr>
          <w:rFonts w:ascii="Times New Roman"/>
          <w:b w:val="false"/>
          <w:i w:val="false"/>
          <w:color w:val="000000"/>
          <w:sz w:val="28"/>
        </w:rPr>
        <w:t>
      Батыс Қазақстан облысы Қаратөбе ауданы Ханкөл ауылы әлеуметтік нысандарын газдандыру құрылысы (ауылдық клуб) – 11 197 мың теңге;"</w:t>
      </w:r>
    </w:p>
    <w:bookmarkEnd w:id="36"/>
    <w:bookmarkStart w:name="z41" w:id="3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7"/>
    <w:bookmarkStart w:name="z42" w:id="38"/>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нормативтік-құқықтық актілерінің Эталондық бақылау банкінде және бұқаралық ақпарат құралдарында оның ресми жариялануын қамтамасыз етсін.</w:t>
      </w:r>
    </w:p>
    <w:bookmarkEnd w:id="38"/>
    <w:bookmarkStart w:name="z43" w:id="39"/>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9"/>
    <w:bookmarkStart w:name="z44" w:id="40"/>
    <w:p>
      <w:pPr>
        <w:spacing w:after="0"/>
        <w:ind w:left="0"/>
        <w:jc w:val="both"/>
      </w:pPr>
      <w:r>
        <w:rPr>
          <w:rFonts w:ascii="Times New Roman"/>
          <w:b w:val="false"/>
          <w:i w:val="false"/>
          <w:color w:val="000000"/>
          <w:sz w:val="28"/>
        </w:rPr>
        <w:t>
      Сессия төрағасы      А.Жанибеков</w:t>
      </w:r>
    </w:p>
    <w:bookmarkEnd w:id="40"/>
    <w:bookmarkStart w:name="z45" w:id="41"/>
    <w:p>
      <w:pPr>
        <w:spacing w:after="0"/>
        <w:ind w:left="0"/>
        <w:jc w:val="both"/>
      </w:pPr>
      <w:r>
        <w:rPr>
          <w:rFonts w:ascii="Times New Roman"/>
          <w:b w:val="false"/>
          <w:i w:val="false"/>
          <w:color w:val="000000"/>
          <w:sz w:val="28"/>
        </w:rPr>
        <w:t>
      Мәслихат хатшысы      К.Суйеугалиев</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наурыздағы №10-3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21 желтоқсандағы № 9-3 шешіміне</w:t>
            </w:r>
            <w:r>
              <w:br/>
            </w:r>
            <w:r>
              <w:rPr>
                <w:rFonts w:ascii="Times New Roman"/>
                <w:b w:val="false"/>
                <w:i w:val="false"/>
                <w:color w:val="000000"/>
                <w:sz w:val="20"/>
              </w:rPr>
              <w:t>1-қосымша</w:t>
            </w:r>
          </w:p>
        </w:tc>
      </w:tr>
    </w:tbl>
    <w:bookmarkStart w:name="z48" w:id="42"/>
    <w:p>
      <w:pPr>
        <w:spacing w:after="0"/>
        <w:ind w:left="0"/>
        <w:jc w:val="left"/>
      </w:pPr>
      <w:r>
        <w:rPr>
          <w:rFonts w:ascii="Times New Roman"/>
          <w:b/>
          <w:i w:val="false"/>
          <w:color w:val="000000"/>
        </w:rPr>
        <w:t xml:space="preserve"> 2017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29"/>
        <w:gridCol w:w="1126"/>
        <w:gridCol w:w="1126"/>
        <w:gridCol w:w="6079"/>
        <w:gridCol w:w="23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3196688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3225779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 Ауданның (облыстық маңызы бар қаланың) сәулет, қала құрылысы және құрылыс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1914566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1608523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1573824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1472746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енгізуге</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144431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144431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398819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сақталуын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