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62b6" w14:textId="6a46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2016 жылғы 23 желтоқсандағы № 7-1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2017 жылғы 23 қаңтардағы № 8-1 шешімі. Батыс Қазақстан облысының Әділет департаментінде 2017 жылғы 8 ақпанда № 4676 болып тіркелді. Күші жойылды - Батыс Қазақстан облысы Бөкей ордасы аудандық мәслихатының 2018 жылғы 30 наурыздағы № 14-6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30.03.2018 </w:t>
      </w:r>
      <w:r>
        <w:rPr>
          <w:rFonts w:ascii="Times New Roman"/>
          <w:b w:val="false"/>
          <w:i w:val="false"/>
          <w:color w:val="ff0000"/>
          <w:sz w:val="28"/>
        </w:rPr>
        <w:t>№ 14-6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2016 жылғы 23 желтоқсандағы № 7-1 "2017 – 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4653 тіркелген, 2017 жылғы 20 қаңтардағы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2017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3 238 298 мың теңге:</w:t>
      </w:r>
    </w:p>
    <w:bookmarkEnd w:id="3"/>
    <w:bookmarkStart w:name="z8" w:id="4"/>
    <w:p>
      <w:pPr>
        <w:spacing w:after="0"/>
        <w:ind w:left="0"/>
        <w:jc w:val="both"/>
      </w:pPr>
      <w:r>
        <w:rPr>
          <w:rFonts w:ascii="Times New Roman"/>
          <w:b w:val="false"/>
          <w:i w:val="false"/>
          <w:color w:val="000000"/>
          <w:sz w:val="28"/>
        </w:rPr>
        <w:t>
      салықтық түсімдер – 297 601 мың теңге;</w:t>
      </w:r>
    </w:p>
    <w:bookmarkEnd w:id="4"/>
    <w:bookmarkStart w:name="z9" w:id="5"/>
    <w:p>
      <w:pPr>
        <w:spacing w:after="0"/>
        <w:ind w:left="0"/>
        <w:jc w:val="both"/>
      </w:pPr>
      <w:r>
        <w:rPr>
          <w:rFonts w:ascii="Times New Roman"/>
          <w:b w:val="false"/>
          <w:i w:val="false"/>
          <w:color w:val="000000"/>
          <w:sz w:val="28"/>
        </w:rPr>
        <w:t>
      салықтық емес түсімдер – 2 294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150 мың теңге;</w:t>
      </w:r>
    </w:p>
    <w:bookmarkEnd w:id="6"/>
    <w:bookmarkStart w:name="z11" w:id="7"/>
    <w:p>
      <w:pPr>
        <w:spacing w:after="0"/>
        <w:ind w:left="0"/>
        <w:jc w:val="both"/>
      </w:pPr>
      <w:r>
        <w:rPr>
          <w:rFonts w:ascii="Times New Roman"/>
          <w:b w:val="false"/>
          <w:i w:val="false"/>
          <w:color w:val="000000"/>
          <w:sz w:val="28"/>
        </w:rPr>
        <w:t>
      трансферттер түсімі – 2 938 253 мың теңге;</w:t>
      </w:r>
    </w:p>
    <w:bookmarkEnd w:id="7"/>
    <w:bookmarkStart w:name="z12" w:id="8"/>
    <w:p>
      <w:pPr>
        <w:spacing w:after="0"/>
        <w:ind w:left="0"/>
        <w:jc w:val="both"/>
      </w:pPr>
      <w:r>
        <w:rPr>
          <w:rFonts w:ascii="Times New Roman"/>
          <w:b w:val="false"/>
          <w:i w:val="false"/>
          <w:color w:val="000000"/>
          <w:sz w:val="28"/>
        </w:rPr>
        <w:t>
      2) шығындар – 3 302 757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40 842 мың теңге:</w:t>
      </w:r>
    </w:p>
    <w:bookmarkEnd w:id="9"/>
    <w:bookmarkStart w:name="z14" w:id="10"/>
    <w:p>
      <w:pPr>
        <w:spacing w:after="0"/>
        <w:ind w:left="0"/>
        <w:jc w:val="both"/>
      </w:pPr>
      <w:r>
        <w:rPr>
          <w:rFonts w:ascii="Times New Roman"/>
          <w:b w:val="false"/>
          <w:i w:val="false"/>
          <w:color w:val="000000"/>
          <w:sz w:val="28"/>
        </w:rPr>
        <w:t>
      бюджеттік кредиттер – 40 842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- 105 301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105 301 мың теңге:</w:t>
      </w:r>
    </w:p>
    <w:bookmarkEnd w:id="16"/>
    <w:bookmarkStart w:name="z21" w:id="17"/>
    <w:p>
      <w:pPr>
        <w:spacing w:after="0"/>
        <w:ind w:left="0"/>
        <w:jc w:val="both"/>
      </w:pPr>
      <w:r>
        <w:rPr>
          <w:rFonts w:ascii="Times New Roman"/>
          <w:b w:val="false"/>
          <w:i w:val="false"/>
          <w:color w:val="000000"/>
          <w:sz w:val="28"/>
        </w:rPr>
        <w:t>
      қарыздар түсімі – 40 842 мың теңге;</w:t>
      </w:r>
    </w:p>
    <w:bookmarkEnd w:id="17"/>
    <w:bookmarkStart w:name="z22" w:id="18"/>
    <w:p>
      <w:pPr>
        <w:spacing w:after="0"/>
        <w:ind w:left="0"/>
        <w:jc w:val="both"/>
      </w:pPr>
      <w:r>
        <w:rPr>
          <w:rFonts w:ascii="Times New Roman"/>
          <w:b w:val="false"/>
          <w:i w:val="false"/>
          <w:color w:val="000000"/>
          <w:sz w:val="28"/>
        </w:rPr>
        <w:t>
      қарыздарды өтеу – 0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64 459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С.Унаев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23 қаңтардағы</w:t>
            </w:r>
            <w:r>
              <w:br/>
            </w:r>
            <w:r>
              <w:rPr>
                <w:rFonts w:ascii="Times New Roman"/>
                <w:b w:val="false"/>
                <w:i w:val="false"/>
                <w:color w:val="000000"/>
                <w:sz w:val="20"/>
              </w:rPr>
              <w:t>№ 8-1 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r>
              <w:br/>
            </w:r>
            <w:r>
              <w:rPr>
                <w:rFonts w:ascii="Times New Roman"/>
                <w:b w:val="false"/>
                <w:i w:val="false"/>
                <w:color w:val="000000"/>
                <w:sz w:val="20"/>
              </w:rPr>
              <w:t>№ 7-1 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1-қосымша</w:t>
            </w:r>
          </w:p>
        </w:tc>
      </w:tr>
    </w:tbl>
    <w:bookmarkStart w:name="z31" w:id="23"/>
    <w:p>
      <w:pPr>
        <w:spacing w:after="0"/>
        <w:ind w:left="0"/>
        <w:jc w:val="left"/>
      </w:pPr>
      <w:r>
        <w:rPr>
          <w:rFonts w:ascii="Times New Roman"/>
          <w:b/>
          <w:i w:val="false"/>
          <w:color w:val="000000"/>
        </w:rPr>
        <w:t xml:space="preserve"> 2017 жылға арналған аудандық бюджет</w:t>
      </w:r>
    </w:p>
    <w:bookmarkEnd w:id="23"/>
    <w:bookmarkStart w:name="z32"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3 238 298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2 938 253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2 938 253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2 938 253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3 302 757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1 549 103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1 505 972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1 412 362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- 105 301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