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6ca7" w14:textId="bf8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2016 жылғы 22 желтоқсандағы № 10-2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20 желтоқсандағы № 21-1 шешімі. Батыс Қазақстан облысының Әділет департаментінде 2017 жылғы 25 желтоқсанда № 5001 болып тіркелді. Күші жойылды - Батыс Қазақстан облысы Бөрлі аудандық мәслихатының 2018 жылғы 13 сәуірдегі № 23-9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Бөрлі аудандық мәслихатының 13.04.2018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Бөрлі аудандық мәслихатының 2016 жылғы 22 желтоқсандағы №10-2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№4642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9 542 185 мың теңге:</w:t>
      </w:r>
    </w:p>
    <w:bookmarkEnd w:id="2"/>
    <w:bookmarkStart w:name="z8" w:id="3"/>
    <w:p>
      <w:pPr>
        <w:spacing w:after="0"/>
        <w:ind w:left="0"/>
        <w:jc w:val="both"/>
      </w:pPr>
      <w:r>
        <w:rPr>
          <w:rFonts w:ascii="Times New Roman"/>
          <w:b w:val="false"/>
          <w:i w:val="false"/>
          <w:color w:val="000000"/>
          <w:sz w:val="28"/>
        </w:rPr>
        <w:t>
      салықтық түсімдер – 8 849 721 мың теңге;</w:t>
      </w:r>
    </w:p>
    <w:bookmarkEnd w:id="3"/>
    <w:bookmarkStart w:name="z9" w:id="4"/>
    <w:p>
      <w:pPr>
        <w:spacing w:after="0"/>
        <w:ind w:left="0"/>
        <w:jc w:val="both"/>
      </w:pPr>
      <w:r>
        <w:rPr>
          <w:rFonts w:ascii="Times New Roman"/>
          <w:b w:val="false"/>
          <w:i w:val="false"/>
          <w:color w:val="000000"/>
          <w:sz w:val="28"/>
        </w:rPr>
        <w:t>
      салықтық емес түсімдер – 88 888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271 149 мың теңге;</w:t>
      </w:r>
    </w:p>
    <w:bookmarkEnd w:id="5"/>
    <w:bookmarkStart w:name="z11" w:id="6"/>
    <w:p>
      <w:pPr>
        <w:spacing w:after="0"/>
        <w:ind w:left="0"/>
        <w:jc w:val="both"/>
      </w:pPr>
      <w:r>
        <w:rPr>
          <w:rFonts w:ascii="Times New Roman"/>
          <w:b w:val="false"/>
          <w:i w:val="false"/>
          <w:color w:val="000000"/>
          <w:sz w:val="28"/>
        </w:rPr>
        <w:t>
      трансферттер түсімі – 332 427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11 158 151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6" w:id="9"/>
    <w:p>
      <w:pPr>
        <w:spacing w:after="0"/>
        <w:ind w:left="0"/>
        <w:jc w:val="both"/>
      </w:pPr>
      <w:r>
        <w:rPr>
          <w:rFonts w:ascii="Times New Roman"/>
          <w:b w:val="false"/>
          <w:i w:val="false"/>
          <w:color w:val="000000"/>
          <w:sz w:val="28"/>
        </w:rPr>
        <w:t>
      "4. 2017 жылға арналған аудандық бюджетте республикалық бюджеттен бөлінетін нысаналы трансферттердің және кредиттердің жалпы сомасы 1 391 392 мың теңге көлемінде ескерілсін:";</w:t>
      </w:r>
    </w:p>
    <w:bookmarkEnd w:id="9"/>
    <w:bookmarkStart w:name="z17" w:id="10"/>
    <w:p>
      <w:pPr>
        <w:spacing w:after="0"/>
        <w:ind w:left="0"/>
        <w:jc w:val="both"/>
      </w:pPr>
      <w:r>
        <w:rPr>
          <w:rFonts w:ascii="Times New Roman"/>
          <w:b w:val="false"/>
          <w:i w:val="false"/>
          <w:color w:val="000000"/>
          <w:sz w:val="28"/>
        </w:rPr>
        <w:t>
      екінші абзац алынып тасталсын;</w:t>
      </w:r>
    </w:p>
    <w:bookmarkEnd w:id="10"/>
    <w:bookmarkStart w:name="z18" w:id="11"/>
    <w:p>
      <w:pPr>
        <w:spacing w:after="0"/>
        <w:ind w:left="0"/>
        <w:jc w:val="both"/>
      </w:pPr>
      <w:r>
        <w:rPr>
          <w:rFonts w:ascii="Times New Roman"/>
          <w:b w:val="false"/>
          <w:i w:val="false"/>
          <w:color w:val="000000"/>
          <w:sz w:val="28"/>
        </w:rPr>
        <w:t>
      төртінші абзац мынадай редакцияда жазылсын:</w:t>
      </w:r>
    </w:p>
    <w:bookmarkEnd w:id="11"/>
    <w:bookmarkStart w:name="z19" w:id="12"/>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 – 3 050 мың теңге;";</w:t>
      </w:r>
    </w:p>
    <w:bookmarkEnd w:id="12"/>
    <w:bookmarkStart w:name="z20" w:id="13"/>
    <w:p>
      <w:pPr>
        <w:spacing w:after="0"/>
        <w:ind w:left="0"/>
        <w:jc w:val="both"/>
      </w:pPr>
      <w:r>
        <w:rPr>
          <w:rFonts w:ascii="Times New Roman"/>
          <w:b w:val="false"/>
          <w:i w:val="false"/>
          <w:color w:val="000000"/>
          <w:sz w:val="28"/>
        </w:rPr>
        <w:t>
      бесінші абзац мынадай редакцияда жазылсын:</w:t>
      </w:r>
    </w:p>
    <w:bookmarkEnd w:id="13"/>
    <w:bookmarkStart w:name="z21" w:id="1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7 930 мың тенге;";</w:t>
      </w:r>
    </w:p>
    <w:bookmarkEnd w:id="14"/>
    <w:bookmarkStart w:name="z22" w:id="15"/>
    <w:p>
      <w:pPr>
        <w:spacing w:after="0"/>
        <w:ind w:left="0"/>
        <w:jc w:val="both"/>
      </w:pPr>
      <w:r>
        <w:rPr>
          <w:rFonts w:ascii="Times New Roman"/>
          <w:b w:val="false"/>
          <w:i w:val="false"/>
          <w:color w:val="000000"/>
          <w:sz w:val="28"/>
        </w:rPr>
        <w:t>
      он үшінші абзац мынадай редакцияда жазылсын:</w:t>
      </w:r>
    </w:p>
    <w:bookmarkEnd w:id="15"/>
    <w:bookmarkStart w:name="z23" w:id="16"/>
    <w:p>
      <w:pPr>
        <w:spacing w:after="0"/>
        <w:ind w:left="0"/>
        <w:jc w:val="both"/>
      </w:pPr>
      <w:r>
        <w:rPr>
          <w:rFonts w:ascii="Times New Roman"/>
          <w:b w:val="false"/>
          <w:i w:val="false"/>
          <w:color w:val="000000"/>
          <w:sz w:val="28"/>
        </w:rPr>
        <w:t>
      "техникалық көмекші құралдар тізбесін кеңейтуге – 846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6" w:id="18"/>
    <w:p>
      <w:pPr>
        <w:spacing w:after="0"/>
        <w:ind w:left="0"/>
        <w:jc w:val="both"/>
      </w:pPr>
      <w:r>
        <w:rPr>
          <w:rFonts w:ascii="Times New Roman"/>
          <w:b w:val="false"/>
          <w:i w:val="false"/>
          <w:color w:val="000000"/>
          <w:sz w:val="28"/>
        </w:rPr>
        <w:t>
      "5. 2017 жылға арналған аудандық бюджетте облыстық бюджеттен бөлінетін нысаналы трансферттердің және кредиттердің жалпы сомасы 639 657 мың теңге көлемінде ескерілсін:";</w:t>
      </w:r>
    </w:p>
    <w:bookmarkEnd w:id="18"/>
    <w:bookmarkStart w:name="z27" w:id="19"/>
    <w:p>
      <w:pPr>
        <w:spacing w:after="0"/>
        <w:ind w:left="0"/>
        <w:jc w:val="both"/>
      </w:pPr>
      <w:r>
        <w:rPr>
          <w:rFonts w:ascii="Times New Roman"/>
          <w:b w:val="false"/>
          <w:i w:val="false"/>
          <w:color w:val="000000"/>
          <w:sz w:val="28"/>
        </w:rPr>
        <w:t>
      сегізінші абзац мынадай редакцияда жазылсын:</w:t>
      </w:r>
    </w:p>
    <w:bookmarkEnd w:id="19"/>
    <w:bookmarkStart w:name="z28" w:id="20"/>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2 096 мың теңге;";</w:t>
      </w:r>
    </w:p>
    <w:bookmarkEnd w:id="20"/>
    <w:bookmarkStart w:name="z29" w:id="21"/>
    <w:p>
      <w:pPr>
        <w:spacing w:after="0"/>
        <w:ind w:left="0"/>
        <w:jc w:val="both"/>
      </w:pPr>
      <w:r>
        <w:rPr>
          <w:rFonts w:ascii="Times New Roman"/>
          <w:b w:val="false"/>
          <w:i w:val="false"/>
          <w:color w:val="000000"/>
          <w:sz w:val="28"/>
        </w:rPr>
        <w:t>
      тоғызыншы абзац мынадай редакцияда жазылсын:</w:t>
      </w:r>
    </w:p>
    <w:bookmarkEnd w:id="21"/>
    <w:bookmarkStart w:name="z30" w:id="22"/>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6 825 мың теңге;";</w:t>
      </w:r>
    </w:p>
    <w:bookmarkEnd w:id="22"/>
    <w:bookmarkStart w:name="z31" w:id="23"/>
    <w:p>
      <w:pPr>
        <w:spacing w:after="0"/>
        <w:ind w:left="0"/>
        <w:jc w:val="both"/>
      </w:pPr>
      <w:r>
        <w:rPr>
          <w:rFonts w:ascii="Times New Roman"/>
          <w:b w:val="false"/>
          <w:i w:val="false"/>
          <w:color w:val="000000"/>
          <w:sz w:val="28"/>
        </w:rPr>
        <w:t>
      он бірінші абзац мынадай редакцияда жазылсын:</w:t>
      </w:r>
    </w:p>
    <w:bookmarkEnd w:id="23"/>
    <w:bookmarkStart w:name="z32" w:id="24"/>
    <w:p>
      <w:pPr>
        <w:spacing w:after="0"/>
        <w:ind w:left="0"/>
        <w:jc w:val="both"/>
      </w:pPr>
      <w:r>
        <w:rPr>
          <w:rFonts w:ascii="Times New Roman"/>
          <w:b w:val="false"/>
          <w:i w:val="false"/>
          <w:color w:val="000000"/>
          <w:sz w:val="28"/>
        </w:rPr>
        <w:t>
      ""Е-Халық" жүйесін енгізуге - 304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"7. 2017 жылға арналған ауданның жергілікті атқарушы органдарының резерві 122 760 мың теңге көлемінде бекітілсін.";</w:t>
      </w:r>
    </w:p>
    <w:bookmarkEnd w:id="25"/>
    <w:bookmarkStart w:name="z35"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7"/>
    <w:bookmarkStart w:name="z37" w:id="28"/>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М.Махауова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1-қосымша</w:t>
            </w:r>
          </w:p>
        </w:tc>
      </w:tr>
    </w:tbl>
    <w:bookmarkStart w:name="z42" w:id="29"/>
    <w:p>
      <w:pPr>
        <w:spacing w:after="0"/>
        <w:ind w:left="0"/>
        <w:jc w:val="left"/>
      </w:pPr>
      <w:r>
        <w:rPr>
          <w:rFonts w:ascii="Times New Roman"/>
          <w:b/>
          <w:i w:val="false"/>
          <w:color w:val="000000"/>
        </w:rPr>
        <w:t xml:space="preserve"> 2017 жылға арналған аудандық бюджет</w:t>
      </w:r>
    </w:p>
    <w:bookmarkEnd w:id="29"/>
    <w:bookmarkStart w:name="z43"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9"/>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9 542 185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11 158 151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кенттін, ауылдың, ауылдық округтің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