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3c12" w14:textId="b163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2013 жылғы 24 желтоқсандағы № 17 -3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2017 жылғы 25 тамыздағы № 16-4 шешімі. Батыс Қазақстан облысының Әділет департаментінде 2017 жылғы 6 қыркүйекте № 4889 болып тіркелді. Күші жойылды -Батыс Қазақстан облысы Бөрлі аудандық мәслихатының 2020 жылғы 13 ақпандағы № 47-6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2013 жылғы 24 желтоқсандағы №17-3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3408 тіркелген, 2014 жылғы 23 қаңтардағы "Бөрлі жаршысы- Бурлинские вести"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 бөлігі</w:t>
      </w:r>
      <w:r>
        <w:rPr>
          <w:rFonts w:ascii="Times New Roman"/>
          <w:b w:val="false"/>
          <w:i w:val="false"/>
          <w:color w:val="000000"/>
          <w:sz w:val="28"/>
        </w:rPr>
        <w:t xml:space="preserve"> (кіріспе) мынадай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Бөрлі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Бөрлі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мынадай мазмұндағы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p>
    <w:bookmarkStart w:name="z11" w:id="6"/>
    <w:p>
      <w:pPr>
        <w:spacing w:after="0"/>
        <w:ind w:left="0"/>
        <w:jc w:val="both"/>
      </w:pPr>
      <w:r>
        <w:rPr>
          <w:rFonts w:ascii="Times New Roman"/>
          <w:b w:val="false"/>
          <w:i w:val="false"/>
          <w:color w:val="000000"/>
          <w:sz w:val="28"/>
        </w:rPr>
        <w:t>
      "9) бас бостандығынан айыру орындарынан босатылған және пробация қызметінің есебінде тұрған адамдарға, табысын есепке алмай 15 АЕК мөлшерінде.";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қосымшасындағы</w:t>
      </w:r>
      <w:r>
        <w:rPr>
          <w:rFonts w:ascii="Times New Roman"/>
          <w:b w:val="false"/>
          <w:i w:val="false"/>
          <w:color w:val="000000"/>
          <w:sz w:val="28"/>
        </w:rPr>
        <w:t xml:space="preserve"> 2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 60 000 теңге".</w:t>
      </w:r>
    </w:p>
    <w:bookmarkEnd w:id="7"/>
    <w:bookmarkStart w:name="z14" w:id="8"/>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5" w:id="9"/>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А.Агаев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bookmarkStart w:name="z18" w:id="10"/>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_________________М.Тоқжанов</w:t>
      </w:r>
      <w:r>
        <w:br/>
      </w:r>
      <w:r>
        <w:rPr>
          <w:rFonts w:ascii="Times New Roman"/>
          <w:b w:val="false"/>
          <w:i w:val="false"/>
          <w:color w:val="000000"/>
          <w:sz w:val="28"/>
        </w:rPr>
        <w:t>"28" тамыз 2017 жыл</w:t>
      </w:r>
    </w:p>
    <w:bookmarkEnd w:id="10"/>
    <w:bookmarkStart w:name="z19" w:id="11"/>
    <w:p>
      <w:pPr>
        <w:spacing w:after="0"/>
        <w:ind w:left="0"/>
        <w:jc w:val="both"/>
      </w:pPr>
      <w:r>
        <w:rPr>
          <w:rFonts w:ascii="Times New Roman"/>
          <w:b w:val="false"/>
          <w:i w:val="false"/>
          <w:color w:val="000000"/>
          <w:sz w:val="28"/>
        </w:rPr>
        <w:t>
      Ескерту: аббревиатураның шешуі:</w:t>
      </w:r>
    </w:p>
    <w:bookmarkEnd w:id="11"/>
    <w:bookmarkStart w:name="z20" w:id="12"/>
    <w:p>
      <w:pPr>
        <w:spacing w:after="0"/>
        <w:ind w:left="0"/>
        <w:jc w:val="both"/>
      </w:pPr>
      <w:r>
        <w:rPr>
          <w:rFonts w:ascii="Times New Roman"/>
          <w:b w:val="false"/>
          <w:i w:val="false"/>
          <w:color w:val="000000"/>
          <w:sz w:val="28"/>
        </w:rPr>
        <w:t>
      АЕК – айлық есептік көрсеткіш.</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