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4a40a7" w14:textId="54a40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аудандық мәслихатының 2016 жылғы 23 желтоқсандағы № 8-1 "2017-2019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Ақжайық аудандық мәслихатының 2017 жылғы 29 қарашадағы № 14-1 шешімі. Батыс Қазақстан облысының Әділет департаментінде 2017 жылғы 11 желтоқсанда № 4983 болып тіркелді. Күші жойылды - Батыс Қазақстан облысы Ақжайық аудандық мәслихатының 2018 жылғы 28 наурыздағы № 17-4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Ақжайық аудандық мәслихатының 28.03.2018 </w:t>
      </w:r>
      <w:r>
        <w:rPr>
          <w:rFonts w:ascii="Times New Roman"/>
          <w:b w:val="false"/>
          <w:i w:val="false"/>
          <w:color w:val="ff0000"/>
          <w:sz w:val="28"/>
        </w:rPr>
        <w:t>№ 17-4</w:t>
      </w:r>
      <w:r>
        <w:rPr>
          <w:rFonts w:ascii="Times New Roman"/>
          <w:b w:val="false"/>
          <w:i w:val="false"/>
          <w:color w:val="ff0000"/>
          <w:sz w:val="28"/>
        </w:rPr>
        <w:t xml:space="preserve"> шешімімен (алғашқы ресми жарияланған күннен бастап күшіне енеді).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Ақжайық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Ақжайық аудандық мәслихатының 2016 жылғы 23 желтоқсандағы № 8-1 "2017-2019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4645 тіркелген, 2017 жылғы 12 қаңтардағы "Жайық таңы" газетінде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2"/>
    <w:p>
      <w:pPr>
        <w:spacing w:after="0"/>
        <w:ind w:left="0"/>
        <w:jc w:val="both"/>
      </w:pPr>
      <w:r>
        <w:rPr>
          <w:rFonts w:ascii="Times New Roman"/>
          <w:b w:val="false"/>
          <w:i w:val="false"/>
          <w:color w:val="000000"/>
          <w:sz w:val="28"/>
        </w:rPr>
        <w:t xml:space="preserve">
      "1. 2017-2019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2017 жылға мынадай көлемдерде бекітілсін:</w:t>
      </w:r>
    </w:p>
    <w:bookmarkEnd w:id="2"/>
    <w:bookmarkStart w:name="z7" w:id="3"/>
    <w:p>
      <w:pPr>
        <w:spacing w:after="0"/>
        <w:ind w:left="0"/>
        <w:jc w:val="both"/>
      </w:pPr>
      <w:r>
        <w:rPr>
          <w:rFonts w:ascii="Times New Roman"/>
          <w:b w:val="false"/>
          <w:i w:val="false"/>
          <w:color w:val="000000"/>
          <w:sz w:val="28"/>
        </w:rPr>
        <w:t>
      1) кірістер – 6 896 810 мың теңге:</w:t>
      </w:r>
    </w:p>
    <w:bookmarkEnd w:id="3"/>
    <w:bookmarkStart w:name="z8" w:id="4"/>
    <w:p>
      <w:pPr>
        <w:spacing w:after="0"/>
        <w:ind w:left="0"/>
        <w:jc w:val="both"/>
      </w:pPr>
      <w:r>
        <w:rPr>
          <w:rFonts w:ascii="Times New Roman"/>
          <w:b w:val="false"/>
          <w:i w:val="false"/>
          <w:color w:val="000000"/>
          <w:sz w:val="28"/>
        </w:rPr>
        <w:t>
      салықтық түсімдер – 1 097 836 мың теңге;</w:t>
      </w:r>
    </w:p>
    <w:bookmarkEnd w:id="4"/>
    <w:bookmarkStart w:name="z9" w:id="5"/>
    <w:p>
      <w:pPr>
        <w:spacing w:after="0"/>
        <w:ind w:left="0"/>
        <w:jc w:val="both"/>
      </w:pPr>
      <w:r>
        <w:rPr>
          <w:rFonts w:ascii="Times New Roman"/>
          <w:b w:val="false"/>
          <w:i w:val="false"/>
          <w:color w:val="000000"/>
          <w:sz w:val="28"/>
        </w:rPr>
        <w:t>
      салықтық емес түсімдер – 2 846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4 191 мың теңге;</w:t>
      </w:r>
    </w:p>
    <w:bookmarkEnd w:id="6"/>
    <w:bookmarkStart w:name="z11" w:id="7"/>
    <w:p>
      <w:pPr>
        <w:spacing w:after="0"/>
        <w:ind w:left="0"/>
        <w:jc w:val="both"/>
      </w:pPr>
      <w:r>
        <w:rPr>
          <w:rFonts w:ascii="Times New Roman"/>
          <w:b w:val="false"/>
          <w:i w:val="false"/>
          <w:color w:val="000000"/>
          <w:sz w:val="28"/>
        </w:rPr>
        <w:t>
      трансферттер түсімі – 5 791 937 мың теңге;</w:t>
      </w:r>
    </w:p>
    <w:bookmarkEnd w:id="7"/>
    <w:bookmarkStart w:name="z12" w:id="8"/>
    <w:p>
      <w:pPr>
        <w:spacing w:after="0"/>
        <w:ind w:left="0"/>
        <w:jc w:val="both"/>
      </w:pPr>
      <w:r>
        <w:rPr>
          <w:rFonts w:ascii="Times New Roman"/>
          <w:b w:val="false"/>
          <w:i w:val="false"/>
          <w:color w:val="000000"/>
          <w:sz w:val="28"/>
        </w:rPr>
        <w:t>
      2) шығындар – 7 114 501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849 305 мың теңге:</w:t>
      </w:r>
    </w:p>
    <w:bookmarkEnd w:id="9"/>
    <w:bookmarkStart w:name="z14" w:id="10"/>
    <w:p>
      <w:pPr>
        <w:spacing w:after="0"/>
        <w:ind w:left="0"/>
        <w:jc w:val="both"/>
      </w:pPr>
      <w:r>
        <w:rPr>
          <w:rFonts w:ascii="Times New Roman"/>
          <w:b w:val="false"/>
          <w:i w:val="false"/>
          <w:color w:val="000000"/>
          <w:sz w:val="28"/>
        </w:rPr>
        <w:t>
      бюджеттік кредиттер – 879 693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 – 30 388 мың теңге;</w:t>
      </w:r>
    </w:p>
    <w:bookmarkEnd w:id="11"/>
    <w:bookmarkStart w:name="z16"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7"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8"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19" w:id="15"/>
    <w:p>
      <w:pPr>
        <w:spacing w:after="0"/>
        <w:ind w:left="0"/>
        <w:jc w:val="both"/>
      </w:pPr>
      <w:r>
        <w:rPr>
          <w:rFonts w:ascii="Times New Roman"/>
          <w:b w:val="false"/>
          <w:i w:val="false"/>
          <w:color w:val="000000"/>
          <w:sz w:val="28"/>
        </w:rPr>
        <w:t>
      5) бюджет тапшылығы (профициті) – - 1 066 996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1 066 996 мың теңге;</w:t>
      </w:r>
    </w:p>
    <w:bookmarkEnd w:id="16"/>
    <w:bookmarkStart w:name="z21" w:id="17"/>
    <w:p>
      <w:pPr>
        <w:spacing w:after="0"/>
        <w:ind w:left="0"/>
        <w:jc w:val="both"/>
      </w:pPr>
      <w:r>
        <w:rPr>
          <w:rFonts w:ascii="Times New Roman"/>
          <w:b w:val="false"/>
          <w:i w:val="false"/>
          <w:color w:val="000000"/>
          <w:sz w:val="28"/>
        </w:rPr>
        <w:t>
      қарыздар түсімі – 878 832 мың теңге;</w:t>
      </w:r>
    </w:p>
    <w:bookmarkEnd w:id="17"/>
    <w:bookmarkStart w:name="z22" w:id="18"/>
    <w:p>
      <w:pPr>
        <w:spacing w:after="0"/>
        <w:ind w:left="0"/>
        <w:jc w:val="both"/>
      </w:pPr>
      <w:r>
        <w:rPr>
          <w:rFonts w:ascii="Times New Roman"/>
          <w:b w:val="false"/>
          <w:i w:val="false"/>
          <w:color w:val="000000"/>
          <w:sz w:val="28"/>
        </w:rPr>
        <w:t>
      қарыздарды өтеу – 30 388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218 552 мың теңге.";</w:t>
      </w:r>
    </w:p>
    <w:bookmarkEnd w:id="19"/>
    <w:bookmarkStart w:name="z24" w:id="2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5" w:id="21"/>
    <w:p>
      <w:pPr>
        <w:spacing w:after="0"/>
        <w:ind w:left="0"/>
        <w:jc w:val="both"/>
      </w:pPr>
      <w:r>
        <w:rPr>
          <w:rFonts w:ascii="Times New Roman"/>
          <w:b w:val="false"/>
          <w:i w:val="false"/>
          <w:color w:val="000000"/>
          <w:sz w:val="28"/>
        </w:rPr>
        <w:t>
      2. Аудандық мәслихат аппаратының басшысы (А.Б.Ашабаев)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21"/>
    <w:bookmarkStart w:name="z26" w:id="22"/>
    <w:p>
      <w:pPr>
        <w:spacing w:after="0"/>
        <w:ind w:left="0"/>
        <w:jc w:val="both"/>
      </w:pPr>
      <w:r>
        <w:rPr>
          <w:rFonts w:ascii="Times New Roman"/>
          <w:b w:val="false"/>
          <w:i w:val="false"/>
          <w:color w:val="000000"/>
          <w:sz w:val="28"/>
        </w:rPr>
        <w:t>
      3. Осы шешім 2017 жылдың 1 қаңтарынан бастап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Р.Смирнова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С.Сиражев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29 қарашадағы № 14-1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Ақжайық аудандық</w:t>
            </w:r>
            <w:r>
              <w:br/>
            </w:r>
            <w:r>
              <w:rPr>
                <w:rFonts w:ascii="Times New Roman"/>
                <w:b w:val="false"/>
                <w:i w:val="false"/>
                <w:color w:val="000000"/>
                <w:sz w:val="20"/>
              </w:rPr>
              <w:t>мәслихатының 2016 жылғы</w:t>
            </w:r>
            <w:r>
              <w:br/>
            </w:r>
            <w:r>
              <w:rPr>
                <w:rFonts w:ascii="Times New Roman"/>
                <w:b w:val="false"/>
                <w:i w:val="false"/>
                <w:color w:val="000000"/>
                <w:sz w:val="20"/>
              </w:rPr>
              <w:t>23 желтоқсандағы № 8-1</w:t>
            </w:r>
            <w:r>
              <w:br/>
            </w:r>
            <w:r>
              <w:rPr>
                <w:rFonts w:ascii="Times New Roman"/>
                <w:b w:val="false"/>
                <w:i w:val="false"/>
                <w:color w:val="000000"/>
                <w:sz w:val="20"/>
              </w:rPr>
              <w:t>шешіміне 1-қосымша</w:t>
            </w:r>
          </w:p>
        </w:tc>
      </w:tr>
    </w:tbl>
    <w:bookmarkStart w:name="z31" w:id="23"/>
    <w:p>
      <w:pPr>
        <w:spacing w:after="0"/>
        <w:ind w:left="0"/>
        <w:jc w:val="left"/>
      </w:pPr>
      <w:r>
        <w:rPr>
          <w:rFonts w:ascii="Times New Roman"/>
          <w:b/>
          <w:i w:val="false"/>
          <w:color w:val="000000"/>
        </w:rPr>
        <w:t xml:space="preserve"> 2017 жылға арналған аудандық бюджет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7"/>
        <w:gridCol w:w="1160"/>
        <w:gridCol w:w="747"/>
        <w:gridCol w:w="747"/>
        <w:gridCol w:w="5043"/>
        <w:gridCol w:w="38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6 896 810</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1 097 836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290 581</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290 581</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258 633</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258 633</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524 526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477 574</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41 683</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20 089</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7 801</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8 003</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2 846</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4 191</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2 702</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5 791 937</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5 791 937</w:t>
            </w:r>
          </w:p>
        </w:tc>
      </w:tr>
      <w:tr>
        <w:trPr>
          <w:trHeight w:val="30" w:hRule="atLeast"/>
        </w:trPr>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5 791 937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4"/>
        <w:gridCol w:w="804"/>
        <w:gridCol w:w="1092"/>
        <w:gridCol w:w="1092"/>
        <w:gridCol w:w="5502"/>
        <w:gridCol w:w="300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7 114 501</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620 022</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570 595</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19 828</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19 828</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168 845</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90 962</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77 883</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381 922</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349 072</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32 850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1 071</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өзге де мемлекеттік қызметтер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47 457</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24 303</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24 303</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23 154</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23 154</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5 342</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5 342</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5 342</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5 342</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7 012</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6 912</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6 912</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6 912</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4 096 022</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287 187</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287 187</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257 919</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29 268</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3 370 668</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11 326</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11 326</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71 842</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71 842</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3 281 015</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3 072 086</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208 929</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6 485</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6 485</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438 167</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438 167</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16 679</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168 066</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8 708</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243 576</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437 382</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109 012</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101 560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дейіңгі балаларға мемлекеттік жәрдемақылар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75 100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7 452</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7 452</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304 209</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304 209</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135 797</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48 848</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59 552</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34 231</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19 121</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24 161</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24 161</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21 587</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2 574</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366 185</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192 889</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2 128</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қаланың, кенттің, ауылдың, ауылдық округтің мемлекеттік тұрғын үй қорының сақталуын ұйымдастыру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2 128</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33 250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33 250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3 742</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тұрғын үй қорының сақталуын ұйымдастыру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3 742</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153 769</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119 401</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34 368</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іске асырып жатқан жобалар үшін жабдықтар сатып алу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154 141</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154 141</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154 141</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19 155</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1 551</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2 899</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14 705</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14 705</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628 420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301 248</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301 248</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301 248</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68 695</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34 886</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26 508</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8 378</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33 809</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33 809</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183 155</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174 455</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174 455</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75 322</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54 321</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12 899</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41 422</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21 001</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15 301</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236 930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196 862</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17 891</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17 891</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178 971</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3 338</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6 105</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2 105</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132 262</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(зарасыздандырылған) және қайта өңделген жануарлардың, жануарлардан алынатын өнімдер мен шикізаттың құнын иелеріне өтеу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17 457</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11 707</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11 707</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11 707</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қүрделі шығыстары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28 361</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28 361</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28 361</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 сәулет, қала құрылысы және құрылыс қызметі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27 109</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27 109</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27 109</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16 714</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10 395</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және коммуникация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450 516</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449 896</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449 896</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20 792</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429 104</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99 282</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92 632</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14 034</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14 034</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62 040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62 040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16 558</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16 558</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140 205</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140 205</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140 205</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65 913</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11 952</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54 326</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Ұлттық қорынан берілетін нысаналы трансферт есебінен республиклық бюджеттен бөлінген пайдаланылмаған (түгел пайдаланылмаған) нысаналы трансферттердің сомасын қайтару </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8 014</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849 305</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879 693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752 903</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752 903</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752 903</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752 903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126 790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126 790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126 790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126 790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30 388</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30 388</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30 388</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30 388</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 сатып алу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-1 066 996</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1 066 996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878 832</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878 832</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878 832</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878 832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бағдармалалардың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30 388</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30 388</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30 388</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30 388</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218 552</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218 552</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218 552</w:t>
            </w:r>
          </w:p>
        </w:tc>
      </w:tr>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218 552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