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a242" w14:textId="e43a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29 желтоқсандағы № 337 қаулысы. Батыс Қазақстан облысының Әділет департаментінде 2018 жылғы 24 қаңтарда № 5054 болып тіркелді. Күші жойылды - Батыс Қазақстан облысы әкімдігінің 2020 жылғы 30 шілдедегі № 178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жер қатынастары саласындағы мемлекеттік көрсетілетін қызметтер регламенттері бекітілсін:</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"Бүлінген жерлерді қалпына келтіру жобасын келісу және беру" мемлекеттік көрсетілетін қызмет 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"Жер учаскелерінің бөлінетіндігі мен бөлінбейтіндігін айқындау" мемлекеттік көрсетілетін қызмет 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(Ә.Б.Мұханбетжанова)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 Өтеғұловқа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337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1" w:id="7"/>
    <w:p>
      <w:pPr>
        <w:spacing w:after="0"/>
        <w:ind w:left="0"/>
        <w:jc w:val="left"/>
      </w:pPr>
      <w:r>
        <w:rPr>
          <w:rFonts w:ascii="Times New Roman"/>
          <w:b/>
          <w:i w:val="false"/>
          <w:color w:val="000000"/>
        </w:rPr>
        <w:t xml:space="preserve"> "Бүлінген жерлерді қалпына келтіру жобасын келісу және беру"</w:t>
      </w:r>
      <w:r>
        <w:br/>
      </w:r>
      <w:r>
        <w:rPr>
          <w:rFonts w:ascii="Times New Roman"/>
          <w:b/>
          <w:i w:val="false"/>
          <w:color w:val="000000"/>
        </w:rPr>
        <w:t>мемлекеттік көрсетілетін қызмет регламенті</w:t>
      </w:r>
    </w:p>
    <w:bookmarkEnd w:id="7"/>
    <w:bookmarkStart w:name="z12" w:id="8"/>
    <w:p>
      <w:pPr>
        <w:spacing w:after="0"/>
        <w:ind w:left="0"/>
        <w:jc w:val="left"/>
      </w:pPr>
      <w:r>
        <w:rPr>
          <w:rFonts w:ascii="Times New Roman"/>
          <w:b/>
          <w:i w:val="false"/>
          <w:color w:val="000000"/>
        </w:rPr>
        <w:t xml:space="preserve"> 1. Жалпы ережелер</w:t>
      </w:r>
    </w:p>
    <w:bookmarkEnd w:id="8"/>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16.05.2018 </w:t>
      </w:r>
      <w:r>
        <w:rPr>
          <w:rFonts w:ascii="Times New Roman"/>
          <w:b w:val="false"/>
          <w:i w:val="false"/>
          <w:color w:val="ff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9"/>
    <w:p>
      <w:pPr>
        <w:spacing w:after="0"/>
        <w:ind w:left="0"/>
        <w:jc w:val="both"/>
      </w:pPr>
      <w:r>
        <w:rPr>
          <w:rFonts w:ascii="Times New Roman"/>
          <w:b w:val="false"/>
          <w:i w:val="false"/>
          <w:color w:val="000000"/>
          <w:sz w:val="28"/>
        </w:rPr>
        <w:t>
      1. "Бүлінген жерлерді қалпына келтіру жобасын келісу және беру" мемлекеттік көрсетілетін қызметі (бұдан әрі – мемлекеттік көрсетілетін қызмет).</w:t>
      </w:r>
    </w:p>
    <w:bookmarkEnd w:id="9"/>
    <w:bookmarkStart w:name="z14" w:id="10"/>
    <w:p>
      <w:pPr>
        <w:spacing w:after="0"/>
        <w:ind w:left="0"/>
        <w:jc w:val="both"/>
      </w:pPr>
      <w:r>
        <w:rPr>
          <w:rFonts w:ascii="Times New Roman"/>
          <w:b w:val="false"/>
          <w:i w:val="false"/>
          <w:color w:val="000000"/>
          <w:sz w:val="28"/>
        </w:rPr>
        <w:t xml:space="preserve">
      Мемлекеттік көрсетілетін қызмет мекенжайлары "Бүлінген жерлерді қалпына келтіру жобасын келісу және беру"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аудандардың, облыстық маңызы бар қаланың жер қатынастары жөніндегі уәкілетті органдарымен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4 шілдедегі №285 "Жер қатынастары саласындағы мемлекеттік қызметтер стандарттарын бекіту туралы" бұйрығымен (Қазақстан Республикасының Әділет министрлігінде 2017 жылы 5 қазанда №15846 тіркелді)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15"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1"/>
    <w:bookmarkStart w:name="z16"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7"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p>
    <w:bookmarkEnd w:id="13"/>
    <w:bookmarkStart w:name="z18"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19" w:id="15"/>
    <w:p>
      <w:pPr>
        <w:spacing w:after="0"/>
        <w:ind w:left="0"/>
        <w:jc w:val="both"/>
      </w:pPr>
      <w:r>
        <w:rPr>
          <w:rFonts w:ascii="Times New Roman"/>
          <w:b w:val="false"/>
          <w:i w:val="false"/>
          <w:color w:val="000000"/>
          <w:sz w:val="28"/>
        </w:rPr>
        <w:t xml:space="preserve">
      3. Мемлекеттiк қызметті көрсету нәтижесі – бүлінген жерлерді қалпына келтіру жобасын бере отырып, жазбаша келісім (бұдан әрі – келісім)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5"/>
    <w:bookmarkStart w:name="z20" w:id="16"/>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16"/>
    <w:bookmarkStart w:name="z21"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2" w:id="1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 болып табылады. </w:t>
      </w:r>
    </w:p>
    <w:bookmarkEnd w:id="18"/>
    <w:bookmarkStart w:name="z23"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9"/>
    <w:bookmarkStart w:name="z24" w:id="2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20"/>
    <w:bookmarkStart w:name="z25" w:id="21"/>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құжаттарды қарайды және көрсетілетін қызметті берушінің жауапты орындаушысына жолдайды;</w:t>
      </w:r>
    </w:p>
    <w:bookmarkEnd w:id="21"/>
    <w:bookmarkStart w:name="z26" w:id="22"/>
    <w:p>
      <w:pPr>
        <w:spacing w:after="0"/>
        <w:ind w:left="0"/>
        <w:jc w:val="both"/>
      </w:pPr>
      <w:r>
        <w:rPr>
          <w:rFonts w:ascii="Times New Roman"/>
          <w:b w:val="false"/>
          <w:i w:val="false"/>
          <w:color w:val="000000"/>
          <w:sz w:val="28"/>
        </w:rPr>
        <w:t>
      3) көрсетілетін қызметті берушінің жауапты орындаушысы 1 (бір) күнтізбелік күні ішінде ұсынылған құжаттардың нақты толық екендігін тексереді және ұсынылған құжаттардың нақты толық еместігі анықталған жағдайда дәлелді бас тарту жөнінде жауап дайындап, оларды қол қою үшін көрсетілетін қызметті берушінің басшысына жібереді;</w:t>
      </w:r>
    </w:p>
    <w:bookmarkEnd w:id="22"/>
    <w:bookmarkStart w:name="z27" w:id="23"/>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дәлелді бас тарту жөніндегі жауапты тексереді, қол қояды және көрсетілетін қызметті берушінің кеңсе қызметкеріне жолдайды;</w:t>
      </w:r>
    </w:p>
    <w:bookmarkEnd w:id="23"/>
    <w:bookmarkStart w:name="z28" w:id="24"/>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дәлелді бас тарту жөніндегі жауапты тіркеу журналына тіркейді және көрсетілетін қызметті алушыға береді;</w:t>
      </w:r>
    </w:p>
    <w:bookmarkEnd w:id="24"/>
    <w:bookmarkStart w:name="z29" w:id="25"/>
    <w:p>
      <w:pPr>
        <w:spacing w:after="0"/>
        <w:ind w:left="0"/>
        <w:jc w:val="both"/>
      </w:pPr>
      <w:r>
        <w:rPr>
          <w:rFonts w:ascii="Times New Roman"/>
          <w:b w:val="false"/>
          <w:i w:val="false"/>
          <w:color w:val="000000"/>
          <w:sz w:val="28"/>
        </w:rPr>
        <w:t>
      6) көрсетілетін қызметті берушінің жауапты орындаушысы ұсынылған құжаттар толық болған жағдайда 11 (он бір) күнтізбелік күн ішінде келісімді дайындап, оларды қол қою үшін көрсетілетін қызметті берушінің басшысына жібереді;</w:t>
      </w:r>
    </w:p>
    <w:bookmarkEnd w:id="25"/>
    <w:bookmarkStart w:name="z30" w:id="26"/>
    <w:p>
      <w:pPr>
        <w:spacing w:after="0"/>
        <w:ind w:left="0"/>
        <w:jc w:val="both"/>
      </w:pPr>
      <w:r>
        <w:rPr>
          <w:rFonts w:ascii="Times New Roman"/>
          <w:b w:val="false"/>
          <w:i w:val="false"/>
          <w:color w:val="000000"/>
          <w:sz w:val="28"/>
        </w:rPr>
        <w:t>
      7) көрсетілетін қызметті берушінің басшысы 2 (екі) күнтізбелік күн ішінде әзірленген келісімді тексереді, қол қояды және көрсетілетін қызметті берушінің кеңсе қызметкеріне жолдайды;</w:t>
      </w:r>
    </w:p>
    <w:bookmarkEnd w:id="26"/>
    <w:bookmarkStart w:name="z31" w:id="27"/>
    <w:p>
      <w:pPr>
        <w:spacing w:after="0"/>
        <w:ind w:left="0"/>
        <w:jc w:val="both"/>
      </w:pPr>
      <w:r>
        <w:rPr>
          <w:rFonts w:ascii="Times New Roman"/>
          <w:b w:val="false"/>
          <w:i w:val="false"/>
          <w:color w:val="000000"/>
          <w:sz w:val="28"/>
        </w:rPr>
        <w:t>
      8) көрсетілетін қызметті берушінің кеңсе қызметкері 15 (он бес) минут ішінде келісімді тіркеу журналына тіркейді және көрсетілетін қызметті алушыға береді.</w:t>
      </w:r>
    </w:p>
    <w:bookmarkEnd w:id="27"/>
    <w:bookmarkStart w:name="z32" w:id="28"/>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бойынша рәсімінің (іс-қимылдың) нәтижесі:</w:t>
      </w:r>
    </w:p>
    <w:bookmarkEnd w:id="28"/>
    <w:bookmarkStart w:name="z33" w:id="29"/>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w:t>
      </w:r>
    </w:p>
    <w:bookmarkEnd w:id="29"/>
    <w:bookmarkStart w:name="z34" w:id="3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орындаушысына жолдау;</w:t>
      </w:r>
    </w:p>
    <w:bookmarkEnd w:id="30"/>
    <w:bookmarkStart w:name="z35" w:id="31"/>
    <w:p>
      <w:pPr>
        <w:spacing w:after="0"/>
        <w:ind w:left="0"/>
        <w:jc w:val="both"/>
      </w:pPr>
      <w:r>
        <w:rPr>
          <w:rFonts w:ascii="Times New Roman"/>
          <w:b w:val="false"/>
          <w:i w:val="false"/>
          <w:color w:val="000000"/>
          <w:sz w:val="28"/>
        </w:rPr>
        <w:t>
      3) келісімді немесе бас тарту туралы дәлелді жауапты дайындау және көрсетілетін қызметті берушінің басшысына қол қоюға жіберу;</w:t>
      </w:r>
    </w:p>
    <w:bookmarkEnd w:id="31"/>
    <w:bookmarkStart w:name="z36" w:id="32"/>
    <w:p>
      <w:pPr>
        <w:spacing w:after="0"/>
        <w:ind w:left="0"/>
        <w:jc w:val="both"/>
      </w:pPr>
      <w:r>
        <w:rPr>
          <w:rFonts w:ascii="Times New Roman"/>
          <w:b w:val="false"/>
          <w:i w:val="false"/>
          <w:color w:val="000000"/>
          <w:sz w:val="28"/>
        </w:rPr>
        <w:t>
      4) келісімге немесе бас тарту туралы дәлелді жауапқа қол қою және көрсетілетін қызметті берушінің кеңсе қызметкеріне тіркеуге жолдау;</w:t>
      </w:r>
    </w:p>
    <w:bookmarkEnd w:id="32"/>
    <w:bookmarkStart w:name="z37" w:id="33"/>
    <w:p>
      <w:pPr>
        <w:spacing w:after="0"/>
        <w:ind w:left="0"/>
        <w:jc w:val="both"/>
      </w:pPr>
      <w:r>
        <w:rPr>
          <w:rFonts w:ascii="Times New Roman"/>
          <w:b w:val="false"/>
          <w:i w:val="false"/>
          <w:color w:val="000000"/>
          <w:sz w:val="28"/>
        </w:rPr>
        <w:t>
      5) келісімді немесе бас тарту туралы дәлелді жауапты тіркеу және көрсетілетін қызметті алушыға беру.</w:t>
      </w:r>
    </w:p>
    <w:bookmarkEnd w:id="33"/>
    <w:bookmarkStart w:name="z38"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39" w:id="35"/>
    <w:p>
      <w:pPr>
        <w:spacing w:after="0"/>
        <w:ind w:left="0"/>
        <w:jc w:val="both"/>
      </w:pPr>
      <w:r>
        <w:rPr>
          <w:rFonts w:ascii="Times New Roman"/>
          <w:b w:val="false"/>
          <w:i w:val="false"/>
          <w:color w:val="000000"/>
          <w:sz w:val="28"/>
        </w:rPr>
        <w:t>
      8. Мемлекеттік көрсетілетін қызметті көрсету процесіне қатысатын көрсетілетін қызметті берушінің және уәкілетті органның құрылымдық бөлімшелерінің (қызметкерлерінің) тізбесі:</w:t>
      </w:r>
    </w:p>
    <w:bookmarkEnd w:id="35"/>
    <w:bookmarkStart w:name="z40"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1" w:id="37"/>
    <w:p>
      <w:pPr>
        <w:spacing w:after="0"/>
        <w:ind w:left="0"/>
        <w:jc w:val="both"/>
      </w:pPr>
      <w:r>
        <w:rPr>
          <w:rFonts w:ascii="Times New Roman"/>
          <w:b w:val="false"/>
          <w:i w:val="false"/>
          <w:color w:val="000000"/>
          <w:sz w:val="28"/>
        </w:rPr>
        <w:t xml:space="preserve">
      2) көрсетілетін қызметті берушінің басшысы; </w:t>
      </w:r>
    </w:p>
    <w:bookmarkEnd w:id="37"/>
    <w:bookmarkStart w:name="z42"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3"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4" w:id="40"/>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сипаттау, көрсетілетін қызметті алушының сұранысын өңдеу ұзақтығы:</w:t>
      </w:r>
    </w:p>
    <w:bookmarkEnd w:id="40"/>
    <w:bookmarkStart w:name="z45" w:id="41"/>
    <w:p>
      <w:pPr>
        <w:spacing w:after="0"/>
        <w:ind w:left="0"/>
        <w:jc w:val="both"/>
      </w:pPr>
      <w:r>
        <w:rPr>
          <w:rFonts w:ascii="Times New Roman"/>
          <w:b w:val="false"/>
          <w:i w:val="false"/>
          <w:color w:val="000000"/>
          <w:sz w:val="28"/>
        </w:rPr>
        <w:t>
      1) Мемлекеттік корпорациясының қызметкері 5 (бес) минут ішінде көрсетілетін қызметті алушы ұсынған өтініштің дұрыс толтырылуын және құжаттардың толықтығын тексереді;</w:t>
      </w:r>
    </w:p>
    <w:bookmarkEnd w:id="41"/>
    <w:bookmarkStart w:name="z46" w:id="42"/>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1 (бір) минут ішінде Мемлекеттік корпорациясының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w:t>
      </w:r>
    </w:p>
    <w:bookmarkEnd w:id="42"/>
    <w:bookmarkStart w:name="z47" w:id="43"/>
    <w:p>
      <w:pPr>
        <w:spacing w:after="0"/>
        <w:ind w:left="0"/>
        <w:jc w:val="both"/>
      </w:pPr>
      <w:r>
        <w:rPr>
          <w:rFonts w:ascii="Times New Roman"/>
          <w:b w:val="false"/>
          <w:i w:val="false"/>
          <w:color w:val="000000"/>
          <w:sz w:val="28"/>
        </w:rPr>
        <w:t>
      3) 2-процесс – Мемлекеттік корпорация қызметкері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43"/>
    <w:bookmarkStart w:name="z48" w:id="44"/>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жолдауы;</w:t>
      </w:r>
    </w:p>
    <w:bookmarkEnd w:id="44"/>
    <w:bookmarkStart w:name="z49" w:id="45"/>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бар болуы 1 (бір) минут ішінде тексеріледі;</w:t>
      </w:r>
    </w:p>
    <w:bookmarkEnd w:id="45"/>
    <w:bookmarkStart w:name="z50" w:id="46"/>
    <w:p>
      <w:pPr>
        <w:spacing w:after="0"/>
        <w:ind w:left="0"/>
        <w:jc w:val="both"/>
      </w:pPr>
      <w:r>
        <w:rPr>
          <w:rFonts w:ascii="Times New Roman"/>
          <w:b w:val="false"/>
          <w:i w:val="false"/>
          <w:color w:val="000000"/>
          <w:sz w:val="28"/>
        </w:rPr>
        <w:t>
      6) 4-процесс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46"/>
    <w:bookmarkStart w:name="z51" w:id="47"/>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аймақтық шлюзінің автоматтандырылған жұмыс орнына (бұдан әрі – ЭҮАШ АЖО) 1 (бір) минут ішінде жолдауы.</w:t>
      </w:r>
    </w:p>
    <w:bookmarkEnd w:id="47"/>
    <w:bookmarkStart w:name="z52" w:id="4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 сипаттау, оның ұзақтығы:</w:t>
      </w:r>
    </w:p>
    <w:bookmarkEnd w:id="48"/>
    <w:bookmarkStart w:name="z53" w:id="49"/>
    <w:p>
      <w:pPr>
        <w:spacing w:after="0"/>
        <w:ind w:left="0"/>
        <w:jc w:val="both"/>
      </w:pPr>
      <w:r>
        <w:rPr>
          <w:rFonts w:ascii="Times New Roman"/>
          <w:b w:val="false"/>
          <w:i w:val="false"/>
          <w:color w:val="000000"/>
          <w:sz w:val="28"/>
        </w:rPr>
        <w:t>
      1) 6-процесс - 1 (бір) минут ішінде ЭҮАШ АЖО-да электрондық құжатты тіркеу;</w:t>
      </w:r>
    </w:p>
    <w:bookmarkEnd w:id="49"/>
    <w:bookmarkStart w:name="z54" w:id="50"/>
    <w:p>
      <w:pPr>
        <w:spacing w:after="0"/>
        <w:ind w:left="0"/>
        <w:jc w:val="both"/>
      </w:pPr>
      <w:r>
        <w:rPr>
          <w:rFonts w:ascii="Times New Roman"/>
          <w:b w:val="false"/>
          <w:i w:val="false"/>
          <w:color w:val="000000"/>
          <w:sz w:val="28"/>
        </w:rPr>
        <w:t>
      2) 2-шарт – көрсетілетін қызметті берушінің 1 (бір) минут ішінде көрсетілетін қызметті алушының ұсынған құжаттардың сәйкестігін тексеруі (өңдеуі);</w:t>
      </w:r>
    </w:p>
    <w:bookmarkEnd w:id="50"/>
    <w:bookmarkStart w:name="z55" w:id="5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2 (екі)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Мемлекеттік корпорациясының қызметкері арқылы тиісті құжаттарды қабылдағандығы туралы қолхат алуы;</w:t>
      </w:r>
    </w:p>
    <w:bookmarkEnd w:id="51"/>
    <w:bookmarkStart w:name="z56" w:id="52"/>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(келісім) алуы.</w:t>
      </w:r>
    </w:p>
    <w:bookmarkEnd w:id="52"/>
    <w:bookmarkStart w:name="z57" w:id="53"/>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53"/>
    <w:bookmarkStart w:name="z58" w:id="54"/>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54"/>
    <w:bookmarkStart w:name="z59" w:id="55"/>
    <w:p>
      <w:pPr>
        <w:spacing w:after="0"/>
        <w:ind w:left="0"/>
        <w:jc w:val="both"/>
      </w:pPr>
      <w:r>
        <w:rPr>
          <w:rFonts w:ascii="Times New Roman"/>
          <w:b w:val="false"/>
          <w:i w:val="false"/>
          <w:color w:val="000000"/>
          <w:sz w:val="28"/>
        </w:rPr>
        <w:t xml:space="preserve">
      12.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1" w:id="56"/>
    <w:p>
      <w:pPr>
        <w:spacing w:after="0"/>
        <w:ind w:left="0"/>
        <w:jc w:val="left"/>
      </w:pPr>
      <w:r>
        <w:rPr>
          <w:rFonts w:ascii="Times New Roman"/>
          <w:b/>
          <w:i w:val="false"/>
          <w:color w:val="000000"/>
        </w:rPr>
        <w:t xml:space="preserve"> Көрсетілетін қызметті берушілердің мекенжайлары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3999"/>
        <w:gridCol w:w="6730"/>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Х.Чурин көшесі,116</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Орал қаласы, Достық-Дружба даңғылы, 182/1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жер қатынастары бөлімі" мемлекеттiк мекемесi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Ақжайық ауданы, Чапаев ауылы, Қонаев көшесi, 70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Бөкей ордасы ауданы, Сайқын ауылы, Берғалиев көшесi,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Бөрлi ауданы, Ақсай қаласы, Советская көшесi, 60/2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Жаңақала ауданы, Жаңақала ауылы, Халықтар Достығы көшесi, 44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Ғұмар Қараш көшесi, 35</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137</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Жабаев көшесi, 4</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Кұрманғалиев көшесi, 19</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15</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 көшесi,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w:t>
            </w:r>
            <w:r>
              <w:br/>
            </w:r>
            <w:r>
              <w:rPr>
                <w:rFonts w:ascii="Times New Roman"/>
                <w:b w:val="false"/>
                <w:i w:val="false"/>
                <w:color w:val="000000"/>
                <w:sz w:val="20"/>
              </w:rPr>
              <w:t>жобасын келісу және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3" w:id="5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іс-қимылдарының диаграммасы</w:t>
      </w:r>
    </w:p>
    <w:bookmarkEnd w:id="57"/>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w:t>
            </w:r>
            <w:r>
              <w:br/>
            </w:r>
            <w:r>
              <w:rPr>
                <w:rFonts w:ascii="Times New Roman"/>
                <w:b w:val="false"/>
                <w:i w:val="false"/>
                <w:color w:val="000000"/>
                <w:sz w:val="20"/>
              </w:rPr>
              <w:t>жобасын келісу және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5" w:id="58"/>
    <w:p>
      <w:pPr>
        <w:spacing w:after="0"/>
        <w:ind w:left="0"/>
        <w:jc w:val="left"/>
      </w:pPr>
      <w:r>
        <w:rPr>
          <w:rFonts w:ascii="Times New Roman"/>
          <w:b/>
          <w:i w:val="false"/>
          <w:color w:val="000000"/>
        </w:rPr>
        <w:t xml:space="preserve"> "Бүлінген жерлерді қалпына келтіру жобасын келісу және беру"</w:t>
      </w:r>
      <w:r>
        <w:br/>
      </w:r>
      <w:r>
        <w:rPr>
          <w:rFonts w:ascii="Times New Roman"/>
          <w:b/>
          <w:i w:val="false"/>
          <w:color w:val="000000"/>
        </w:rPr>
        <w:t>мемлекеттік қызметін көрсетудің бизнес-процестерінің анықтамалығы</w:t>
      </w:r>
    </w:p>
    <w:bookmarkEnd w:id="58"/>
    <w:p>
      <w:pPr>
        <w:spacing w:after="0"/>
        <w:ind w:left="0"/>
        <w:jc w:val="left"/>
      </w:pPr>
      <w:r>
        <w:br/>
      </w:r>
    </w:p>
    <w:p>
      <w:pPr>
        <w:spacing w:after="0"/>
        <w:ind w:left="0"/>
        <w:jc w:val="both"/>
      </w:pPr>
      <w:r>
        <w:drawing>
          <wp:inline distT="0" distB="0" distL="0" distR="0">
            <wp:extent cx="71882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992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992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337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67" w:id="59"/>
    <w:p>
      <w:pPr>
        <w:spacing w:after="0"/>
        <w:ind w:left="0"/>
        <w:jc w:val="left"/>
      </w:pPr>
      <w:r>
        <w:rPr>
          <w:rFonts w:ascii="Times New Roman"/>
          <w:b/>
          <w:i w:val="false"/>
          <w:color w:val="000000"/>
        </w:rPr>
        <w:t xml:space="preserve"> "Жер учаскелерінің бөлінетіндігі мен бөлінбейтіндігін айқындау"</w:t>
      </w:r>
      <w:r>
        <w:br/>
      </w:r>
      <w:r>
        <w:rPr>
          <w:rFonts w:ascii="Times New Roman"/>
          <w:b/>
          <w:i w:val="false"/>
          <w:color w:val="000000"/>
        </w:rPr>
        <w:t>мемлекеттік көрсетілетін қызмет регламенті</w:t>
      </w:r>
    </w:p>
    <w:bookmarkEnd w:id="59"/>
    <w:bookmarkStart w:name="z68" w:id="60"/>
    <w:p>
      <w:pPr>
        <w:spacing w:after="0"/>
        <w:ind w:left="0"/>
        <w:jc w:val="left"/>
      </w:pPr>
      <w:r>
        <w:rPr>
          <w:rFonts w:ascii="Times New Roman"/>
          <w:b/>
          <w:i w:val="false"/>
          <w:color w:val="000000"/>
        </w:rPr>
        <w:t xml:space="preserve"> 1. Жалпы ережелер</w:t>
      </w:r>
    </w:p>
    <w:bookmarkEnd w:id="60"/>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16.05.2018 </w:t>
      </w:r>
      <w:r>
        <w:rPr>
          <w:rFonts w:ascii="Times New Roman"/>
          <w:b w:val="false"/>
          <w:i w:val="false"/>
          <w:color w:val="ff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9" w:id="61"/>
    <w:p>
      <w:pPr>
        <w:spacing w:after="0"/>
        <w:ind w:left="0"/>
        <w:jc w:val="both"/>
      </w:pPr>
      <w:r>
        <w:rPr>
          <w:rFonts w:ascii="Times New Roman"/>
          <w:b w:val="false"/>
          <w:i w:val="false"/>
          <w:color w:val="000000"/>
          <w:sz w:val="28"/>
        </w:rPr>
        <w:t>
      1. "Жер учаскелерінің бөлінетіндігі мен бөлінбейтіндігін айқындау" мемлекеттік көрсетілетін қызметі (бұдан әрі – мемлекеттік көрсетілетін қызмет).</w:t>
      </w:r>
    </w:p>
    <w:bookmarkEnd w:id="61"/>
    <w:bookmarkStart w:name="z70" w:id="62"/>
    <w:p>
      <w:pPr>
        <w:spacing w:after="0"/>
        <w:ind w:left="0"/>
        <w:jc w:val="both"/>
      </w:pPr>
      <w:r>
        <w:rPr>
          <w:rFonts w:ascii="Times New Roman"/>
          <w:b w:val="false"/>
          <w:i w:val="false"/>
          <w:color w:val="000000"/>
          <w:sz w:val="28"/>
        </w:rPr>
        <w:t xml:space="preserve">
      Мемлекеттік көрсетілетін қызмет мекенжайлары "Жер учаскелерінің бөлінетіндігі мен бөлінбейтіндігін айқындау"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аудандардың, облыстық маңызы бар қаланың жер қатынастары жөніндегі уәкілетті органдарымен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4 шілдедегі №285 "Жер қатынастары саласындағы мемлекеттік қызметтер стандарттарын бекіту туралы" бұйрығымен (Қазақстан Республикасының Әділет министрлігінде 2017 жылы 5 қазанда №15846 тіркелді)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62"/>
    <w:bookmarkStart w:name="z71" w:id="6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p>
    <w:bookmarkEnd w:id="63"/>
    <w:bookmarkStart w:name="z72" w:id="64"/>
    <w:p>
      <w:pPr>
        <w:spacing w:after="0"/>
        <w:ind w:left="0"/>
        <w:jc w:val="both"/>
      </w:pPr>
      <w:r>
        <w:rPr>
          <w:rFonts w:ascii="Times New Roman"/>
          <w:b w:val="false"/>
          <w:i w:val="false"/>
          <w:color w:val="000000"/>
          <w:sz w:val="28"/>
        </w:rPr>
        <w:t>
      2. Мемлекеттік қызметті көрсету нысаны: қағаз түрінде.</w:t>
      </w:r>
    </w:p>
    <w:bookmarkEnd w:id="64"/>
    <w:bookmarkStart w:name="z73" w:id="65"/>
    <w:p>
      <w:pPr>
        <w:spacing w:after="0"/>
        <w:ind w:left="0"/>
        <w:jc w:val="both"/>
      </w:pPr>
      <w:r>
        <w:rPr>
          <w:rFonts w:ascii="Times New Roman"/>
          <w:b w:val="false"/>
          <w:i w:val="false"/>
          <w:color w:val="000000"/>
          <w:sz w:val="28"/>
        </w:rPr>
        <w:t xml:space="preserve">
      3. Мемлекеттiк қызметті көрсету нәтижесі – жер учаскелерінің бөлінетіндігі мен бөлінбейтіндігін айқындау (бұдан әрі – айқындау)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65"/>
    <w:bookmarkStart w:name="z74" w:id="66"/>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66"/>
    <w:bookmarkStart w:name="z75"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76" w:id="6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 болып табылады. </w:t>
      </w:r>
    </w:p>
    <w:bookmarkEnd w:id="68"/>
    <w:bookmarkStart w:name="z77" w:id="6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69"/>
    <w:bookmarkStart w:name="z78" w:id="7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70"/>
    <w:bookmarkStart w:name="z79" w:id="71"/>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құжаттарды қарайды және көрсетілетін қызметті берушінің жауапты орындаушысына жолдайды;</w:t>
      </w:r>
    </w:p>
    <w:bookmarkEnd w:id="71"/>
    <w:bookmarkStart w:name="z80" w:id="72"/>
    <w:p>
      <w:pPr>
        <w:spacing w:after="0"/>
        <w:ind w:left="0"/>
        <w:jc w:val="both"/>
      </w:pPr>
      <w:r>
        <w:rPr>
          <w:rFonts w:ascii="Times New Roman"/>
          <w:b w:val="false"/>
          <w:i w:val="false"/>
          <w:color w:val="000000"/>
          <w:sz w:val="28"/>
        </w:rPr>
        <w:t>
      3) көрсетілетін қызметті берушінің жауапты орындаушысы 1 (бір) күнтізбелік күні ішінде ұсынылған құжаттардың нақты толық екендігін тексереді және ұсынылған құжаттардың нақты толық еместігі анықталған жағдайда дәлелді бас тарту жөнінде жауап дайындап, оларды қол қою үшін көрсетілетін қызметті берушінің басшысына жібереді;</w:t>
      </w:r>
    </w:p>
    <w:bookmarkEnd w:id="72"/>
    <w:bookmarkStart w:name="z81" w:id="73"/>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дәлелді бас тарту жөніндегі жауапты тексереді, қол қояды және көрсетілетін қызметті берушінің кеңсе қызметкеріне жолдайды;</w:t>
      </w:r>
    </w:p>
    <w:bookmarkEnd w:id="73"/>
    <w:bookmarkStart w:name="z82" w:id="74"/>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дәлелді бас тарту жөнінде жауапты тіркеу журналына тіркейді және көрсетілетін қызметті алушыға береді;</w:t>
      </w:r>
    </w:p>
    <w:bookmarkEnd w:id="74"/>
    <w:bookmarkStart w:name="z83" w:id="75"/>
    <w:p>
      <w:pPr>
        <w:spacing w:after="0"/>
        <w:ind w:left="0"/>
        <w:jc w:val="both"/>
      </w:pPr>
      <w:r>
        <w:rPr>
          <w:rFonts w:ascii="Times New Roman"/>
          <w:b w:val="false"/>
          <w:i w:val="false"/>
          <w:color w:val="000000"/>
          <w:sz w:val="28"/>
        </w:rPr>
        <w:t>
      6) көрсетілетін қызметті берушінің жауапты орындаушысы ұсынылған құжаттар толық болған жағдайда 11 (он бір) күнтізбелік күн ішінде айқындауды дайындап, оларды қол қою үшін көрсетілетін қызметті берушінің басшысына жібереді;</w:t>
      </w:r>
    </w:p>
    <w:bookmarkEnd w:id="75"/>
    <w:bookmarkStart w:name="z84" w:id="76"/>
    <w:p>
      <w:pPr>
        <w:spacing w:after="0"/>
        <w:ind w:left="0"/>
        <w:jc w:val="both"/>
      </w:pPr>
      <w:r>
        <w:rPr>
          <w:rFonts w:ascii="Times New Roman"/>
          <w:b w:val="false"/>
          <w:i w:val="false"/>
          <w:color w:val="000000"/>
          <w:sz w:val="28"/>
        </w:rPr>
        <w:t>
      7) көрсетілетін қызметті берушінің басшысы 2 (екі) күнтізбелік күн ішінде әзірленген айқындауды тексереді, қол қояды және көрсетілетін қызметті берушінің кеңсе қызметкеріне жолдайды;</w:t>
      </w:r>
    </w:p>
    <w:bookmarkEnd w:id="76"/>
    <w:bookmarkStart w:name="z85" w:id="77"/>
    <w:p>
      <w:pPr>
        <w:spacing w:after="0"/>
        <w:ind w:left="0"/>
        <w:jc w:val="both"/>
      </w:pPr>
      <w:r>
        <w:rPr>
          <w:rFonts w:ascii="Times New Roman"/>
          <w:b w:val="false"/>
          <w:i w:val="false"/>
          <w:color w:val="000000"/>
          <w:sz w:val="28"/>
        </w:rPr>
        <w:t>
      8) көрсетілетін қызметті берушінің кеңсе қызметкері 15 (он бес) минут ішінде айқындауды тіркеу журналына тіркейді және көрсетілетін қызметті алушыға береді.</w:t>
      </w:r>
    </w:p>
    <w:bookmarkEnd w:id="77"/>
    <w:bookmarkStart w:name="z86" w:id="78"/>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бойынша рәсімінің (іс-қимылдың) нәтижесі:</w:t>
      </w:r>
    </w:p>
    <w:bookmarkEnd w:id="78"/>
    <w:bookmarkStart w:name="z87" w:id="79"/>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w:t>
      </w:r>
    </w:p>
    <w:bookmarkEnd w:id="79"/>
    <w:bookmarkStart w:name="z88" w:id="8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орындаушысына жолдау;</w:t>
      </w:r>
    </w:p>
    <w:bookmarkEnd w:id="80"/>
    <w:bookmarkStart w:name="z89" w:id="81"/>
    <w:p>
      <w:pPr>
        <w:spacing w:after="0"/>
        <w:ind w:left="0"/>
        <w:jc w:val="both"/>
      </w:pPr>
      <w:r>
        <w:rPr>
          <w:rFonts w:ascii="Times New Roman"/>
          <w:b w:val="false"/>
          <w:i w:val="false"/>
          <w:color w:val="000000"/>
          <w:sz w:val="28"/>
        </w:rPr>
        <w:t>
      3) айқындауды немесе бас тарту туралы дәлелді жауапты дайындау және көрсетілетін қызметті берушінің басшысына қол қоюға жіберу;</w:t>
      </w:r>
    </w:p>
    <w:bookmarkEnd w:id="81"/>
    <w:bookmarkStart w:name="z90" w:id="82"/>
    <w:p>
      <w:pPr>
        <w:spacing w:after="0"/>
        <w:ind w:left="0"/>
        <w:jc w:val="both"/>
      </w:pPr>
      <w:r>
        <w:rPr>
          <w:rFonts w:ascii="Times New Roman"/>
          <w:b w:val="false"/>
          <w:i w:val="false"/>
          <w:color w:val="000000"/>
          <w:sz w:val="28"/>
        </w:rPr>
        <w:t>
      4) айқындауға немесе бас тарту туралы дәлелді жауапқа қол қою және көрсетілетін қызметті берушінің кеңсе қызметкеріне тіркеуге жолдау;</w:t>
      </w:r>
    </w:p>
    <w:bookmarkEnd w:id="82"/>
    <w:bookmarkStart w:name="z91" w:id="83"/>
    <w:p>
      <w:pPr>
        <w:spacing w:after="0"/>
        <w:ind w:left="0"/>
        <w:jc w:val="both"/>
      </w:pPr>
      <w:r>
        <w:rPr>
          <w:rFonts w:ascii="Times New Roman"/>
          <w:b w:val="false"/>
          <w:i w:val="false"/>
          <w:color w:val="000000"/>
          <w:sz w:val="28"/>
        </w:rPr>
        <w:t>
      5) айқындауды немесе бас тарту туралы дәлелді жауапты тіркеу және көрсетілетін қызметті алушыға беру.</w:t>
      </w:r>
    </w:p>
    <w:bookmarkEnd w:id="83"/>
    <w:bookmarkStart w:name="z92" w:id="8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4"/>
    <w:bookmarkStart w:name="z93" w:id="85"/>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85"/>
    <w:bookmarkStart w:name="z94" w:id="86"/>
    <w:p>
      <w:pPr>
        <w:spacing w:after="0"/>
        <w:ind w:left="0"/>
        <w:jc w:val="both"/>
      </w:pPr>
      <w:r>
        <w:rPr>
          <w:rFonts w:ascii="Times New Roman"/>
          <w:b w:val="false"/>
          <w:i w:val="false"/>
          <w:color w:val="000000"/>
          <w:sz w:val="28"/>
        </w:rPr>
        <w:t>
      1) көрсетілетін қызметті берушінің кеңсе қызметкері;</w:t>
      </w:r>
    </w:p>
    <w:bookmarkEnd w:id="86"/>
    <w:bookmarkStart w:name="z95" w:id="87"/>
    <w:p>
      <w:pPr>
        <w:spacing w:after="0"/>
        <w:ind w:left="0"/>
        <w:jc w:val="both"/>
      </w:pPr>
      <w:r>
        <w:rPr>
          <w:rFonts w:ascii="Times New Roman"/>
          <w:b w:val="false"/>
          <w:i w:val="false"/>
          <w:color w:val="000000"/>
          <w:sz w:val="28"/>
        </w:rPr>
        <w:t>
      2) көрсетілетін қызметті берушінің басшысы;</w:t>
      </w:r>
    </w:p>
    <w:bookmarkEnd w:id="87"/>
    <w:bookmarkStart w:name="z96" w:id="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8"/>
    <w:bookmarkStart w:name="z97" w:id="8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9"/>
    <w:bookmarkStart w:name="z98" w:id="90"/>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сипаттау, көрсетілетін қызметті алушының сұранысын өңдеу ұзақтығы:</w:t>
      </w:r>
    </w:p>
    <w:bookmarkEnd w:id="90"/>
    <w:bookmarkStart w:name="z99" w:id="91"/>
    <w:p>
      <w:pPr>
        <w:spacing w:after="0"/>
        <w:ind w:left="0"/>
        <w:jc w:val="both"/>
      </w:pPr>
      <w:r>
        <w:rPr>
          <w:rFonts w:ascii="Times New Roman"/>
          <w:b w:val="false"/>
          <w:i w:val="false"/>
          <w:color w:val="000000"/>
          <w:sz w:val="28"/>
        </w:rPr>
        <w:t>
      1) Мемлекеттік корпорациясының қызметкері 5 (бес) минут ішінде көрсетілетін қызметті алушы ұсынған өтініштің дұрыс толтырылуын және құжаттардың толықтығын тексереді;</w:t>
      </w:r>
    </w:p>
    <w:bookmarkEnd w:id="91"/>
    <w:bookmarkStart w:name="z100" w:id="92"/>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1 (бір) минут ішінде Мемлекеттік корпорациясының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w:t>
      </w:r>
    </w:p>
    <w:bookmarkEnd w:id="92"/>
    <w:bookmarkStart w:name="z101" w:id="93"/>
    <w:p>
      <w:pPr>
        <w:spacing w:after="0"/>
        <w:ind w:left="0"/>
        <w:jc w:val="both"/>
      </w:pPr>
      <w:r>
        <w:rPr>
          <w:rFonts w:ascii="Times New Roman"/>
          <w:b w:val="false"/>
          <w:i w:val="false"/>
          <w:color w:val="000000"/>
          <w:sz w:val="28"/>
        </w:rPr>
        <w:t>
      3) 2-процесс – Мемлекеттік корпорация қызметкері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93"/>
    <w:bookmarkStart w:name="z102" w:id="94"/>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жолдауы;</w:t>
      </w:r>
    </w:p>
    <w:bookmarkEnd w:id="94"/>
    <w:bookmarkStart w:name="z103" w:id="95"/>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бар болуы 1 (бір) минут ішінде тексеріледі;</w:t>
      </w:r>
    </w:p>
    <w:bookmarkEnd w:id="95"/>
    <w:bookmarkStart w:name="z104" w:id="96"/>
    <w:p>
      <w:pPr>
        <w:spacing w:after="0"/>
        <w:ind w:left="0"/>
        <w:jc w:val="both"/>
      </w:pPr>
      <w:r>
        <w:rPr>
          <w:rFonts w:ascii="Times New Roman"/>
          <w:b w:val="false"/>
          <w:i w:val="false"/>
          <w:color w:val="000000"/>
          <w:sz w:val="28"/>
        </w:rPr>
        <w:t>
      6) 4-процесс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96"/>
    <w:bookmarkStart w:name="z105" w:id="97"/>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аймақтық шлюзінің автоматтандырылған жұмыс орнына (бұдан әрі – ЭҮАШ АЖО) 1 (бір) минут ішінде жолдауы.</w:t>
      </w:r>
    </w:p>
    <w:bookmarkEnd w:id="97"/>
    <w:bookmarkStart w:name="z106" w:id="9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 сипаттау, оның ұзақтығы:</w:t>
      </w:r>
    </w:p>
    <w:bookmarkEnd w:id="98"/>
    <w:bookmarkStart w:name="z107" w:id="99"/>
    <w:p>
      <w:pPr>
        <w:spacing w:after="0"/>
        <w:ind w:left="0"/>
        <w:jc w:val="both"/>
      </w:pPr>
      <w:r>
        <w:rPr>
          <w:rFonts w:ascii="Times New Roman"/>
          <w:b w:val="false"/>
          <w:i w:val="false"/>
          <w:color w:val="000000"/>
          <w:sz w:val="28"/>
        </w:rPr>
        <w:t>
      1) 6-процесс - 1 (бір) минут ішінде ЭҮАШ АЖО-да электрондық құжатты тіркеу;</w:t>
      </w:r>
    </w:p>
    <w:bookmarkEnd w:id="99"/>
    <w:bookmarkStart w:name="z108" w:id="100"/>
    <w:p>
      <w:pPr>
        <w:spacing w:after="0"/>
        <w:ind w:left="0"/>
        <w:jc w:val="both"/>
      </w:pPr>
      <w:r>
        <w:rPr>
          <w:rFonts w:ascii="Times New Roman"/>
          <w:b w:val="false"/>
          <w:i w:val="false"/>
          <w:color w:val="000000"/>
          <w:sz w:val="28"/>
        </w:rPr>
        <w:t>
      2) 2-шарт – көрсетілетін қызметті берушінің 1 (бір) минут ішінде көрсетілетін қызметті алушының ұсынған құжаттардың сәйкестігін тексеруі (өңдеуі);</w:t>
      </w:r>
    </w:p>
    <w:bookmarkEnd w:id="100"/>
    <w:bookmarkStart w:name="z109" w:id="10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2 (екі)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Мемлекеттік корпорациясының қызметкері арқылы тиісті құжаттарды қабылдағандығы туралы қолхат алуы;</w:t>
      </w:r>
    </w:p>
    <w:bookmarkEnd w:id="101"/>
    <w:bookmarkStart w:name="z110" w:id="102"/>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(айқындауын) алуы.</w:t>
      </w:r>
    </w:p>
    <w:bookmarkEnd w:id="102"/>
    <w:bookmarkStart w:name="z111" w:id="103"/>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03"/>
    <w:bookmarkStart w:name="z112" w:id="104"/>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04"/>
    <w:bookmarkStart w:name="z113" w:id="105"/>
    <w:p>
      <w:pPr>
        <w:spacing w:after="0"/>
        <w:ind w:left="0"/>
        <w:jc w:val="both"/>
      </w:pPr>
      <w:r>
        <w:rPr>
          <w:rFonts w:ascii="Times New Roman"/>
          <w:b w:val="false"/>
          <w:i w:val="false"/>
          <w:color w:val="000000"/>
          <w:sz w:val="28"/>
        </w:rPr>
        <w:t xml:space="preserve">
      12.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5" w:id="106"/>
    <w:p>
      <w:pPr>
        <w:spacing w:after="0"/>
        <w:ind w:left="0"/>
        <w:jc w:val="left"/>
      </w:pPr>
      <w:r>
        <w:rPr>
          <w:rFonts w:ascii="Times New Roman"/>
          <w:b/>
          <w:i w:val="false"/>
          <w:color w:val="000000"/>
        </w:rPr>
        <w:t xml:space="preserve"> Көрсетілетін қызметті берушілердің мекенжайлары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3999"/>
        <w:gridCol w:w="6730"/>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Х.Чурин көшесі,116</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Орал қаласы, Достық-Дружба даңғылы, 182/1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жер қатынастары бөлімі" мемлекеттiк мекемесi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Ақжайық ауданы, Чапаев ауылы, Қонаев көшесi, 70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Бөкей ордасы ауданы, Сайқын ауылы, Берғалиев көшесi,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Бөрлi ауданы, Ақсай қаласы, Советская көшесi, 60/2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Жаңақала ауданы, Жаңақала ауылы, Халықтар Достығы көшесi, 44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Ғұмар Қараш көшесi, 35</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137</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Жабаев көшесi, 4</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Кұрманғалиев көшесi, 19</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15</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 көшесi,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w:t>
            </w:r>
            <w:r>
              <w:br/>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7" w:id="10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іс-қимылдарының диаграммасы</w:t>
      </w:r>
    </w:p>
    <w:bookmarkEnd w:id="107"/>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19" w:id="108"/>
    <w:p>
      <w:pPr>
        <w:spacing w:after="0"/>
        <w:ind w:left="0"/>
        <w:jc w:val="left"/>
      </w:pPr>
      <w:r>
        <w:rPr>
          <w:rFonts w:ascii="Times New Roman"/>
          <w:b/>
          <w:i w:val="false"/>
          <w:color w:val="000000"/>
        </w:rPr>
        <w:t xml:space="preserve"> "Жер учаскелерінің бөлінетіндігі мен бөлінбейтіндігін айқындау"</w:t>
      </w:r>
      <w:r>
        <w:br/>
      </w:r>
      <w:r>
        <w:rPr>
          <w:rFonts w:ascii="Times New Roman"/>
          <w:b/>
          <w:i w:val="false"/>
          <w:color w:val="000000"/>
        </w:rPr>
        <w:t>мемлекеттік қызмет көрсетудің бизнес-процестерінің анықтамалығы</w:t>
      </w:r>
    </w:p>
    <w:bookmarkEnd w:id="108"/>
    <w:p>
      <w:pPr>
        <w:spacing w:after="0"/>
        <w:ind w:left="0"/>
        <w:jc w:val="left"/>
      </w:pPr>
      <w:r>
        <w:br/>
      </w:r>
    </w:p>
    <w:p>
      <w:pPr>
        <w:spacing w:after="0"/>
        <w:ind w:left="0"/>
        <w:jc w:val="both"/>
      </w:pPr>
      <w:r>
        <w:drawing>
          <wp:inline distT="0" distB="0" distL="0" distR="0">
            <wp:extent cx="71120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120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