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7d51a2" w14:textId="57d51a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2015 жылғы 8 қыркүйектегі № 252 "Батыс Қазақстан облысы бойынша тұқым шаруашылығы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2017 жылғы 5 желтоқсандағы № 309 қаулысы. Батыс Қазақстан облысының Әділет департаментінде 2017 жылғы 25 желтоқсанда № 4998 болып тіркелді. Күші жойылды - Батыс Қазақстан облысы әкімдігінің 2020 жылғы 20 мамырдағы № 109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20.05.2020 </w:t>
      </w:r>
      <w:r>
        <w:rPr>
          <w:rFonts w:ascii="Times New Roman"/>
          <w:b w:val="false"/>
          <w:i w:val="false"/>
          <w:color w:val="ff0000"/>
          <w:sz w:val="28"/>
        </w:rPr>
        <w:t>№ 109</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2013 жылғы 15 сәуірдегі </w:t>
      </w:r>
      <w:r>
        <w:rPr>
          <w:rFonts w:ascii="Times New Roman"/>
          <w:b w:val="false"/>
          <w:i w:val="false"/>
          <w:color w:val="000000"/>
          <w:sz w:val="28"/>
        </w:rPr>
        <w:t>"Мемлекеттік көрсетілетін қызметтер туралы"</w:t>
      </w:r>
      <w:r>
        <w:rPr>
          <w:rFonts w:ascii="Times New Roman"/>
          <w:b w:val="false"/>
          <w:i w:val="false"/>
          <w:color w:val="000000"/>
          <w:sz w:val="28"/>
        </w:rPr>
        <w:t xml:space="preserve"> Заңдарын басшылыққа ала отырып, Батыс Қазақстан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2015 жылғы 8 қыркүйектегі № 252 "Батыс Қазақстан облысы бойынша тұқым шаруашылығы саласындағы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4075 болып тіркелген, 2015 жылы 26 қазанда "Әділет" ақпараттық-құқықтық жүйесінде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көрсетілген қаулымен бекітілген "Тұқымның сапасына сараптама жасау жөніндегі зертханаларды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7" w:id="3"/>
    <w:p>
      <w:pPr>
        <w:spacing w:after="0"/>
        <w:ind w:left="0"/>
        <w:jc w:val="both"/>
      </w:pPr>
      <w:r>
        <w:rPr>
          <w:rFonts w:ascii="Times New Roman"/>
          <w:b w:val="false"/>
          <w:i w:val="false"/>
          <w:color w:val="000000"/>
          <w:sz w:val="28"/>
        </w:rPr>
        <w:t xml:space="preserve">
      "3. Мемлекеттік көрсетілетін қызметті көрсету нәтижесі аттестаттау туралы куәлік немесе Стандарттың </w:t>
      </w:r>
      <w:r>
        <w:rPr>
          <w:rFonts w:ascii="Times New Roman"/>
          <w:b w:val="false"/>
          <w:i w:val="false"/>
          <w:color w:val="000000"/>
          <w:sz w:val="28"/>
        </w:rPr>
        <w:t>9-1 тармағында</w:t>
      </w:r>
      <w:r>
        <w:rPr>
          <w:rFonts w:ascii="Times New Roman"/>
          <w:b w:val="false"/>
          <w:i w:val="false"/>
          <w:color w:val="000000"/>
          <w:sz w:val="28"/>
        </w:rPr>
        <w:t xml:space="preserve"> көрсетілген негіздер бойынша дәлелді бас тарту (бұдан әрі - бас тарту туралы дәлелді жауап).</w:t>
      </w:r>
    </w:p>
    <w:bookmarkEnd w:id="3"/>
    <w:bookmarkStart w:name="z8" w:id="4"/>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электрондық.";</w:t>
      </w:r>
    </w:p>
    <w:bookmarkEnd w:id="4"/>
    <w:bookmarkStart w:name="z9" w:id="5"/>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5"/>
    <w:bookmarkStart w:name="z10" w:id="6"/>
    <w:p>
      <w:pPr>
        <w:spacing w:after="0"/>
        <w:ind w:left="0"/>
        <w:jc w:val="both"/>
      </w:pPr>
      <w:r>
        <w:rPr>
          <w:rFonts w:ascii="Times New Roman"/>
          <w:b w:val="false"/>
          <w:i w:val="false"/>
          <w:color w:val="000000"/>
          <w:sz w:val="28"/>
        </w:rPr>
        <w:t>
      "7) көрсетілетін қызметті берушінің жауапты орындаушысы 4 (төрт) жұмыс күні ішінде комиссияның шешімі негізінде, әкімдік қаулысының тиісті жобасын немесе бас тарту туралы дәлелді жауапты дайындайды, қаулы бекітілгеннен кейін аттестаттау туралы куәлікті дайындайды және көрсетілетін қызметті берушінің басшысына қол қоюға жолдайды.</w:t>
      </w:r>
    </w:p>
    <w:bookmarkEnd w:id="6"/>
    <w:bookmarkStart w:name="z11" w:id="7"/>
    <w:p>
      <w:pPr>
        <w:spacing w:after="0"/>
        <w:ind w:left="0"/>
        <w:jc w:val="both"/>
      </w:pPr>
      <w:r>
        <w:rPr>
          <w:rFonts w:ascii="Times New Roman"/>
          <w:b w:val="false"/>
          <w:i w:val="false"/>
          <w:color w:val="000000"/>
          <w:sz w:val="28"/>
        </w:rPr>
        <w:t>
      Нәтижесі - жауапты орындаушы қаулы жобасын, аттестаттау туралы куәлікті немесе бас тарту туралы дәлелді жауапты дайындайды және көрсетілетін қызметті берушінің басшысына жолдайды;";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w:t>
      </w:r>
      <w:r>
        <w:rPr>
          <w:rFonts w:ascii="Times New Roman"/>
          <w:b w:val="false"/>
          <w:i w:val="false"/>
          <w:color w:val="000000"/>
          <w:sz w:val="28"/>
        </w:rPr>
        <w:t xml:space="preserve"> мынадай редакцияда жазылсын:</w:t>
      </w:r>
    </w:p>
    <w:bookmarkStart w:name="z13" w:id="8"/>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w:t>
      </w:r>
      <w:r>
        <w:rPr>
          <w:rFonts w:ascii="Times New Roman"/>
          <w:b w:val="false"/>
          <w:i w:val="false"/>
          <w:color w:val="000000"/>
          <w:sz w:val="28"/>
        </w:rPr>
        <w:t xml:space="preserve"> мынадай редакцияда жазылсын:</w:t>
      </w:r>
    </w:p>
    <w:bookmarkStart w:name="z15" w:id="9"/>
    <w:p>
      <w:pPr>
        <w:spacing w:after="0"/>
        <w:ind w:left="0"/>
        <w:jc w:val="both"/>
      </w:pPr>
      <w:r>
        <w:rPr>
          <w:rFonts w:ascii="Times New Roman"/>
          <w:b w:val="false"/>
          <w:i w:val="false"/>
          <w:color w:val="000000"/>
          <w:sz w:val="28"/>
        </w:rPr>
        <w:t xml:space="preserve">
      "11. Көрсетілетін қызметті берушінің, Мемлекеттік корпорацияның және (немесе) олардың қызметкерлерінің мемлекеттік қызметті көрсету мәселелері бойынша шешімдеріне, әрекетіне (әрекетсіздігіне) шағымдану Стандарттың </w:t>
      </w:r>
      <w:r>
        <w:rPr>
          <w:rFonts w:ascii="Times New Roman"/>
          <w:b w:val="false"/>
          <w:i w:val="false"/>
          <w:color w:val="000000"/>
          <w:sz w:val="28"/>
        </w:rPr>
        <w:t>3 бөліміне</w:t>
      </w:r>
      <w:r>
        <w:rPr>
          <w:rFonts w:ascii="Times New Roman"/>
          <w:b w:val="false"/>
          <w:i w:val="false"/>
          <w:color w:val="000000"/>
          <w:sz w:val="28"/>
        </w:rPr>
        <w:t xml:space="preserve"> сәйкес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Start w:name="z17" w:id="10"/>
    <w:p>
      <w:pPr>
        <w:spacing w:after="0"/>
        <w:ind w:left="0"/>
        <w:jc w:val="both"/>
      </w:pPr>
      <w:r>
        <w:rPr>
          <w:rFonts w:ascii="Times New Roman"/>
          <w:b w:val="false"/>
          <w:i w:val="false"/>
          <w:color w:val="000000"/>
          <w:sz w:val="28"/>
        </w:rPr>
        <w:t xml:space="preserve">
      көрсетілген қаулымен бекітілген "Бірегей және элиталық тұқымдар, бірінші, екінші және үшінші көбейтілген тұқым өндірушілерді және тұқым өткізушілерді аттестаттау"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19" w:id="11"/>
    <w:p>
      <w:pPr>
        <w:spacing w:after="0"/>
        <w:ind w:left="0"/>
        <w:jc w:val="both"/>
      </w:pPr>
      <w:r>
        <w:rPr>
          <w:rFonts w:ascii="Times New Roman"/>
          <w:b w:val="false"/>
          <w:i w:val="false"/>
          <w:color w:val="000000"/>
          <w:sz w:val="28"/>
        </w:rPr>
        <w:t xml:space="preserve">
      "5. Мемлекеттік көрсетілетін қызметті көрсету нәтижесі аттестаттау туралы куәлік немесе Стандарттың </w:t>
      </w:r>
      <w:r>
        <w:rPr>
          <w:rFonts w:ascii="Times New Roman"/>
          <w:b w:val="false"/>
          <w:i w:val="false"/>
          <w:color w:val="000000"/>
          <w:sz w:val="28"/>
        </w:rPr>
        <w:t>10-1 тармағында</w:t>
      </w:r>
      <w:r>
        <w:rPr>
          <w:rFonts w:ascii="Times New Roman"/>
          <w:b w:val="false"/>
          <w:i w:val="false"/>
          <w:color w:val="000000"/>
          <w:sz w:val="28"/>
        </w:rPr>
        <w:t xml:space="preserve"> көрсетілген негіздер бойынша дәлелді бас тарту болып табылады.</w:t>
      </w:r>
    </w:p>
    <w:bookmarkEnd w:id="11"/>
    <w:bookmarkStart w:name="z20" w:id="12"/>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электрондық.";</w:t>
      </w:r>
    </w:p>
    <w:bookmarkEnd w:id="12"/>
    <w:bookmarkStart w:name="z21" w:id="13"/>
    <w:p>
      <w:pPr>
        <w:spacing w:after="0"/>
        <w:ind w:left="0"/>
        <w:jc w:val="both"/>
      </w:pPr>
      <w:r>
        <w:rPr>
          <w:rFonts w:ascii="Times New Roman"/>
          <w:b w:val="false"/>
          <w:i w:val="false"/>
          <w:color w:val="000000"/>
          <w:sz w:val="28"/>
        </w:rPr>
        <w:t xml:space="preserve">
      7-тармақтың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3"/>
    <w:bookmarkStart w:name="z22" w:id="14"/>
    <w:p>
      <w:pPr>
        <w:spacing w:after="0"/>
        <w:ind w:left="0"/>
        <w:jc w:val="both"/>
      </w:pPr>
      <w:r>
        <w:rPr>
          <w:rFonts w:ascii="Times New Roman"/>
          <w:b w:val="false"/>
          <w:i w:val="false"/>
          <w:color w:val="000000"/>
          <w:sz w:val="28"/>
        </w:rPr>
        <w:t xml:space="preserve">
      "5) құжаттардың толық топтамасы ұсынылған жағдайда комиссия 6 (алты) жұмыс күні ішінде жергілікті жерге бару арқылы көрсетілетін қызметті алушының бірегей тұқым өндірушілерге, элиталық тұқым өсіру шаруашылықтарына, тұқым өсіру шаруашылықтарына, тұқым өткізушілерге қойылатын талаптарға (өтініште көрсеткен мәртебеге сәйкес) сәйкестігіне (бұдан әрі - талаптар) тексеру жүргізеді. </w:t>
      </w:r>
    </w:p>
    <w:bookmarkEnd w:id="14"/>
    <w:bookmarkStart w:name="z23" w:id="15"/>
    <w:p>
      <w:pPr>
        <w:spacing w:after="0"/>
        <w:ind w:left="0"/>
        <w:jc w:val="both"/>
      </w:pPr>
      <w:r>
        <w:rPr>
          <w:rFonts w:ascii="Times New Roman"/>
          <w:b w:val="false"/>
          <w:i w:val="false"/>
          <w:color w:val="000000"/>
          <w:sz w:val="28"/>
        </w:rPr>
        <w:t>
      Нәтижесі – комиссия жергілікті жерге бару арқылы көрсетілетін қызметті алушының қойылатын талаптарға сәйкестігіне тексеру жүргізеді;".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Start w:name="z25" w:id="16"/>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16"/>
    <w:bookmarkStart w:name="z26" w:id="17"/>
    <w:p>
      <w:pPr>
        <w:spacing w:after="0"/>
        <w:ind w:left="0"/>
        <w:jc w:val="both"/>
      </w:pPr>
      <w:r>
        <w:rPr>
          <w:rFonts w:ascii="Times New Roman"/>
          <w:b w:val="false"/>
          <w:i w:val="false"/>
          <w:color w:val="000000"/>
          <w:sz w:val="28"/>
        </w:rPr>
        <w:t>
      3. Осы қаулының орындалуын бақылау Батыс Қазақстан облысы әкімінің орынбасары Б.О.Азбаевқа жүктелсін.</w:t>
      </w:r>
    </w:p>
    <w:bookmarkEnd w:id="17"/>
    <w:bookmarkStart w:name="z27" w:id="18"/>
    <w:p>
      <w:pPr>
        <w:spacing w:after="0"/>
        <w:ind w:left="0"/>
        <w:jc w:val="both"/>
      </w:pPr>
      <w:r>
        <w:rPr>
          <w:rFonts w:ascii="Times New Roman"/>
          <w:b w:val="false"/>
          <w:i w:val="false"/>
          <w:color w:val="000000"/>
          <w:sz w:val="28"/>
        </w:rPr>
        <w:t>
      4. Осы қаулы алғашқы ресми жарияланған күнінен кейін күнтізбелік жиырма бір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А.Көлгінов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5 желтоқсандағы</w:t>
            </w:r>
            <w:r>
              <w:br/>
            </w:r>
            <w:r>
              <w:rPr>
                <w:rFonts w:ascii="Times New Roman"/>
                <w:b w:val="false"/>
                <w:i w:val="false"/>
                <w:color w:val="000000"/>
                <w:sz w:val="20"/>
              </w:rPr>
              <w:t>№ 309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w:t>
            </w:r>
            <w:r>
              <w:br/>
            </w:r>
            <w:r>
              <w:rPr>
                <w:rFonts w:ascii="Times New Roman"/>
                <w:b w:val="false"/>
                <w:i w:val="false"/>
                <w:color w:val="000000"/>
                <w:sz w:val="20"/>
              </w:rPr>
              <w:t>жасау жөніндегі зертханаларды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2 - қосымша</w:t>
            </w:r>
          </w:p>
        </w:tc>
      </w:tr>
    </w:tbl>
    <w:bookmarkStart w:name="z31" w:id="19"/>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w:t>
      </w:r>
      <w:r>
        <w:br/>
      </w:r>
      <w:r>
        <w:rPr>
          <w:rFonts w:ascii="Times New Roman"/>
          <w:b/>
          <w:i w:val="false"/>
          <w:color w:val="000000"/>
        </w:rPr>
        <w:t>мемлекеттік қызметін көрсетудің бизнес - процестерінің анықтамалығы</w:t>
      </w:r>
    </w:p>
    <w:bookmarkEnd w:id="19"/>
    <w:p>
      <w:pPr>
        <w:spacing w:after="0"/>
        <w:ind w:left="0"/>
        <w:jc w:val="left"/>
      </w:pPr>
      <w:r>
        <w:br/>
      </w:r>
    </w:p>
    <w:p>
      <w:pPr>
        <w:spacing w:after="0"/>
        <w:ind w:left="0"/>
        <w:jc w:val="both"/>
      </w:pPr>
      <w:r>
        <w:drawing>
          <wp:inline distT="0" distB="0" distL="0" distR="0">
            <wp:extent cx="7810500" cy="764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64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2017 жылғы 5 желтоқсандағы</w:t>
            </w:r>
            <w:r>
              <w:br/>
            </w:r>
            <w:r>
              <w:rPr>
                <w:rFonts w:ascii="Times New Roman"/>
                <w:b w:val="false"/>
                <w:i w:val="false"/>
                <w:color w:val="000000"/>
                <w:sz w:val="20"/>
              </w:rPr>
              <w:t>№ 309 Батыс Қазақстан облысы</w:t>
            </w:r>
            <w:r>
              <w:br/>
            </w:r>
            <w:r>
              <w:rPr>
                <w:rFonts w:ascii="Times New Roman"/>
                <w:b w:val="false"/>
                <w:i w:val="false"/>
                <w:color w:val="000000"/>
                <w:sz w:val="20"/>
              </w:rPr>
              <w:t>әкімдігінің қаулысына</w:t>
            </w:r>
            <w:r>
              <w:br/>
            </w:r>
            <w:r>
              <w:rPr>
                <w:rFonts w:ascii="Times New Roman"/>
                <w:b w:val="false"/>
                <w:i w:val="false"/>
                <w:color w:val="000000"/>
                <w:sz w:val="20"/>
              </w:rPr>
              <w:t>2 -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 және</w:t>
            </w:r>
            <w:r>
              <w:br/>
            </w:r>
            <w:r>
              <w:rPr>
                <w:rFonts w:ascii="Times New Roman"/>
                <w:b w:val="false"/>
                <w:i w:val="false"/>
                <w:color w:val="000000"/>
                <w:sz w:val="20"/>
              </w:rPr>
              <w:t>үшінші 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3 - қосымша</w:t>
            </w:r>
          </w:p>
        </w:tc>
      </w:tr>
    </w:tbl>
    <w:bookmarkStart w:name="z34" w:id="20"/>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тұқым өткізушілерді аттестаттау" мемлекеттік қызметін көрсетудің бизнес-процестерінің анықтамалығы</w:t>
      </w:r>
    </w:p>
    <w:bookmarkEnd w:id="20"/>
    <w:p>
      <w:pPr>
        <w:spacing w:after="0"/>
        <w:ind w:left="0"/>
        <w:jc w:val="left"/>
      </w:pPr>
      <w:r>
        <w:br/>
      </w:r>
    </w:p>
    <w:p>
      <w:pPr>
        <w:spacing w:after="0"/>
        <w:ind w:left="0"/>
        <w:jc w:val="both"/>
      </w:pPr>
      <w:r>
        <w:drawing>
          <wp:inline distT="0" distB="0" distL="0" distR="0">
            <wp:extent cx="7810500" cy="650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50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