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46a9" w14:textId="2f84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187 "Сәулет және қала құрылысы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қарашадағы № 293 қаулысы. Батыс Қазақстан облысының Әділет департаментінде 2017 жылғы 21 желтоқсанда № 4988 болып тіркелді. Күші жойылды - Батыс Қазақстан облысы әкімдігінің 2020 жылғы 30 шілдедегі № 179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№187 "Сәулет және қала құрылысы саласындағы мемлекеттік көрсетілетін қызметтер регламенттерін бекіту туралы" (Нормативтік құқықтық актілерді мемлекеттік тіркеу тізілімінде №4019 тіркелген, 2015 жылғы 12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"2) "Құрылыс және реконструкция (қайта жоспарлау, қайта жабдықтау) жобаларын әзірлеу кезінде бастапқы материалдарды ұсыну";";</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2-қосымшасына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11" w:id="7"/>
    <w:p>
      <w:pPr>
        <w:spacing w:after="0"/>
        <w:ind w:left="0"/>
        <w:jc w:val="both"/>
      </w:pPr>
      <w:r>
        <w:rPr>
          <w:rFonts w:ascii="Times New Roman"/>
          <w:b w:val="false"/>
          <w:i w:val="false"/>
          <w:color w:val="000000"/>
          <w:sz w:val="28"/>
        </w:rPr>
        <w:t xml:space="preserve">
      "Мемлекеттік көрсетілетін қызмет мекенжайлары "Тіреу және қоршау </w:t>
      </w:r>
    </w:p>
    <w:bookmarkEnd w:id="7"/>
    <w:bookmarkStart w:name="z12" w:id="8"/>
    <w:p>
      <w:pPr>
        <w:spacing w:after="0"/>
        <w:ind w:left="0"/>
        <w:jc w:val="both"/>
      </w:pPr>
      <w:r>
        <w:rPr>
          <w:rFonts w:ascii="Times New Roman"/>
          <w:b w:val="false"/>
          <w:i w:val="false"/>
          <w:color w:val="000000"/>
          <w:sz w:val="28"/>
        </w:rPr>
        <w:t xml:space="preserve">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9"/>
    <w:bookmarkStart w:name="z15" w:id="10"/>
    <w:p>
      <w:pPr>
        <w:spacing w:after="0"/>
        <w:ind w:left="0"/>
        <w:jc w:val="both"/>
      </w:pPr>
      <w:r>
        <w:rPr>
          <w:rFonts w:ascii="Times New Roman"/>
          <w:b w:val="false"/>
          <w:i w:val="false"/>
          <w:color w:val="000000"/>
          <w:sz w:val="28"/>
        </w:rPr>
        <w:t>
      Мемлекеттік қызмет нәтижесін беру нысаны: қағаз түрінде.";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"4. Мемлекеттік қызмет жеке және заңды тұлғаларға (бұдан әрі-көрсетілетін қызметті алушы) тегін көрсетіледі.</w:t>
      </w:r>
    </w:p>
    <w:bookmarkEnd w:id="11"/>
    <w:bookmarkStart w:name="z18" w:id="1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көрсетілетін қызметті көрсету үшін қажетті құжаттар топтамасын (бұдан әрі-құжаттар топтамасы) толық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12"/>
    <w:bookmarkStart w:name="z19" w:id="13"/>
    <w:p>
      <w:pPr>
        <w:spacing w:after="0"/>
        <w:ind w:left="0"/>
        <w:jc w:val="both"/>
      </w:pPr>
      <w:r>
        <w:rPr>
          <w:rFonts w:ascii="Times New Roman"/>
          <w:b w:val="false"/>
          <w:i w:val="false"/>
          <w:color w:val="000000"/>
          <w:sz w:val="28"/>
        </w:rPr>
        <w:t xml:space="preserve">
      6 -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
    <w:bookmarkStart w:name="z20" w:id="14"/>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13 (он үш) жұмыс күні ішінде шешім жобасын не 4 (төрт) жұмыс күні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негіздерге </w:t>
      </w:r>
    </w:p>
    <w:bookmarkEnd w:id="14"/>
    <w:bookmarkStart w:name="z21" w:id="15"/>
    <w:p>
      <w:pPr>
        <w:spacing w:after="0"/>
        <w:ind w:left="0"/>
        <w:jc w:val="both"/>
      </w:pPr>
      <w:r>
        <w:rPr>
          <w:rFonts w:ascii="Times New Roman"/>
          <w:b w:val="false"/>
          <w:i w:val="false"/>
          <w:color w:val="000000"/>
          <w:sz w:val="28"/>
        </w:rPr>
        <w:t>
      сәйкес мемлекеттік қызметті көрсетуден бас тарту туралы дәлелді жауап жобасын дайындайды және көрсетілетін қызметті берушінің басшысына қол қою үшін жолдайды;";</w:t>
      </w:r>
    </w:p>
    <w:bookmarkEnd w:id="15"/>
    <w:bookmarkStart w:name="z22" w:id="1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"Батыс Қазақстан облысының құрылыс басқармасы" мемлекеттік мекемесі (А.С.Өксікбаев) осы қаулының әділет органдарында мемлекеттік тіркелуін, Қазақстан Республикасы нормативтік құқықтық актілерінің электрондық бақылау банкінде және бұқаралық ақпарат құралдарында оның ресми жариялануын қамтамасыз етсін.</w:t>
      </w:r>
    </w:p>
    <w:bookmarkEnd w:id="17"/>
    <w:bookmarkStart w:name="z24" w:id="18"/>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 Азбаевқа жүктелсін.</w:t>
      </w:r>
    </w:p>
    <w:bookmarkEnd w:id="18"/>
    <w:bookmarkStart w:name="z25"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қарашадағы</w:t>
            </w:r>
            <w:r>
              <w:br/>
            </w:r>
            <w:r>
              <w:rPr>
                <w:rFonts w:ascii="Times New Roman"/>
                <w:b w:val="false"/>
                <w:i w:val="false"/>
                <w:color w:val="000000"/>
                <w:sz w:val="20"/>
              </w:rPr>
              <w:t>№ 293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28" w:id="20"/>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w:t>
      </w:r>
      <w:r>
        <w:br/>
      </w:r>
      <w:r>
        <w:rPr>
          <w:rFonts w:ascii="Times New Roman"/>
          <w:b/>
          <w:i w:val="false"/>
          <w:color w:val="000000"/>
        </w:rPr>
        <w:t>мемлекеттік көрсетілетін қызмет регламенті</w:t>
      </w:r>
    </w:p>
    <w:bookmarkEnd w:id="20"/>
    <w:bookmarkStart w:name="z29" w:id="21"/>
    <w:p>
      <w:pPr>
        <w:spacing w:after="0"/>
        <w:ind w:left="0"/>
        <w:jc w:val="left"/>
      </w:pPr>
      <w:r>
        <w:rPr>
          <w:rFonts w:ascii="Times New Roman"/>
          <w:b/>
          <w:i w:val="false"/>
          <w:color w:val="000000"/>
        </w:rPr>
        <w:t xml:space="preserve"> 1. Жалпы ережелер</w:t>
      </w:r>
    </w:p>
    <w:bookmarkEnd w:id="21"/>
    <w:bookmarkStart w:name="z30" w:id="22"/>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 (бұдан әрі–мемлекеттік көрсетілетін қызмет).</w:t>
      </w:r>
    </w:p>
    <w:bookmarkEnd w:id="22"/>
    <w:bookmarkStart w:name="z31" w:id="23"/>
    <w:p>
      <w:pPr>
        <w:spacing w:after="0"/>
        <w:ind w:left="0"/>
        <w:jc w:val="both"/>
      </w:pPr>
      <w:r>
        <w:rPr>
          <w:rFonts w:ascii="Times New Roman"/>
          <w:b w:val="false"/>
          <w:i w:val="false"/>
          <w:color w:val="000000"/>
          <w:sz w:val="28"/>
        </w:rPr>
        <w:t xml:space="preserve">
      Мемлекеттік көрсетілетін қызмет мекенжайлары "Құрылыс салу және реконструкциялау (қайта жоспарлау, қайта жабдықтау) жобаларына бастапқы материалдарды ұсыну" мемлекеттік көрсетілетін қызмет регламентінің (бұдан әрі – регламент)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 – 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3"/>
    <w:bookmarkStart w:name="z32" w:id="2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24"/>
    <w:bookmarkStart w:name="z33" w:id="25"/>
    <w:p>
      <w:pPr>
        <w:spacing w:after="0"/>
        <w:ind w:left="0"/>
        <w:jc w:val="both"/>
      </w:pPr>
      <w:r>
        <w:rPr>
          <w:rFonts w:ascii="Times New Roman"/>
          <w:b w:val="false"/>
          <w:i w:val="false"/>
          <w:color w:val="000000"/>
          <w:sz w:val="28"/>
        </w:rPr>
        <w:t>
      1) көрсетілетін қызметті берушінің кеңсесі;</w:t>
      </w:r>
    </w:p>
    <w:bookmarkEnd w:id="25"/>
    <w:bookmarkStart w:name="z34" w:id="2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–Мемлекеттік корпорация);</w:t>
      </w:r>
    </w:p>
    <w:bookmarkEnd w:id="26"/>
    <w:bookmarkStart w:name="z35" w:id="2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7"/>
    <w:bookmarkStart w:name="z36" w:id="28"/>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28"/>
    <w:bookmarkStart w:name="z37" w:id="29"/>
    <w:p>
      <w:pPr>
        <w:spacing w:after="0"/>
        <w:ind w:left="0"/>
        <w:jc w:val="both"/>
      </w:pPr>
      <w:r>
        <w:rPr>
          <w:rFonts w:ascii="Times New Roman"/>
          <w:b w:val="false"/>
          <w:i w:val="false"/>
          <w:color w:val="000000"/>
          <w:sz w:val="28"/>
        </w:rPr>
        <w:t xml:space="preserve">
      3. Мемлекеттік көрсетілетін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сәулет – жоспарлау тапсырмасы (бұдан әрі – СЖТ);</w:t>
      </w:r>
    </w:p>
    <w:bookmarkEnd w:id="29"/>
    <w:bookmarkStart w:name="z38" w:id="3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болып табылады.</w:t>
      </w:r>
    </w:p>
    <w:bookmarkEnd w:id="30"/>
    <w:bookmarkStart w:name="z39" w:id="31"/>
    <w:p>
      <w:pPr>
        <w:spacing w:after="0"/>
        <w:ind w:left="0"/>
        <w:jc w:val="both"/>
      </w:pPr>
      <w:r>
        <w:rPr>
          <w:rFonts w:ascii="Times New Roman"/>
          <w:b w:val="false"/>
          <w:i w:val="false"/>
          <w:color w:val="000000"/>
          <w:sz w:val="28"/>
        </w:rPr>
        <w:t>
      Мемлекеттік көрсетілетін қызметті көрсету нәтижесін беру нысаны: электрондық.</w:t>
      </w:r>
    </w:p>
    <w:bookmarkEnd w:id="31"/>
    <w:bookmarkStart w:name="z40" w:id="32"/>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–көрсетілетін қызметті алушы) тегін көрсетіледі.</w:t>
      </w:r>
    </w:p>
    <w:bookmarkEnd w:id="32"/>
    <w:bookmarkStart w:name="z41" w:id="3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толық топтамасын (бұдан әрі – құжаттар топтамасы)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5 – қосымшасына</w:t>
      </w:r>
      <w:r>
        <w:rPr>
          <w:rFonts w:ascii="Times New Roman"/>
          <w:b w:val="false"/>
          <w:i w:val="false"/>
          <w:color w:val="000000"/>
          <w:sz w:val="28"/>
        </w:rPr>
        <w:t xml:space="preserve"> сәйкес қолхат береді.</w:t>
      </w:r>
    </w:p>
    <w:bookmarkEnd w:id="33"/>
    <w:bookmarkStart w:name="z42" w:id="34"/>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(қызметкерлерінің) іс–қимыл тәртібін сипаттау</w:t>
      </w:r>
    </w:p>
    <w:bookmarkEnd w:id="34"/>
    <w:bookmarkStart w:name="z43" w:id="35"/>
    <w:p>
      <w:pPr>
        <w:spacing w:after="0"/>
        <w:ind w:left="0"/>
        <w:jc w:val="both"/>
      </w:pPr>
      <w:r>
        <w:rPr>
          <w:rFonts w:ascii="Times New Roman"/>
          <w:b w:val="false"/>
          <w:i w:val="false"/>
          <w:color w:val="000000"/>
          <w:sz w:val="28"/>
        </w:rPr>
        <w:t xml:space="preserve">
      5. Мемлекеттік көрсетілетін қызметті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қағаз жеткізгіштегі өтінішті немесе портал арқылы электрондық сұрау нысанындағы өтінішті беруі болып табылады.</w:t>
      </w:r>
    </w:p>
    <w:bookmarkEnd w:id="35"/>
    <w:bookmarkStart w:name="z44" w:id="3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топтамасы толық ұсынбаған жағдайда, көрсетілетін қызметті беруші Стандарттың </w:t>
      </w:r>
      <w:r>
        <w:rPr>
          <w:rFonts w:ascii="Times New Roman"/>
          <w:b w:val="false"/>
          <w:i w:val="false"/>
          <w:color w:val="000000"/>
          <w:sz w:val="28"/>
        </w:rPr>
        <w:t>4 – тармағына</w:t>
      </w:r>
      <w:r>
        <w:rPr>
          <w:rFonts w:ascii="Times New Roman"/>
          <w:b w:val="false"/>
          <w:i w:val="false"/>
          <w:color w:val="000000"/>
          <w:sz w:val="28"/>
        </w:rPr>
        <w:t xml:space="preserve"> сәйкес көрсетілген мерзімде өтінішті қарауды тоқтату туралы дәлелді жауап береді.</w:t>
      </w:r>
    </w:p>
    <w:bookmarkEnd w:id="36"/>
    <w:bookmarkStart w:name="z45" w:id="37"/>
    <w:p>
      <w:pPr>
        <w:spacing w:after="0"/>
        <w:ind w:left="0"/>
        <w:jc w:val="both"/>
      </w:pPr>
      <w:r>
        <w:rPr>
          <w:rFonts w:ascii="Times New Roman"/>
          <w:b w:val="false"/>
          <w:i w:val="false"/>
          <w:color w:val="000000"/>
          <w:sz w:val="28"/>
        </w:rPr>
        <w:t>
      6. Мемлекеттік көрсетілетін қызмет көрсету процесінің құрамына кіретін әрбір рәсімнің (іс–қимылдың) мазмұны, оның орындалу ұзақтығы:</w:t>
      </w:r>
    </w:p>
    <w:bookmarkEnd w:id="37"/>
    <w:bookmarkStart w:name="z46" w:id="38"/>
    <w:p>
      <w:pPr>
        <w:spacing w:after="0"/>
        <w:ind w:left="0"/>
        <w:jc w:val="both"/>
      </w:pPr>
      <w:r>
        <w:rPr>
          <w:rFonts w:ascii="Times New Roman"/>
          <w:b w:val="false"/>
          <w:i w:val="false"/>
          <w:color w:val="000000"/>
          <w:sz w:val="28"/>
        </w:rPr>
        <w:t>
      СЖТ және техникалық шарттарды беру үшін техникалық және (немесе) технологиялық жағынан күрделі емес объектілерді жобалауға арналған өтінішті қарау мерзімі 6 (алты) жұмыс күні:</w:t>
      </w:r>
    </w:p>
    <w:bookmarkEnd w:id="38"/>
    <w:bookmarkStart w:name="z47" w:id="39"/>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мемлекеттік көрсетілетін қызметті көрсету үшін қажетті 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p>
    <w:bookmarkEnd w:id="39"/>
    <w:bookmarkStart w:name="z48" w:id="40"/>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40"/>
    <w:bookmarkStart w:name="z49" w:id="41"/>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1 (бір) жұмыс күні ішінде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негіздерге сәйкес мемлекеттік көрсетілетін қызметті көрсетуден бас тарту туралы дәлелді жауап жобасын немесе 5 (бес) жұмыс күні ішінде СЖТ және техникалық шарттарды дайындап, көрсетілетін қызметті берушінің басшысына қол қою үшін жолдайды;</w:t>
      </w:r>
    </w:p>
    <w:bookmarkEnd w:id="41"/>
    <w:bookmarkStart w:name="z50" w:id="42"/>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бас тарту туралы дәлелді жауапты немесе СЖТ және техникалық шарттарды тексереді, қол қояды және көрсетілетін қызметті берушінің кеңсе қызметкеріне жолдайды;</w:t>
      </w:r>
    </w:p>
    <w:bookmarkEnd w:id="42"/>
    <w:bookmarkStart w:name="z51" w:id="43"/>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СЖТ және техникалық шарттарды тіркеу журналына тіркейді және көрсетілетін қызметті алушыға береді;</w:t>
      </w:r>
    </w:p>
    <w:bookmarkEnd w:id="43"/>
    <w:bookmarkStart w:name="z52" w:id="44"/>
    <w:p>
      <w:pPr>
        <w:spacing w:after="0"/>
        <w:ind w:left="0"/>
        <w:jc w:val="both"/>
      </w:pPr>
      <w:r>
        <w:rPr>
          <w:rFonts w:ascii="Times New Roman"/>
          <w:b w:val="false"/>
          <w:i w:val="false"/>
          <w:color w:val="000000"/>
          <w:sz w:val="28"/>
        </w:rPr>
        <w:t>
      бастапқы материалдарды (сәулет - 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 ішінде:</w:t>
      </w:r>
    </w:p>
    <w:bookmarkEnd w:id="44"/>
    <w:bookmarkStart w:name="z53" w:id="45"/>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мемлекеттік қызметті көрсету үшін 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p>
    <w:bookmarkEnd w:id="45"/>
    <w:bookmarkStart w:name="z54" w:id="46"/>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46"/>
    <w:bookmarkStart w:name="z55" w:id="4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1 (бір) жұмыс күні ішінде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негіздерге сәйкес мемлекеттік көрсетілетін қызметті көрсетуден бас тарту туралы дәлелді жауап жобасын немесе 14 (он төрт) жұмыс күні ішінде бастапқы материалдарды әзірлеп, қол қою үшін көрсетілетін қызметті берушінің басшысына жолдайды;</w:t>
      </w:r>
    </w:p>
    <w:bookmarkEnd w:id="47"/>
    <w:bookmarkStart w:name="z56" w:id="48"/>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бастапқы материалдарды тексереді, қол қояды және көрсетілетін қызметті берушінің кеңсе қызметкеріне жолдайды;</w:t>
      </w:r>
    </w:p>
    <w:bookmarkEnd w:id="48"/>
    <w:bookmarkStart w:name="z57" w:id="49"/>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бастапқы материалдарды тіркеу журналына тіркейді және көрсетілетін қызметті алушыға береді;</w:t>
      </w:r>
    </w:p>
    <w:bookmarkEnd w:id="49"/>
    <w:bookmarkStart w:name="z58" w:id="50"/>
    <w:p>
      <w:pPr>
        <w:spacing w:after="0"/>
        <w:ind w:left="0"/>
        <w:jc w:val="both"/>
      </w:pPr>
      <w:r>
        <w:rPr>
          <w:rFonts w:ascii="Times New Roman"/>
          <w:b w:val="false"/>
          <w:i w:val="false"/>
          <w:color w:val="000000"/>
          <w:sz w:val="28"/>
        </w:rPr>
        <w:t>
      СЖТ және техникалық шарттарды беру үшін техникалық және (немесе) технологиялық жағынан күрделі объектілерді жобалауға арналған өтінішті қарау мерзімі 15 (он бес) жұмыс күні ішінде:</w:t>
      </w:r>
    </w:p>
    <w:bookmarkEnd w:id="50"/>
    <w:bookmarkStart w:name="z59" w:id="51"/>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мемлекеттік қызметті көрсету үшін 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p>
    <w:bookmarkEnd w:id="51"/>
    <w:bookmarkStart w:name="z60" w:id="52"/>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52"/>
    <w:bookmarkStart w:name="z61" w:id="5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1 (бір) жұмыс күні ішінде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негіздерге сәйкес мемлекеттік көрсетілетін қызметті көрсетуден бас тарту туралы дәлелді жауап жобасын немесе 14 (он төрт) жұмыс күні ішінде СЖТ және техникалық шарттарды дайындап, көрсетілетін қызметті берушінің басшысына қол қою үшін жолдайды;</w:t>
      </w:r>
    </w:p>
    <w:bookmarkEnd w:id="53"/>
    <w:bookmarkStart w:name="z62" w:id="54"/>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бас тарту туралы дәлелді жауапты немесе СЖТ және техникалық шарттарды тексереді, қол қояды және көрсетілетін қызметті берушінің кеңсе қызметкеріне жолдайды;</w:t>
      </w:r>
    </w:p>
    <w:bookmarkEnd w:id="54"/>
    <w:bookmarkStart w:name="z63" w:id="55"/>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СЖТ және техникалық шарттарды тіркеу журналына тіркейді және көрсетілетін қызметті алушыға береді;</w:t>
      </w:r>
    </w:p>
    <w:bookmarkEnd w:id="55"/>
    <w:bookmarkStart w:name="z64" w:id="56"/>
    <w:p>
      <w:pPr>
        <w:spacing w:after="0"/>
        <w:ind w:left="0"/>
        <w:jc w:val="both"/>
      </w:pPr>
      <w:r>
        <w:rPr>
          <w:rFonts w:ascii="Times New Roman"/>
          <w:b w:val="false"/>
          <w:i w:val="false"/>
          <w:color w:val="000000"/>
          <w:sz w:val="28"/>
        </w:rPr>
        <w:t>
      бастапқы материалдарды (сәулет – жоспарлау тапсырмасы, техникалық шарттар, егжей – 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17 (он жеті) жұмыс күні ішінде қарастырылады:</w:t>
      </w:r>
    </w:p>
    <w:bookmarkEnd w:id="56"/>
    <w:bookmarkStart w:name="z65" w:id="57"/>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мемлекеттік көрсетілетін қызметті көрсету үшін 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p>
    <w:bookmarkEnd w:id="57"/>
    <w:bookmarkStart w:name="z66" w:id="58"/>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58"/>
    <w:bookmarkStart w:name="z67" w:id="5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1 (бір) жұмыс күні ішінде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негіздерге сәйкес мемлекеттік көрсетілетін қызметті көрсетуден бас тарту туралы дәлелді жауап жобасын немесе 16 (он алты) жұмыс күні ішінде бастапқы материалдарды әзірлеп, қол қою үшін көрсетілетін қызметті берушінің басшысына жолдайды;</w:t>
      </w:r>
    </w:p>
    <w:bookmarkEnd w:id="59"/>
    <w:bookmarkStart w:name="z68" w:id="60"/>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бастапқы материалдарды тексереді, қол қояды және көрсетілетін қызметті берушінің кеңсе қызметкеріне жолдайды;</w:t>
      </w:r>
    </w:p>
    <w:bookmarkEnd w:id="60"/>
    <w:bookmarkStart w:name="z69" w:id="61"/>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бастапқы материалдарды тіркеу журналына тіркейді және көрсетілетін қызметті алушыға береді.</w:t>
      </w:r>
    </w:p>
    <w:bookmarkEnd w:id="61"/>
    <w:bookmarkStart w:name="z70" w:id="62"/>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беру – 15 (он бес) жұмыс күні ішінде қарастырылады:</w:t>
      </w:r>
    </w:p>
    <w:bookmarkEnd w:id="62"/>
    <w:bookmarkStart w:name="z71" w:id="6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мемлекеттік көрсетілетін қызметті көрсету үшін 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p>
    <w:bookmarkEnd w:id="63"/>
    <w:bookmarkStart w:name="z72" w:id="64"/>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64"/>
    <w:bookmarkStart w:name="z73" w:id="65"/>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5 (бес) жұмыс күні ішінде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дәлелді жауап жобасын немесе 14 (он төрт) жұмыс күні ішінде бастапқы материалдарды әзірлеп, қол қою үшін көрсетілетін қызметті берушінің басшысына жолдайды;</w:t>
      </w:r>
    </w:p>
    <w:bookmarkEnd w:id="65"/>
    <w:bookmarkStart w:name="z74" w:id="66"/>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бастапқы материалдарды тексереді, қол қояды және көрсетілетін қызметті берушінің кеңсе қызметкеріне жолдайды;</w:t>
      </w:r>
    </w:p>
    <w:bookmarkEnd w:id="66"/>
    <w:bookmarkStart w:name="z75" w:id="67"/>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бастапқы материалдарды тіркеу журналына тіркейді және көрсетілетін қызметті алушыға береді.</w:t>
      </w:r>
    </w:p>
    <w:bookmarkEnd w:id="67"/>
    <w:bookmarkStart w:name="z76" w:id="68"/>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68"/>
    <w:bookmarkStart w:name="z77" w:id="69"/>
    <w:p>
      <w:pPr>
        <w:spacing w:after="0"/>
        <w:ind w:left="0"/>
        <w:jc w:val="both"/>
      </w:pPr>
      <w:r>
        <w:rPr>
          <w:rFonts w:ascii="Times New Roman"/>
          <w:b w:val="false"/>
          <w:i w:val="false"/>
          <w:color w:val="000000"/>
          <w:sz w:val="28"/>
        </w:rPr>
        <w:t>
      техникалық және (немесе) технологиялық жағынан күрделі және күрделі емес объектілерді жобалау бойынша СЖТ, техникалық шарттарды және бастапқы материалдарды алу кезінде:</w:t>
      </w:r>
    </w:p>
    <w:bookmarkEnd w:id="69"/>
    <w:bookmarkStart w:name="z78" w:id="70"/>
    <w:p>
      <w:pPr>
        <w:spacing w:after="0"/>
        <w:ind w:left="0"/>
        <w:jc w:val="both"/>
      </w:pPr>
      <w:r>
        <w:rPr>
          <w:rFonts w:ascii="Times New Roman"/>
          <w:b w:val="false"/>
          <w:i w:val="false"/>
          <w:color w:val="000000"/>
          <w:sz w:val="28"/>
        </w:rPr>
        <w:t>
      1) құжаттар топтамасын тіркеу және оларды көрсетілетін қызметті берушінің басшысына жолдау;</w:t>
      </w:r>
    </w:p>
    <w:bookmarkEnd w:id="70"/>
    <w:bookmarkStart w:name="z79" w:id="71"/>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71"/>
    <w:bookmarkStart w:name="z80" w:id="72"/>
    <w:p>
      <w:pPr>
        <w:spacing w:after="0"/>
        <w:ind w:left="0"/>
        <w:jc w:val="both"/>
      </w:pPr>
      <w:r>
        <w:rPr>
          <w:rFonts w:ascii="Times New Roman"/>
          <w:b w:val="false"/>
          <w:i w:val="false"/>
          <w:color w:val="000000"/>
          <w:sz w:val="28"/>
        </w:rPr>
        <w:t>
      3) СЖТ, техникалық шарттарды, бастапқы материалдарды дайындау және көрсетілетін қызметті берушінің басшысына қол қоюға жіберу;</w:t>
      </w:r>
    </w:p>
    <w:bookmarkEnd w:id="72"/>
    <w:bookmarkStart w:name="z81" w:id="73"/>
    <w:p>
      <w:pPr>
        <w:spacing w:after="0"/>
        <w:ind w:left="0"/>
        <w:jc w:val="both"/>
      </w:pPr>
      <w:r>
        <w:rPr>
          <w:rFonts w:ascii="Times New Roman"/>
          <w:b w:val="false"/>
          <w:i w:val="false"/>
          <w:color w:val="000000"/>
          <w:sz w:val="28"/>
        </w:rPr>
        <w:t>
      4) СЖТ, техникалық шарттарға, бастапқы материалдарға қол қою және тіркеуге жолдау;</w:t>
      </w:r>
    </w:p>
    <w:bookmarkEnd w:id="73"/>
    <w:bookmarkStart w:name="z82" w:id="74"/>
    <w:p>
      <w:pPr>
        <w:spacing w:after="0"/>
        <w:ind w:left="0"/>
        <w:jc w:val="both"/>
      </w:pPr>
      <w:r>
        <w:rPr>
          <w:rFonts w:ascii="Times New Roman"/>
          <w:b w:val="false"/>
          <w:i w:val="false"/>
          <w:color w:val="000000"/>
          <w:sz w:val="28"/>
        </w:rPr>
        <w:t>
      5) СЖТ, техникалық шарттарды, бастапқы материалдарды тіркеу және көрсетілетін қызметті алушыға беру.</w:t>
      </w:r>
    </w:p>
    <w:bookmarkEnd w:id="74"/>
    <w:bookmarkStart w:name="z83" w:id="75"/>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w:t>
      </w:r>
    </w:p>
    <w:bookmarkEnd w:id="75"/>
    <w:bookmarkStart w:name="z84" w:id="76"/>
    <w:p>
      <w:pPr>
        <w:spacing w:after="0"/>
        <w:ind w:left="0"/>
        <w:jc w:val="both"/>
      </w:pPr>
      <w:r>
        <w:rPr>
          <w:rFonts w:ascii="Times New Roman"/>
          <w:b w:val="false"/>
          <w:i w:val="false"/>
          <w:color w:val="000000"/>
          <w:sz w:val="28"/>
        </w:rPr>
        <w:t>
      8.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76"/>
    <w:bookmarkStart w:name="z85"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86"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87" w:id="7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9"/>
    <w:bookmarkStart w:name="z88" w:id="8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0"/>
    <w:bookmarkStart w:name="z89" w:id="81"/>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81"/>
    <w:bookmarkStart w:name="z90" w:id="82"/>
    <w:p>
      <w:pPr>
        <w:spacing w:after="0"/>
        <w:ind w:left="0"/>
        <w:jc w:val="both"/>
      </w:pPr>
      <w:r>
        <w:rPr>
          <w:rFonts w:ascii="Times New Roman"/>
          <w:b w:val="false"/>
          <w:i w:val="false"/>
          <w:color w:val="000000"/>
          <w:sz w:val="28"/>
        </w:rPr>
        <w:t>
      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p>
    <w:bookmarkEnd w:id="82"/>
    <w:bookmarkStart w:name="z91" w:id="8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 АЖО) логин мен парольді (авторландыру процесі) енгізуі;</w:t>
      </w:r>
    </w:p>
    <w:bookmarkEnd w:id="83"/>
    <w:bookmarkStart w:name="z92" w:id="84"/>
    <w:p>
      <w:pPr>
        <w:spacing w:after="0"/>
        <w:ind w:left="0"/>
        <w:jc w:val="both"/>
      </w:pPr>
      <w:r>
        <w:rPr>
          <w:rFonts w:ascii="Times New Roman"/>
          <w:b w:val="false"/>
          <w:i w:val="false"/>
          <w:color w:val="000000"/>
          <w:sz w:val="28"/>
        </w:rPr>
        <w:t>
      3)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84"/>
    <w:bookmarkStart w:name="z93" w:id="8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85"/>
    <w:bookmarkStart w:name="z94" w:id="86"/>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және БНАЖ сенімхат мәліметтерінің бар болуын 1 (бір) минут ішінде тексеруі;</w:t>
      </w:r>
    </w:p>
    <w:bookmarkEnd w:id="86"/>
    <w:bookmarkStart w:name="z95" w:id="87"/>
    <w:p>
      <w:pPr>
        <w:spacing w:after="0"/>
        <w:ind w:left="0"/>
        <w:jc w:val="both"/>
      </w:pPr>
      <w:r>
        <w:rPr>
          <w:rFonts w:ascii="Times New Roman"/>
          <w:b w:val="false"/>
          <w:i w:val="false"/>
          <w:color w:val="000000"/>
          <w:sz w:val="28"/>
        </w:rPr>
        <w:t>
      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p>
    <w:bookmarkEnd w:id="87"/>
    <w:bookmarkStart w:name="z96" w:id="88"/>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88"/>
    <w:bookmarkStart w:name="z97" w:id="89"/>
    <w:p>
      <w:pPr>
        <w:spacing w:after="0"/>
        <w:ind w:left="0"/>
        <w:jc w:val="both"/>
      </w:pPr>
      <w:r>
        <w:rPr>
          <w:rFonts w:ascii="Times New Roman"/>
          <w:b w:val="false"/>
          <w:i w:val="false"/>
          <w:color w:val="000000"/>
          <w:sz w:val="28"/>
        </w:rPr>
        <w:t>
      10. Мемлекеттік көрсетілетін қызмет көрсетудің нәтижесін Мемлекеттік корпорация арқылы алу процесінің сипаттамасы, оның ұзақтығы:</w:t>
      </w:r>
    </w:p>
    <w:bookmarkEnd w:id="89"/>
    <w:bookmarkStart w:name="z98" w:id="90"/>
    <w:p>
      <w:pPr>
        <w:spacing w:after="0"/>
        <w:ind w:left="0"/>
        <w:jc w:val="both"/>
      </w:pPr>
      <w:r>
        <w:rPr>
          <w:rFonts w:ascii="Times New Roman"/>
          <w:b w:val="false"/>
          <w:i w:val="false"/>
          <w:color w:val="000000"/>
          <w:sz w:val="28"/>
        </w:rPr>
        <w:t>
      1) 6-процесс – 2 (екі) минут ішінде ЭҮАШ АЖО электрондық құжатты тіркеу;</w:t>
      </w:r>
    </w:p>
    <w:bookmarkEnd w:id="90"/>
    <w:bookmarkStart w:name="z99" w:id="91"/>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91"/>
    <w:bookmarkStart w:name="z100" w:id="92"/>
    <w:p>
      <w:pPr>
        <w:spacing w:after="0"/>
        <w:ind w:left="0"/>
        <w:jc w:val="both"/>
      </w:pPr>
      <w:r>
        <w:rPr>
          <w:rFonts w:ascii="Times New Roman"/>
          <w:b w:val="false"/>
          <w:i w:val="false"/>
          <w:color w:val="000000"/>
          <w:sz w:val="28"/>
        </w:rPr>
        <w:t>
      3) 7-процесс – көрсетілетін қызметті алушының 2 (екі)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92"/>
    <w:bookmarkStart w:name="z101" w:id="93"/>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 қалыптастырылған мемлекеттік көрсетілетін қызметтің көрсетудің нәтижесін алуы.</w:t>
      </w:r>
    </w:p>
    <w:bookmarkEnd w:id="93"/>
    <w:bookmarkStart w:name="z102" w:id="94"/>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өзара функционалдық іс - қимылдары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диаграммада келтірілген.</w:t>
      </w:r>
    </w:p>
    <w:bookmarkEnd w:id="94"/>
    <w:bookmarkStart w:name="z103" w:id="95"/>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95"/>
    <w:bookmarkStart w:name="z104" w:id="96"/>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96"/>
    <w:bookmarkStart w:name="z105" w:id="97"/>
    <w:p>
      <w:pPr>
        <w:spacing w:after="0"/>
        <w:ind w:left="0"/>
        <w:jc w:val="both"/>
      </w:pPr>
      <w:r>
        <w:rPr>
          <w:rFonts w:ascii="Times New Roman"/>
          <w:b w:val="false"/>
          <w:i w:val="false"/>
          <w:color w:val="000000"/>
          <w:sz w:val="28"/>
        </w:rPr>
        <w:t>
      2) 1-процесс – мемлекеттік көрсетілетін қызметтің көрсетуді алу үшін көрсетілетін қызметті алушының порталға ЖСН және (немесе) БСН және парольді (авторландыру процесі) енгізуі;</w:t>
      </w:r>
    </w:p>
    <w:bookmarkEnd w:id="97"/>
    <w:bookmarkStart w:name="z106" w:id="98"/>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bookmarkEnd w:id="98"/>
    <w:bookmarkStart w:name="z107" w:id="99"/>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bookmarkEnd w:id="99"/>
    <w:bookmarkStart w:name="z108" w:id="10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bookmarkEnd w:id="100"/>
    <w:bookmarkStart w:name="z109" w:id="10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bookmarkEnd w:id="101"/>
    <w:bookmarkStart w:name="z110" w:id="10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102"/>
    <w:bookmarkStart w:name="z111" w:id="103"/>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bookmarkEnd w:id="103"/>
    <w:bookmarkStart w:name="z112" w:id="104"/>
    <w:p>
      <w:pPr>
        <w:spacing w:after="0"/>
        <w:ind w:left="0"/>
        <w:jc w:val="both"/>
      </w:pPr>
      <w:r>
        <w:rPr>
          <w:rFonts w:ascii="Times New Roman"/>
          <w:b w:val="false"/>
          <w:i w:val="false"/>
          <w:color w:val="000000"/>
          <w:sz w:val="28"/>
        </w:rPr>
        <w:t>
      9) 3-шарт – көрсетілетін қызметті берушінің мемлекеттік қызмет көрсетуге негіз болатын көрсетілетін қызметті алушы жалғаған құжаттардың сәйкестігін тексеруі;</w:t>
      </w:r>
    </w:p>
    <w:bookmarkEnd w:id="104"/>
    <w:bookmarkStart w:name="z113" w:id="105"/>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105"/>
    <w:bookmarkStart w:name="z114" w:id="106"/>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 көрсетудің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bookmarkEnd w:id="106"/>
    <w:bookmarkStart w:name="z115" w:id="107"/>
    <w:p>
      <w:pPr>
        <w:spacing w:after="0"/>
        <w:ind w:left="0"/>
        <w:jc w:val="both"/>
      </w:pPr>
      <w:r>
        <w:rPr>
          <w:rFonts w:ascii="Times New Roman"/>
          <w:b w:val="false"/>
          <w:i w:val="false"/>
          <w:color w:val="000000"/>
          <w:sz w:val="28"/>
        </w:rPr>
        <w:t xml:space="preserve">
      Портал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көрсетілген.</w:t>
      </w:r>
    </w:p>
    <w:bookmarkEnd w:id="107"/>
    <w:bookmarkStart w:name="z116" w:id="108"/>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көрсетілетін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8"/>
    <w:bookmarkStart w:name="z117" w:id="109"/>
    <w:p>
      <w:pPr>
        <w:spacing w:after="0"/>
        <w:ind w:left="0"/>
        <w:jc w:val="both"/>
      </w:pPr>
      <w:r>
        <w:rPr>
          <w:rFonts w:ascii="Times New Roman"/>
          <w:b w:val="false"/>
          <w:i w:val="false"/>
          <w:color w:val="000000"/>
          <w:sz w:val="28"/>
        </w:rPr>
        <w:t xml:space="preserve">
      12.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109"/>
    <w:bookmarkStart w:name="z118" w:id="110"/>
    <w:p>
      <w:pPr>
        <w:spacing w:after="0"/>
        <w:ind w:left="0"/>
        <w:jc w:val="both"/>
      </w:pPr>
      <w:r>
        <w:rPr>
          <w:rFonts w:ascii="Times New Roman"/>
          <w:b w:val="false"/>
          <w:i w:val="false"/>
          <w:color w:val="000000"/>
          <w:sz w:val="28"/>
        </w:rPr>
        <w:t xml:space="preserve">
      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 – бөліміне</w:t>
      </w:r>
      <w:r>
        <w:rPr>
          <w:rFonts w:ascii="Times New Roman"/>
          <w:b w:val="false"/>
          <w:i w:val="false"/>
          <w:color w:val="000000"/>
          <w:sz w:val="28"/>
        </w:rPr>
        <w:t xml:space="preserve"> сәйкес жүзеге асырылады.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20" w:id="111"/>
    <w:p>
      <w:pPr>
        <w:spacing w:after="0"/>
        <w:ind w:left="0"/>
        <w:jc w:val="left"/>
      </w:pPr>
      <w:r>
        <w:rPr>
          <w:rFonts w:ascii="Times New Roman"/>
          <w:b/>
          <w:i w:val="false"/>
          <w:color w:val="000000"/>
        </w:rPr>
        <w:t xml:space="preserve"> Көрсетілетін қызметті берушілердің мекенжайлары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Абай даңғылы,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8(71133)-75-6-51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122" w:id="112"/>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өзара функционалдық</w:t>
      </w:r>
      <w:r>
        <w:br/>
      </w:r>
      <w:r>
        <w:rPr>
          <w:rFonts w:ascii="Times New Roman"/>
          <w:b/>
          <w:i w:val="false"/>
          <w:color w:val="000000"/>
        </w:rPr>
        <w:t>іс-қимылдары диаграммасы</w:t>
      </w:r>
    </w:p>
    <w:bookmarkEnd w:id="112"/>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 қосымша</w:t>
            </w:r>
          </w:p>
        </w:tc>
      </w:tr>
    </w:tbl>
    <w:bookmarkStart w:name="z124" w:id="113"/>
    <w:p>
      <w:pPr>
        <w:spacing w:after="0"/>
        <w:ind w:left="0"/>
        <w:jc w:val="left"/>
      </w:pPr>
      <w:r>
        <w:rPr>
          <w:rFonts w:ascii="Times New Roman"/>
          <w:b/>
          <w:i w:val="false"/>
          <w:color w:val="000000"/>
        </w:rPr>
        <w:t xml:space="preserve"> Порталы арқылы мемлекеттік көрсетілетін қызметті көрсетуге тартылған ақпараттық жүйелердің функционалдық өзара іс–қимыл диаграммасы</w:t>
      </w:r>
    </w:p>
    <w:bookmarkEnd w:id="113"/>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4–қосымша</w:t>
            </w:r>
          </w:p>
        </w:tc>
      </w:tr>
    </w:tbl>
    <w:bookmarkStart w:name="z126" w:id="114"/>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көрсетудің бизнес-процестерінің анықтамалығы</w:t>
      </w:r>
    </w:p>
    <w:bookmarkEnd w:id="114"/>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26400"/>
                    </a:xfrm>
                    <a:prstGeom prst="rect">
                      <a:avLst/>
                    </a:prstGeom>
                  </pic:spPr>
                </pic:pic>
              </a:graphicData>
            </a:graphic>
          </wp:inline>
        </w:drawing>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қарашадағы</w:t>
            </w:r>
            <w:r>
              <w:br/>
            </w:r>
            <w:r>
              <w:rPr>
                <w:rFonts w:ascii="Times New Roman"/>
                <w:b w:val="false"/>
                <w:i w:val="false"/>
                <w:color w:val="000000"/>
                <w:sz w:val="20"/>
              </w:rPr>
              <w:t>№ 293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9" w:id="115"/>
    <w:p>
      <w:pPr>
        <w:spacing w:after="0"/>
        <w:ind w:left="0"/>
        <w:jc w:val="left"/>
      </w:pPr>
      <w:r>
        <w:rPr>
          <w:rFonts w:ascii="Times New Roman"/>
          <w:b/>
          <w:i w:val="false"/>
          <w:color w:val="000000"/>
        </w:rPr>
        <w:t xml:space="preserve">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w:t>
      </w:r>
    </w:p>
    <w:bookmarkEnd w:id="115"/>
    <w:bookmarkStart w:name="z130" w:id="116"/>
    <w:p>
      <w:pPr>
        <w:spacing w:after="0"/>
        <w:ind w:left="0"/>
        <w:jc w:val="left"/>
      </w:pPr>
      <w:r>
        <w:rPr>
          <w:rFonts w:ascii="Times New Roman"/>
          <w:b/>
          <w:i w:val="false"/>
          <w:color w:val="000000"/>
        </w:rPr>
        <w:t xml:space="preserve"> 1. Жалпы ережелер</w:t>
      </w:r>
    </w:p>
    <w:bookmarkEnd w:id="116"/>
    <w:bookmarkStart w:name="z131" w:id="117"/>
    <w:p>
      <w:pPr>
        <w:spacing w:after="0"/>
        <w:ind w:left="0"/>
        <w:jc w:val="both"/>
      </w:pPr>
      <w:r>
        <w:rPr>
          <w:rFonts w:ascii="Times New Roman"/>
          <w:b w:val="false"/>
          <w:i w:val="false"/>
          <w:color w:val="000000"/>
          <w:sz w:val="28"/>
        </w:rPr>
        <w:t>
      1. "Батыс Қазақстан облысының аумағында жылжымайтын мүлік объектілерінің мекенжайын айқындау бойынша анықтама беру" мемлекеттік көрсетілетін қызметі (бұдан әрі – мемлекеттік көрсетілетін қызмет).</w:t>
      </w:r>
    </w:p>
    <w:bookmarkEnd w:id="117"/>
    <w:bookmarkStart w:name="z132" w:id="118"/>
    <w:p>
      <w:pPr>
        <w:spacing w:after="0"/>
        <w:ind w:left="0"/>
        <w:jc w:val="both"/>
      </w:pPr>
      <w:r>
        <w:rPr>
          <w:rFonts w:ascii="Times New Roman"/>
          <w:b w:val="false"/>
          <w:i w:val="false"/>
          <w:color w:val="000000"/>
          <w:sz w:val="28"/>
        </w:rPr>
        <w:t xml:space="preserve">
      Мемлекеттік көрсетілетін қызмет аудандардың, облыстық маңызы бар қаланың жергiлiктi атқарушы органдарының сәулет, қала құрылысы және құрылыс саласындағы функцияларды жүзеге асыратын тиісті құрылымдық бөлімшелерімен (бұдан әрі – 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көрсетіледі.</w:t>
      </w:r>
    </w:p>
    <w:bookmarkEnd w:id="118"/>
    <w:bookmarkStart w:name="z133" w:id="119"/>
    <w:p>
      <w:pPr>
        <w:spacing w:after="0"/>
        <w:ind w:left="0"/>
        <w:jc w:val="both"/>
      </w:pPr>
      <w:r>
        <w:rPr>
          <w:rFonts w:ascii="Times New Roman"/>
          <w:b w:val="false"/>
          <w:i w:val="false"/>
          <w:color w:val="000000"/>
          <w:sz w:val="28"/>
        </w:rPr>
        <w:t>
      Құжаттарды қабылдау және мемлекеттік көрсетілетін қызметті көрсету нәтижелерін беру:</w:t>
      </w:r>
    </w:p>
    <w:bookmarkEnd w:id="119"/>
    <w:bookmarkStart w:name="z134" w:id="12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w:t>
      </w:r>
    </w:p>
    <w:bookmarkEnd w:id="120"/>
    <w:bookmarkStart w:name="z135" w:id="121"/>
    <w:p>
      <w:pPr>
        <w:spacing w:after="0"/>
        <w:ind w:left="0"/>
        <w:jc w:val="both"/>
      </w:pPr>
      <w:r>
        <w:rPr>
          <w:rFonts w:ascii="Times New Roman"/>
          <w:b w:val="false"/>
          <w:i w:val="false"/>
          <w:color w:val="000000"/>
          <w:sz w:val="28"/>
        </w:rPr>
        <w:t>
      филиалы-"Халыққа қызмет көрсету орталығы" департаменті (бұдан әрі –Мемлекеттік корпорация);</w:t>
      </w:r>
    </w:p>
    <w:bookmarkEnd w:id="121"/>
    <w:bookmarkStart w:name="z136" w:id="122"/>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–портал) арқылы жүзеге асырылады.</w:t>
      </w:r>
    </w:p>
    <w:bookmarkEnd w:id="122"/>
    <w:bookmarkStart w:name="z137" w:id="123"/>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23"/>
    <w:bookmarkStart w:name="z138" w:id="124"/>
    <w:p>
      <w:pPr>
        <w:spacing w:after="0"/>
        <w:ind w:left="0"/>
        <w:jc w:val="both"/>
      </w:pPr>
      <w:r>
        <w:rPr>
          <w:rFonts w:ascii="Times New Roman"/>
          <w:b w:val="false"/>
          <w:i w:val="false"/>
          <w:color w:val="000000"/>
          <w:sz w:val="28"/>
        </w:rPr>
        <w:t xml:space="preserve">
      3. Мемлекеттік көрсетілетін қызмет көрсету нәтижесі: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объектілеріне мекенжай беру туралы анықтама беру, жылжымайтын мүлік объектілерін жою туралы анықтама беру;</w:t>
      </w:r>
    </w:p>
    <w:bookmarkEnd w:id="124"/>
    <w:bookmarkStart w:name="z139" w:id="1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болып табылады.</w:t>
      </w:r>
    </w:p>
    <w:bookmarkEnd w:id="125"/>
    <w:bookmarkStart w:name="z140" w:id="12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нәтижесін қағаз түрінде алуға өтініш білдірген кезде мемлекеттік қызметті көрсету нәтижесі электрондық түрде ресімделіп, басып шығарылады.</w:t>
      </w:r>
    </w:p>
    <w:bookmarkEnd w:id="126"/>
    <w:bookmarkStart w:name="z141" w:id="127"/>
    <w:p>
      <w:pPr>
        <w:spacing w:after="0"/>
        <w:ind w:left="0"/>
        <w:jc w:val="both"/>
      </w:pPr>
      <w:r>
        <w:rPr>
          <w:rFonts w:ascii="Times New Roman"/>
          <w:b w:val="false"/>
          <w:i w:val="false"/>
          <w:color w:val="000000"/>
          <w:sz w:val="28"/>
        </w:rPr>
        <w:t>
      Мемлекеттік көрсетілетін қызметті көрсету нәтижесін беру нысаны: электрондық түрде.</w:t>
      </w:r>
    </w:p>
    <w:bookmarkEnd w:id="127"/>
    <w:bookmarkStart w:name="z142" w:id="128"/>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әрі–көрсетілетін қызметті алушы) тегін көрсетіледі.</w:t>
      </w:r>
    </w:p>
    <w:bookmarkEnd w:id="128"/>
    <w:bookmarkStart w:name="z143" w:id="12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толық топтамасын (бұдан әрі – құжаттар топтамасы)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9"/>
    <w:bookmarkStart w:name="z144" w:id="1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0"/>
    <w:bookmarkStart w:name="z145" w:id="131"/>
    <w:p>
      <w:pPr>
        <w:spacing w:after="0"/>
        <w:ind w:left="0"/>
        <w:jc w:val="both"/>
      </w:pPr>
      <w:r>
        <w:rPr>
          <w:rFonts w:ascii="Times New Roman"/>
          <w:b w:val="false"/>
          <w:i w:val="false"/>
          <w:color w:val="000000"/>
          <w:sz w:val="28"/>
        </w:rPr>
        <w:t xml:space="preserve">
      5. Мемлекеттік көрсетілетін қызметті көрсету бойынша рәсімді (іс-қимылды) бастауға негіздеме көрсетілетін қызметті алушы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жылжымайтын мүлік объектісінің мекенжайын нақтылау үшін портал арқылы электрондық сұрау нысанындағы өтінішті беруі болып табылады.</w:t>
      </w:r>
    </w:p>
    <w:bookmarkEnd w:id="131"/>
    <w:bookmarkStart w:name="z146" w:id="132"/>
    <w:p>
      <w:pPr>
        <w:spacing w:after="0"/>
        <w:ind w:left="0"/>
        <w:jc w:val="both"/>
      </w:pPr>
      <w:r>
        <w:rPr>
          <w:rFonts w:ascii="Times New Roman"/>
          <w:b w:val="false"/>
          <w:i w:val="false"/>
          <w:color w:val="000000"/>
          <w:sz w:val="28"/>
        </w:rPr>
        <w:t>
      6. Мемлекеттік көрсетілетін қызмет көрсету процесінің құрамына кіретін әрбір рәсімнің (іс–қимылдың) мазмұны, оның орындалу ұзақтығы:</w:t>
      </w:r>
    </w:p>
    <w:bookmarkEnd w:id="132"/>
    <w:bookmarkStart w:name="z147" w:id="133"/>
    <w:p>
      <w:pPr>
        <w:spacing w:after="0"/>
        <w:ind w:left="0"/>
        <w:jc w:val="both"/>
      </w:pPr>
      <w:r>
        <w:rPr>
          <w:rFonts w:ascii="Times New Roman"/>
          <w:b w:val="false"/>
          <w:i w:val="false"/>
          <w:color w:val="000000"/>
          <w:sz w:val="28"/>
        </w:rPr>
        <w:t>
      "Мекенжай тіркелімі" ақпараттық жүйесінде (бұдан әрі – 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 (тарихымен) нақтылау кезінде:</w:t>
      </w:r>
    </w:p>
    <w:bookmarkEnd w:id="133"/>
    <w:bookmarkStart w:name="z148" w:id="134"/>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топтамасы түскен сәттен бастап, құжаттарды көрсетілетін қызметті берушінің кеңсесіне жолдайды;</w:t>
      </w:r>
    </w:p>
    <w:bookmarkEnd w:id="134"/>
    <w:bookmarkStart w:name="z149" w:id="135"/>
    <w:p>
      <w:pPr>
        <w:spacing w:after="0"/>
        <w:ind w:left="0"/>
        <w:jc w:val="both"/>
      </w:pPr>
      <w:r>
        <w:rPr>
          <w:rFonts w:ascii="Times New Roman"/>
          <w:b w:val="false"/>
          <w:i w:val="false"/>
          <w:color w:val="000000"/>
          <w:sz w:val="28"/>
        </w:rPr>
        <w:t>
      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p>
    <w:bookmarkEnd w:id="135"/>
    <w:bookmarkStart w:name="z150" w:id="136"/>
    <w:p>
      <w:pPr>
        <w:spacing w:after="0"/>
        <w:ind w:left="0"/>
        <w:jc w:val="both"/>
      </w:pPr>
      <w:r>
        <w:rPr>
          <w:rFonts w:ascii="Times New Roman"/>
          <w:b w:val="false"/>
          <w:i w:val="false"/>
          <w:color w:val="000000"/>
          <w:sz w:val="28"/>
        </w:rPr>
        <w:t>
      3) көрсетілетін қызметті берушінің басшысы 3 (үш) сағат жұмыс күні ішінде құжаттар топтамасын қарайды және көрсетілетін қызметті берушінің жауапты орындаушысына жолдайды;</w:t>
      </w:r>
    </w:p>
    <w:bookmarkEnd w:id="136"/>
    <w:bookmarkStart w:name="z151" w:id="137"/>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ұсынылған құжаттар топтамасын тексереді және МТАЖ жылжымайтын мүлік объектісінің мекенжайын нақтылайды, сондай-ақ анықтаманы әзірлейді және оны қол қою үшін көрсетілетін қызметті берушінің басшысына жолдайды;</w:t>
      </w:r>
    </w:p>
    <w:bookmarkEnd w:id="137"/>
    <w:bookmarkStart w:name="z152" w:id="138"/>
    <w:p>
      <w:pPr>
        <w:spacing w:after="0"/>
        <w:ind w:left="0"/>
        <w:jc w:val="both"/>
      </w:pPr>
      <w:r>
        <w:rPr>
          <w:rFonts w:ascii="Times New Roman"/>
          <w:b w:val="false"/>
          <w:i w:val="false"/>
          <w:color w:val="000000"/>
          <w:sz w:val="28"/>
        </w:rPr>
        <w:t>
      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p>
    <w:bookmarkEnd w:id="138"/>
    <w:bookmarkStart w:name="z153" w:id="139"/>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анықтаманы тіркеу журналына тіркейді және оны Мемлекеттік корпорацияға жолдайды;</w:t>
      </w:r>
    </w:p>
    <w:bookmarkEnd w:id="139"/>
    <w:bookmarkStart w:name="z154" w:id="140"/>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МТАЖ міндетті тіркеу арқылы жылжымайтын мүлік объектісіне жылжымайтын мүлік объектілерінің мекенжай беру туралы анықтама беру немесе жылжымайтын мүлік объектілерін жою кезінде:</w:t>
      </w:r>
    </w:p>
    <w:bookmarkEnd w:id="140"/>
    <w:bookmarkStart w:name="z155" w:id="141"/>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құжаттарды көрсетілетін қызметті берушінің кеңсесіне жолдайды;</w:t>
      </w:r>
    </w:p>
    <w:bookmarkEnd w:id="141"/>
    <w:bookmarkStart w:name="z156" w:id="142"/>
    <w:p>
      <w:pPr>
        <w:spacing w:after="0"/>
        <w:ind w:left="0"/>
        <w:jc w:val="both"/>
      </w:pPr>
      <w:r>
        <w:rPr>
          <w:rFonts w:ascii="Times New Roman"/>
          <w:b w:val="false"/>
          <w:i w:val="false"/>
          <w:color w:val="000000"/>
          <w:sz w:val="28"/>
        </w:rPr>
        <w:t>
      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p>
    <w:bookmarkEnd w:id="142"/>
    <w:bookmarkStart w:name="z157" w:id="143"/>
    <w:p>
      <w:pPr>
        <w:spacing w:after="0"/>
        <w:ind w:left="0"/>
        <w:jc w:val="both"/>
      </w:pPr>
      <w:r>
        <w:rPr>
          <w:rFonts w:ascii="Times New Roman"/>
          <w:b w:val="false"/>
          <w:i w:val="false"/>
          <w:color w:val="000000"/>
          <w:sz w:val="28"/>
        </w:rPr>
        <w:t>
      3)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143"/>
    <w:bookmarkStart w:name="z158" w:id="144"/>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 топтамасын тексереді және 2 (екі) күні ішінде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мемлекеттік қызметті көрсетуден бас тарту туралы дәлелді жауап жобасын немесе 5 (бес) жұмыс күні ішінде жылжымайтын мүлік объектісінің мекенжайын беру немесе жою кезінде оны МТАЖ міндетті түрде тіркей отырып, жылжымайтын мүлік объектісінің орналасқан жеріне баруды жүзеге асырады. Анықтаманы әзірлейді және оны қол қою үшін көрсетілетін қызметті берушінің басшысына жолдайды;</w:t>
      </w:r>
    </w:p>
    <w:bookmarkEnd w:id="144"/>
    <w:bookmarkStart w:name="z159" w:id="145"/>
    <w:p>
      <w:pPr>
        <w:spacing w:after="0"/>
        <w:ind w:left="0"/>
        <w:jc w:val="both"/>
      </w:pPr>
      <w:r>
        <w:rPr>
          <w:rFonts w:ascii="Times New Roman"/>
          <w:b w:val="false"/>
          <w:i w:val="false"/>
          <w:color w:val="000000"/>
          <w:sz w:val="28"/>
        </w:rPr>
        <w:t>
      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p>
    <w:bookmarkEnd w:id="145"/>
    <w:bookmarkStart w:name="z160" w:id="146"/>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анықтаманы тіркеу журналына тіркейді және оны Мемлекеттік корпорацияға жолдайды.</w:t>
      </w:r>
    </w:p>
    <w:bookmarkEnd w:id="146"/>
    <w:bookmarkStart w:name="z161" w:id="147"/>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147"/>
    <w:bookmarkStart w:name="z162" w:id="148"/>
    <w:p>
      <w:pPr>
        <w:spacing w:after="0"/>
        <w:ind w:left="0"/>
        <w:jc w:val="both"/>
      </w:pPr>
      <w:r>
        <w:rPr>
          <w:rFonts w:ascii="Times New Roman"/>
          <w:b w:val="false"/>
          <w:i w:val="false"/>
          <w:color w:val="000000"/>
          <w:sz w:val="28"/>
        </w:rPr>
        <w:t>
      1) құжаттар топтамасын тіркеуі және оларды көрсетілетін қызметті берушінің басшысына жолдауы;</w:t>
      </w:r>
    </w:p>
    <w:bookmarkEnd w:id="148"/>
    <w:bookmarkStart w:name="z163" w:id="149"/>
    <w:p>
      <w:pPr>
        <w:spacing w:after="0"/>
        <w:ind w:left="0"/>
        <w:jc w:val="both"/>
      </w:pPr>
      <w:r>
        <w:rPr>
          <w:rFonts w:ascii="Times New Roman"/>
          <w:b w:val="false"/>
          <w:i w:val="false"/>
          <w:color w:val="000000"/>
          <w:sz w:val="28"/>
        </w:rPr>
        <w:t>
      2) көрсетілетін қызметті берушінің жауапты орындаушысын анықтауы;</w:t>
      </w:r>
    </w:p>
    <w:bookmarkEnd w:id="149"/>
    <w:bookmarkStart w:name="z164" w:id="150"/>
    <w:p>
      <w:pPr>
        <w:spacing w:after="0"/>
        <w:ind w:left="0"/>
        <w:jc w:val="both"/>
      </w:pPr>
      <w:r>
        <w:rPr>
          <w:rFonts w:ascii="Times New Roman"/>
          <w:b w:val="false"/>
          <w:i w:val="false"/>
          <w:color w:val="000000"/>
          <w:sz w:val="28"/>
        </w:rPr>
        <w:t>
      3) анықтаманы дайындауы және көрсетілетін қызметті берушінің басшысына қол қоюға жіберуі;</w:t>
      </w:r>
    </w:p>
    <w:bookmarkEnd w:id="150"/>
    <w:bookmarkStart w:name="z165" w:id="151"/>
    <w:p>
      <w:pPr>
        <w:spacing w:after="0"/>
        <w:ind w:left="0"/>
        <w:jc w:val="both"/>
      </w:pPr>
      <w:r>
        <w:rPr>
          <w:rFonts w:ascii="Times New Roman"/>
          <w:b w:val="false"/>
          <w:i w:val="false"/>
          <w:color w:val="000000"/>
          <w:sz w:val="28"/>
        </w:rPr>
        <w:t>
      4) анықтамаға қол қоюы және тіркеуге жолдауы;</w:t>
      </w:r>
    </w:p>
    <w:bookmarkEnd w:id="151"/>
    <w:bookmarkStart w:name="z166" w:id="152"/>
    <w:p>
      <w:pPr>
        <w:spacing w:after="0"/>
        <w:ind w:left="0"/>
        <w:jc w:val="both"/>
      </w:pPr>
      <w:r>
        <w:rPr>
          <w:rFonts w:ascii="Times New Roman"/>
          <w:b w:val="false"/>
          <w:i w:val="false"/>
          <w:color w:val="000000"/>
          <w:sz w:val="28"/>
        </w:rPr>
        <w:t>
      5) анықтаманы тіркеуі және көрсетілетін қызметті алушыға беруі;</w:t>
      </w:r>
    </w:p>
    <w:bookmarkEnd w:id="152"/>
    <w:bookmarkStart w:name="z167" w:id="1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3"/>
    <w:bookmarkStart w:name="z168" w:id="15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54"/>
    <w:bookmarkStart w:name="z169" w:id="155"/>
    <w:p>
      <w:pPr>
        <w:spacing w:after="0"/>
        <w:ind w:left="0"/>
        <w:jc w:val="both"/>
      </w:pPr>
      <w:r>
        <w:rPr>
          <w:rFonts w:ascii="Times New Roman"/>
          <w:b w:val="false"/>
          <w:i w:val="false"/>
          <w:color w:val="000000"/>
          <w:sz w:val="28"/>
        </w:rPr>
        <w:t>
      1) көрсетілетін қызметті берушінің кеңсе қызметкері;</w:t>
      </w:r>
    </w:p>
    <w:bookmarkEnd w:id="155"/>
    <w:bookmarkStart w:name="z170" w:id="156"/>
    <w:p>
      <w:pPr>
        <w:spacing w:after="0"/>
        <w:ind w:left="0"/>
        <w:jc w:val="both"/>
      </w:pPr>
      <w:r>
        <w:rPr>
          <w:rFonts w:ascii="Times New Roman"/>
          <w:b w:val="false"/>
          <w:i w:val="false"/>
          <w:color w:val="000000"/>
          <w:sz w:val="28"/>
        </w:rPr>
        <w:t>
      2) көрсетілетін қызметті берушінің басшысы;</w:t>
      </w:r>
    </w:p>
    <w:bookmarkEnd w:id="156"/>
    <w:bookmarkStart w:name="z171" w:id="15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7"/>
    <w:bookmarkStart w:name="z172" w:id="15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8"/>
    <w:bookmarkStart w:name="z173" w:id="159"/>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59"/>
    <w:bookmarkStart w:name="z174" w:id="160"/>
    <w:p>
      <w:pPr>
        <w:spacing w:after="0"/>
        <w:ind w:left="0"/>
        <w:jc w:val="both"/>
      </w:pPr>
      <w:r>
        <w:rPr>
          <w:rFonts w:ascii="Times New Roman"/>
          <w:b w:val="false"/>
          <w:i w:val="false"/>
          <w:color w:val="000000"/>
          <w:sz w:val="28"/>
        </w:rPr>
        <w:t>
      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p>
    <w:bookmarkEnd w:id="160"/>
    <w:bookmarkStart w:name="z175" w:id="161"/>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 АЖО) логин мен парольді (авторландыру процесі) енгізуі;</w:t>
      </w:r>
    </w:p>
    <w:bookmarkEnd w:id="161"/>
    <w:bookmarkStart w:name="z176" w:id="162"/>
    <w:p>
      <w:pPr>
        <w:spacing w:after="0"/>
        <w:ind w:left="0"/>
        <w:jc w:val="both"/>
      </w:pPr>
      <w:r>
        <w:rPr>
          <w:rFonts w:ascii="Times New Roman"/>
          <w:b w:val="false"/>
          <w:i w:val="false"/>
          <w:color w:val="000000"/>
          <w:sz w:val="28"/>
        </w:rPr>
        <w:t>
      3) 2-процесс – Мемлекеттік корпорация қызметкерінің 1 (бір) минут ішінде мемлекеттік көрсетілетін қызметті таңдауы, экранға мемлекеттік көрсетілетін қызметті көрсету үшін сұраныс нысанын шығаруы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162"/>
    <w:bookmarkStart w:name="z177" w:id="163"/>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163"/>
    <w:bookmarkStart w:name="z178" w:id="164"/>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және БНАЖ сенімхат мәліметтерінің бар болуын 1 (бір) минут ішінде тексеруі;</w:t>
      </w:r>
    </w:p>
    <w:bookmarkEnd w:id="164"/>
    <w:bookmarkStart w:name="z179" w:id="165"/>
    <w:p>
      <w:pPr>
        <w:spacing w:after="0"/>
        <w:ind w:left="0"/>
        <w:jc w:val="both"/>
      </w:pPr>
      <w:r>
        <w:rPr>
          <w:rFonts w:ascii="Times New Roman"/>
          <w:b w:val="false"/>
          <w:i w:val="false"/>
          <w:color w:val="000000"/>
          <w:sz w:val="28"/>
        </w:rPr>
        <w:t>
      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p>
    <w:bookmarkEnd w:id="165"/>
    <w:bookmarkStart w:name="z180" w:id="166"/>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166"/>
    <w:bookmarkStart w:name="z181" w:id="16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67"/>
    <w:bookmarkStart w:name="z182" w:id="168"/>
    <w:p>
      <w:pPr>
        <w:spacing w:after="0"/>
        <w:ind w:left="0"/>
        <w:jc w:val="both"/>
      </w:pPr>
      <w:r>
        <w:rPr>
          <w:rFonts w:ascii="Times New Roman"/>
          <w:b w:val="false"/>
          <w:i w:val="false"/>
          <w:color w:val="000000"/>
          <w:sz w:val="28"/>
        </w:rPr>
        <w:t>
      1) 6-процесс – 2 (екі) минут ішінде ЭҮАШ АЖО электрондық құжатты тіркеу;</w:t>
      </w:r>
    </w:p>
    <w:bookmarkEnd w:id="168"/>
    <w:bookmarkStart w:name="z183" w:id="169"/>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169"/>
    <w:bookmarkStart w:name="z184" w:id="170"/>
    <w:p>
      <w:pPr>
        <w:spacing w:after="0"/>
        <w:ind w:left="0"/>
        <w:jc w:val="both"/>
      </w:pPr>
      <w:r>
        <w:rPr>
          <w:rFonts w:ascii="Times New Roman"/>
          <w:b w:val="false"/>
          <w:i w:val="false"/>
          <w:color w:val="000000"/>
          <w:sz w:val="28"/>
        </w:rPr>
        <w:t>
      3) 7-процесс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корпорацияның қызметкері арқылы тиісті құжаттарды алғандығы туралы қолхат алуы;</w:t>
      </w:r>
    </w:p>
    <w:bookmarkEnd w:id="170"/>
    <w:bookmarkStart w:name="z185" w:id="171"/>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p>
    <w:bookmarkEnd w:id="171"/>
    <w:bookmarkStart w:name="z186" w:id="172"/>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өзара функционалдық іс-қимылдары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диаграммада келтірілген.</w:t>
      </w:r>
    </w:p>
    <w:bookmarkEnd w:id="172"/>
    <w:bookmarkStart w:name="z187" w:id="173"/>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73"/>
    <w:bookmarkStart w:name="z188" w:id="17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174"/>
    <w:bookmarkStart w:name="z189" w:id="175"/>
    <w:p>
      <w:pPr>
        <w:spacing w:after="0"/>
        <w:ind w:left="0"/>
        <w:jc w:val="both"/>
      </w:pPr>
      <w:r>
        <w:rPr>
          <w:rFonts w:ascii="Times New Roman"/>
          <w:b w:val="false"/>
          <w:i w:val="false"/>
          <w:color w:val="000000"/>
          <w:sz w:val="28"/>
        </w:rPr>
        <w:t>
      2) 1-процесс – көрсетілетін қызметті алу үшін мемлекеттік көрсетілетін қызметті алушының порталға ЖСН және (немесе) БСН және парольді (авторландыру процесі) енгізуі;</w:t>
      </w:r>
    </w:p>
    <w:bookmarkEnd w:id="175"/>
    <w:bookmarkStart w:name="z190" w:id="176"/>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bookmarkEnd w:id="176"/>
    <w:bookmarkStart w:name="z191" w:id="177"/>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bookmarkEnd w:id="177"/>
    <w:bookmarkStart w:name="z192" w:id="17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мемлекеттік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bookmarkEnd w:id="178"/>
    <w:bookmarkStart w:name="z193" w:id="17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bookmarkEnd w:id="179"/>
    <w:bookmarkStart w:name="z194" w:id="18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180"/>
    <w:bookmarkStart w:name="z195" w:id="181"/>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bookmarkEnd w:id="181"/>
    <w:bookmarkStart w:name="z196" w:id="182"/>
    <w:p>
      <w:pPr>
        <w:spacing w:after="0"/>
        <w:ind w:left="0"/>
        <w:jc w:val="both"/>
      </w:pPr>
      <w:r>
        <w:rPr>
          <w:rFonts w:ascii="Times New Roman"/>
          <w:b w:val="false"/>
          <w:i w:val="false"/>
          <w:color w:val="000000"/>
          <w:sz w:val="28"/>
        </w:rPr>
        <w:t>
      9) 3-шарт – көрсетілетін қызметті берушінің мемлекеттік қызмет көрсетуге негіз болатын көрсетілетін қызметті алушы жалғаған құжаттардың сәйкестігін тексеруі;</w:t>
      </w:r>
    </w:p>
    <w:bookmarkEnd w:id="182"/>
    <w:bookmarkStart w:name="z197" w:id="18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183"/>
    <w:bookmarkStart w:name="z198" w:id="184"/>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bookmarkEnd w:id="184"/>
    <w:bookmarkStart w:name="z199" w:id="185"/>
    <w:p>
      <w:pPr>
        <w:spacing w:after="0"/>
        <w:ind w:left="0"/>
        <w:jc w:val="both"/>
      </w:pPr>
      <w:r>
        <w:rPr>
          <w:rFonts w:ascii="Times New Roman"/>
          <w:b w:val="false"/>
          <w:i w:val="false"/>
          <w:color w:val="000000"/>
          <w:sz w:val="28"/>
        </w:rPr>
        <w:t xml:space="preserve">
      Портал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5"/>
    <w:bookmarkStart w:name="z200" w:id="186"/>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 – қосымшасына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p>
    <w:bookmarkEnd w:id="186"/>
    <w:bookmarkStart w:name="z201" w:id="187"/>
    <w:p>
      <w:pPr>
        <w:spacing w:after="0"/>
        <w:ind w:left="0"/>
        <w:jc w:val="both"/>
      </w:pPr>
      <w:r>
        <w:rPr>
          <w:rFonts w:ascii="Times New Roman"/>
          <w:b w:val="false"/>
          <w:i w:val="false"/>
          <w:color w:val="000000"/>
          <w:sz w:val="28"/>
        </w:rPr>
        <w:t xml:space="preserve">
      12.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187"/>
    <w:bookmarkStart w:name="z202" w:id="188"/>
    <w:p>
      <w:pPr>
        <w:spacing w:after="0"/>
        <w:ind w:left="0"/>
        <w:jc w:val="both"/>
      </w:pPr>
      <w:r>
        <w:rPr>
          <w:rFonts w:ascii="Times New Roman"/>
          <w:b w:val="false"/>
          <w:i w:val="false"/>
          <w:color w:val="000000"/>
          <w:sz w:val="28"/>
        </w:rPr>
        <w:t xml:space="preserve">
      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 – бөліміне</w:t>
      </w:r>
      <w:r>
        <w:rPr>
          <w:rFonts w:ascii="Times New Roman"/>
          <w:b w:val="false"/>
          <w:i w:val="false"/>
          <w:color w:val="000000"/>
          <w:sz w:val="28"/>
        </w:rPr>
        <w:t xml:space="preserve"> сәйкес жүзеге асырылады.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w:t>
            </w:r>
            <w:r>
              <w:br/>
            </w:r>
            <w:r>
              <w:rPr>
                <w:rFonts w:ascii="Times New Roman"/>
                <w:b w:val="false"/>
                <w:i w:val="false"/>
                <w:color w:val="000000"/>
                <w:sz w:val="20"/>
              </w:rPr>
              <w:t>бойынша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 қосымша</w:t>
            </w:r>
          </w:p>
        </w:tc>
      </w:tr>
    </w:tbl>
    <w:bookmarkStart w:name="z204" w:id="18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189"/>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w:t>
            </w:r>
            <w:r>
              <w:br/>
            </w:r>
            <w:r>
              <w:rPr>
                <w:rFonts w:ascii="Times New Roman"/>
                <w:b w:val="false"/>
                <w:i w:val="false"/>
                <w:color w:val="000000"/>
                <w:sz w:val="20"/>
              </w:rPr>
              <w:t>бойынша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206" w:id="19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90"/>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30700"/>
                    </a:xfrm>
                    <a:prstGeom prst="rect">
                      <a:avLst/>
                    </a:prstGeom>
                  </pic:spPr>
                </pic:pic>
              </a:graphicData>
            </a:graphic>
          </wp:inline>
        </w:drawing>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 қосымша</w:t>
            </w:r>
          </w:p>
        </w:tc>
      </w:tr>
    </w:tbl>
    <w:bookmarkStart w:name="z208" w:id="191"/>
    <w:p>
      <w:pPr>
        <w:spacing w:after="0"/>
        <w:ind w:left="0"/>
        <w:jc w:val="left"/>
      </w:pPr>
      <w:r>
        <w:rPr>
          <w:rFonts w:ascii="Times New Roman"/>
          <w:b/>
          <w:i w:val="false"/>
          <w:color w:val="000000"/>
        </w:rPr>
        <w:t xml:space="preserve"> "Батыс Қазақстан облысының аумағында жылжымайтын мүлік объектілерінің мекенжайын айқындау бойынша анықтама беру" мемлекеттік көрсетілетін қызмет көрсетудің бизнес-процестерінің анықтамалығы</w:t>
      </w:r>
    </w:p>
    <w:bookmarkEnd w:id="191"/>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87900"/>
                    </a:xfrm>
                    <a:prstGeom prst="rect">
                      <a:avLst/>
                    </a:prstGeom>
                  </pic:spPr>
                </pic:pic>
              </a:graphicData>
            </a:graphic>
          </wp:inline>
        </w:drawing>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қарашадағы</w:t>
            </w:r>
            <w:r>
              <w:br/>
            </w:r>
            <w:r>
              <w:rPr>
                <w:rFonts w:ascii="Times New Roman"/>
                <w:b w:val="false"/>
                <w:i w:val="false"/>
                <w:color w:val="000000"/>
                <w:sz w:val="20"/>
              </w:rPr>
              <w:t>№293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3 – қосымша</w:t>
            </w:r>
          </w:p>
        </w:tc>
      </w:tr>
    </w:tbl>
    <w:bookmarkStart w:name="z211" w:id="19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End w:id="192"/>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31100"/>
                    </a:xfrm>
                    <a:prstGeom prst="rect">
                      <a:avLst/>
                    </a:prstGeom>
                  </pic:spPr>
                </pic:pic>
              </a:graphicData>
            </a:graphic>
          </wp:inline>
        </w:drawing>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