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da1e0" w14:textId="28da1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2016 жылғы 27 мамырдағы № 162 "Эскизді (эскиздік жобаны) келісуден өткізу"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29 қарашадағы № 294 қаулысы. Батыс Қазақстан облысының Әділет департаментінде 2017 жылғы 20 желтоқсанда № 4987 болып тіркелді. Күші жойылды - Батыс Қазақстан облысы әкімдігінің 2020 жылғы 30 шілдедегі № 179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2016 жылғы 27 мамырдағы №162 "Эскизді (эскиздік жобаны) келісуден өткізу" мемлекеттік көрсетілетін қызмет регламентін бекіту туралы" (Батыс Қазақстан облысының Әділет департаментінде №4461 болып тіркелген, 2016 жылғы 8 шілдеде "Әділет" ақпараттық-құқықтық жүйесінде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құрылыс басқармасы" мемлекеттік мекемесі (А.С.Өксікбаев) осы қаулының әділет органдарында мемлекеттік тіркелуін, Қазақстан Республикасы нормативтік құқықтық актілерінің электрондық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А.Б.Азбаевқа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қарашадағы</w:t>
            </w:r>
            <w:r>
              <w:br/>
            </w:r>
            <w:r>
              <w:rPr>
                <w:rFonts w:ascii="Times New Roman"/>
                <w:b w:val="false"/>
                <w:i w:val="false"/>
                <w:color w:val="000000"/>
                <w:sz w:val="20"/>
              </w:rPr>
              <w:t>№294</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2016 жылғы 27 мамырдағы</w:t>
            </w:r>
            <w:r>
              <w:br/>
            </w:r>
            <w:r>
              <w:rPr>
                <w:rFonts w:ascii="Times New Roman"/>
                <w:b w:val="false"/>
                <w:i w:val="false"/>
                <w:color w:val="000000"/>
                <w:sz w:val="20"/>
              </w:rPr>
              <w:t>№162</w:t>
            </w:r>
            <w:r>
              <w:br/>
            </w:r>
            <w:r>
              <w:rPr>
                <w:rFonts w:ascii="Times New Roman"/>
                <w:b w:val="false"/>
                <w:i w:val="false"/>
                <w:color w:val="000000"/>
                <w:sz w:val="20"/>
              </w:rPr>
              <w:t>қаулысымен бекітілген</w:t>
            </w:r>
          </w:p>
        </w:tc>
      </w:tr>
    </w:tbl>
    <w:bookmarkStart w:name="z12" w:id="6"/>
    <w:p>
      <w:pPr>
        <w:spacing w:after="0"/>
        <w:ind w:left="0"/>
        <w:jc w:val="left"/>
      </w:pPr>
      <w:r>
        <w:rPr>
          <w:rFonts w:ascii="Times New Roman"/>
          <w:b/>
          <w:i w:val="false"/>
          <w:color w:val="000000"/>
        </w:rPr>
        <w:t xml:space="preserve"> "Эскизді (эскиздік жобаны) келісуден өткізу"</w:t>
      </w:r>
      <w:r>
        <w:br/>
      </w:r>
      <w:r>
        <w:rPr>
          <w:rFonts w:ascii="Times New Roman"/>
          <w:b/>
          <w:i w:val="false"/>
          <w:color w:val="000000"/>
        </w:rPr>
        <w:t>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w:t>
      </w:r>
    </w:p>
    <w:bookmarkEnd w:id="8"/>
    <w:bookmarkStart w:name="z15" w:id="9"/>
    <w:p>
      <w:pPr>
        <w:spacing w:after="0"/>
        <w:ind w:left="0"/>
        <w:jc w:val="both"/>
      </w:pPr>
      <w:r>
        <w:rPr>
          <w:rFonts w:ascii="Times New Roman"/>
          <w:b w:val="false"/>
          <w:i w:val="false"/>
          <w:color w:val="000000"/>
          <w:sz w:val="28"/>
        </w:rPr>
        <w:t xml:space="preserve">
      Мемлекеттік көрсетілетін қызмет аудандардың, облыстық маңызы бар қаланың жергілікті атқарушы органдарымен (бұдан әрі – көрсетілетін қызметті беруші) Қазақстан Республикасы Инвестициялар және даму министрінің 2017 жылғы 3 шілдедегі №434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№137 бұйрығына өзгеріс енгізу туралы" (Қазақстан Республикасының Әділет министрлігінде 2017 жылы 25 тамызда №15558 тіркелді) </w:t>
      </w:r>
      <w:r>
        <w:rPr>
          <w:rFonts w:ascii="Times New Roman"/>
          <w:b w:val="false"/>
          <w:i w:val="false"/>
          <w:color w:val="000000"/>
          <w:sz w:val="28"/>
        </w:rPr>
        <w:t>бұйрығымен</w:t>
      </w:r>
      <w:r>
        <w:rPr>
          <w:rFonts w:ascii="Times New Roman"/>
          <w:b w:val="false"/>
          <w:i w:val="false"/>
          <w:color w:val="000000"/>
          <w:sz w:val="28"/>
        </w:rPr>
        <w:t xml:space="preserve"> бекітілген "Эскизді (эскиздік жобаны) келісуден өткізу"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көрсетіледі.</w:t>
      </w:r>
    </w:p>
    <w:bookmarkEnd w:id="9"/>
    <w:bookmarkStart w:name="z16" w:id="10"/>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эскизді (эскиздік жобаны) келісу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 беру.</w:t>
      </w:r>
    </w:p>
    <w:bookmarkEnd w:id="12"/>
    <w:bookmarkStart w:name="z19" w:id="13"/>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End w:id="13"/>
    <w:bookmarkStart w:name="z20" w:id="14"/>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 – қимыл тәртібін сипаттау</w:t>
      </w:r>
    </w:p>
    <w:bookmarkEnd w:id="15"/>
    <w:bookmarkStart w:name="z22" w:id="16"/>
    <w:p>
      <w:pPr>
        <w:spacing w:after="0"/>
        <w:ind w:left="0"/>
        <w:jc w:val="both"/>
      </w:pPr>
      <w:r>
        <w:rPr>
          <w:rFonts w:ascii="Times New Roman"/>
          <w:b w:val="false"/>
          <w:i w:val="false"/>
          <w:color w:val="000000"/>
          <w:sz w:val="28"/>
        </w:rPr>
        <w:t xml:space="preserve">
      5. Мемлекеттік қызметті көрсету бойынша рәсімді (іс – қимылды) бастауға негіздеме көрсетілетін қызметті алушының (немесе уәкілетті өкілі: құзыретін растайтын құжат бойынша заңды тұлға; нотариалды куәландырылған сенімхат бойынша жеке тұлға)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өтінішті беруі болып табылады.</w:t>
      </w:r>
    </w:p>
    <w:bookmarkEnd w:id="16"/>
    <w:bookmarkStart w:name="z23" w:id="17"/>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мемлекеттік қызметті көрсету үшін қажетті құжаттар тізбесін (бұдан әрі – құжаттар тізбесі) толық ұсынбаған жағдайда, көрсетілетін қызметті беруші Стандарттың </w:t>
      </w:r>
      <w:r>
        <w:rPr>
          <w:rFonts w:ascii="Times New Roman"/>
          <w:b w:val="false"/>
          <w:i w:val="false"/>
          <w:color w:val="000000"/>
          <w:sz w:val="28"/>
        </w:rPr>
        <w:t>4-тармағына</w:t>
      </w:r>
      <w:r>
        <w:rPr>
          <w:rFonts w:ascii="Times New Roman"/>
          <w:b w:val="false"/>
          <w:i w:val="false"/>
          <w:color w:val="000000"/>
          <w:sz w:val="28"/>
        </w:rPr>
        <w:t xml:space="preserve"> сәйкес көрсетілген мерзімде өтінішті қарауды тоқтату туралы дәлелді жауап береді.</w:t>
      </w:r>
    </w:p>
    <w:bookmarkEnd w:id="17"/>
    <w:bookmarkStart w:name="z24" w:id="18"/>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 – қимылдың) мазмұны, оның орындалу ұзақтығы:</w:t>
      </w:r>
    </w:p>
    <w:bookmarkEnd w:id="18"/>
    <w:bookmarkStart w:name="z25" w:id="19"/>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объектілердің эскизін (эскиздік жобасын) келісу 10 (он) жұмыс күні ішінде қарастырылады, дәлелді бас тарту жағдайын қоспағанда, онда мерзім 5 (бес) жұмыс күнін құрайды:</w:t>
      </w:r>
    </w:p>
    <w:bookmarkEnd w:id="19"/>
    <w:bookmarkStart w:name="z26" w:id="20"/>
    <w:p>
      <w:pPr>
        <w:spacing w:after="0"/>
        <w:ind w:left="0"/>
        <w:jc w:val="both"/>
      </w:pPr>
      <w:r>
        <w:rPr>
          <w:rFonts w:ascii="Times New Roman"/>
          <w:b w:val="false"/>
          <w:i w:val="false"/>
          <w:color w:val="000000"/>
          <w:sz w:val="28"/>
        </w:rPr>
        <w:t>
      1) көрсетілетін қызметті алушыдан өтініштің қабылданғанын растау кеңсе қызметкерінің өтініш көшірмесіне оның қабылданған уақыты мен күнін көрсете отырып, көрсетілетін қызметті берушінің кеңсесінде тіркелгені туралы белгі соғуы болып табылады.</w:t>
      </w:r>
    </w:p>
    <w:bookmarkEnd w:id="20"/>
    <w:bookmarkStart w:name="z27" w:id="21"/>
    <w:p>
      <w:pPr>
        <w:spacing w:after="0"/>
        <w:ind w:left="0"/>
        <w:jc w:val="both"/>
      </w:pPr>
      <w:r>
        <w:rPr>
          <w:rFonts w:ascii="Times New Roman"/>
          <w:b w:val="false"/>
          <w:i w:val="false"/>
          <w:color w:val="000000"/>
          <w:sz w:val="28"/>
        </w:rPr>
        <w:t>
      Өтінішті және құжаттар топтамасын 15 (он бес) минут ішінде тіркеу журналына тіркейді және көрсетілетін қызметті берушінің басшысына жолдайды;</w:t>
      </w:r>
    </w:p>
    <w:bookmarkEnd w:id="21"/>
    <w:bookmarkStart w:name="z28" w:id="22"/>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 топтамасын қарайды және көрсетілетін қызметті берушінің жауапты орындаушысына жолдайды;</w:t>
      </w:r>
    </w:p>
    <w:bookmarkEnd w:id="22"/>
    <w:bookmarkStart w:name="z29" w:id="23"/>
    <w:p>
      <w:pPr>
        <w:spacing w:after="0"/>
        <w:ind w:left="0"/>
        <w:jc w:val="both"/>
      </w:pPr>
      <w:r>
        <w:rPr>
          <w:rFonts w:ascii="Times New Roman"/>
          <w:b w:val="false"/>
          <w:i w:val="false"/>
          <w:color w:val="000000"/>
          <w:sz w:val="28"/>
        </w:rPr>
        <w:t xml:space="preserve">
      3) көрсетілетін қызметті берушінің жауапты орындаушысы құжаттар топтамасын тексереді және 9 (тоғыз) жұмыс күні ішінде келісім беру туралы жауап жобасын немесе 1 (бір) жұмыс күні ішінде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және 4 (төрт) жұмыс күні ішінде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дәлелді жауап жобасын дайындап, көрсетілетін қызметті берушінің басшысына қол қою үшін жолдайды;</w:t>
      </w:r>
    </w:p>
    <w:bookmarkEnd w:id="23"/>
    <w:bookmarkStart w:name="z30" w:id="24"/>
    <w:p>
      <w:pPr>
        <w:spacing w:after="0"/>
        <w:ind w:left="0"/>
        <w:jc w:val="both"/>
      </w:pPr>
      <w:r>
        <w:rPr>
          <w:rFonts w:ascii="Times New Roman"/>
          <w:b w:val="false"/>
          <w:i w:val="false"/>
          <w:color w:val="000000"/>
          <w:sz w:val="28"/>
        </w:rPr>
        <w:t>
      4) көрсетілетін қызметті берушінің басшысы 3 (үш) сағат ішінде келісім беру немесе бас тарту туралы дайындалған дәлелді жауапты тексереді, қол қояды және көрсетілетін қызметті берушінің кеңсе қызметкеріне тіркеуге жолдайды;</w:t>
      </w:r>
    </w:p>
    <w:bookmarkEnd w:id="24"/>
    <w:bookmarkStart w:name="z31" w:id="25"/>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келісім беру немесе бас тарту туралы дайындалған дәлелді жауапты тіркеу журналына тіркейді және көрсетілетін қызметті алушыға беру үшін мемлекеттік корпорация қызметкеріне береді.</w:t>
      </w:r>
    </w:p>
    <w:bookmarkEnd w:id="25"/>
    <w:bookmarkStart w:name="z32" w:id="26"/>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объектілердің эскизін (эскиздік жобасын) келісу 15 (он бес) жұмыс күні ішінде қарастырылады, дәлелді бас тарту жағдайын қоспағанда, онда мерзім 5 (бес) жұмыс күнін құрайды:</w:t>
      </w:r>
    </w:p>
    <w:bookmarkEnd w:id="26"/>
    <w:bookmarkStart w:name="z33" w:id="27"/>
    <w:p>
      <w:pPr>
        <w:spacing w:after="0"/>
        <w:ind w:left="0"/>
        <w:jc w:val="both"/>
      </w:pPr>
      <w:r>
        <w:rPr>
          <w:rFonts w:ascii="Times New Roman"/>
          <w:b w:val="false"/>
          <w:i w:val="false"/>
          <w:color w:val="000000"/>
          <w:sz w:val="28"/>
        </w:rPr>
        <w:t>
      1) көрсетілетін қызметті алушыдан өтініштің қабылданғанын растау кеңсе қызметкерінің өтініш көшірмесіне оның қабылданған уақыты мен күнін көрсете отырып, көрсетілетін қызметті берушінің кеңсесінде тіркелгені туралы белгі соғуы болып табылады.</w:t>
      </w:r>
    </w:p>
    <w:bookmarkEnd w:id="27"/>
    <w:bookmarkStart w:name="z34" w:id="28"/>
    <w:p>
      <w:pPr>
        <w:spacing w:after="0"/>
        <w:ind w:left="0"/>
        <w:jc w:val="both"/>
      </w:pPr>
      <w:r>
        <w:rPr>
          <w:rFonts w:ascii="Times New Roman"/>
          <w:b w:val="false"/>
          <w:i w:val="false"/>
          <w:color w:val="000000"/>
          <w:sz w:val="28"/>
        </w:rPr>
        <w:t>
      Өтінішті және құжаттар топтамасын 15 (он бес) минут ішінде тіркеу журналына тіркейді және көрсетілетін қызметті берушінің басшысына жолдайды;</w:t>
      </w:r>
    </w:p>
    <w:bookmarkEnd w:id="28"/>
    <w:bookmarkStart w:name="z35" w:id="29"/>
    <w:p>
      <w:pPr>
        <w:spacing w:after="0"/>
        <w:ind w:left="0"/>
        <w:jc w:val="both"/>
      </w:pPr>
      <w:r>
        <w:rPr>
          <w:rFonts w:ascii="Times New Roman"/>
          <w:b w:val="false"/>
          <w:i w:val="false"/>
          <w:color w:val="000000"/>
          <w:sz w:val="28"/>
        </w:rPr>
        <w:t>
      2) көрсетілетін қызметті берушінің басшысы 4 (төрт) сағат ішінде құжаттар топтамасын қарайды және көрсетілетін қызметті берушінің жауапты орындаушысына жолдайды;</w:t>
      </w:r>
    </w:p>
    <w:bookmarkEnd w:id="29"/>
    <w:bookmarkStart w:name="z36" w:id="30"/>
    <w:p>
      <w:pPr>
        <w:spacing w:after="0"/>
        <w:ind w:left="0"/>
        <w:jc w:val="both"/>
      </w:pPr>
      <w:r>
        <w:rPr>
          <w:rFonts w:ascii="Times New Roman"/>
          <w:b w:val="false"/>
          <w:i w:val="false"/>
          <w:color w:val="000000"/>
          <w:sz w:val="28"/>
        </w:rPr>
        <w:t xml:space="preserve">
      3) көрсетілетін қызметті берушінің жауапты орындаушысы 14 (он төрт) жұмыс күні ішінде құжаттар топтамасын тексереді және келісім беру немесе 1 (бір) жұмыс күні ішінде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және 4 (төрт) жұмыс күні ішінде Стандарттың </w:t>
      </w:r>
      <w:r>
        <w:rPr>
          <w:rFonts w:ascii="Times New Roman"/>
          <w:b w:val="false"/>
          <w:i w:val="false"/>
          <w:color w:val="000000"/>
          <w:sz w:val="28"/>
        </w:rPr>
        <w:t>10 - тармағында</w:t>
      </w:r>
      <w:r>
        <w:rPr>
          <w:rFonts w:ascii="Times New Roman"/>
          <w:b w:val="false"/>
          <w:i w:val="false"/>
          <w:color w:val="000000"/>
          <w:sz w:val="28"/>
        </w:rPr>
        <w:t xml:space="preserve"> көрсетілген негіздерге сәйкес мемлекеттік қызметті көрсетуден бас тарту туралы дәлелді жауап жобасын дайындап, көрсетілетін қызметті берушінің басшысына қол қою үшін жолдайды;</w:t>
      </w:r>
    </w:p>
    <w:bookmarkEnd w:id="30"/>
    <w:bookmarkStart w:name="z37" w:id="31"/>
    <w:p>
      <w:pPr>
        <w:spacing w:after="0"/>
        <w:ind w:left="0"/>
        <w:jc w:val="both"/>
      </w:pPr>
      <w:r>
        <w:rPr>
          <w:rFonts w:ascii="Times New Roman"/>
          <w:b w:val="false"/>
          <w:i w:val="false"/>
          <w:color w:val="000000"/>
          <w:sz w:val="28"/>
        </w:rPr>
        <w:t>
      4) көрсетілетін қызметті берушінің басшысы 3 (үш) сағат ішінде келісім беру немесе бас тарту туралы дайындалған дәлелді жауапты тексереді, қол қояды және көрсетілетін қызметті берушінің кеңсе қызметкеріне тіркеуге жолдайды;</w:t>
      </w:r>
    </w:p>
    <w:bookmarkEnd w:id="31"/>
    <w:bookmarkStart w:name="z38" w:id="32"/>
    <w:p>
      <w:pPr>
        <w:spacing w:after="0"/>
        <w:ind w:left="0"/>
        <w:jc w:val="both"/>
      </w:pPr>
      <w:r>
        <w:rPr>
          <w:rFonts w:ascii="Times New Roman"/>
          <w:b w:val="false"/>
          <w:i w:val="false"/>
          <w:color w:val="000000"/>
          <w:sz w:val="28"/>
        </w:rPr>
        <w:t>
      5) көрсетілетін қызметті берушінің кеңсе қызметкері 15 (он бес) минут ішінде келісім беру немесе бас тарту туралы дәлелді жауапты тіркеу журналына тіркейді және көрсетілетін қызметті алушыға беру үшін Мемлекеттік корпорация қызметкеріне береді.</w:t>
      </w:r>
    </w:p>
    <w:bookmarkEnd w:id="32"/>
    <w:bookmarkStart w:name="z39" w:id="33"/>
    <w:p>
      <w:pPr>
        <w:spacing w:after="0"/>
        <w:ind w:left="0"/>
        <w:jc w:val="both"/>
      </w:pPr>
      <w:r>
        <w:rPr>
          <w:rFonts w:ascii="Times New Roman"/>
          <w:b w:val="false"/>
          <w:i w:val="false"/>
          <w:color w:val="000000"/>
          <w:sz w:val="28"/>
        </w:rPr>
        <w:t>
      7. Келесі рәсімді (іс – қимылды) орындауды бастауға негіз болатын мемлекеттік қызмет көрсету рәсімінің (іс – қимылдың) нәтижесі:</w:t>
      </w:r>
    </w:p>
    <w:bookmarkEnd w:id="33"/>
    <w:bookmarkStart w:name="z40" w:id="34"/>
    <w:p>
      <w:pPr>
        <w:spacing w:after="0"/>
        <w:ind w:left="0"/>
        <w:jc w:val="both"/>
      </w:pPr>
      <w:r>
        <w:rPr>
          <w:rFonts w:ascii="Times New Roman"/>
          <w:b w:val="false"/>
          <w:i w:val="false"/>
          <w:color w:val="000000"/>
          <w:sz w:val="28"/>
        </w:rPr>
        <w:t>
      1) құжаттар топтамасын тіркеу және көрсетілетін қызметті берушінің басшысына жолдау;</w:t>
      </w:r>
    </w:p>
    <w:bookmarkEnd w:id="34"/>
    <w:bookmarkStart w:name="z41" w:id="35"/>
    <w:p>
      <w:pPr>
        <w:spacing w:after="0"/>
        <w:ind w:left="0"/>
        <w:jc w:val="both"/>
      </w:pPr>
      <w:r>
        <w:rPr>
          <w:rFonts w:ascii="Times New Roman"/>
          <w:b w:val="false"/>
          <w:i w:val="false"/>
          <w:color w:val="000000"/>
          <w:sz w:val="28"/>
        </w:rPr>
        <w:t>
      2) құжаттар топтамасын қарау және көрсетілетін қызметті берушінің жауапты орындаушысына жолдау;</w:t>
      </w:r>
    </w:p>
    <w:bookmarkEnd w:id="35"/>
    <w:bookmarkStart w:name="z42" w:id="36"/>
    <w:p>
      <w:pPr>
        <w:spacing w:after="0"/>
        <w:ind w:left="0"/>
        <w:jc w:val="both"/>
      </w:pPr>
      <w:r>
        <w:rPr>
          <w:rFonts w:ascii="Times New Roman"/>
          <w:b w:val="false"/>
          <w:i w:val="false"/>
          <w:color w:val="000000"/>
          <w:sz w:val="28"/>
        </w:rPr>
        <w:t>
      3) құжаттар топтамасын тексеру, келісім беру немесе бас тарту туралы дәлелді жауап жобасын дайындау және көрсетілетін қызметті берушінің басшысына қол қоюға жолдау;</w:t>
      </w:r>
    </w:p>
    <w:bookmarkEnd w:id="36"/>
    <w:bookmarkStart w:name="z43" w:id="37"/>
    <w:p>
      <w:pPr>
        <w:spacing w:after="0"/>
        <w:ind w:left="0"/>
        <w:jc w:val="both"/>
      </w:pPr>
      <w:r>
        <w:rPr>
          <w:rFonts w:ascii="Times New Roman"/>
          <w:b w:val="false"/>
          <w:i w:val="false"/>
          <w:color w:val="000000"/>
          <w:sz w:val="28"/>
        </w:rPr>
        <w:t>
      4) келісім беру немесе бас тарту туралы дәлелді жауапқа қол қою және тіркеуге жолдау;</w:t>
      </w:r>
    </w:p>
    <w:bookmarkEnd w:id="37"/>
    <w:bookmarkStart w:name="z44" w:id="38"/>
    <w:p>
      <w:pPr>
        <w:spacing w:after="0"/>
        <w:ind w:left="0"/>
        <w:jc w:val="both"/>
      </w:pPr>
      <w:r>
        <w:rPr>
          <w:rFonts w:ascii="Times New Roman"/>
          <w:b w:val="false"/>
          <w:i w:val="false"/>
          <w:color w:val="000000"/>
          <w:sz w:val="28"/>
        </w:rPr>
        <w:t>
      5) келісім беру немесе бас тарту туралы дәлелді жауапты тіркеу және көрсетілетін қызметті алушыға беру.</w:t>
      </w:r>
    </w:p>
    <w:bookmarkEnd w:id="38"/>
    <w:bookmarkStart w:name="z45" w:id="39"/>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39"/>
    <w:bookmarkStart w:name="z46" w:id="40"/>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(қызметкерлердің) тізбесі:</w:t>
      </w:r>
    </w:p>
    <w:bookmarkEnd w:id="40"/>
    <w:bookmarkStart w:name="z47" w:id="41"/>
    <w:p>
      <w:pPr>
        <w:spacing w:after="0"/>
        <w:ind w:left="0"/>
        <w:jc w:val="both"/>
      </w:pPr>
      <w:r>
        <w:rPr>
          <w:rFonts w:ascii="Times New Roman"/>
          <w:b w:val="false"/>
          <w:i w:val="false"/>
          <w:color w:val="000000"/>
          <w:sz w:val="28"/>
        </w:rPr>
        <w:t>
      1) көрсетілетін қызметті берушінің кеңсе қызметкері;</w:t>
      </w:r>
    </w:p>
    <w:bookmarkEnd w:id="41"/>
    <w:bookmarkStart w:name="z48" w:id="42"/>
    <w:p>
      <w:pPr>
        <w:spacing w:after="0"/>
        <w:ind w:left="0"/>
        <w:jc w:val="both"/>
      </w:pPr>
      <w:r>
        <w:rPr>
          <w:rFonts w:ascii="Times New Roman"/>
          <w:b w:val="false"/>
          <w:i w:val="false"/>
          <w:color w:val="000000"/>
          <w:sz w:val="28"/>
        </w:rPr>
        <w:t>
      2) көрсетілетін қызметті берушінің басшысы;</w:t>
      </w:r>
    </w:p>
    <w:bookmarkEnd w:id="42"/>
    <w:bookmarkStart w:name="z49" w:id="4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3"/>
    <w:bookmarkStart w:name="z50" w:id="44"/>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 – қимыл тәртібін, сондай-ақ мемлекеттік қызмет көрсету процесінде ақпараттық жүйелерді пайдалану тәртібін сипаттау</w:t>
      </w:r>
    </w:p>
    <w:bookmarkEnd w:id="44"/>
    <w:bookmarkStart w:name="z51" w:id="45"/>
    <w:p>
      <w:pPr>
        <w:spacing w:after="0"/>
        <w:ind w:left="0"/>
        <w:jc w:val="both"/>
      </w:pPr>
      <w:r>
        <w:rPr>
          <w:rFonts w:ascii="Times New Roman"/>
          <w:b w:val="false"/>
          <w:i w:val="false"/>
          <w:color w:val="000000"/>
          <w:sz w:val="28"/>
        </w:rPr>
        <w:t>
      9. Мемлекеттік корпорация және (немесе) өзге көрсетілетін қызметті берушіге жүгіну тәртібінің сипаттамасы, көрсетілетін қызметті алушының сұрау салуын өңдеудің ұзақтығы:</w:t>
      </w:r>
    </w:p>
    <w:bookmarkEnd w:id="45"/>
    <w:bookmarkStart w:name="z52" w:id="46"/>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 – қосымшасына</w:t>
      </w:r>
      <w:r>
        <w:rPr>
          <w:rFonts w:ascii="Times New Roman"/>
          <w:b w:val="false"/>
          <w:i w:val="false"/>
          <w:color w:val="000000"/>
          <w:sz w:val="28"/>
        </w:rPr>
        <w:t xml:space="preserve"> сәйкес өтінімді Мемлекеттік корпорация қызметкеріне береді, ол электрондық кезек ретімен "кедергісіз" қызмет көрсету арқылы операциялық залда 2 (екі) минут ішінде жүзеге асырылады;</w:t>
      </w:r>
    </w:p>
    <w:bookmarkEnd w:id="46"/>
    <w:bookmarkStart w:name="z53" w:id="47"/>
    <w:p>
      <w:pPr>
        <w:spacing w:after="0"/>
        <w:ind w:left="0"/>
        <w:jc w:val="both"/>
      </w:pPr>
      <w:r>
        <w:rPr>
          <w:rFonts w:ascii="Times New Roman"/>
          <w:b w:val="false"/>
          <w:i w:val="false"/>
          <w:color w:val="000000"/>
          <w:sz w:val="28"/>
        </w:rPr>
        <w:t>
      2) 1-процесс – мемлекеттік қызметті көрсету үшін Мемлекеттік корпорация қызметкері Мемлекеттік корпорацияның ықпалдастырылған ақпараттық жүйесінің автоматтандырылған жұмыс орнына (бұдан әрі – Мемлекеттік корпорацияның ЫАЖ АЖО) логинді және парольді (авторландыру процесі) 1 (бір) минут ішінде енгізеді;</w:t>
      </w:r>
    </w:p>
    <w:bookmarkEnd w:id="47"/>
    <w:bookmarkStart w:name="z54" w:id="48"/>
    <w:p>
      <w:pPr>
        <w:spacing w:after="0"/>
        <w:ind w:left="0"/>
        <w:jc w:val="both"/>
      </w:pPr>
      <w:r>
        <w:rPr>
          <w:rFonts w:ascii="Times New Roman"/>
          <w:b w:val="false"/>
          <w:i w:val="false"/>
          <w:color w:val="000000"/>
          <w:sz w:val="28"/>
        </w:rPr>
        <w:t>
      3) 2-процесс – Мемлекеттік корпорация қызметкері мемлекеттік көрсетілетін қызметті таңдайды, экранға мемлекеттік көрсетілетін қызметті көрсету үшін сұраныс нысаны шығады және Мемлекеттік корпорация қызметкері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1 (бір) минут ішінде енгізеді;</w:t>
      </w:r>
    </w:p>
    <w:bookmarkEnd w:id="48"/>
    <w:bookmarkStart w:name="z55" w:id="49"/>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немесе заңды тұлғалардың мемлекеттік деректер қорына (бұдан әрі – ЖТ МДҚ немесе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1 (бір) минут ішінде жолданады;</w:t>
      </w:r>
    </w:p>
    <w:bookmarkEnd w:id="49"/>
    <w:bookmarkStart w:name="z56" w:id="50"/>
    <w:p>
      <w:pPr>
        <w:spacing w:after="0"/>
        <w:ind w:left="0"/>
        <w:jc w:val="both"/>
      </w:pPr>
      <w:r>
        <w:rPr>
          <w:rFonts w:ascii="Times New Roman"/>
          <w:b w:val="false"/>
          <w:i w:val="false"/>
          <w:color w:val="000000"/>
          <w:sz w:val="28"/>
        </w:rPr>
        <w:t>
      5) 1-шарт – ЖТ МДҚ немесе ЗТ МДҚ-да көрсетілетін қызметті алушы мәліметтерінің және БНАЖ-да сенімхат мәліметтерінің бар болуы 1 (бір) минут ішінде тексеріледі;</w:t>
      </w:r>
    </w:p>
    <w:bookmarkEnd w:id="50"/>
    <w:bookmarkStart w:name="z57" w:id="51"/>
    <w:p>
      <w:pPr>
        <w:spacing w:after="0"/>
        <w:ind w:left="0"/>
        <w:jc w:val="both"/>
      </w:pPr>
      <w:r>
        <w:rPr>
          <w:rFonts w:ascii="Times New Roman"/>
          <w:b w:val="false"/>
          <w:i w:val="false"/>
          <w:color w:val="000000"/>
          <w:sz w:val="28"/>
        </w:rPr>
        <w:t>
      6) 4-процесс – ЖТ МДҚ немесе ЗТ МДҚ-да көрсетілетін қызметті алушы мәліметтерінің немесе БНАЖ-да сенімхат мәліметтерінің болмауына байланысты мәліметтерді алу мүмкіндігінің болмауы туралы хабарлама 1 (бір) минут ішінде қалыптастырылады;</w:t>
      </w:r>
    </w:p>
    <w:bookmarkEnd w:id="51"/>
    <w:bookmarkStart w:name="z58" w:id="52"/>
    <w:p>
      <w:pPr>
        <w:spacing w:after="0"/>
        <w:ind w:left="0"/>
        <w:jc w:val="both"/>
      </w:pPr>
      <w:r>
        <w:rPr>
          <w:rFonts w:ascii="Times New Roman"/>
          <w:b w:val="false"/>
          <w:i w:val="false"/>
          <w:color w:val="000000"/>
          <w:sz w:val="28"/>
        </w:rPr>
        <w:t>
      7) 5-процесс – Мемлекеттік корпорация қызметкері ЭЦҚ-мен куәландырылған (қол қойылған) электрондық құжаттарды (көрсетілетін қызметті алушының сұранысы) ЭҮШ арқылы электрондық үкіметтің аймақтық шлюзінің автоматтандырылған жұмыс орнына (бұдан әрі – ЭҮАШ АЖО) 1 (бір) минут ішінде жолдауы.</w:t>
      </w:r>
    </w:p>
    <w:bookmarkEnd w:id="52"/>
    <w:bookmarkStart w:name="z59" w:id="53"/>
    <w:p>
      <w:pPr>
        <w:spacing w:after="0"/>
        <w:ind w:left="0"/>
        <w:jc w:val="both"/>
      </w:pPr>
      <w:r>
        <w:rPr>
          <w:rFonts w:ascii="Times New Roman"/>
          <w:b w:val="false"/>
          <w:i w:val="false"/>
          <w:color w:val="000000"/>
          <w:sz w:val="28"/>
        </w:rPr>
        <w:t>
      10. Мемлекеттік қызмет көрсетудің нәтижесі Мемлекеттік корпорация арқылы алу процесін сипаттамасы, оның ұзақтығы:</w:t>
      </w:r>
    </w:p>
    <w:bookmarkEnd w:id="53"/>
    <w:bookmarkStart w:name="z60" w:id="54"/>
    <w:p>
      <w:pPr>
        <w:spacing w:after="0"/>
        <w:ind w:left="0"/>
        <w:jc w:val="both"/>
      </w:pPr>
      <w:r>
        <w:rPr>
          <w:rFonts w:ascii="Times New Roman"/>
          <w:b w:val="false"/>
          <w:i w:val="false"/>
          <w:color w:val="000000"/>
          <w:sz w:val="28"/>
        </w:rPr>
        <w:t>
      1) 6-процесс – электрондық құжатты ЭҮАШ АЖО-да 1 (бір) минут ішінде тіркеу;</w:t>
      </w:r>
    </w:p>
    <w:bookmarkEnd w:id="54"/>
    <w:bookmarkStart w:name="z61" w:id="55"/>
    <w:p>
      <w:pPr>
        <w:spacing w:after="0"/>
        <w:ind w:left="0"/>
        <w:jc w:val="both"/>
      </w:pPr>
      <w:r>
        <w:rPr>
          <w:rFonts w:ascii="Times New Roman"/>
          <w:b w:val="false"/>
          <w:i w:val="false"/>
          <w:color w:val="000000"/>
          <w:sz w:val="28"/>
        </w:rPr>
        <w:t>
      2) 2 шарт – көрсетілетін қызметті берушінің көрсетілетін қызметті алушы ұсынған мемлекеттік көрсетілетін қызметті көрсетуге негіз болып табылатын, Стандартта көрсетілген құжаттардың сәйкестігін 2 (екі) минут ішінде тексеруі (өңдеуі);</w:t>
      </w:r>
    </w:p>
    <w:bookmarkEnd w:id="55"/>
    <w:bookmarkStart w:name="z62" w:id="56"/>
    <w:p>
      <w:pPr>
        <w:spacing w:after="0"/>
        <w:ind w:left="0"/>
        <w:jc w:val="both"/>
      </w:pPr>
      <w:r>
        <w:rPr>
          <w:rFonts w:ascii="Times New Roman"/>
          <w:b w:val="false"/>
          <w:i w:val="false"/>
          <w:color w:val="000000"/>
          <w:sz w:val="28"/>
        </w:rPr>
        <w:t>
      3) 7-процесс – көрсетілетін қызметті алушының құжаттарында кемшіліктердің болуына байланысты сұратылып отырған мемлекеттік көрсетілетін қызметтен бас тарту туралы хабарламаны 2 (екі) минут ішінде қалыптастыру;</w:t>
      </w:r>
    </w:p>
    <w:bookmarkEnd w:id="56"/>
    <w:bookmarkStart w:name="z63" w:id="57"/>
    <w:p>
      <w:pPr>
        <w:spacing w:after="0"/>
        <w:ind w:left="0"/>
        <w:jc w:val="both"/>
      </w:pPr>
      <w:r>
        <w:rPr>
          <w:rFonts w:ascii="Times New Roman"/>
          <w:b w:val="false"/>
          <w:i w:val="false"/>
          <w:color w:val="000000"/>
          <w:sz w:val="28"/>
        </w:rPr>
        <w:t>
      4) 8-процесс – қызметті алушының Мемлекеттік корпорация қызметкері арқылы ЭҮАШ АЖО-да қалыптастырылған мемлекеттік көрсетілетін қызметтің нәтижесін 2 (екі) минут ішінде алуы.</w:t>
      </w:r>
    </w:p>
    <w:bookmarkEnd w:id="57"/>
    <w:bookmarkStart w:name="z64" w:id="58"/>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өзара функционалдық іс-қимылдары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келтірілген.</w:t>
      </w:r>
    </w:p>
    <w:bookmarkEnd w:id="58"/>
    <w:bookmarkStart w:name="z65" w:id="59"/>
    <w:p>
      <w:pPr>
        <w:spacing w:after="0"/>
        <w:ind w:left="0"/>
        <w:jc w:val="both"/>
      </w:pPr>
      <w:r>
        <w:rPr>
          <w:rFonts w:ascii="Times New Roman"/>
          <w:b w:val="false"/>
          <w:i w:val="false"/>
          <w:color w:val="000000"/>
          <w:sz w:val="28"/>
        </w:rPr>
        <w:t xml:space="preserve">
      Мемлекеттік қызмет көрсету процесінде көрсетілетін қызметті берушінің құрылымдық бөлімшелерінің (қызметкерлерінің) рәсімдері (іс–қимылдары) мен өзара іс–қимылдары реттілігінің толық сипаттамасы, сондай-ақ өзге көрсетілетін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59"/>
    <w:bookmarkStart w:name="z66" w:id="60"/>
    <w:p>
      <w:pPr>
        <w:spacing w:after="0"/>
        <w:ind w:left="0"/>
        <w:jc w:val="both"/>
      </w:pPr>
      <w:r>
        <w:rPr>
          <w:rFonts w:ascii="Times New Roman"/>
          <w:b w:val="false"/>
          <w:i w:val="false"/>
          <w:color w:val="000000"/>
          <w:sz w:val="28"/>
        </w:rPr>
        <w:t xml:space="preserve">
      11. Мемлекеттік қызметтерді көрсету мәселелері бойынша көрсетілетін қызметті берушілердің және (немесе) олардың лауазымды адамдарының әрекеттеріне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60"/>
    <w:bookmarkStart w:name="z67" w:id="61"/>
    <w:p>
      <w:pPr>
        <w:spacing w:after="0"/>
        <w:ind w:left="0"/>
        <w:jc w:val="both"/>
      </w:pPr>
      <w:r>
        <w:rPr>
          <w:rFonts w:ascii="Times New Roman"/>
          <w:b w:val="false"/>
          <w:i w:val="false"/>
          <w:color w:val="000000"/>
          <w:sz w:val="28"/>
        </w:rPr>
        <w:t xml:space="preserve">
      12. Мемлекеттік көрсетілетін қызметті, оның ішінде халыққа Мемлекеттік корпорация арқылы көрсету ерекшеліктерін ескере отырып қойылатын өзге де талаптар Стандарттың </w:t>
      </w:r>
      <w:r>
        <w:rPr>
          <w:rFonts w:ascii="Times New Roman"/>
          <w:b w:val="false"/>
          <w:i w:val="false"/>
          <w:color w:val="000000"/>
          <w:sz w:val="28"/>
        </w:rPr>
        <w:t>4–бөліміне</w:t>
      </w:r>
      <w:r>
        <w:rPr>
          <w:rFonts w:ascii="Times New Roman"/>
          <w:b w:val="false"/>
          <w:i w:val="false"/>
          <w:color w:val="000000"/>
          <w:sz w:val="28"/>
        </w:rPr>
        <w:t xml:space="preserve"> сәйкес жүзеге асырылады.</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69" w:id="62"/>
    <w:p>
      <w:pPr>
        <w:spacing w:after="0"/>
        <w:ind w:left="0"/>
        <w:jc w:val="left"/>
      </w:pPr>
      <w:r>
        <w:rPr>
          <w:rFonts w:ascii="Times New Roman"/>
          <w:b/>
          <w:i w:val="false"/>
          <w:color w:val="000000"/>
        </w:rPr>
        <w:t xml:space="preserve"> Көрсетілетін қызметті берушілердің мекенжайлары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3260"/>
        <w:gridCol w:w="3541"/>
        <w:gridCol w:w="4641"/>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Ақжайық ауданы, Чапаев ауылы, Қонаев көшесi, №70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8(71136)-92-3-93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ордасы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Бөкей ордасы ауданы, Сайқын ауылы,</w:t>
            </w:r>
            <w:r>
              <w:br/>
            </w:r>
            <w:r>
              <w:rPr>
                <w:rFonts w:ascii="Times New Roman"/>
                <w:b w:val="false"/>
                <w:i w:val="false"/>
                <w:color w:val="000000"/>
                <w:sz w:val="20"/>
              </w:rPr>
              <w:t>Т. Жароков көшесi, №31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8(71140)-21-7-59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Бөрлi ауданы, Ақсай қаласы, Советская көшесі, №99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8(71133)-41-2-14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Жаңақала ауданы, Жаңақала ауылы, Халықтар Достығы көшесi, №44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8(71141)-22-1-83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аудандық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Жәнiбек ауданы, Жәнiбек ауылы,</w:t>
            </w:r>
            <w:r>
              <w:br/>
            </w:r>
            <w:r>
              <w:rPr>
                <w:rFonts w:ascii="Times New Roman"/>
                <w:b w:val="false"/>
                <w:i w:val="false"/>
                <w:color w:val="000000"/>
                <w:sz w:val="20"/>
              </w:rPr>
              <w:t>Иманов көшесi, №119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8(71135)-22-2-08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Зеленов ауданы, Переметное ауылы, Гагарин көшесi, №137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8(71130)-22-1-95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Казталов ауданы, Казталовка ауылы, Желтоқсан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8(71144)-31-6-77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Қаратөбе ауданы, Қаратөбе ауылы, Курмангалиева көшесi, №19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8(71145)-31-2-27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қаласының сәулет және қала құрылысы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Орал қаласы, Достық-Дружба даңғылы, №182/1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8(7112)-51-27-29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аудандық сәулет, қала құрылысы және құрылыс бөлiмi" мемлекеттік мекеме</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Сырым ауданы, Жымпиты ауылы, Меңдалиев көшесi, №14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8(71134)-31-3-43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Тасқала ауданы, Тасқала ауылы, Абай көшесi, №23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8(71139)-21-5-67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"Теректi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Теректi ауданы, Федоровка ауылы, Юбилейная көшесi, №20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8(71132)-23-4-30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ауданының сәулет, қала құрылысы және құрылыс бөлiмi" мемлекеттік мекемесі</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 Шыңғырлау ауданы, Шыңғырлау ауылы, Шевцова көшесi, №18 үй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8(71137)-33-3-38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мемлекеттiк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71" w:id="63"/>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өзара функционалдық іс–қимылдары диаграммасы</w:t>
      </w:r>
    </w:p>
    <w:bookmarkEnd w:id="63"/>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w:t>
            </w:r>
            <w:r>
              <w:br/>
            </w:r>
            <w:r>
              <w:rPr>
                <w:rFonts w:ascii="Times New Roman"/>
                <w:b w:val="false"/>
                <w:i w:val="false"/>
                <w:color w:val="000000"/>
                <w:sz w:val="20"/>
              </w:rPr>
              <w:t>келісуден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 қосымша</w:t>
            </w:r>
          </w:p>
        </w:tc>
      </w:tr>
    </w:tbl>
    <w:bookmarkStart w:name="z73" w:id="64"/>
    <w:p>
      <w:pPr>
        <w:spacing w:after="0"/>
        <w:ind w:left="0"/>
        <w:jc w:val="left"/>
      </w:pPr>
      <w:r>
        <w:rPr>
          <w:rFonts w:ascii="Times New Roman"/>
          <w:b/>
          <w:i w:val="false"/>
          <w:color w:val="000000"/>
        </w:rPr>
        <w:t xml:space="preserve"> "Эскизді (эскиздік жобаны) келісуден өткізу"</w:t>
      </w:r>
      <w:r>
        <w:br/>
      </w:r>
      <w:r>
        <w:rPr>
          <w:rFonts w:ascii="Times New Roman"/>
          <w:b/>
          <w:i w:val="false"/>
          <w:color w:val="000000"/>
        </w:rPr>
        <w:t>мемлекеттік қызмет көрсетудің бизнес–процестерінің анықтамалығы</w:t>
      </w:r>
    </w:p>
    <w:bookmarkEnd w:id="64"/>
    <w:p>
      <w:pPr>
        <w:spacing w:after="0"/>
        <w:ind w:left="0"/>
        <w:jc w:val="left"/>
      </w:pPr>
      <w:r>
        <w:br/>
      </w:r>
    </w:p>
    <w:p>
      <w:pPr>
        <w:spacing w:after="0"/>
        <w:ind w:left="0"/>
        <w:jc w:val="both"/>
      </w:pPr>
      <w:r>
        <w:drawing>
          <wp:inline distT="0" distB="0" distL="0" distR="0">
            <wp:extent cx="7810500" cy="835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35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