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b22b" w14:textId="692b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5 қазандағы № 285 "Тыңайтқыштар (органикалықтарды қоспағанда) құнын субсидиялау" мемлекеттік көрсетілетін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2017 жылғы 31 қазандағы № 273 қаулысы. Батыс Қазақстан облысының Әділет департаментінде 2017 жылғы 21 қарашада № 4955 болып тіркелді. Күші жойылды - Батыс Қазақстан облысы әкімдігінің 2020 жылғы 20 мамырдағы № 109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20.05.2020 </w:t>
      </w:r>
      <w:r>
        <w:rPr>
          <w:rFonts w:ascii="Times New Roman"/>
          <w:b w:val="false"/>
          <w:i w:val="false"/>
          <w:color w:val="ff0000"/>
          <w:sz w:val="28"/>
        </w:rPr>
        <w:t>№ 109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5 қазандағы № 285 "Тыңайтқыштар (органикалықтарды қоспағанда) құнын субсидиялау" мемлекеттік көрсетілетін қызмет регламентін бекіту туралы" (Нормативтік құқықтық актілерді мемлекеттік тіркеу тізілімінде № 4132 болып тіркелген, 2015 жылғы 14 қарашада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Б.О.Азбаевқа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31 қазандағы</w:t>
            </w:r>
            <w:r>
              <w:br/>
            </w:r>
            <w:r>
              <w:rPr>
                <w:rFonts w:ascii="Times New Roman"/>
                <w:b w:val="false"/>
                <w:i w:val="false"/>
                <w:color w:val="000000"/>
                <w:sz w:val="20"/>
              </w:rPr>
              <w:t>№ 273 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5 қазандағы № 285</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w:t>
      </w:r>
      <w:r>
        <w:rPr>
          <w:rFonts w:ascii="Times New Roman"/>
          <w:b/>
          <w:i w:val="false"/>
          <w:color w:val="000000"/>
          <w:sz w:val="28"/>
        </w:rPr>
        <w:t>"</w:t>
      </w:r>
      <w:r>
        <w:rPr>
          <w:rFonts w:ascii="Times New Roman"/>
          <w:b w:val="false"/>
          <w:i w:val="false"/>
          <w:color w:val="000000"/>
          <w:sz w:val="28"/>
        </w:rPr>
        <w:t>Тыңайтқыштар (органикалықтарды қоспағанда) құнын субсидиялау" мемлекеттік көрсетілетін қызметі (бұдан әрі – мемлекеттік көрсетілетін қызмет).</w:t>
      </w:r>
    </w:p>
    <w:bookmarkEnd w:id="8"/>
    <w:bookmarkStart w:name="z15" w:id="9"/>
    <w:p>
      <w:pPr>
        <w:spacing w:after="0"/>
        <w:ind w:left="0"/>
        <w:jc w:val="both"/>
      </w:pPr>
      <w:r>
        <w:rPr>
          <w:rFonts w:ascii="Times New Roman"/>
          <w:b w:val="false"/>
          <w:i w:val="false"/>
          <w:color w:val="000000"/>
          <w:sz w:val="28"/>
        </w:rPr>
        <w:t xml:space="preserve">
      Мемлекеттік көрсетілетін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бөлім) Қазақстан Республикасы Ауыл шаруашылығы министрінің 2015 жылғы 21 шілдедегі № 4-4/679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i w:val="false"/>
          <w:color w:val="000000"/>
          <w:sz w:val="28"/>
        </w:rPr>
        <w:t>"</w:t>
      </w:r>
      <w:r>
        <w:rPr>
          <w:rFonts w:ascii="Times New Roman"/>
          <w:b w:val="false"/>
          <w:i w:val="false"/>
          <w:color w:val="000000"/>
          <w:sz w:val="28"/>
        </w:rPr>
        <w:t xml:space="preserve">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26 тамызда № 11946 тіркелген) (бұдан әрі – Стандарт) сәйкес көрсетіледі.</w:t>
      </w:r>
    </w:p>
    <w:bookmarkEnd w:id="9"/>
    <w:bookmarkStart w:name="z16" w:id="10"/>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10"/>
    <w:bookmarkStart w:name="z17" w:id="11"/>
    <w:p>
      <w:pPr>
        <w:spacing w:after="0"/>
        <w:ind w:left="0"/>
        <w:jc w:val="both"/>
      </w:pPr>
      <w:r>
        <w:rPr>
          <w:rFonts w:ascii="Times New Roman"/>
          <w:b w:val="false"/>
          <w:i w:val="false"/>
          <w:color w:val="000000"/>
          <w:sz w:val="28"/>
        </w:rPr>
        <w:t>
      3. Мемлекеттік көрсетілетін қызмет жеке және заңды тұлғаларға (бұдан әрі – көрсетілетін қызметті алушы) тегін көрсетіледі.</w:t>
      </w:r>
    </w:p>
    <w:bookmarkEnd w:id="11"/>
    <w:bookmarkStart w:name="z18" w:id="12"/>
    <w:p>
      <w:pPr>
        <w:spacing w:after="0"/>
        <w:ind w:left="0"/>
        <w:jc w:val="both"/>
      </w:pPr>
      <w:r>
        <w:rPr>
          <w:rFonts w:ascii="Times New Roman"/>
          <w:b w:val="false"/>
          <w:i w:val="false"/>
          <w:color w:val="000000"/>
          <w:sz w:val="28"/>
        </w:rPr>
        <w:t xml:space="preserve">
      4. Өтінімді қабылдау және мемлекеттік көрсетілетін қызмет көрсету нәтижесін беру: </w:t>
      </w:r>
    </w:p>
    <w:bookmarkEnd w:id="12"/>
    <w:bookmarkStart w:name="z19" w:id="13"/>
    <w:p>
      <w:pPr>
        <w:spacing w:after="0"/>
        <w:ind w:left="0"/>
        <w:jc w:val="both"/>
      </w:pPr>
      <w:r>
        <w:rPr>
          <w:rFonts w:ascii="Times New Roman"/>
          <w:b w:val="false"/>
          <w:i w:val="false"/>
          <w:color w:val="000000"/>
          <w:sz w:val="28"/>
        </w:rPr>
        <w:t xml:space="preserve">
      1) бөлім кеңсесі; </w:t>
      </w:r>
    </w:p>
    <w:bookmarkEnd w:id="13"/>
    <w:bookmarkStart w:name="z20"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w:t>
      </w:r>
    </w:p>
    <w:bookmarkEnd w:id="14"/>
    <w:bookmarkStart w:name="z21" w:id="1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5"/>
    <w:bookmarkStart w:name="z22" w:id="16"/>
    <w:p>
      <w:pPr>
        <w:spacing w:after="0"/>
        <w:ind w:left="0"/>
        <w:jc w:val="both"/>
      </w:pPr>
      <w:r>
        <w:rPr>
          <w:rFonts w:ascii="Times New Roman"/>
          <w:b w:val="false"/>
          <w:i w:val="false"/>
          <w:color w:val="000000"/>
          <w:sz w:val="28"/>
        </w:rPr>
        <w:t>
      5. Мемлекеттік көрсетілетін қызметті көрсету нәтижесі – аумақтық қазынашылық бөлімшесіне:</w:t>
      </w:r>
    </w:p>
    <w:bookmarkEnd w:id="16"/>
    <w:bookmarkStart w:name="z23" w:id="17"/>
    <w:p>
      <w:pPr>
        <w:spacing w:after="0"/>
        <w:ind w:left="0"/>
        <w:jc w:val="both"/>
      </w:pPr>
      <w:r>
        <w:rPr>
          <w:rFonts w:ascii="Times New Roman"/>
          <w:b w:val="false"/>
          <w:i w:val="false"/>
          <w:color w:val="000000"/>
          <w:sz w:val="28"/>
        </w:rPr>
        <w:t>
      1) ағымдағы жылы және өткен жылдың 4 (төртінші) тоқсанында тыңайтқыштарды сатушыдан сатып алынған тыңайтқыштарға (органикалықтарды қоспағанда) жұмсалған шығындарды өтеу үшін көрсетілетін қызметті алушының;</w:t>
      </w:r>
    </w:p>
    <w:bookmarkEnd w:id="17"/>
    <w:bookmarkStart w:name="z24" w:id="18"/>
    <w:p>
      <w:pPr>
        <w:spacing w:after="0"/>
        <w:ind w:left="0"/>
        <w:jc w:val="both"/>
      </w:pPr>
      <w:r>
        <w:rPr>
          <w:rFonts w:ascii="Times New Roman"/>
          <w:b w:val="false"/>
          <w:i w:val="false"/>
          <w:color w:val="000000"/>
          <w:sz w:val="28"/>
        </w:rPr>
        <w:t>
      2) ағымдағы жылы және өткен жылдың 4 (төртінші) тоқсанында көрсетілетін қызметті алушыға өткізілген тыңайтқыштардың (органикалықтарды қоспағанда) құнын арзандату үшін отандық тыңайтқыш өндірушілердің банктік шоттарына тиесілі субсидияларды аудару үшін төлем шоттарының тізілімін және (немесе) төлем шотын (бұдан әрі – төлем құжаттары) беру.</w:t>
      </w:r>
    </w:p>
    <w:bookmarkEnd w:id="18"/>
    <w:bookmarkStart w:name="z25" w:id="1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көрсетілетін қызметті берушінің уәкілетті адамының қолы қойылған, субсидия тағайындау немесе тағайындамау туралы шешімімен хабарлама жолданады.</w:t>
      </w:r>
    </w:p>
    <w:bookmarkEnd w:id="19"/>
    <w:bookmarkStart w:name="z26" w:id="20"/>
    <w:p>
      <w:pPr>
        <w:spacing w:after="0"/>
        <w:ind w:left="0"/>
        <w:jc w:val="both"/>
      </w:pPr>
      <w:r>
        <w:rPr>
          <w:rFonts w:ascii="Times New Roman"/>
          <w:b w:val="false"/>
          <w:i w:val="false"/>
          <w:color w:val="000000"/>
          <w:sz w:val="28"/>
        </w:rPr>
        <w:t>
      Портал арқылы жүгінген кезде көрсетілетін қызметті алушыға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субсидия тағайындау немесе тағайындамау туралы шешімімен хабарлама жолданады.</w:t>
      </w:r>
    </w:p>
    <w:bookmarkEnd w:id="20"/>
    <w:bookmarkStart w:name="z27" w:id="21"/>
    <w:p>
      <w:pPr>
        <w:spacing w:after="0"/>
        <w:ind w:left="0"/>
        <w:jc w:val="both"/>
      </w:pPr>
      <w:r>
        <w:rPr>
          <w:rFonts w:ascii="Times New Roman"/>
          <w:b w:val="false"/>
          <w:i w:val="false"/>
          <w:color w:val="000000"/>
          <w:sz w:val="28"/>
        </w:rPr>
        <w:t xml:space="preserve">
      Мемлекеттік көрсетілетін қызмет көрсетуден бас тартуға негіздер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w:t>
      </w:r>
    </w:p>
    <w:bookmarkEnd w:id="21"/>
    <w:bookmarkStart w:name="z28" w:id="22"/>
    <w:p>
      <w:pPr>
        <w:spacing w:after="0"/>
        <w:ind w:left="0"/>
        <w:jc w:val="left"/>
      </w:pPr>
      <w:r>
        <w:rPr>
          <w:rFonts w:ascii="Times New Roman"/>
          <w:b/>
          <w:i w:val="false"/>
          <w:color w:val="000000"/>
        </w:rPr>
        <w:t xml:space="preserve"> 2. Мемлекеттік көрсетілетін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9" w:id="23"/>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толық құнымен сатып алынған тыңайтқыштар үшін субсидиялар алуға арналған өтiнiмді (бұдан әрі – өтінім) немесе көрсетілетін қызметті алушы тыңайтқышты шарт негізінде тыңайтқыштарды өндірушіден арзандатылған құнмен сатып алған жағдайда Стандарттың </w:t>
      </w:r>
      <w:r>
        <w:rPr>
          <w:rFonts w:ascii="Times New Roman"/>
          <w:b w:val="false"/>
          <w:i w:val="false"/>
          <w:color w:val="000000"/>
          <w:sz w:val="28"/>
        </w:rPr>
        <w:t>3-1-қосымшасына</w:t>
      </w:r>
      <w:r>
        <w:rPr>
          <w:rFonts w:ascii="Times New Roman"/>
          <w:b w:val="false"/>
          <w:i w:val="false"/>
          <w:color w:val="000000"/>
          <w:sz w:val="28"/>
        </w:rPr>
        <w:t xml:space="preserve"> сәйкес нысан бойынша өзіне тиесілі субсидияларды төлеу туралы өтiнiмді (бұдан әрі – төлеу туралы өтінім) (порталда – ЭЦҚ-мен куәландырылған электрондық құжат нысанындағы өтінім немесе төлеу туралы өтінім) ұсынуы болып табылады.</w:t>
      </w:r>
    </w:p>
    <w:bookmarkEnd w:id="23"/>
    <w:bookmarkStart w:name="z30" w:id="24"/>
    <w:p>
      <w:pPr>
        <w:spacing w:after="0"/>
        <w:ind w:left="0"/>
        <w:jc w:val="both"/>
      </w:pPr>
      <w:r>
        <w:rPr>
          <w:rFonts w:ascii="Times New Roman"/>
          <w:b w:val="false"/>
          <w:i w:val="false"/>
          <w:color w:val="000000"/>
          <w:sz w:val="28"/>
        </w:rPr>
        <w:t>
      7. Мемлекеттік көрсетілетін қызметті көрсету процесінің құрамына кіретін әрбір рәсімнің (іс-қимылдың) мазмұны, оны орындаудың ұзақтығы:</w:t>
      </w:r>
    </w:p>
    <w:bookmarkEnd w:id="24"/>
    <w:bookmarkStart w:name="z31" w:id="25"/>
    <w:p>
      <w:pPr>
        <w:spacing w:after="0"/>
        <w:ind w:left="0"/>
        <w:jc w:val="both"/>
      </w:pPr>
      <w:r>
        <w:rPr>
          <w:rFonts w:ascii="Times New Roman"/>
          <w:b w:val="false"/>
          <w:i w:val="false"/>
          <w:color w:val="000000"/>
          <w:sz w:val="28"/>
        </w:rPr>
        <w:t>
      1) бөлімнің кеңсе қызметкері көрсетілетін қызметті алушы өтінімді немесе төлеу туралы өтінімді ұсынған сәттен бастап 15 (он бес) минуттың ішінде оларды қабылдауды және тіркеуді жүзеге асырады.</w:t>
      </w:r>
    </w:p>
    <w:bookmarkEnd w:id="25"/>
    <w:bookmarkStart w:name="z32" w:id="26"/>
    <w:p>
      <w:pPr>
        <w:spacing w:after="0"/>
        <w:ind w:left="0"/>
        <w:jc w:val="both"/>
      </w:pPr>
      <w:r>
        <w:rPr>
          <w:rFonts w:ascii="Times New Roman"/>
          <w:b w:val="false"/>
          <w:i w:val="false"/>
          <w:color w:val="000000"/>
          <w:sz w:val="28"/>
        </w:rPr>
        <w:t>
      Нәтижесі – өтінімді немесе төлеу туралы өтінімді бөлімнің басшысына қарауға жолдау;</w:t>
      </w:r>
    </w:p>
    <w:bookmarkEnd w:id="26"/>
    <w:bookmarkStart w:name="z33" w:id="27"/>
    <w:p>
      <w:pPr>
        <w:spacing w:after="0"/>
        <w:ind w:left="0"/>
        <w:jc w:val="both"/>
      </w:pPr>
      <w:r>
        <w:rPr>
          <w:rFonts w:ascii="Times New Roman"/>
          <w:b w:val="false"/>
          <w:i w:val="false"/>
          <w:color w:val="000000"/>
          <w:sz w:val="28"/>
        </w:rPr>
        <w:t>
      2) бөлімнің басшысы 1 (бір) жұмыс күні ішінде өтінімді немесе төлеу туралы өтінімді қарайды және бөлімнің жауапты орындаушысын анықтайды.</w:t>
      </w:r>
    </w:p>
    <w:bookmarkEnd w:id="27"/>
    <w:bookmarkStart w:name="z34" w:id="28"/>
    <w:p>
      <w:pPr>
        <w:spacing w:after="0"/>
        <w:ind w:left="0"/>
        <w:jc w:val="both"/>
      </w:pPr>
      <w:r>
        <w:rPr>
          <w:rFonts w:ascii="Times New Roman"/>
          <w:b w:val="false"/>
          <w:i w:val="false"/>
          <w:color w:val="000000"/>
          <w:sz w:val="28"/>
        </w:rPr>
        <w:t>
      Нәтижесі – мемлекеттік көрсетілетін қызметті көрсету үшін өтінімді немесе төлеу туралы өтінімді бөлімнің жауапты орындаушысына жолдау;</w:t>
      </w:r>
    </w:p>
    <w:bookmarkEnd w:id="28"/>
    <w:bookmarkStart w:name="z35" w:id="29"/>
    <w:p>
      <w:pPr>
        <w:spacing w:after="0"/>
        <w:ind w:left="0"/>
        <w:jc w:val="both"/>
      </w:pPr>
      <w:r>
        <w:rPr>
          <w:rFonts w:ascii="Times New Roman"/>
          <w:b w:val="false"/>
          <w:i w:val="false"/>
          <w:color w:val="000000"/>
          <w:sz w:val="28"/>
        </w:rPr>
        <w:t>
      3) бөлімнің жауапты орындаушысы 2 (екі) жұмыс күні ішінде өтінімді немесе төлеу туралы өтінімді тексереді, тексеруді аяқтағаннан кейін субсидиялар беруде оң шешім қабылданған жағдайда көрсетілетін қызметті алушыны жазбаша хабардар етеді және мақұлданған өтінімдер тізімін немесе мақұлданған төлеу туралы өтінімдер тізімін жасайды және оны басқармаға жібереді.</w:t>
      </w:r>
    </w:p>
    <w:bookmarkEnd w:id="29"/>
    <w:bookmarkStart w:name="z36" w:id="30"/>
    <w:p>
      <w:pPr>
        <w:spacing w:after="0"/>
        <w:ind w:left="0"/>
        <w:jc w:val="both"/>
      </w:pPr>
      <w:r>
        <w:rPr>
          <w:rFonts w:ascii="Times New Roman"/>
          <w:b w:val="false"/>
          <w:i w:val="false"/>
          <w:color w:val="000000"/>
          <w:sz w:val="28"/>
        </w:rPr>
        <w:t>
      Теріс шешім қабылданған жағдайда субсидиялар бермеудің себептерін көрсете отырып, көрсетілетін қызметті алушыны жазбаша түрде хабардар етеді.</w:t>
      </w:r>
    </w:p>
    <w:bookmarkEnd w:id="30"/>
    <w:bookmarkStart w:name="z37" w:id="31"/>
    <w:p>
      <w:pPr>
        <w:spacing w:after="0"/>
        <w:ind w:left="0"/>
        <w:jc w:val="both"/>
      </w:pPr>
      <w:r>
        <w:rPr>
          <w:rFonts w:ascii="Times New Roman"/>
          <w:b w:val="false"/>
          <w:i w:val="false"/>
          <w:color w:val="000000"/>
          <w:sz w:val="28"/>
        </w:rPr>
        <w:t>
      Нәтижесі – өтінімді немесе төлеу туралы өтінімді тексеру, көрсетілетін қызметті алушыны жазбаша хабардар ету және мақұлданған өтінімдер тізімін немесе мақұлданған төлеу туралы өтінімдер тізімін басқармаға жіберу;</w:t>
      </w:r>
    </w:p>
    <w:bookmarkEnd w:id="31"/>
    <w:bookmarkStart w:name="z38" w:id="32"/>
    <w:p>
      <w:pPr>
        <w:spacing w:after="0"/>
        <w:ind w:left="0"/>
        <w:jc w:val="both"/>
      </w:pPr>
      <w:r>
        <w:rPr>
          <w:rFonts w:ascii="Times New Roman"/>
          <w:b w:val="false"/>
          <w:i w:val="false"/>
          <w:color w:val="000000"/>
          <w:sz w:val="28"/>
        </w:rPr>
        <w:t>
      4) басқарма 2 (екі) жұмыс күні ішінде:</w:t>
      </w:r>
    </w:p>
    <w:bookmarkEnd w:id="32"/>
    <w:bookmarkStart w:name="z39" w:id="33"/>
    <w:p>
      <w:pPr>
        <w:spacing w:after="0"/>
        <w:ind w:left="0"/>
        <w:jc w:val="both"/>
      </w:pPr>
      <w:r>
        <w:rPr>
          <w:rFonts w:ascii="Times New Roman"/>
          <w:b w:val="false"/>
          <w:i w:val="false"/>
          <w:color w:val="000000"/>
          <w:sz w:val="28"/>
        </w:rPr>
        <w:t xml:space="preserve">
      мақұлданған өтінімдер тізімі келіп түскеннен кейін субсидия алушылардың тізілімін жасайды және аумақтық қазынашылық бөлімшесіне көрсетілетін қызметті алушылардың шоттарына тиесілі субсидияларды аудару үшін төлем құжаттарын ұсынады; </w:t>
      </w:r>
    </w:p>
    <w:bookmarkEnd w:id="33"/>
    <w:bookmarkStart w:name="z40" w:id="34"/>
    <w:p>
      <w:pPr>
        <w:spacing w:after="0"/>
        <w:ind w:left="0"/>
        <w:jc w:val="both"/>
      </w:pPr>
      <w:r>
        <w:rPr>
          <w:rFonts w:ascii="Times New Roman"/>
          <w:b w:val="false"/>
          <w:i w:val="false"/>
          <w:color w:val="000000"/>
          <w:sz w:val="28"/>
        </w:rPr>
        <w:t>
      мақұлданған төлеу туралы өтінімдер тізімі келіп түскеннен кейін отандық тыңайтқыштарды өндірушіден арзандатылған құнмен сатып алынатын тыңайтқыштар үшін субсидия алушылардың тізілімін жасайды және оны тиісті интернет-ресурста орналастырады және бір уақытта тыңайтқыштарды өндірушіге жібереді;</w:t>
      </w:r>
    </w:p>
    <w:bookmarkEnd w:id="34"/>
    <w:bookmarkStart w:name="z41" w:id="35"/>
    <w:p>
      <w:pPr>
        <w:spacing w:after="0"/>
        <w:ind w:left="0"/>
        <w:jc w:val="both"/>
      </w:pPr>
      <w:r>
        <w:rPr>
          <w:rFonts w:ascii="Times New Roman"/>
          <w:b w:val="false"/>
          <w:i w:val="false"/>
          <w:color w:val="000000"/>
          <w:sz w:val="28"/>
        </w:rPr>
        <w:t>
      тыңайтқыштарды өндірушіден нақты өткізу тізілімі келіп түскеннен кейін аумақтық қазынашылық бөлімшесіне тыңайтқыштарды өндірушілердің шоттарына тиесілі субсидияларды аудару үшін төлем құжаттарын ұсынады.</w:t>
      </w:r>
    </w:p>
    <w:bookmarkEnd w:id="35"/>
    <w:bookmarkStart w:name="z42" w:id="36"/>
    <w:p>
      <w:pPr>
        <w:spacing w:after="0"/>
        <w:ind w:left="0"/>
        <w:jc w:val="both"/>
      </w:pPr>
      <w:r>
        <w:rPr>
          <w:rFonts w:ascii="Times New Roman"/>
          <w:b w:val="false"/>
          <w:i w:val="false"/>
          <w:color w:val="000000"/>
          <w:sz w:val="28"/>
        </w:rPr>
        <w:t>
      Нәтижесі – аумақтық қазынашылық бөлімшесіне төлем құжаттарын ұсыну.</w:t>
      </w:r>
    </w:p>
    <w:bookmarkEnd w:id="36"/>
    <w:bookmarkStart w:name="z43" w:id="37"/>
    <w:p>
      <w:pPr>
        <w:spacing w:after="0"/>
        <w:ind w:left="0"/>
        <w:jc w:val="left"/>
      </w:pPr>
      <w:r>
        <w:rPr>
          <w:rFonts w:ascii="Times New Roman"/>
          <w:b/>
          <w:i w:val="false"/>
          <w:color w:val="000000"/>
        </w:rPr>
        <w:t xml:space="preserve"> 3. Мемлекеттік көрсетілетін қызмет көрсету процесінде көрсетілетін қызметті берушінің құрылымдық бөлімшелерінің (қызметкерлерінің) өзара іс-қимыл тәртібін сипаттау</w:t>
      </w:r>
    </w:p>
    <w:bookmarkEnd w:id="37"/>
    <w:bookmarkStart w:name="z44" w:id="38"/>
    <w:p>
      <w:pPr>
        <w:spacing w:after="0"/>
        <w:ind w:left="0"/>
        <w:jc w:val="both"/>
      </w:pPr>
      <w:r>
        <w:rPr>
          <w:rFonts w:ascii="Times New Roman"/>
          <w:b w:val="false"/>
          <w:i w:val="false"/>
          <w:color w:val="000000"/>
          <w:sz w:val="28"/>
        </w:rPr>
        <w:t>
      8. Мемлекеттік көрсетілетін қызмет көрсету процесіне қатысатын көрсетілетін қызметті берушінің құрылымдық бөлімшелерінің (қызметкерлерінің) тізбесі:</w:t>
      </w:r>
    </w:p>
    <w:bookmarkEnd w:id="38"/>
    <w:bookmarkStart w:name="z45" w:id="39"/>
    <w:p>
      <w:pPr>
        <w:spacing w:after="0"/>
        <w:ind w:left="0"/>
        <w:jc w:val="both"/>
      </w:pPr>
      <w:r>
        <w:rPr>
          <w:rFonts w:ascii="Times New Roman"/>
          <w:b w:val="false"/>
          <w:i w:val="false"/>
          <w:color w:val="000000"/>
          <w:sz w:val="28"/>
        </w:rPr>
        <w:t>
      1) бөлімнің кеңсе қызметкері;</w:t>
      </w:r>
    </w:p>
    <w:bookmarkEnd w:id="39"/>
    <w:bookmarkStart w:name="z46" w:id="40"/>
    <w:p>
      <w:pPr>
        <w:spacing w:after="0"/>
        <w:ind w:left="0"/>
        <w:jc w:val="both"/>
      </w:pPr>
      <w:r>
        <w:rPr>
          <w:rFonts w:ascii="Times New Roman"/>
          <w:b w:val="false"/>
          <w:i w:val="false"/>
          <w:color w:val="000000"/>
          <w:sz w:val="28"/>
        </w:rPr>
        <w:t>
      2) бөлім басшысы;</w:t>
      </w:r>
    </w:p>
    <w:bookmarkEnd w:id="40"/>
    <w:bookmarkStart w:name="z47" w:id="41"/>
    <w:p>
      <w:pPr>
        <w:spacing w:after="0"/>
        <w:ind w:left="0"/>
        <w:jc w:val="both"/>
      </w:pPr>
      <w:r>
        <w:rPr>
          <w:rFonts w:ascii="Times New Roman"/>
          <w:b w:val="false"/>
          <w:i w:val="false"/>
          <w:color w:val="000000"/>
          <w:sz w:val="28"/>
        </w:rPr>
        <w:t>
      3) бөлімнің жауапты орындаушысы;</w:t>
      </w:r>
    </w:p>
    <w:bookmarkEnd w:id="41"/>
    <w:bookmarkStart w:name="z48" w:id="42"/>
    <w:p>
      <w:pPr>
        <w:spacing w:after="0"/>
        <w:ind w:left="0"/>
        <w:jc w:val="both"/>
      </w:pPr>
      <w:r>
        <w:rPr>
          <w:rFonts w:ascii="Times New Roman"/>
          <w:b w:val="false"/>
          <w:i w:val="false"/>
          <w:color w:val="000000"/>
          <w:sz w:val="28"/>
        </w:rPr>
        <w:t>
      4) басқарма.</w:t>
      </w:r>
    </w:p>
    <w:bookmarkEnd w:id="42"/>
    <w:bookmarkStart w:name="z49" w:id="4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көрсетілетін қызмет көрсету процесінде ақпараттық жүйелерді пайдалану тәртібін сипаттау</w:t>
      </w:r>
    </w:p>
    <w:bookmarkEnd w:id="43"/>
    <w:bookmarkStart w:name="z50" w:id="44"/>
    <w:p>
      <w:pPr>
        <w:spacing w:after="0"/>
        <w:ind w:left="0"/>
        <w:jc w:val="both"/>
      </w:pPr>
      <w:r>
        <w:rPr>
          <w:rFonts w:ascii="Times New Roman"/>
          <w:b w:val="false"/>
          <w:i w:val="false"/>
          <w:color w:val="000000"/>
          <w:sz w:val="28"/>
        </w:rPr>
        <w:t>
      9. Әрбір рәсімдердің (іс-қимылдардың) ұзақтығын көрсету арқылы Мемлекеттік корпорацияға жүгіну тәртібін сипаттау:</w:t>
      </w:r>
    </w:p>
    <w:bookmarkEnd w:id="44"/>
    <w:bookmarkStart w:name="z51" w:id="45"/>
    <w:p>
      <w:pPr>
        <w:spacing w:after="0"/>
        <w:ind w:left="0"/>
        <w:jc w:val="both"/>
      </w:pPr>
      <w:r>
        <w:rPr>
          <w:rFonts w:ascii="Times New Roman"/>
          <w:b w:val="false"/>
          <w:i w:val="false"/>
          <w:color w:val="000000"/>
          <w:sz w:val="28"/>
        </w:rPr>
        <w:t>
      1) көрсетілетін қызметті алушы өтінімді немесе төлеу туралы өтінімді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p>
    <w:bookmarkEnd w:id="45"/>
    <w:bookmarkStart w:name="z52" w:id="46"/>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(авторландыру процесі) 1 (бір) минут ішінде енгізеді;</w:t>
      </w:r>
    </w:p>
    <w:bookmarkEnd w:id="46"/>
    <w:bookmarkStart w:name="z53" w:id="47"/>
    <w:p>
      <w:pPr>
        <w:spacing w:after="0"/>
        <w:ind w:left="0"/>
        <w:jc w:val="both"/>
      </w:pPr>
      <w:r>
        <w:rPr>
          <w:rFonts w:ascii="Times New Roman"/>
          <w:b w:val="false"/>
          <w:i w:val="false"/>
          <w:color w:val="000000"/>
          <w:sz w:val="28"/>
        </w:rPr>
        <w:t>
      3) 2-процесс – Мемлекеттік корпорация қызметкері мемлекеттік көрсетілетін қызметті таңдайды, экранға мемлекеттік көрсетілетін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1 (бір) минут ішінде енгізеді;</w:t>
      </w:r>
    </w:p>
    <w:bookmarkEnd w:id="47"/>
    <w:bookmarkStart w:name="z54" w:id="48"/>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немесе заңды тұлғалардың мемлекеттік деректер қорына (бұдан әрі – ЖТ МДҚ немесе ЗТ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1 (бір) минут ішінде жолданады;</w:t>
      </w:r>
    </w:p>
    <w:bookmarkEnd w:id="48"/>
    <w:bookmarkStart w:name="z55" w:id="49"/>
    <w:p>
      <w:pPr>
        <w:spacing w:after="0"/>
        <w:ind w:left="0"/>
        <w:jc w:val="both"/>
      </w:pPr>
      <w:r>
        <w:rPr>
          <w:rFonts w:ascii="Times New Roman"/>
          <w:b w:val="false"/>
          <w:i w:val="false"/>
          <w:color w:val="000000"/>
          <w:sz w:val="28"/>
        </w:rPr>
        <w:t>
      5) 1-шарт – ЖТ МДҚ немесе ЗТ МДҚ-да көрсетілетін қызметті алушы мәліметтерінің және БНАЖ-да сенімхат мәліметтерінің бар болуы 1 (бір) минут ішінде тексеріледі;</w:t>
      </w:r>
    </w:p>
    <w:bookmarkEnd w:id="49"/>
    <w:bookmarkStart w:name="z56" w:id="50"/>
    <w:p>
      <w:pPr>
        <w:spacing w:after="0"/>
        <w:ind w:left="0"/>
        <w:jc w:val="both"/>
      </w:pPr>
      <w:r>
        <w:rPr>
          <w:rFonts w:ascii="Times New Roman"/>
          <w:b w:val="false"/>
          <w:i w:val="false"/>
          <w:color w:val="000000"/>
          <w:sz w:val="28"/>
        </w:rPr>
        <w:t>
      6) 4-процесс – ЖТ МДҚ немесе ЗТ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хабарлама 1 (бір) минут ішінде қалыптастырылады;</w:t>
      </w:r>
    </w:p>
    <w:bookmarkEnd w:id="50"/>
    <w:bookmarkStart w:name="z57" w:id="51"/>
    <w:p>
      <w:pPr>
        <w:spacing w:after="0"/>
        <w:ind w:left="0"/>
        <w:jc w:val="both"/>
      </w:pPr>
      <w:r>
        <w:rPr>
          <w:rFonts w:ascii="Times New Roman"/>
          <w:b w:val="false"/>
          <w:i w:val="false"/>
          <w:color w:val="000000"/>
          <w:sz w:val="28"/>
        </w:rPr>
        <w:t>
      7) 5-процесс – Мемлекеттік корпорация қызметкері электрондық цифрлық қолтаңбамен (бұдан әрі – ЭЦҚ) куәландырылған (қол қойылған) электрондық құжаттарды (көрсетілетін қызметті алушының сұранысы) ЭҮШ арқылы электрондық үкіметтің аймақтық шлюзінің автоматтандырылған жұмыс орнына (бұдан әрі – ЭҮАШ АЖО) 1 (бір) минут ішінде жолдауы.</w:t>
      </w:r>
    </w:p>
    <w:bookmarkEnd w:id="51"/>
    <w:bookmarkStart w:name="z58" w:id="52"/>
    <w:p>
      <w:pPr>
        <w:spacing w:after="0"/>
        <w:ind w:left="0"/>
        <w:jc w:val="both"/>
      </w:pPr>
      <w:r>
        <w:rPr>
          <w:rFonts w:ascii="Times New Roman"/>
          <w:b w:val="false"/>
          <w:i w:val="false"/>
          <w:color w:val="000000"/>
          <w:sz w:val="28"/>
        </w:rPr>
        <w:t>
      10. Әрбір рәсімнің (іс-қимылдың) ұзақтығын көрсете отырып, Мемлекеттік корпорация арқылы мемлекеттік көрсетілетін қызметті көрсету нәтижесін алу процесін сипаттау:</w:t>
      </w:r>
    </w:p>
    <w:bookmarkEnd w:id="52"/>
    <w:bookmarkStart w:name="z59" w:id="53"/>
    <w:p>
      <w:pPr>
        <w:spacing w:after="0"/>
        <w:ind w:left="0"/>
        <w:jc w:val="both"/>
      </w:pPr>
      <w:r>
        <w:rPr>
          <w:rFonts w:ascii="Times New Roman"/>
          <w:b w:val="false"/>
          <w:i w:val="false"/>
          <w:color w:val="000000"/>
          <w:sz w:val="28"/>
        </w:rPr>
        <w:t>
      1) 6-процесс – электрондық құжатты ЭҮАШ АЖО-да 1 (бір) минут ішінде тіркеу;</w:t>
      </w:r>
    </w:p>
    <w:bookmarkEnd w:id="53"/>
    <w:bookmarkStart w:name="z60" w:id="54"/>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өтінімді немесе төлеу туралы өтінімді 2 (екі) минут ішінде тексеруі (өңдеуі);</w:t>
      </w:r>
    </w:p>
    <w:bookmarkEnd w:id="54"/>
    <w:bookmarkStart w:name="z61" w:id="55"/>
    <w:p>
      <w:pPr>
        <w:spacing w:after="0"/>
        <w:ind w:left="0"/>
        <w:jc w:val="both"/>
      </w:pPr>
      <w:r>
        <w:rPr>
          <w:rFonts w:ascii="Times New Roman"/>
          <w:b w:val="false"/>
          <w:i w:val="false"/>
          <w:color w:val="000000"/>
          <w:sz w:val="28"/>
        </w:rPr>
        <w:t>
      3) 7-процесс – көрсетілетін қызметті алушының өтінімінде немесе төлеу туралы өтінімінде кемшіліктердің болуына байланысты сұратылып отырған мемлекеттік көрсетілетін қызметтен бас тарту туралы хабарламаны 2 (екі) минут ішінде қалыптастыру;</w:t>
      </w:r>
    </w:p>
    <w:bookmarkEnd w:id="55"/>
    <w:bookmarkStart w:name="z62" w:id="56"/>
    <w:p>
      <w:pPr>
        <w:spacing w:after="0"/>
        <w:ind w:left="0"/>
        <w:jc w:val="both"/>
      </w:pPr>
      <w:r>
        <w:rPr>
          <w:rFonts w:ascii="Times New Roman"/>
          <w:b w:val="false"/>
          <w:i w:val="false"/>
          <w:color w:val="000000"/>
          <w:sz w:val="28"/>
        </w:rPr>
        <w:t xml:space="preserve">
      4) 8-процесс – көрсетілетін қызметті алушының Мемлекеттік корпорация қызметкері арқылы ЭҮАШ АЖО-да қалыптастырылған мемлекеттік көрсетілетін қызметтің нәтижесін 2 (екі) минут ішінде алуы. </w:t>
      </w:r>
    </w:p>
    <w:bookmarkEnd w:id="56"/>
    <w:bookmarkStart w:name="z63" w:id="57"/>
    <w:p>
      <w:pPr>
        <w:spacing w:after="0"/>
        <w:ind w:left="0"/>
        <w:jc w:val="both"/>
      </w:pPr>
      <w:r>
        <w:rPr>
          <w:rFonts w:ascii="Times New Roman"/>
          <w:b w:val="false"/>
          <w:i w:val="false"/>
          <w:color w:val="000000"/>
          <w:sz w:val="28"/>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 "Тыңайтқыштар (органикалықтарды қоспағанда) құнын субсидиялау" мемлекеттік көрсетілетін қызмет регламентінің (бұдан әрі - Регламент)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7"/>
    <w:bookmarkStart w:name="z64" w:id="58"/>
    <w:p>
      <w:pPr>
        <w:spacing w:after="0"/>
        <w:ind w:left="0"/>
        <w:jc w:val="both"/>
      </w:pPr>
      <w:r>
        <w:rPr>
          <w:rFonts w:ascii="Times New Roman"/>
          <w:b w:val="false"/>
          <w:i w:val="false"/>
          <w:color w:val="000000"/>
          <w:sz w:val="28"/>
        </w:rPr>
        <w:t>
      11. Портал арқылы мемлекеттік көрсетілетін қызметті көрсету кезіндегі көрсетілетін қызметті алушының өтініш білдіру тәртібін және рәсімдердің (іс-қимылдардың) реттілігін сипаттау:</w:t>
      </w:r>
    </w:p>
    <w:bookmarkEnd w:id="58"/>
    <w:bookmarkStart w:name="z65" w:id="59"/>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 (бұдан әрі – БСН) және парольдің порталда тіркелмеген қызмет алушылар үшін іске асырылады) көмегімен порталға тіркеледі;</w:t>
      </w:r>
    </w:p>
    <w:bookmarkEnd w:id="59"/>
    <w:bookmarkStart w:name="z66" w:id="60"/>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60"/>
    <w:bookmarkStart w:name="z67" w:id="61"/>
    <w:p>
      <w:pPr>
        <w:spacing w:after="0"/>
        <w:ind w:left="0"/>
        <w:jc w:val="both"/>
      </w:pPr>
      <w:r>
        <w:rPr>
          <w:rFonts w:ascii="Times New Roman"/>
          <w:b w:val="false"/>
          <w:i w:val="false"/>
          <w:color w:val="000000"/>
          <w:sz w:val="28"/>
        </w:rPr>
        <w:t xml:space="preserve">
      3) 1-шарт – порталда ЖСН немесе БСН және пароль арқылы тіркелген көрсетілетін қызметті алушы туралы деректердің дұрыстығы тексеріледі; </w:t>
      </w:r>
    </w:p>
    <w:bookmarkEnd w:id="61"/>
    <w:bookmarkStart w:name="z68" w:id="62"/>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қалыптастырылады;</w:t>
      </w:r>
    </w:p>
    <w:bookmarkEnd w:id="62"/>
    <w:bookmarkStart w:name="z69" w:id="63"/>
    <w:p>
      <w:pPr>
        <w:spacing w:after="0"/>
        <w:ind w:left="0"/>
        <w:jc w:val="both"/>
      </w:pPr>
      <w:r>
        <w:rPr>
          <w:rFonts w:ascii="Times New Roman"/>
          <w:b w:val="false"/>
          <w:i w:val="false"/>
          <w:color w:val="000000"/>
          <w:sz w:val="28"/>
        </w:rPr>
        <w:t>
      5) 3-процесс – көрсетілетін қызметті алушы осы Регламентте көрсетілген мемлекеттік көрсетілетін қызметті таңдайды, мемлекеттік көрсетілетін қызметті көрсету үшін сұраныстың нысаны экранға шығады және оның құрылымы мен үлгілік талаптарын ескеріп, көрсетілетін қызметті алушы нысанды толтырады, сұранысты куәландыру (қол қою) үшін көрсетілетін қызметті алушы ЭЦҚ тіркеу куәлігін таңдайды;</w:t>
      </w:r>
    </w:p>
    <w:bookmarkEnd w:id="63"/>
    <w:bookmarkStart w:name="z70" w:id="64"/>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 тексеріледі;</w:t>
      </w:r>
    </w:p>
    <w:bookmarkEnd w:id="64"/>
    <w:bookmarkStart w:name="z71" w:id="65"/>
    <w:p>
      <w:pPr>
        <w:spacing w:after="0"/>
        <w:ind w:left="0"/>
        <w:jc w:val="both"/>
      </w:pPr>
      <w:r>
        <w:rPr>
          <w:rFonts w:ascii="Times New Roman"/>
          <w:b w:val="false"/>
          <w:i w:val="false"/>
          <w:color w:val="000000"/>
          <w:sz w:val="28"/>
        </w:rPr>
        <w:t>
      7) 4-процесс – көрсетілетін қызметті алушының ЭЦҚ-ның порталда түпнұсқалығы расталмауына байланысты сұратылатын мемлекеттік көрсетілетін қызметтен бас тарту туралы хабарлама қалыптастырылады;</w:t>
      </w:r>
    </w:p>
    <w:bookmarkEnd w:id="65"/>
    <w:bookmarkStart w:name="z72" w:id="66"/>
    <w:p>
      <w:pPr>
        <w:spacing w:after="0"/>
        <w:ind w:left="0"/>
        <w:jc w:val="both"/>
      </w:pPr>
      <w:r>
        <w:rPr>
          <w:rFonts w:ascii="Times New Roman"/>
          <w:b w:val="false"/>
          <w:i w:val="false"/>
          <w:color w:val="000000"/>
          <w:sz w:val="28"/>
        </w:rPr>
        <w:t>
      8) 5-процесс – көрсетілетін қызметті алушының сұранысын өңдеу үшін ЭҮШ арқылы көрсетілетін қызметті алушының ЭЦҚ-мен куәландырылған (қол қойылған) электрондық құжаттары (көрсетілетін қызметті алушының сұранысы) ЭҮАШ АЖО-ға жолданады;</w:t>
      </w:r>
    </w:p>
    <w:bookmarkEnd w:id="66"/>
    <w:bookmarkStart w:name="z73" w:id="67"/>
    <w:p>
      <w:pPr>
        <w:spacing w:after="0"/>
        <w:ind w:left="0"/>
        <w:jc w:val="both"/>
      </w:pPr>
      <w:r>
        <w:rPr>
          <w:rFonts w:ascii="Times New Roman"/>
          <w:b w:val="false"/>
          <w:i w:val="false"/>
          <w:color w:val="000000"/>
          <w:sz w:val="28"/>
        </w:rPr>
        <w:t>
      9) 3-шарт – көрсетілетін қызметті беруші көрсетілетін қызметті алушы ұсынған өтінімді немесе төлеу туралы өтінімді тексереді;</w:t>
      </w:r>
    </w:p>
    <w:bookmarkEnd w:id="67"/>
    <w:bookmarkStart w:name="z74" w:id="68"/>
    <w:p>
      <w:pPr>
        <w:spacing w:after="0"/>
        <w:ind w:left="0"/>
        <w:jc w:val="both"/>
      </w:pPr>
      <w:r>
        <w:rPr>
          <w:rFonts w:ascii="Times New Roman"/>
          <w:b w:val="false"/>
          <w:i w:val="false"/>
          <w:color w:val="000000"/>
          <w:sz w:val="28"/>
        </w:rPr>
        <w:t>
      10) 6-процесс – көрсетілетін қызметті алушының өтінімінде немесе төлеу туралы өтінімінде кемшіліктердің болуына байланысты сұратылып отырған мемлекеттік көрсетілетін қызметтен бас тарту жөнінде хабарлама қалыптастырылады;</w:t>
      </w:r>
    </w:p>
    <w:bookmarkEnd w:id="68"/>
    <w:bookmarkStart w:name="z75" w:id="69"/>
    <w:p>
      <w:pPr>
        <w:spacing w:after="0"/>
        <w:ind w:left="0"/>
        <w:jc w:val="both"/>
      </w:pPr>
      <w:r>
        <w:rPr>
          <w:rFonts w:ascii="Times New Roman"/>
          <w:b w:val="false"/>
          <w:i w:val="false"/>
          <w:color w:val="000000"/>
          <w:sz w:val="28"/>
        </w:rPr>
        <w:t>
      11) 7-процесс – көрсетілетін қызметті алушы порталда (электронды құжат нысанында хабарлау) қалыптастырылған мемлекеттік көрсетілетін қызметтің нәтижесін алады.</w:t>
      </w:r>
    </w:p>
    <w:bookmarkEnd w:id="69"/>
    <w:bookmarkStart w:name="z76" w:id="70"/>
    <w:p>
      <w:pPr>
        <w:spacing w:after="0"/>
        <w:ind w:left="0"/>
        <w:jc w:val="both"/>
      </w:pPr>
      <w:r>
        <w:rPr>
          <w:rFonts w:ascii="Times New Roman"/>
          <w:b w:val="false"/>
          <w:i w:val="false"/>
          <w:color w:val="000000"/>
          <w:sz w:val="28"/>
        </w:rPr>
        <w:t xml:space="preserve">
      Портал арқылы мемлекеттік көрсетілетін қызметті көрсету процесінде ақпараттық жүйелерді пайдалану тәртібінің толық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70"/>
    <w:bookmarkStart w:name="z77" w:id="71"/>
    <w:p>
      <w:pPr>
        <w:spacing w:after="0"/>
        <w:ind w:left="0"/>
        <w:jc w:val="both"/>
      </w:pPr>
      <w:r>
        <w:rPr>
          <w:rFonts w:ascii="Times New Roman"/>
          <w:b w:val="false"/>
          <w:i w:val="false"/>
          <w:color w:val="000000"/>
          <w:sz w:val="28"/>
        </w:rPr>
        <w:t xml:space="preserve">
      12.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 көрсетудің бизнес-процестерінің анықтамалығында көрсетіледі. Мемлекеттік көрсетілетін қызметті көрсетудің бизнес-процестерінің анықтамалығы "электрондық үкіметтің" веб-порталында, басқарманың интернет-ресурсында орналастырылады.</w:t>
      </w:r>
    </w:p>
    <w:bookmarkEnd w:id="71"/>
    <w:bookmarkStart w:name="z78" w:id="72"/>
    <w:p>
      <w:pPr>
        <w:spacing w:after="0"/>
        <w:ind w:left="0"/>
        <w:jc w:val="both"/>
      </w:pPr>
      <w:r>
        <w:rPr>
          <w:rFonts w:ascii="Times New Roman"/>
          <w:b w:val="false"/>
          <w:i w:val="false"/>
          <w:color w:val="000000"/>
          <w:sz w:val="28"/>
        </w:rPr>
        <w:t xml:space="preserve">
      13. Көрсетілетін қызметті берушілердің және (немесе) олардың лауазымды адамдарының, Мемлекеттік корпорацияның және (немесе) оның жұмыскерлерінің мемлекеттік көрсетілетін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2"/>
    <w:bookmarkStart w:name="z79" w:id="73"/>
    <w:p>
      <w:pPr>
        <w:spacing w:after="0"/>
        <w:ind w:left="0"/>
        <w:jc w:val="both"/>
      </w:pPr>
      <w:r>
        <w:rPr>
          <w:rFonts w:ascii="Times New Roman"/>
          <w:b w:val="false"/>
          <w:i w:val="false"/>
          <w:color w:val="000000"/>
          <w:sz w:val="28"/>
        </w:rPr>
        <w:t xml:space="preserve">
      14. Мемлекеттік көрсетілетін қызметті көрсетудің, оның ішінде электрондық нысанда және Мемлекеттік корпорация арқылы мемлекеттік көрсетілетін қызметтің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 (органикалықтарды қоспағанда) құнын субсидиялау" мемлекеттік көрсетілетін қызмет регламентіне</w:t>
            </w:r>
            <w:r>
              <w:br/>
            </w:r>
            <w:r>
              <w:rPr>
                <w:rFonts w:ascii="Times New Roman"/>
                <w:b w:val="false"/>
                <w:i w:val="false"/>
                <w:color w:val="000000"/>
                <w:sz w:val="20"/>
              </w:rPr>
              <w:t>1-қосымша</w:t>
            </w:r>
          </w:p>
        </w:tc>
      </w:tr>
    </w:tbl>
    <w:bookmarkStart w:name="z81" w:id="74"/>
    <w:p>
      <w:pPr>
        <w:spacing w:after="0"/>
        <w:ind w:left="0"/>
        <w:jc w:val="left"/>
      </w:pPr>
      <w:r>
        <w:rPr>
          <w:rFonts w:ascii="Times New Roman"/>
          <w:b/>
          <w:i w:val="false"/>
          <w:color w:val="000000"/>
        </w:rPr>
        <w:t xml:space="preserve"> Мемлекеттік корпорация арқылы мемлекеттік көрсетілетін қызметті көрсетуге тартылған ақпараттық жүйелердің функционалдық өзара іс-қимыл диаграммасы</w:t>
      </w:r>
    </w:p>
    <w:bookmarkEnd w:id="74"/>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83" w:id="75"/>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75"/>
    <w:p>
      <w:pPr>
        <w:spacing w:after="0"/>
        <w:ind w:left="0"/>
        <w:jc w:val="left"/>
      </w:pP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w:t>
            </w:r>
            <w:r>
              <w:rPr>
                <w:rFonts w:ascii="Times New Roman"/>
                <w:b w:val="false"/>
                <w:i w:val="false"/>
                <w:color w:val="000000"/>
                <w:sz w:val="20"/>
              </w:rPr>
              <w:t>Тыңайтқыштар</w:t>
            </w:r>
            <w:r>
              <w:br/>
            </w:r>
            <w:r>
              <w:rPr>
                <w:rFonts w:ascii="Times New Roman"/>
                <w:b w:val="false"/>
                <w:i w:val="false"/>
                <w:color w:val="000000"/>
                <w:sz w:val="20"/>
              </w:rPr>
              <w:t>(органикалықтарды қоспағанда)</w:t>
            </w:r>
            <w:r>
              <w:br/>
            </w:r>
            <w:r>
              <w:rPr>
                <w:rFonts w:ascii="Times New Roman"/>
                <w:b w:val="false"/>
                <w:i w:val="false"/>
                <w:color w:val="000000"/>
                <w:sz w:val="20"/>
              </w:rPr>
              <w:t>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85" w:id="76"/>
    <w:p>
      <w:pPr>
        <w:spacing w:after="0"/>
        <w:ind w:left="0"/>
        <w:jc w:val="left"/>
      </w:pPr>
      <w:r>
        <w:rPr>
          <w:rFonts w:ascii="Times New Roman"/>
          <w:b/>
          <w:i w:val="false"/>
          <w:color w:val="000000"/>
        </w:rPr>
        <w:t xml:space="preserve"> "Тыңайтқыштар (органикалықтарды қоспағанда) құнын субсидиялау"</w:t>
      </w:r>
      <w:r>
        <w:br/>
      </w:r>
      <w:r>
        <w:rPr>
          <w:rFonts w:ascii="Times New Roman"/>
          <w:b/>
          <w:i w:val="false"/>
          <w:color w:val="000000"/>
        </w:rPr>
        <w:t>мемлекеттік көрсетілетін қызметін көрсетудің бизнес-процестерінің анықтамалығы</w:t>
      </w:r>
    </w:p>
    <w:bookmarkEnd w:id="76"/>
    <w:p>
      <w:pPr>
        <w:spacing w:after="0"/>
        <w:ind w:left="0"/>
        <w:jc w:val="left"/>
      </w:pPr>
      <w:r>
        <w:br/>
      </w:r>
    </w:p>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