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496d" w14:textId="cec4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2016 жылғы 9 желтоқсандағы № 8-2 "2017-2019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2017 жылғы 27 қыркүйектегі № 13-1 шешімі. Батыс Қазақстан облысының Әділет департаментінде 2017 жылғы 29 қыркүйекте № 4905 болып тіркелді. Күші жойылды - Батыс Қазақстан облыстық мәслихатының 2018 жылғы 16 наурыздағы № 16-13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16.03.2018 </w:t>
      </w:r>
      <w:r>
        <w:rPr>
          <w:rFonts w:ascii="Times New Roman"/>
          <w:b w:val="false"/>
          <w:i w:val="false"/>
          <w:color w:val="ff0000"/>
          <w:sz w:val="28"/>
        </w:rPr>
        <w:t>№ 16-13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2016 жылғы 9 желтоқсандағы №8-2 "2017-2019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4628 тіркелген, 2016 жылғы 27 желтоқсандағы "Орал өңірі"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122 635 222 мың теңге:</w:t>
      </w:r>
    </w:p>
    <w:bookmarkEnd w:id="3"/>
    <w:bookmarkStart w:name="z8" w:id="4"/>
    <w:p>
      <w:pPr>
        <w:spacing w:after="0"/>
        <w:ind w:left="0"/>
        <w:jc w:val="both"/>
      </w:pPr>
      <w:r>
        <w:rPr>
          <w:rFonts w:ascii="Times New Roman"/>
          <w:b w:val="false"/>
          <w:i w:val="false"/>
          <w:color w:val="000000"/>
          <w:sz w:val="28"/>
        </w:rPr>
        <w:t>
      салықтық түсімдер – 37 195 600 мың теңге;</w:t>
      </w:r>
    </w:p>
    <w:bookmarkEnd w:id="4"/>
    <w:bookmarkStart w:name="z9" w:id="5"/>
    <w:p>
      <w:pPr>
        <w:spacing w:after="0"/>
        <w:ind w:left="0"/>
        <w:jc w:val="both"/>
      </w:pPr>
      <w:r>
        <w:rPr>
          <w:rFonts w:ascii="Times New Roman"/>
          <w:b w:val="false"/>
          <w:i w:val="false"/>
          <w:color w:val="000000"/>
          <w:sz w:val="28"/>
        </w:rPr>
        <w:t>
      салықтық емес түсiмдер – 1 782 669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4 000 мың теңге;</w:t>
      </w:r>
    </w:p>
    <w:bookmarkEnd w:id="6"/>
    <w:bookmarkStart w:name="z11" w:id="7"/>
    <w:p>
      <w:pPr>
        <w:spacing w:after="0"/>
        <w:ind w:left="0"/>
        <w:jc w:val="both"/>
      </w:pPr>
      <w:r>
        <w:rPr>
          <w:rFonts w:ascii="Times New Roman"/>
          <w:b w:val="false"/>
          <w:i w:val="false"/>
          <w:color w:val="000000"/>
          <w:sz w:val="28"/>
        </w:rPr>
        <w:t>
      трансферттер түсімі – 83 652 953 мың теңге;</w:t>
      </w:r>
    </w:p>
    <w:bookmarkEnd w:id="7"/>
    <w:bookmarkStart w:name="z12" w:id="8"/>
    <w:p>
      <w:pPr>
        <w:spacing w:after="0"/>
        <w:ind w:left="0"/>
        <w:jc w:val="both"/>
      </w:pPr>
      <w:r>
        <w:rPr>
          <w:rFonts w:ascii="Times New Roman"/>
          <w:b w:val="false"/>
          <w:i w:val="false"/>
          <w:color w:val="000000"/>
          <w:sz w:val="28"/>
        </w:rPr>
        <w:t>
      2) шығындар – 129 416 678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6 339 357 мың теңге:</w:t>
      </w:r>
    </w:p>
    <w:bookmarkEnd w:id="9"/>
    <w:bookmarkStart w:name="z14" w:id="10"/>
    <w:p>
      <w:pPr>
        <w:spacing w:after="0"/>
        <w:ind w:left="0"/>
        <w:jc w:val="both"/>
      </w:pPr>
      <w:r>
        <w:rPr>
          <w:rFonts w:ascii="Times New Roman"/>
          <w:b w:val="false"/>
          <w:i w:val="false"/>
          <w:color w:val="000000"/>
          <w:sz w:val="28"/>
        </w:rPr>
        <w:t>
      бюджеттік кредиттер – 9 603 267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3 263 910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472 518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500 000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27 482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-13 593 331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13 593 331 мың теңге:</w:t>
      </w:r>
    </w:p>
    <w:bookmarkEnd w:id="16"/>
    <w:bookmarkStart w:name="z21" w:id="17"/>
    <w:p>
      <w:pPr>
        <w:spacing w:after="0"/>
        <w:ind w:left="0"/>
        <w:jc w:val="both"/>
      </w:pPr>
      <w:r>
        <w:rPr>
          <w:rFonts w:ascii="Times New Roman"/>
          <w:b w:val="false"/>
          <w:i w:val="false"/>
          <w:color w:val="000000"/>
          <w:sz w:val="28"/>
        </w:rPr>
        <w:t>
      қарыздар түсімі – 8 835 147 мың теңге;</w:t>
      </w:r>
    </w:p>
    <w:bookmarkEnd w:id="17"/>
    <w:bookmarkStart w:name="z22" w:id="18"/>
    <w:p>
      <w:pPr>
        <w:spacing w:after="0"/>
        <w:ind w:left="0"/>
        <w:jc w:val="both"/>
      </w:pPr>
      <w:r>
        <w:rPr>
          <w:rFonts w:ascii="Times New Roman"/>
          <w:b w:val="false"/>
          <w:i w:val="false"/>
          <w:color w:val="000000"/>
          <w:sz w:val="28"/>
        </w:rPr>
        <w:t>
      қарыздарды өтеу – 4 006 756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8 764 940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"4. Жергілікті бюджеттердің теңгерімділігін қамтамасыз ету үшін 2017 жылдың кірістерін бөлу нормативі төмендегі кіші сыныптар кірістері бойынша белгіленсін:</w:t>
      </w:r>
    </w:p>
    <w:bookmarkEnd w:id="20"/>
    <w:bookmarkStart w:name="z26" w:id="21"/>
    <w:p>
      <w:pPr>
        <w:spacing w:after="0"/>
        <w:ind w:left="0"/>
        <w:jc w:val="both"/>
      </w:pPr>
      <w:r>
        <w:rPr>
          <w:rFonts w:ascii="Times New Roman"/>
          <w:b w:val="false"/>
          <w:i w:val="false"/>
          <w:color w:val="000000"/>
          <w:sz w:val="28"/>
        </w:rPr>
        <w:t>
      1) жеке табыс салығы аудандық (қалалық) бюджеттерге келесі пайыздарда есепке алынады:</w:t>
      </w:r>
    </w:p>
    <w:bookmarkEnd w:id="21"/>
    <w:bookmarkStart w:name="z27" w:id="22"/>
    <w:p>
      <w:pPr>
        <w:spacing w:after="0"/>
        <w:ind w:left="0"/>
        <w:jc w:val="both"/>
      </w:pPr>
      <w:r>
        <w:rPr>
          <w:rFonts w:ascii="Times New Roman"/>
          <w:b w:val="false"/>
          <w:i w:val="false"/>
          <w:color w:val="000000"/>
          <w:sz w:val="28"/>
        </w:rPr>
        <w:t>
      Бөрлі – 21,7%; Орал қаласы – 65,5%; Ақжайық, Бөкей ордасы, Жаңақала, Жәнібек, Зеленов, Казталов, Қаратөбе, Сырым, Тасқала, Теректі және Шыңғырлау – 100%;</w:t>
      </w:r>
    </w:p>
    <w:bookmarkEnd w:id="22"/>
    <w:bookmarkStart w:name="z28" w:id="23"/>
    <w:p>
      <w:pPr>
        <w:spacing w:after="0"/>
        <w:ind w:left="0"/>
        <w:jc w:val="both"/>
      </w:pPr>
      <w:r>
        <w:rPr>
          <w:rFonts w:ascii="Times New Roman"/>
          <w:b w:val="false"/>
          <w:i w:val="false"/>
          <w:color w:val="000000"/>
          <w:sz w:val="28"/>
        </w:rPr>
        <w:t>
      2) әлеуметтік салық аудандық (қалалық) бюджеттерге келесі пайыздарда есепке алынады:</w:t>
      </w:r>
    </w:p>
    <w:bookmarkEnd w:id="23"/>
    <w:bookmarkStart w:name="z29" w:id="24"/>
    <w:p>
      <w:pPr>
        <w:spacing w:after="0"/>
        <w:ind w:left="0"/>
        <w:jc w:val="both"/>
      </w:pPr>
      <w:r>
        <w:rPr>
          <w:rFonts w:ascii="Times New Roman"/>
          <w:b w:val="false"/>
          <w:i w:val="false"/>
          <w:color w:val="000000"/>
          <w:sz w:val="28"/>
        </w:rPr>
        <w:t>
      Бөрлі – 20,3%; Орал қаласы – 67,3%; Ақжайық, Бөкей ордасы, Жаңақала, Жәнібек, Зеленов, Казталов, Қаратөбе, Сырым, Тасқала, Теректі және Шыңғырлау – 100%.";</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"4-5. 2017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14 815 328 мың теңге көлемінде қарастырылғаны ескерілсін, соның ішінде:</w:t>
      </w:r>
    </w:p>
    <w:bookmarkEnd w:id="25"/>
    <w:bookmarkStart w:name="z32" w:id="26"/>
    <w:p>
      <w:pPr>
        <w:spacing w:after="0"/>
        <w:ind w:left="0"/>
        <w:jc w:val="both"/>
      </w:pPr>
      <w:r>
        <w:rPr>
          <w:rFonts w:ascii="Times New Roman"/>
          <w:b w:val="false"/>
          <w:i w:val="false"/>
          <w:color w:val="000000"/>
          <w:sz w:val="28"/>
        </w:rPr>
        <w:t>
      8 739 658 мың теңге – ағымдағы нысаналы трансферттер;</w:t>
      </w:r>
    </w:p>
    <w:bookmarkEnd w:id="26"/>
    <w:bookmarkStart w:name="z33" w:id="27"/>
    <w:p>
      <w:pPr>
        <w:spacing w:after="0"/>
        <w:ind w:left="0"/>
        <w:jc w:val="both"/>
      </w:pPr>
      <w:r>
        <w:rPr>
          <w:rFonts w:ascii="Times New Roman"/>
          <w:b w:val="false"/>
          <w:i w:val="false"/>
          <w:color w:val="000000"/>
          <w:sz w:val="28"/>
        </w:rPr>
        <w:t>
      6 075 670 мың теңге – нысаналы даму трансферттері.</w:t>
      </w:r>
    </w:p>
    <w:bookmarkEnd w:id="27"/>
    <w:bookmarkStart w:name="z34" w:id="28"/>
    <w:p>
      <w:pPr>
        <w:spacing w:after="0"/>
        <w:ind w:left="0"/>
        <w:jc w:val="both"/>
      </w:pPr>
      <w:r>
        <w:rPr>
          <w:rFonts w:ascii="Times New Roman"/>
          <w:b w:val="false"/>
          <w:i w:val="false"/>
          <w:color w:val="000000"/>
          <w:sz w:val="28"/>
        </w:rPr>
        <w:t>
      Аталған сомаларды аудандық (қалалық) бюджеттерге бөлу Батыс Қазақстан облыс әкімдігінің қаулысы негізінде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"4-6. 2017 жылға арналған облыстық бюджетте облыстың жергiлiктi атқарушы органның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жалпы сомасы 3 453 707 мың теңге түсімдері қарастырылғаны ескерілсін.";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"8. 2017 жылға арналған облыстың жергілікті атқарушы органдарының резерві 408 692 мың теңге көлемінде бекітілсін.";</w:t>
      </w:r>
    </w:p>
    <w:bookmarkEnd w:id="30"/>
    <w:bookmarkStart w:name="z39" w:id="3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1"/>
    <w:bookmarkStart w:name="z40" w:id="32"/>
    <w:p>
      <w:pPr>
        <w:spacing w:after="0"/>
        <w:ind w:left="0"/>
        <w:jc w:val="both"/>
      </w:pPr>
      <w:r>
        <w:rPr>
          <w:rFonts w:ascii="Times New Roman"/>
          <w:b w:val="false"/>
          <w:i w:val="false"/>
          <w:color w:val="000000"/>
          <w:sz w:val="28"/>
        </w:rPr>
        <w:t>
      2.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2"/>
    <w:bookmarkStart w:name="z41" w:id="33"/>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Қ.Ашигалиев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қыркүйектегі</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13-1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№8-2 шешіміне</w:t>
            </w:r>
            <w:r>
              <w:br/>
            </w:r>
            <w:r>
              <w:rPr>
                <w:rFonts w:ascii="Times New Roman"/>
                <w:b w:val="false"/>
                <w:i w:val="false"/>
                <w:color w:val="000000"/>
                <w:sz w:val="20"/>
              </w:rPr>
              <w:t>1 - қосымша</w:t>
            </w:r>
          </w:p>
        </w:tc>
      </w:tr>
    </w:tbl>
    <w:bookmarkStart w:name="z46" w:id="34"/>
    <w:p>
      <w:pPr>
        <w:spacing w:after="0"/>
        <w:ind w:left="0"/>
        <w:jc w:val="left"/>
      </w:pPr>
      <w:r>
        <w:rPr>
          <w:rFonts w:ascii="Times New Roman"/>
          <w:b/>
          <w:i w:val="false"/>
          <w:color w:val="000000"/>
        </w:rPr>
        <w:t xml:space="preserve"> 2017 жылға арналған облыстық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926"/>
        <w:gridCol w:w="926"/>
        <w:gridCol w:w="6456"/>
        <w:gridCol w:w="2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122 635 222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37 195 600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13 509 712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13 509 712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21 185 930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21 185 930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2 499 958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2 499 958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1 782 669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акциялардың мемлекеттiк пакеттерiне дивидендтер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83 652 953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82 927 759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82 927 759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бюджеттеріне берілетін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129 416 678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2 510 782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2 009 812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1 770 640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1 599 221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5 886 227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5 886 227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5 517 353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3 853 605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19 796 450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8 999 059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1 065 481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860 303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5 607 350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5 487 355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1 158 646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817 332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5 748 412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5 450 510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5 450 510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4 834 949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4 834 949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3 755 385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15 350 230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6 790 692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6 790 692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3 668 021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975 915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2 134 945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2 134 945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1 913 301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1 435 153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1 435 153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3 579 322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3 579 322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2 960 726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3 983 911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2 209 278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1 848 988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610 717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1 553 817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1 462 654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17 015 706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5 007 977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5 007 977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3 008 257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1 999 720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11 984 117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5 599 202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5 580 676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6 384 915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3 761 127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5 652 544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1 796 672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2 056 074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1 928 680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1 736 960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970 923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9 705 586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8 187 144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7 927 246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3 494 753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3 420 611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886 719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1 133 170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1 133 170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9 764 042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6 447 771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6 447 771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4 157 880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3 316 271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3 316 271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2 770 543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2 383 211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35 080 623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35 080 623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35 080 623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33 881 786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6 339 357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9 603 267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5 983 087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5 983 087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2 529 380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2 529 380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3 263 910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3 263 910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3 026 795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-13 593 331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13 593 331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5 381 440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4 006 756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4 006 756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4 006 756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3 769 641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