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b6bc" w14:textId="0d6b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2009 жылғы 11 ақпандағы № 11-14 "Қоршаған ортаға эмиссиялар үшін төлемақының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2017 жылғы 1 маусымдағы № 10-16 шешімі. Батыс Қазақстан облысының Әділет департаментінде 2017 жылғы 23 маусымда № 4827 болып тіркелді. Күші жойылды - Батыс Қазақстан облыстық мәслихатының 2018 жылғы 7 желтоқсандағы № 21-8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 21-8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2009 жылғы 11 ақпандағы № 11-14 "Қоршаған ортаға эмиссиялар үшін төлемақының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№3021 тіркелген, 2009 жылғы 3 наурыздағы "Орал өңірі"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Л.Тұрсынова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