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b6bc" w14:textId="0d6b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2009 жылғы 11 ақпандағы № 11-14 "Қоршаған ортаға эмиссиялар үшін төлемақының ставкалары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2017 жылғы 1 маусымдағы № 10-16 шешімі. Батыс Қазақстан облысының Әділет департаментінде 2017 жылғы 23 маусымда № 4827 болып тіркелді. Күші жойылды - Батыс Қазақстан облыстық мәслихатының 2018 жылғы 7 желтоқсандағы № 21-8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 21-8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10 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облыстық мәслихатының 2009 жылғы 11 ақпандағы № 11-14 "Қоршаған ортаға эмиссиялар үшін төлемақының ставкалары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№3021 тіркелген, 2009 жылғы 3 наурыздағы "Орал өңірі" газетінде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Облыстық мәслихат аппаратының басшысы (А.Сұлтанов)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Л.Тұрсынова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